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949F" w14:textId="77777777" w:rsidR="005F564A" w:rsidRDefault="00B712A0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250696" wp14:editId="477A712C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3CD66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971EAB" w:rsidRPr="00971EAB">
                              <w:rPr>
                                <w:color w:val="0000FF"/>
                                <w:u w:val="single"/>
                              </w:rPr>
                              <w:t>1800450001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250696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NyjSjwXAgAA8Q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1603CD66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971EAB" w:rsidRPr="00971EAB">
                        <w:rPr>
                          <w:color w:val="0000FF"/>
                          <w:u w:val="single"/>
                        </w:rPr>
                        <w:t>1800450001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4D3C5A48" w14:textId="77777777" w:rsidTr="005F564A">
        <w:tc>
          <w:tcPr>
            <w:tcW w:w="900" w:type="dxa"/>
          </w:tcPr>
          <w:p w14:paraId="50D16E27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0D7BB892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E6469D1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175BF294" w14:textId="77777777" w:rsidTr="005F564A">
        <w:trPr>
          <w:trHeight w:val="773"/>
        </w:trPr>
        <w:tc>
          <w:tcPr>
            <w:tcW w:w="900" w:type="dxa"/>
          </w:tcPr>
          <w:p w14:paraId="1F605074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4CFB32E1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5BDBB92E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3D75DB94" w14:textId="77777777" w:rsidR="005F564A" w:rsidRDefault="005F564A">
      <w:pPr>
        <w:rPr>
          <w:rFonts w:ascii="宋体"/>
          <w:b/>
          <w:sz w:val="44"/>
        </w:rPr>
      </w:pPr>
    </w:p>
    <w:p w14:paraId="6D757F00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4F9612B8" w14:textId="77777777" w:rsidR="005F564A" w:rsidRDefault="005F564A">
      <w:pPr>
        <w:rPr>
          <w:b/>
          <w:sz w:val="28"/>
        </w:rPr>
      </w:pPr>
    </w:p>
    <w:p w14:paraId="4B58F017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 w:rsidR="00971EAB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2DFF74A1" w14:textId="6F8FB65C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</w:t>
      </w:r>
      <w:r w:rsidR="000C50D8" w:rsidRPr="000C50D8">
        <w:rPr>
          <w:rFonts w:hint="eastAsia"/>
          <w:b/>
          <w:sz w:val="28"/>
          <w:u w:val="single"/>
        </w:rPr>
        <w:t>RLC</w:t>
      </w:r>
      <w:r w:rsidR="000C50D8" w:rsidRPr="000C50D8">
        <w:rPr>
          <w:rFonts w:hint="eastAsia"/>
          <w:b/>
          <w:sz w:val="28"/>
          <w:u w:val="single"/>
        </w:rPr>
        <w:t>电路谐振特性的研究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C2A08E6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</w:t>
      </w:r>
      <w:r w:rsidR="00295DD4">
        <w:rPr>
          <w:b/>
          <w:sz w:val="28"/>
          <w:u w:val="single"/>
        </w:rPr>
        <w:t xml:space="preserve"> </w:t>
      </w:r>
      <w:r w:rsidR="00971EAB">
        <w:rPr>
          <w:b/>
          <w:sz w:val="28"/>
          <w:u w:val="single"/>
        </w:rPr>
        <w:t xml:space="preserve"> </w:t>
      </w:r>
      <w:r w:rsidR="00971EAB">
        <w:rPr>
          <w:rFonts w:hint="eastAsia"/>
          <w:b/>
          <w:sz w:val="28"/>
          <w:u w:val="single"/>
        </w:rPr>
        <w:t>计算机与软件学院</w:t>
      </w:r>
      <w:r w:rsidR="00971EAB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33A4332D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0230FC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0230FC">
        <w:rPr>
          <w:rFonts w:hint="eastAsia"/>
          <w:b/>
          <w:sz w:val="28"/>
          <w:u w:val="single"/>
        </w:rPr>
        <w:t>高阳</w:t>
      </w:r>
      <w:r w:rsidR="000230FC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3D4C1419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proofErr w:type="gramStart"/>
      <w:r w:rsidR="00295DD4">
        <w:rPr>
          <w:rFonts w:hint="eastAsia"/>
          <w:b/>
          <w:sz w:val="28"/>
          <w:u w:val="single"/>
        </w:rPr>
        <w:t>吴艇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 </w:t>
      </w:r>
      <w:r w:rsidR="00F0356F">
        <w:rPr>
          <w:b/>
          <w:color w:val="0000FF"/>
          <w:sz w:val="28"/>
          <w:u w:val="single"/>
        </w:rPr>
        <w:t>19</w:t>
      </w:r>
      <w:r w:rsidR="00295DD4">
        <w:rPr>
          <w:b/>
          <w:color w:val="0000FF"/>
          <w:sz w:val="28"/>
          <w:u w:val="single"/>
        </w:rPr>
        <w:t xml:space="preserve">  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>
        <w:rPr>
          <w:rFonts w:hint="eastAsia"/>
          <w:b/>
          <w:color w:val="0000FF"/>
          <w:sz w:val="28"/>
        </w:rPr>
        <w:t xml:space="preserve"> </w:t>
      </w:r>
    </w:p>
    <w:p w14:paraId="2AABD940" w14:textId="1C007311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 w:rsidR="00295DD4">
        <w:rPr>
          <w:rFonts w:hint="eastAsia"/>
          <w:b/>
          <w:sz w:val="28"/>
          <w:u w:val="single"/>
        </w:rPr>
        <w:t>2020281061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</w:t>
      </w:r>
      <w:r w:rsidR="00DE7BC6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DE7BC6">
        <w:rPr>
          <w:b/>
          <w:sz w:val="28"/>
          <w:u w:val="single"/>
        </w:rPr>
        <w:t xml:space="preserve">210 </w:t>
      </w:r>
      <w:r>
        <w:rPr>
          <w:rFonts w:hint="eastAsia"/>
          <w:b/>
          <w:sz w:val="28"/>
          <w:u w:val="single"/>
        </w:rPr>
        <w:t xml:space="preserve">      </w:t>
      </w:r>
    </w:p>
    <w:p w14:paraId="1DBA41BF" w14:textId="46D59803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DE7BC6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DE7BC6"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DE7BC6">
        <w:rPr>
          <w:b/>
          <w:sz w:val="28"/>
          <w:u w:val="single"/>
        </w:rPr>
        <w:t xml:space="preserve"> 27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0D78F988" w14:textId="77777777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75099245" w14:textId="77777777" w:rsidR="005F564A" w:rsidRDefault="005F564A">
      <w:pPr>
        <w:rPr>
          <w:b/>
          <w:sz w:val="28"/>
          <w:szCs w:val="28"/>
          <w:u w:val="single"/>
        </w:rPr>
      </w:pPr>
    </w:p>
    <w:p w14:paraId="0B3D664B" w14:textId="77777777" w:rsidR="005F564A" w:rsidRDefault="005F564A">
      <w:pPr>
        <w:rPr>
          <w:b/>
          <w:sz w:val="28"/>
          <w:szCs w:val="28"/>
          <w:u w:val="single"/>
        </w:rPr>
      </w:pPr>
    </w:p>
    <w:p w14:paraId="4D89FD39" w14:textId="28CFF862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05647929" w14:textId="77777777" w:rsidTr="004F3040">
        <w:trPr>
          <w:trHeight w:val="919"/>
        </w:trPr>
        <w:tc>
          <w:tcPr>
            <w:tcW w:w="9720" w:type="dxa"/>
          </w:tcPr>
          <w:p w14:paraId="41C45377" w14:textId="77777777" w:rsidR="005F564A" w:rsidRPr="00F3503A" w:rsidRDefault="005F564A">
            <w:pPr>
              <w:rPr>
                <w:rFonts w:eastAsia="黑体"/>
                <w:sz w:val="24"/>
              </w:rPr>
            </w:pPr>
            <w:r w:rsidRPr="00F3503A">
              <w:rPr>
                <w:rFonts w:eastAsia="黑体" w:hint="eastAsia"/>
                <w:sz w:val="24"/>
              </w:rPr>
              <w:t>一、实验目的</w:t>
            </w:r>
          </w:p>
          <w:p w14:paraId="5280E0A1" w14:textId="016F1E4F" w:rsidR="0059322A" w:rsidRPr="0059322A" w:rsidRDefault="0059322A" w:rsidP="005B54C2">
            <w:pPr>
              <w:spacing w:line="300" w:lineRule="auto"/>
              <w:ind w:firstLineChars="200" w:firstLine="420"/>
              <w:rPr>
                <w:szCs w:val="21"/>
              </w:rPr>
            </w:pPr>
            <w:r w:rsidRPr="0059322A">
              <w:rPr>
                <w:rFonts w:hint="eastAsia"/>
                <w:szCs w:val="21"/>
              </w:rPr>
              <w:t>当电容</w:t>
            </w:r>
            <w:r w:rsidRPr="0059322A">
              <w:rPr>
                <w:rFonts w:hint="eastAsia"/>
                <w:szCs w:val="21"/>
              </w:rPr>
              <w:t>C</w:t>
            </w:r>
            <w:r w:rsidRPr="0059322A">
              <w:rPr>
                <w:rFonts w:hint="eastAsia"/>
                <w:szCs w:val="21"/>
              </w:rPr>
              <w:t>和电感</w:t>
            </w:r>
            <w:r w:rsidRPr="0059322A">
              <w:rPr>
                <w:rFonts w:hint="eastAsia"/>
                <w:szCs w:val="21"/>
              </w:rPr>
              <w:t>L</w:t>
            </w:r>
            <w:r w:rsidRPr="0059322A">
              <w:rPr>
                <w:rFonts w:hint="eastAsia"/>
                <w:szCs w:val="21"/>
              </w:rPr>
              <w:t>同时出现在电路中时，会发生谐振现象，这种电路叫谐振电路。在实际的电路中，总存在线圈、导线等电阻，因此，这种电路实际上是一个</w:t>
            </w:r>
            <w:r w:rsidR="005B54C2">
              <w:rPr>
                <w:rFonts w:hint="eastAsia"/>
                <w:szCs w:val="21"/>
              </w:rPr>
              <w:t>R</w:t>
            </w:r>
            <w:r w:rsidRPr="0059322A">
              <w:rPr>
                <w:rFonts w:hint="eastAsia"/>
                <w:szCs w:val="21"/>
              </w:rPr>
              <w:t>LC</w:t>
            </w:r>
            <w:r w:rsidRPr="0059322A">
              <w:rPr>
                <w:rFonts w:hint="eastAsia"/>
                <w:szCs w:val="21"/>
              </w:rPr>
              <w:t>谐振电路。</w:t>
            </w:r>
            <w:r w:rsidR="005B54C2">
              <w:rPr>
                <w:rFonts w:hint="eastAsia"/>
                <w:szCs w:val="21"/>
              </w:rPr>
              <w:t>R</w:t>
            </w:r>
            <w:r w:rsidR="005B54C2" w:rsidRPr="0059322A">
              <w:rPr>
                <w:rFonts w:hint="eastAsia"/>
                <w:szCs w:val="21"/>
              </w:rPr>
              <w:t>LC</w:t>
            </w:r>
            <w:r w:rsidRPr="0059322A">
              <w:rPr>
                <w:rFonts w:hint="eastAsia"/>
                <w:szCs w:val="21"/>
              </w:rPr>
              <w:t>谐振电路最重要的应用是在无线电技术中的信号选择（也叫选频），也被广泛用于振荡器、滤波器里，在一些特殊的情况下，也用来升压。谐振现象也会带来一些危害，研究谐振的目的在于认识这种客观现象，在生产技术上充分利用谐振，同时又要预防它所产生的危害。</w:t>
            </w:r>
          </w:p>
          <w:p w14:paraId="23C2DB51" w14:textId="50B8CAE1" w:rsidR="005F564A" w:rsidRDefault="0059322A" w:rsidP="005B54C2">
            <w:pPr>
              <w:spacing w:line="300" w:lineRule="auto"/>
              <w:ind w:firstLineChars="200" w:firstLine="420"/>
              <w:rPr>
                <w:szCs w:val="21"/>
              </w:rPr>
            </w:pPr>
            <w:r w:rsidRPr="0059322A">
              <w:rPr>
                <w:rFonts w:hint="eastAsia"/>
                <w:szCs w:val="21"/>
              </w:rPr>
              <w:t>本实验的目的在于：（</w:t>
            </w:r>
            <w:r w:rsidRPr="0059322A">
              <w:rPr>
                <w:rFonts w:hint="eastAsia"/>
                <w:szCs w:val="21"/>
              </w:rPr>
              <w:t>1</w:t>
            </w:r>
            <w:r w:rsidRPr="0059322A">
              <w:rPr>
                <w:rFonts w:hint="eastAsia"/>
                <w:szCs w:val="21"/>
              </w:rPr>
              <w:t>）初步认识</w:t>
            </w:r>
            <w:r w:rsidR="005B54C2">
              <w:rPr>
                <w:rFonts w:hint="eastAsia"/>
                <w:szCs w:val="21"/>
              </w:rPr>
              <w:t>R</w:t>
            </w:r>
            <w:r w:rsidR="005B54C2" w:rsidRPr="0059322A">
              <w:rPr>
                <w:rFonts w:hint="eastAsia"/>
                <w:szCs w:val="21"/>
              </w:rPr>
              <w:t>LC</w:t>
            </w:r>
            <w:r w:rsidRPr="0059322A">
              <w:rPr>
                <w:rFonts w:hint="eastAsia"/>
                <w:szCs w:val="21"/>
              </w:rPr>
              <w:t>电路的谐振特性，并学习</w:t>
            </w:r>
            <w:r w:rsidRPr="0059322A">
              <w:rPr>
                <w:rFonts w:hint="eastAsia"/>
                <w:szCs w:val="21"/>
              </w:rPr>
              <w:t>RLC</w:t>
            </w:r>
            <w:r w:rsidRPr="0059322A">
              <w:rPr>
                <w:rFonts w:hint="eastAsia"/>
                <w:szCs w:val="21"/>
              </w:rPr>
              <w:t>电路谐振曲线、谐振频率、通频带、品质因数的测试方法；（</w:t>
            </w:r>
            <w:r w:rsidRPr="0059322A">
              <w:rPr>
                <w:rFonts w:hint="eastAsia"/>
                <w:szCs w:val="21"/>
              </w:rPr>
              <w:t>2</w:t>
            </w:r>
            <w:r w:rsidRPr="0059322A">
              <w:rPr>
                <w:rFonts w:hint="eastAsia"/>
                <w:szCs w:val="21"/>
              </w:rPr>
              <w:t>）交流电路和直流电路中测电压的方法存在显著的不同，在实验中注意学习交流电路中测电压的方法。</w:t>
            </w:r>
          </w:p>
        </w:tc>
      </w:tr>
      <w:tr w:rsidR="005F564A" w:rsidRPr="00935542" w14:paraId="6FED6825" w14:textId="77777777" w:rsidTr="004F3040">
        <w:trPr>
          <w:trHeight w:val="916"/>
        </w:trPr>
        <w:tc>
          <w:tcPr>
            <w:tcW w:w="9720" w:type="dxa"/>
          </w:tcPr>
          <w:p w14:paraId="24E29731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2B3C1495" w14:textId="77777777" w:rsidR="00883EB4" w:rsidRPr="008C7D57" w:rsidRDefault="00883EB4" w:rsidP="00883EB4">
            <w:pPr>
              <w:ind w:firstLineChars="200" w:firstLine="420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RLC</w:t>
            </w:r>
            <w:r w:rsidRPr="008C7D57">
              <w:rPr>
                <w:rFonts w:hint="eastAsia"/>
                <w:szCs w:val="21"/>
              </w:rPr>
              <w:t>谐振电路分串联谐振（也叫电压谐振）和并联谐振（也叫电流谐振）。</w:t>
            </w:r>
          </w:p>
          <w:p w14:paraId="3AEE53B3" w14:textId="7B6DD348" w:rsidR="00883EB4" w:rsidRPr="00D43E6E" w:rsidRDefault="00883EB4" w:rsidP="00883EB4">
            <w:pPr>
              <w:ind w:firstLineChars="200" w:firstLine="420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（―）</w:t>
            </w:r>
            <w:r w:rsidRPr="008C7D57">
              <w:rPr>
                <w:rFonts w:hint="eastAsia"/>
                <w:szCs w:val="21"/>
              </w:rPr>
              <w:t>RLC</w:t>
            </w:r>
            <w:r w:rsidRPr="008C7D57">
              <w:rPr>
                <w:rFonts w:hint="eastAsia"/>
                <w:szCs w:val="21"/>
              </w:rPr>
              <w:t>串联谐振</w:t>
            </w:r>
          </w:p>
          <w:p w14:paraId="640DBD03" w14:textId="09A05681" w:rsidR="00883EB4" w:rsidRPr="008C7D57" w:rsidRDefault="00883EB4" w:rsidP="004B51BA">
            <w:pPr>
              <w:ind w:firstLineChars="200" w:firstLine="420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1.</w:t>
            </w:r>
            <w:r w:rsidRPr="008C7D57">
              <w:rPr>
                <w:rFonts w:hint="eastAsia"/>
                <w:szCs w:val="21"/>
              </w:rPr>
              <w:t>串联谐振现象及谐振频率</w:t>
            </w:r>
          </w:p>
          <w:p w14:paraId="16939E33" w14:textId="07D505C2" w:rsidR="00883EB4" w:rsidRPr="008C7D57" w:rsidRDefault="00883EB4" w:rsidP="00630AA2">
            <w:pPr>
              <w:ind w:firstLineChars="200" w:firstLine="420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图</w:t>
            </w:r>
            <w:r w:rsidR="00395E9A" w:rsidRPr="008C7D57">
              <w:rPr>
                <w:szCs w:val="21"/>
              </w:rPr>
              <w:t>3-2-1</w:t>
            </w:r>
            <w:r w:rsidRPr="008C7D57">
              <w:rPr>
                <w:rFonts w:hint="eastAsia"/>
                <w:szCs w:val="21"/>
              </w:rPr>
              <w:t>所示是一个</w:t>
            </w:r>
            <w:r w:rsidR="004B51BA" w:rsidRPr="008C7D57">
              <w:rPr>
                <w:rFonts w:hint="eastAsia"/>
                <w:szCs w:val="21"/>
              </w:rPr>
              <w:t>R</w:t>
            </w:r>
            <w:r w:rsidRPr="008C7D57">
              <w:rPr>
                <w:rFonts w:hint="eastAsia"/>
                <w:szCs w:val="21"/>
              </w:rPr>
              <w:t>LC</w:t>
            </w:r>
            <w:r w:rsidRPr="008C7D57">
              <w:rPr>
                <w:rFonts w:hint="eastAsia"/>
                <w:szCs w:val="21"/>
              </w:rPr>
              <w:t>串联谐振电路</w:t>
            </w:r>
            <w:r w:rsidRPr="008C7D57">
              <w:rPr>
                <w:rFonts w:hint="eastAsia"/>
                <w:szCs w:val="21"/>
              </w:rPr>
              <w:t>.</w:t>
            </w:r>
            <w:r w:rsidRPr="008C7D57">
              <w:rPr>
                <w:rFonts w:hint="eastAsia"/>
                <w:szCs w:val="21"/>
              </w:rPr>
              <w:t>其交流电压</w:t>
            </w:r>
            <w:r w:rsidR="00630AA2" w:rsidRPr="008C7D57">
              <w:rPr>
                <w:szCs w:val="21"/>
              </w:rPr>
              <w:t>U</w:t>
            </w:r>
            <w:r w:rsidRPr="008C7D57">
              <w:rPr>
                <w:rFonts w:hint="eastAsia"/>
                <w:szCs w:val="21"/>
              </w:rPr>
              <w:t>与交流电流</w:t>
            </w:r>
            <w:r w:rsidR="00630AA2" w:rsidRPr="008C7D57">
              <w:rPr>
                <w:szCs w:val="21"/>
              </w:rPr>
              <w:t>I</w:t>
            </w:r>
            <w:r w:rsidRPr="008C7D57">
              <w:rPr>
                <w:rFonts w:hint="eastAsia"/>
                <w:szCs w:val="21"/>
              </w:rPr>
              <w:t>（均为有效值）的关系为</w:t>
            </w:r>
          </w:p>
          <w:p w14:paraId="5CB0A309" w14:textId="77777777" w:rsidR="00630AA2" w:rsidRPr="006E5BD0" w:rsidRDefault="006E5BD0" w:rsidP="00630AA2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ωC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0934E08" w14:textId="124A8B0B" w:rsidR="006E5BD0" w:rsidRDefault="00C61D86" w:rsidP="006E5BD0">
            <w:pPr>
              <w:ind w:firstLineChars="200" w:firstLine="420"/>
              <w:jc w:val="right"/>
            </w:pPr>
            <w:r w:rsidRPr="00D43E6E">
              <w:rPr>
                <w:noProof/>
                <w:szCs w:val="21"/>
              </w:rPr>
              <w:drawing>
                <wp:anchor distT="0" distB="0" distL="114300" distR="114300" simplePos="0" relativeHeight="251658752" behindDoc="0" locked="0" layoutInCell="1" allowOverlap="1" wp14:anchorId="282F2DDB" wp14:editId="13CAD472">
                  <wp:simplePos x="0" y="0"/>
                  <wp:positionH relativeFrom="column">
                    <wp:posOffset>4139565</wp:posOffset>
                  </wp:positionH>
                  <wp:positionV relativeFrom="paragraph">
                    <wp:posOffset>-27940</wp:posOffset>
                  </wp:positionV>
                  <wp:extent cx="1609725" cy="1165225"/>
                  <wp:effectExtent l="0" t="0" r="9525" b="0"/>
                  <wp:wrapThrough wrapText="bothSides">
                    <wp:wrapPolygon edited="0">
                      <wp:start x="0" y="0"/>
                      <wp:lineTo x="0" y="21188"/>
                      <wp:lineTo x="21472" y="21188"/>
                      <wp:lineTo x="21472" y="0"/>
                      <wp:lineTo x="0" y="0"/>
                    </wp:wrapPolygon>
                  </wp:wrapThrough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5BD0"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3-2-1</m:t>
              </m:r>
            </m:oMath>
            <w:r w:rsidR="006E5BD0">
              <w:t>)</w:t>
            </w:r>
          </w:p>
          <w:p w14:paraId="436998DF" w14:textId="77777777" w:rsidR="001F7BD6" w:rsidRPr="008C7D57" w:rsidRDefault="001F7BD6" w:rsidP="001F7BD6">
            <w:pPr>
              <w:ind w:firstLineChars="200" w:firstLine="420"/>
              <w:jc w:val="left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电压与电流的相位差</w:t>
            </w:r>
            <m:oMath>
              <m:r>
                <w:rPr>
                  <w:rFonts w:ascii="Cambria Math" w:hAnsi="Cambria Math" w:hint="eastAsia"/>
                  <w:szCs w:val="21"/>
                </w:rPr>
                <m:t>φ</m:t>
              </m:r>
            </m:oMath>
            <w:r w:rsidRPr="008C7D57">
              <w:rPr>
                <w:rFonts w:hint="eastAsia"/>
                <w:szCs w:val="21"/>
              </w:rPr>
              <w:t>为</w:t>
            </w:r>
          </w:p>
          <w:p w14:paraId="6AA41C80" w14:textId="77777777" w:rsidR="001F7BD6" w:rsidRPr="001F7BD6" w:rsidRDefault="001F7BD6" w:rsidP="001F7BD6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 w:hint="eastAsia"/>
                  </w:rPr>
                  <m:t>φ=arctan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 w:hint="eastAsia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ωC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14:paraId="1983CD08" w14:textId="77777777" w:rsidR="001F7BD6" w:rsidRDefault="001F7BD6" w:rsidP="001F7BD6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3-2-2</m:t>
              </m:r>
            </m:oMath>
            <w:r>
              <w:t>)</w:t>
            </w:r>
          </w:p>
          <w:p w14:paraId="2E364884" w14:textId="77777777" w:rsidR="009E4018" w:rsidRPr="008C7D57" w:rsidRDefault="009E4018" w:rsidP="009E4018">
            <w:pPr>
              <w:ind w:firstLineChars="200" w:firstLine="420"/>
              <w:jc w:val="left"/>
              <w:rPr>
                <w:szCs w:val="21"/>
              </w:rPr>
            </w:pPr>
            <w:r w:rsidRPr="008C7D57">
              <w:rPr>
                <w:rFonts w:hint="eastAsia"/>
                <w:szCs w:val="21"/>
              </w:rPr>
              <w:t>其中：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ω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  <w:r w:rsidRPr="008C7D57">
              <w:rPr>
                <w:rFonts w:hint="eastAsia"/>
                <w:szCs w:val="21"/>
              </w:rPr>
              <w:t>，称为交流电路的阻抗；</w:t>
            </w:r>
            <w:r w:rsidRPr="008C7D57">
              <w:rPr>
                <w:rFonts w:hint="eastAsia"/>
                <w:szCs w:val="21"/>
              </w:rPr>
              <w:t>L</w:t>
            </w:r>
            <w:r w:rsidRPr="008C7D57">
              <w:rPr>
                <w:rFonts w:hint="eastAsia"/>
                <w:szCs w:val="21"/>
              </w:rPr>
              <w:t>是电感的自感系数；</w:t>
            </w:r>
            <w:r w:rsidRPr="008C7D57">
              <w:rPr>
                <w:rFonts w:hint="eastAsia"/>
                <w:szCs w:val="21"/>
              </w:rPr>
              <w:t>C</w:t>
            </w:r>
            <w:r w:rsidRPr="008C7D57">
              <w:rPr>
                <w:rFonts w:hint="eastAsia"/>
                <w:szCs w:val="21"/>
              </w:rPr>
              <w:t>是电容器的容值；</w:t>
            </w:r>
            <w:r w:rsidRPr="008C7D57">
              <w:rPr>
                <w:rFonts w:hint="eastAsia"/>
                <w:szCs w:val="21"/>
              </w:rPr>
              <w:t>R</w:t>
            </w:r>
            <w:r w:rsidRPr="008C7D57">
              <w:rPr>
                <w:rFonts w:hint="eastAsia"/>
                <w:szCs w:val="21"/>
              </w:rPr>
              <w:t>是电路中的电阻（注意：电路中的电阻除了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8C7D57">
              <w:rPr>
                <w:rFonts w:hint="eastAsia"/>
                <w:szCs w:val="21"/>
              </w:rPr>
              <w:t>之外，还有电感上的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 w:rsidRPr="008C7D57">
              <w:rPr>
                <w:rFonts w:hint="eastAsia"/>
                <w:szCs w:val="21"/>
              </w:rPr>
              <w:t>，</w:t>
            </w:r>
            <w:r w:rsidR="006813B2" w:rsidRPr="008C7D57">
              <w:rPr>
                <w:rFonts w:hint="eastAsia"/>
                <w:szCs w:val="21"/>
              </w:rPr>
              <w:t>即</w:t>
            </w:r>
            <m:oMath>
              <m:r>
                <w:rPr>
                  <w:rFonts w:ascii="Cambria Math" w:hAnsi="Cambria Math" w:hint="eastAsia"/>
                  <w:szCs w:val="21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 w:rsidR="006813B2" w:rsidRPr="008C7D57">
              <w:rPr>
                <w:rFonts w:hint="eastAsia"/>
                <w:szCs w:val="21"/>
              </w:rPr>
              <w:t>）；</w:t>
            </w:r>
            <m:oMath>
              <m:r>
                <w:rPr>
                  <w:rFonts w:ascii="Cambria Math" w:hAnsi="Cambria Math"/>
                  <w:szCs w:val="21"/>
                </w:rPr>
                <m:t>ω</m:t>
              </m:r>
            </m:oMath>
            <w:r w:rsidR="006813B2" w:rsidRPr="008C7D57">
              <w:rPr>
                <w:rFonts w:hint="eastAsia"/>
                <w:szCs w:val="21"/>
              </w:rPr>
              <w:t>是交流电源的圆频率；</w:t>
            </w:r>
            <w:r w:rsidR="006813B2" w:rsidRPr="008C7D57">
              <w:rPr>
                <w:rFonts w:hint="eastAsia"/>
                <w:szCs w:val="21"/>
              </w:rPr>
              <w:t>U</w:t>
            </w:r>
            <w:r w:rsidR="006813B2" w:rsidRPr="008C7D57">
              <w:rPr>
                <w:rFonts w:hint="eastAsia"/>
                <w:szCs w:val="21"/>
              </w:rPr>
              <w:t>是交流电源的输出电压的有效值。</w:t>
            </w:r>
          </w:p>
          <w:p w14:paraId="02AEDF60" w14:textId="4D78965A" w:rsidR="006813B2" w:rsidRDefault="00C61D86" w:rsidP="008C7D57">
            <w:pPr>
              <w:ind w:firstLineChars="200" w:firstLine="420"/>
              <w:jc w:val="left"/>
              <w:rPr>
                <w:szCs w:val="21"/>
              </w:rPr>
            </w:pPr>
            <w:r w:rsidRPr="00234165"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253BF72B" wp14:editId="7DCD198D">
                  <wp:simplePos x="0" y="0"/>
                  <wp:positionH relativeFrom="page">
                    <wp:posOffset>4550410</wp:posOffset>
                  </wp:positionH>
                  <wp:positionV relativeFrom="paragraph">
                    <wp:posOffset>725805</wp:posOffset>
                  </wp:positionV>
                  <wp:extent cx="1546860" cy="1460500"/>
                  <wp:effectExtent l="0" t="0" r="0" b="6350"/>
                  <wp:wrapThrough wrapText="bothSides">
                    <wp:wrapPolygon edited="0">
                      <wp:start x="0" y="0"/>
                      <wp:lineTo x="0" y="21412"/>
                      <wp:lineTo x="21281" y="21412"/>
                      <wp:lineTo x="21281" y="0"/>
                      <wp:lineTo x="0" y="0"/>
                    </wp:wrapPolygon>
                  </wp:wrapThrough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7D57" w:rsidRPr="008C7D57">
              <w:rPr>
                <w:rFonts w:hint="eastAsia"/>
                <w:szCs w:val="21"/>
              </w:rPr>
              <w:t>由式</w:t>
            </w:r>
            <w:r w:rsidR="008C7D57" w:rsidRPr="008C7D57">
              <w:rPr>
                <w:rFonts w:hint="eastAsia"/>
                <w:szCs w:val="21"/>
              </w:rPr>
              <w:t>(3-2-1)</w:t>
            </w:r>
            <w:r w:rsidR="008C7D57" w:rsidRPr="008C7D57">
              <w:rPr>
                <w:rFonts w:hint="eastAsia"/>
                <w:szCs w:val="21"/>
              </w:rPr>
              <w:t>、式</w:t>
            </w:r>
            <w:r w:rsidR="008C7D57" w:rsidRPr="008C7D57">
              <w:rPr>
                <w:rFonts w:hint="eastAsia"/>
                <w:szCs w:val="21"/>
              </w:rPr>
              <w:t>(3-2-2)</w:t>
            </w:r>
            <w:r w:rsidR="008C7D57" w:rsidRPr="008C7D57">
              <w:rPr>
                <w:rFonts w:hint="eastAsia"/>
                <w:szCs w:val="21"/>
              </w:rPr>
              <w:t>可知</w:t>
            </w:r>
            <w:r w:rsidR="008C7D57">
              <w:rPr>
                <w:rFonts w:hint="eastAsia"/>
                <w:szCs w:val="21"/>
              </w:rPr>
              <w:t>，</w:t>
            </w:r>
            <w:r w:rsidR="008C7D57" w:rsidRPr="008C7D57">
              <w:rPr>
                <w:rFonts w:hint="eastAsia"/>
                <w:szCs w:val="21"/>
              </w:rPr>
              <w:t>Z</w:t>
            </w:r>
            <w:r w:rsidR="008C7D57" w:rsidRPr="008C7D57">
              <w:rPr>
                <w:rFonts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φ</m:t>
              </m:r>
            </m:oMath>
            <w:r w:rsidR="008C7D57" w:rsidRPr="008C7D57">
              <w:rPr>
                <w:rFonts w:hint="eastAsia"/>
                <w:szCs w:val="21"/>
              </w:rPr>
              <w:t>、</w:t>
            </w:r>
            <w:r w:rsidR="008C7D57">
              <w:rPr>
                <w:rFonts w:hint="eastAsia"/>
                <w:szCs w:val="21"/>
              </w:rPr>
              <w:t>I</w:t>
            </w:r>
            <w:r w:rsidR="008C7D57" w:rsidRPr="008C7D57">
              <w:rPr>
                <w:rFonts w:hint="eastAsia"/>
                <w:szCs w:val="21"/>
              </w:rPr>
              <w:t>都是电源圆频率</w:t>
            </w:r>
            <m:oMath>
              <m:r>
                <w:rPr>
                  <w:rFonts w:ascii="Cambria Math" w:hAnsi="Cambria Math"/>
                  <w:szCs w:val="21"/>
                </w:rPr>
                <m:t>ω</m:t>
              </m:r>
            </m:oMath>
            <w:r w:rsidR="008C7D57" w:rsidRPr="008C7D57">
              <w:rPr>
                <w:rFonts w:hint="eastAsia"/>
                <w:szCs w:val="21"/>
              </w:rPr>
              <w:t>的函数，</w:t>
            </w:r>
            <w:r w:rsidR="00D433C9">
              <w:rPr>
                <w:rFonts w:hint="eastAsia"/>
                <w:szCs w:val="21"/>
              </w:rPr>
              <w:t>当</w:t>
            </w:r>
            <m:oMath>
              <m:r>
                <w:rPr>
                  <w:rFonts w:ascii="Cambria Math" w:hAnsi="Cambria Math"/>
                  <w:szCs w:val="21"/>
                </w:rPr>
                <m:t>ω</m:t>
              </m:r>
              <m:r>
                <w:rPr>
                  <w:rFonts w:ascii="Cambria Math" w:hAnsi="Cambria Math" w:hint="eastAsia"/>
                  <w:szCs w:val="21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den>
              </m:f>
            </m:oMath>
            <w:r w:rsidR="00D433C9">
              <w:rPr>
                <w:rFonts w:hint="eastAsia"/>
                <w:szCs w:val="21"/>
              </w:rPr>
              <w:t>=</w:t>
            </w:r>
            <w:r w:rsidR="008C7D57" w:rsidRPr="008C7D57">
              <w:rPr>
                <w:rFonts w:hint="eastAsia"/>
                <w:szCs w:val="21"/>
              </w:rPr>
              <w:t>0</w:t>
            </w:r>
            <w:r w:rsidR="008C7D57" w:rsidRPr="008C7D57">
              <w:rPr>
                <w:rFonts w:hint="eastAsia"/>
                <w:szCs w:val="21"/>
              </w:rPr>
              <w:t>时，电压和电流问的位相差为零，即</w:t>
            </w:r>
            <m:oMath>
              <m:r>
                <w:rPr>
                  <w:rFonts w:ascii="Cambria Math" w:hAnsi="Cambria Math" w:hint="eastAsia"/>
                  <w:szCs w:val="21"/>
                </w:rPr>
                <m:t>φ=</m:t>
              </m:r>
              <m:r>
                <w:rPr>
                  <w:rFonts w:ascii="Cambria Math" w:hAnsi="Cambria Math"/>
                  <w:szCs w:val="21"/>
                </w:rPr>
                <m:t>0</m:t>
              </m:r>
            </m:oMath>
            <w:r w:rsidR="008C7D57" w:rsidRPr="008C7D57">
              <w:rPr>
                <w:rFonts w:hint="eastAsia"/>
                <w:szCs w:val="21"/>
              </w:rPr>
              <w:t>，此时电路中阻抗</w:t>
            </w:r>
            <w:r w:rsidR="008C7D57" w:rsidRPr="008C7D57">
              <w:rPr>
                <w:rFonts w:hint="eastAsia"/>
                <w:szCs w:val="21"/>
              </w:rPr>
              <w:t>Z</w:t>
            </w:r>
            <w:r w:rsidR="008C7D57" w:rsidRPr="008C7D57">
              <w:rPr>
                <w:rFonts w:hint="eastAsia"/>
                <w:szCs w:val="21"/>
              </w:rPr>
              <w:t>达到极小</w:t>
            </w:r>
            <w:r w:rsidR="00D433C9">
              <w:rPr>
                <w:rFonts w:hint="eastAsia"/>
                <w:szCs w:val="21"/>
              </w:rPr>
              <w:t>，</w:t>
            </w:r>
            <w:r w:rsidR="008C7D57" w:rsidRPr="008C7D57">
              <w:rPr>
                <w:rFonts w:hint="eastAsia"/>
                <w:szCs w:val="21"/>
              </w:rPr>
              <w:t>电流</w:t>
            </w:r>
            <w:r w:rsidR="00D433C9">
              <w:rPr>
                <w:szCs w:val="21"/>
              </w:rPr>
              <w:t>I</w:t>
            </w:r>
            <w:r w:rsidR="008C7D57" w:rsidRPr="008C7D57">
              <w:rPr>
                <w:rFonts w:hint="eastAsia"/>
                <w:szCs w:val="21"/>
              </w:rPr>
              <w:t>达到最大值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max</m:t>
                  </m:r>
                </m:sub>
              </m:sSub>
            </m:oMath>
            <w:r w:rsidR="00D433C9">
              <w:rPr>
                <w:rFonts w:hint="eastAsia"/>
                <w:szCs w:val="21"/>
              </w:rPr>
              <w:t>，</w:t>
            </w:r>
            <w:r w:rsidR="008C7D57" w:rsidRPr="008C7D57">
              <w:rPr>
                <w:rFonts w:hint="eastAsia"/>
                <w:szCs w:val="21"/>
              </w:rPr>
              <w:t>整个电路呈纯电阻性，这种现象叫做谐振现象，发生谐振的圆频率叫谐振圆频率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="00D433C9">
              <w:rPr>
                <w:rFonts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="008C7D57" w:rsidRPr="008C7D57">
              <w:rPr>
                <w:rFonts w:hint="eastAsia"/>
                <w:szCs w:val="21"/>
              </w:rPr>
              <w:t>的大小为</w:t>
            </w:r>
          </w:p>
          <w:p w14:paraId="1D03D3EB" w14:textId="77777777" w:rsidR="00D433C9" w:rsidRPr="00F6074A" w:rsidRDefault="00D0265E" w:rsidP="008C7D57">
            <w:pPr>
              <w:ind w:firstLineChars="200" w:firstLine="420"/>
              <w:jc w:val="left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  <w:p w14:paraId="7B852D24" w14:textId="77777777" w:rsidR="00F6074A" w:rsidRDefault="0057600C" w:rsidP="0057600C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3-2-3</m:t>
              </m:r>
            </m:oMath>
            <w:r>
              <w:t>)</w:t>
            </w:r>
          </w:p>
          <w:p w14:paraId="081AADE9" w14:textId="77777777" w:rsidR="0057600C" w:rsidRDefault="0057600C" w:rsidP="0057600C">
            <w:pPr>
              <w:ind w:firstLineChars="200" w:firstLine="420"/>
              <w:jc w:val="left"/>
            </w:pPr>
            <w:r>
              <w:rPr>
                <w:rFonts w:hint="eastAsia"/>
              </w:rPr>
              <w:t>谐振频率为</w:t>
            </w:r>
          </w:p>
          <w:p w14:paraId="62132D1D" w14:textId="77777777" w:rsidR="0057600C" w:rsidRPr="0057600C" w:rsidRDefault="0057600C" w:rsidP="0057600C">
            <w:pPr>
              <w:ind w:firstLineChars="200" w:firstLine="420"/>
              <w:jc w:val="left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  <w:p w14:paraId="6EF0D715" w14:textId="2692F19E" w:rsidR="0057600C" w:rsidRDefault="0057600C" w:rsidP="0057600C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3-2-4</m:t>
              </m:r>
            </m:oMath>
            <w:r>
              <w:t>)</w:t>
            </w:r>
          </w:p>
          <w:p w14:paraId="5291B804" w14:textId="55D14F52" w:rsidR="0057600C" w:rsidRDefault="005F6CE3" w:rsidP="005F6CE3">
            <w:pPr>
              <w:ind w:firstLineChars="200" w:firstLine="420"/>
              <w:jc w:val="left"/>
            </w:pPr>
            <w:r>
              <w:rPr>
                <w:rFonts w:hint="eastAsia"/>
              </w:rPr>
              <w:t>保持电压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不变，由式</w:t>
            </w:r>
            <w:r>
              <w:rPr>
                <w:rFonts w:hint="eastAsia"/>
              </w:rPr>
              <w:t>(3-2-1)</w:t>
            </w:r>
            <w:r>
              <w:rPr>
                <w:rFonts w:hint="eastAsia"/>
              </w:rPr>
              <w:t>决定的</w:t>
            </w:r>
            <w:r>
              <w:rPr>
                <w:rFonts w:hint="eastAsia"/>
              </w:rPr>
              <w:t>I - f</w:t>
            </w:r>
            <w:r>
              <w:rPr>
                <w:rFonts w:hint="eastAsia"/>
              </w:rPr>
              <w:t>曲线称为</w:t>
            </w: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串联谐振曲线，如图</w:t>
            </w:r>
            <w:r>
              <w:rPr>
                <w:rFonts w:hint="eastAsia"/>
              </w:rPr>
              <w:t>3-2-2</w:t>
            </w:r>
            <w:r>
              <w:rPr>
                <w:rFonts w:hint="eastAsia"/>
              </w:rPr>
              <w:t>所示。</w:t>
            </w:r>
          </w:p>
          <w:p w14:paraId="265DB88C" w14:textId="77777777" w:rsidR="0057600C" w:rsidRDefault="0057600C" w:rsidP="00C61D86">
            <w:pPr>
              <w:ind w:firstLineChars="200" w:firstLine="420"/>
            </w:pPr>
          </w:p>
          <w:p w14:paraId="0A6E4E74" w14:textId="7A8C3E72" w:rsidR="00A8576C" w:rsidRDefault="00A8576C" w:rsidP="00A8576C">
            <w:pPr>
              <w:ind w:firstLineChars="200" w:firstLine="42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品质因数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及带宽</w:t>
            </w:r>
          </w:p>
          <w:p w14:paraId="1D4999F5" w14:textId="77777777" w:rsidR="00C61D86" w:rsidRDefault="00A8576C" w:rsidP="00A1733F">
            <w:pPr>
              <w:ind w:firstLineChars="200" w:firstLine="420"/>
            </w:pPr>
            <w:r>
              <w:rPr>
                <w:rFonts w:hint="eastAsia"/>
              </w:rPr>
              <w:t>R</w:t>
            </w:r>
            <w:r>
              <w:t>LC</w:t>
            </w:r>
            <w:r>
              <w:rPr>
                <w:rFonts w:hint="eastAsia"/>
              </w:rPr>
              <w:t>串联电路谐振时，电感上的电压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LI</m:t>
              </m:r>
            </m:oMath>
            <w:r>
              <w:rPr>
                <w:rFonts w:hint="eastAsia"/>
              </w:rPr>
              <w:t>和电容上的电压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大小相等</w:t>
            </w:r>
            <w:r w:rsidR="00A1733F">
              <w:rPr>
                <w:rFonts w:hint="eastAsia"/>
              </w:rPr>
              <w:t>，</w:t>
            </w:r>
            <w:r>
              <w:rPr>
                <w:rFonts w:hint="eastAsia"/>
              </w:rPr>
              <w:t>相位相反，总电压为</w:t>
            </w:r>
            <m:oMath>
              <m:r>
                <w:rPr>
                  <w:rFonts w:ascii="Cambria Math" w:hAnsi="Cambria Math" w:hint="eastAsia"/>
                </w:rPr>
                <m:t>U = RI</m:t>
              </m:r>
            </m:oMath>
            <w:r w:rsidR="00A1733F">
              <w:rPr>
                <w:rFonts w:hint="eastAsia"/>
              </w:rPr>
              <w:t>，</w:t>
            </w:r>
            <w:r>
              <w:rPr>
                <w:rFonts w:hint="eastAsia"/>
              </w:rPr>
              <w:t>通常情况下，谐振电路的</w:t>
            </w:r>
            <w:r w:rsidR="00A1733F">
              <w:rPr>
                <w:rFonts w:hint="eastAsia"/>
              </w:rPr>
              <w:t>R</w:t>
            </w:r>
            <w:r>
              <w:rPr>
                <w:rFonts w:hint="eastAsia"/>
              </w:rPr>
              <w:t>比起容抗、感抗来说小得多</w:t>
            </w:r>
            <w:r w:rsidR="00A1733F">
              <w:rPr>
                <w:rFonts w:hint="eastAsia"/>
              </w:rPr>
              <w:t>，所</w:t>
            </w:r>
            <w:r>
              <w:rPr>
                <w:rFonts w:hint="eastAsia"/>
              </w:rPr>
              <w:t>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rFonts w:hint="eastAsia"/>
              </w:rPr>
              <w:t>比总电压</w:t>
            </w:r>
            <w:r w:rsidR="00A1733F">
              <w:rPr>
                <w:rFonts w:hint="eastAsia"/>
              </w:rPr>
              <w:t>U</w:t>
            </w:r>
            <w:r>
              <w:rPr>
                <w:rFonts w:hint="eastAsia"/>
              </w:rPr>
              <w:t>大许多倍，这个倍数称为谐振电路的品质因数</w:t>
            </w:r>
            <w:r>
              <w:rPr>
                <w:rFonts w:hint="eastAsia"/>
              </w:rPr>
              <w:t>Q</w:t>
            </w:r>
            <w:r w:rsidR="006263E7">
              <w:rPr>
                <w:rFonts w:hint="eastAsia"/>
              </w:rPr>
              <w:t>，</w:t>
            </w:r>
            <w:r>
              <w:rPr>
                <w:rFonts w:hint="eastAsia"/>
              </w:rPr>
              <w:t>即</w:t>
            </w:r>
          </w:p>
          <w:p w14:paraId="2A2859B7" w14:textId="77777777" w:rsidR="006263E7" w:rsidRPr="00561962" w:rsidRDefault="006263E7" w:rsidP="00A1733F">
            <w:pPr>
              <w:ind w:firstLineChars="200" w:firstLine="420"/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rad>
              </m:oMath>
            </m:oMathPara>
          </w:p>
          <w:p w14:paraId="701B3B54" w14:textId="77777777" w:rsidR="00561962" w:rsidRDefault="00561962" w:rsidP="00561962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3-2-5</m:t>
              </m:r>
            </m:oMath>
            <w:r>
              <w:t>)</w:t>
            </w:r>
          </w:p>
          <w:p w14:paraId="531D07AA" w14:textId="77777777" w:rsidR="00B06C0C" w:rsidRDefault="00B06C0C" w:rsidP="00B06C0C">
            <w:pPr>
              <w:jc w:val="left"/>
            </w:pP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—</w:t>
            </w:r>
            <w:proofErr w:type="gramStart"/>
            <w:r>
              <w:rPr>
                <w:rFonts w:hint="eastAsia"/>
              </w:rPr>
              <w:t>般都大于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，所以串联谐振也叫电压谐振。</w:t>
            </w:r>
          </w:p>
          <w:p w14:paraId="07AB9C07" w14:textId="77777777" w:rsidR="00561962" w:rsidRDefault="00B06C0C" w:rsidP="00B06C0C">
            <w:pPr>
              <w:ind w:firstLineChars="200" w:firstLine="420"/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除了反映电路的电压分配之外，也反映电路存储能量的效率。</w:t>
            </w: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串联电路谐振时，能量在电容和电感之间来回振荡，在振荡过程中能量有一部分变成焦耳热消耗在电阻上，为了维持振荡，外电路就要不断输人能量。由式</w:t>
            </w:r>
            <w:r>
              <w:rPr>
                <w:rFonts w:hint="eastAsia"/>
              </w:rPr>
              <w:t>(3-2-5)</w:t>
            </w:r>
            <w:r>
              <w:rPr>
                <w:rFonts w:hint="eastAsia"/>
              </w:rPr>
              <w:t>也可看出，电阻越小</w:t>
            </w:r>
            <w:r w:rsidR="007F7F2F">
              <w:rPr>
                <w:rFonts w:hint="eastAsia"/>
              </w:rPr>
              <w:t>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值越大，存储能量的效率越高。</w:t>
            </w:r>
          </w:p>
          <w:p w14:paraId="733CC125" w14:textId="77777777" w:rsidR="00D250C2" w:rsidRDefault="00D250C2" w:rsidP="00D250C2">
            <w:pPr>
              <w:ind w:firstLineChars="200" w:firstLine="420"/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值也决定了电路的频率选择性能。为了</w:t>
            </w:r>
            <w:r w:rsidR="00901DD4">
              <w:rPr>
                <w:rFonts w:hint="eastAsia"/>
              </w:rPr>
              <w:t>定量</w:t>
            </w:r>
            <w:r>
              <w:rPr>
                <w:rFonts w:hint="eastAsia"/>
              </w:rPr>
              <w:t>描述频率选择性能</w:t>
            </w:r>
            <w:r w:rsidR="00901DD4">
              <w:rPr>
                <w:rFonts w:hint="eastAsia"/>
              </w:rPr>
              <w:t>，</w:t>
            </w:r>
            <w:r>
              <w:rPr>
                <w:rFonts w:hint="eastAsia"/>
              </w:rPr>
              <w:t>把在谐振峰两边的</w:t>
            </w:r>
            <m:oMath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rFonts w:hint="eastAsia"/>
              </w:rPr>
              <w:t>处对应频率之间的宽度</w:t>
            </w:r>
            <m:oMath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称为通频带宽度</w:t>
            </w:r>
            <w:r w:rsidR="00901DD4">
              <w:rPr>
                <w:rFonts w:hint="eastAsia"/>
              </w:rPr>
              <w:t>，</w:t>
            </w:r>
            <w:r>
              <w:rPr>
                <w:rFonts w:hint="eastAsia"/>
              </w:rPr>
              <w:t>简称带宽</w:t>
            </w:r>
            <w:r w:rsidR="00901DD4">
              <w:rPr>
                <w:rFonts w:hint="eastAsia"/>
              </w:rPr>
              <w:t>，</w:t>
            </w: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3-2-3</w:t>
            </w:r>
            <w:r>
              <w:rPr>
                <w:rFonts w:hint="eastAsia"/>
              </w:rPr>
              <w:t>所示。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值越大，</w:t>
            </w:r>
            <w:proofErr w:type="gramStart"/>
            <w:r>
              <w:rPr>
                <w:rFonts w:hint="eastAsia"/>
              </w:rPr>
              <w:t>谐振峰越高</w:t>
            </w:r>
            <w:proofErr w:type="gramEnd"/>
            <w:r>
              <w:rPr>
                <w:rFonts w:hint="eastAsia"/>
              </w:rPr>
              <w:t>，带宽越窄，电路的频率选择性越强。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值和带宽的关系为</w:t>
            </w:r>
          </w:p>
          <w:p w14:paraId="7E015FFB" w14:textId="77777777" w:rsidR="00877F9B" w:rsidRPr="00877F9B" w:rsidRDefault="00877F9B" w:rsidP="00D250C2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 w:hint="eastAsia"/>
                  </w:rPr>
                  <m:t>Q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7B1F377B" w14:textId="77777777" w:rsidR="00877F9B" w:rsidRDefault="00601C30" w:rsidP="00601C30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3-2-6</m:t>
              </m:r>
            </m:oMath>
            <w:r>
              <w:t>)</w:t>
            </w:r>
          </w:p>
          <w:p w14:paraId="29CE3D14" w14:textId="77777777" w:rsidR="00601C30" w:rsidRDefault="00601C30" w:rsidP="00601C30">
            <w:pPr>
              <w:ind w:firstLineChars="200" w:firstLine="420"/>
              <w:jc w:val="center"/>
            </w:pPr>
            <w:r w:rsidRPr="00601C30">
              <w:rPr>
                <w:noProof/>
              </w:rPr>
              <w:drawing>
                <wp:inline distT="0" distB="0" distL="0" distR="0" wp14:anchorId="789B5143" wp14:editId="2F6762FC">
                  <wp:extent cx="1665514" cy="1523011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91" cy="153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43A15" w14:textId="77777777" w:rsidR="00601C30" w:rsidRDefault="00601C30" w:rsidP="00601C30">
            <w:pPr>
              <w:ind w:firstLineChars="200" w:firstLine="420"/>
              <w:jc w:val="left"/>
            </w:pPr>
            <w:r>
              <w:rPr>
                <w:rFonts w:hint="eastAsia"/>
              </w:rPr>
              <w:t>（二）</w:t>
            </w: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并联谐振</w:t>
            </w:r>
          </w:p>
          <w:p w14:paraId="26951C56" w14:textId="77777777" w:rsidR="00601C30" w:rsidRDefault="00601C30" w:rsidP="00601C30">
            <w:pPr>
              <w:ind w:firstLineChars="200" w:firstLine="420"/>
              <w:jc w:val="left"/>
            </w:pPr>
            <w:r>
              <w:rPr>
                <w:rFonts w:hint="eastAsia"/>
              </w:rPr>
              <w:t>并联谐振现象及谐振频率的介绍如下。</w:t>
            </w:r>
          </w:p>
          <w:p w14:paraId="763986CB" w14:textId="77777777" w:rsidR="00601C30" w:rsidRDefault="00601C30" w:rsidP="00601C30">
            <w:pPr>
              <w:ind w:firstLineChars="200" w:firstLine="420"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3-2-4</w:t>
            </w:r>
            <w:r>
              <w:rPr>
                <w:rFonts w:hint="eastAsia"/>
              </w:rPr>
              <w:t>所示是一个</w:t>
            </w:r>
            <w:r>
              <w:rPr>
                <w:rFonts w:hint="eastAsia"/>
              </w:rPr>
              <w:t>RLC</w:t>
            </w:r>
            <w:r>
              <w:rPr>
                <w:rFonts w:hint="eastAsia"/>
              </w:rPr>
              <w:t>并联谐振电路，其等效阻抗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和位相差</w:t>
            </w:r>
            <m:oMath>
              <m:r>
                <w:rPr>
                  <w:rFonts w:ascii="Cambria Math" w:hAnsi="Cambria Math" w:hint="eastAsia"/>
                </w:rPr>
                <m:t>φ</m:t>
              </m:r>
            </m:oMath>
            <w:r>
              <w:rPr>
                <w:rFonts w:hint="eastAsia"/>
              </w:rPr>
              <w:t>分别为</w:t>
            </w:r>
          </w:p>
          <w:p w14:paraId="2E7308E0" w14:textId="77777777" w:rsidR="00FE1634" w:rsidRPr="00D26BFE" w:rsidRDefault="00FE1634" w:rsidP="00601C30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(ωL)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[ωC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+ωL(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LC-1)]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0128374" w14:textId="021716BE" w:rsidR="00D26BFE" w:rsidRDefault="00476527" w:rsidP="00D26BFE">
            <w:pPr>
              <w:ind w:firstLineChars="200" w:firstLine="420"/>
              <w:jc w:val="right"/>
            </w:pPr>
            <w:r>
              <w:t>(</w:t>
            </w:r>
            <m:oMath>
              <m:r>
                <w:rPr>
                  <w:rFonts w:ascii="Cambria Math" w:hAnsi="Cambria Math"/>
                </w:rPr>
                <m:t>3-2-7</m:t>
              </m:r>
            </m:oMath>
            <w:r>
              <w:t>)</w:t>
            </w:r>
          </w:p>
          <w:p w14:paraId="21078A61" w14:textId="77777777" w:rsidR="00D26BFE" w:rsidRPr="00476527" w:rsidRDefault="00D26BFE" w:rsidP="00D26BFE">
            <w:pPr>
              <w:ind w:firstLineChars="200" w:firstLine="420"/>
              <w:jc w:val="right"/>
            </w:pPr>
            <m:oMathPara>
              <m:oMath>
                <m:r>
                  <w:rPr>
                    <w:rFonts w:ascii="Cambria Math" w:hAnsi="Cambria Math" w:hint="eastAsia"/>
                  </w:rPr>
                  <m:t>φ=</m:t>
                </m:r>
                <m:r>
                  <w:rPr>
                    <w:rFonts w:ascii="Cambria Math" w:hAnsi="Cambria Math"/>
                  </w:rPr>
                  <m:t>arctan[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ωL-ωC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14:paraId="12C64AED" w14:textId="77777777" w:rsidR="00476527" w:rsidRDefault="00476527" w:rsidP="00D26BFE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3-2-8</m:t>
              </m:r>
            </m:oMath>
            <w:r>
              <w:t>)</w:t>
            </w:r>
          </w:p>
          <w:p w14:paraId="394230BA" w14:textId="77777777" w:rsidR="00476527" w:rsidRDefault="00476527" w:rsidP="00476527">
            <w:pPr>
              <w:ind w:firstLineChars="200" w:firstLine="420"/>
              <w:jc w:val="left"/>
            </w:pPr>
            <w:r>
              <w:rPr>
                <w:rFonts w:hint="eastAsia"/>
              </w:rPr>
              <w:t>并联电路的总电流</w:t>
            </w:r>
            <w:r>
              <w:t>I</w:t>
            </w:r>
            <w:r>
              <w:rPr>
                <w:rFonts w:hint="eastAsia"/>
              </w:rPr>
              <w:t>和等效阻抗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的频率特性与串联相反，在某一频率下，阻抗有极大值，电流有极小值，如图</w:t>
            </w:r>
            <w:r>
              <w:rPr>
                <w:rFonts w:hint="eastAsia"/>
              </w:rPr>
              <w:t>3-2-5</w:t>
            </w:r>
            <w:r>
              <w:rPr>
                <w:rFonts w:hint="eastAsia"/>
              </w:rPr>
              <w:t>所示（注：在并联电路中，阻抗达到的极大频率，与谐振频率不严格一致）。</w:t>
            </w:r>
          </w:p>
          <w:p w14:paraId="10E647C6" w14:textId="77777777" w:rsidR="00476527" w:rsidRDefault="00C161A5" w:rsidP="00C161A5">
            <w:pPr>
              <w:ind w:firstLineChars="200" w:firstLine="420"/>
              <w:jc w:val="center"/>
            </w:pPr>
            <w:r w:rsidRPr="00C161A5">
              <w:drawing>
                <wp:inline distT="0" distB="0" distL="0" distR="0" wp14:anchorId="185958CF" wp14:editId="2CF0EE93">
                  <wp:extent cx="1226746" cy="97998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781" cy="9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 w:rsidRPr="00C161A5">
              <w:drawing>
                <wp:inline distT="0" distB="0" distL="0" distR="0" wp14:anchorId="0998C0F4" wp14:editId="6D272091">
                  <wp:extent cx="1398814" cy="116395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168" cy="11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478C3" w14:textId="77777777" w:rsidR="00C161A5" w:rsidRDefault="004923FF" w:rsidP="004923FF">
            <w:pPr>
              <w:ind w:firstLineChars="200" w:firstLine="420"/>
              <w:jc w:val="left"/>
            </w:pPr>
            <w:r>
              <w:rPr>
                <w:rFonts w:hint="eastAsia"/>
              </w:rPr>
              <w:lastRenderedPageBreak/>
              <w:t>在某一特定频率下，电流和电压同相，即</w:t>
            </w:r>
            <m:oMath>
              <m:r>
                <w:rPr>
                  <w:rFonts w:ascii="Cambria Math" w:hAnsi="Cambria Math"/>
                </w:rPr>
                <m:t>φ=0</m:t>
              </m:r>
            </m:oMath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整个电路呈纯电阻性，通常说电路达到谐振，由式（</w:t>
            </w:r>
            <w:r>
              <w:rPr>
                <w:rFonts w:hint="eastAsia"/>
              </w:rPr>
              <w:t>3-2-8</w:t>
            </w:r>
            <w:r>
              <w:rPr>
                <w:rFonts w:hint="eastAsia"/>
              </w:rPr>
              <w:t>）可解出并联谐振圆频率为</w:t>
            </w:r>
          </w:p>
          <w:p w14:paraId="267A9250" w14:textId="77777777" w:rsidR="004923FF" w:rsidRPr="003526F2" w:rsidRDefault="004923FF" w:rsidP="004923FF">
            <w:pPr>
              <w:ind w:firstLineChars="200" w:firstLine="42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14:paraId="028776C3" w14:textId="77777777" w:rsidR="003526F2" w:rsidRDefault="003526F2" w:rsidP="003526F2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3-2-9</m:t>
              </m:r>
            </m:oMath>
            <w:r>
              <w:t>)</w:t>
            </w:r>
          </w:p>
          <w:p w14:paraId="072B620C" w14:textId="77777777" w:rsidR="003526F2" w:rsidRDefault="003526F2" w:rsidP="003526F2">
            <w:pPr>
              <w:ind w:firstLineChars="200" w:firstLine="420"/>
              <w:jc w:val="left"/>
            </w:pPr>
            <w:r w:rsidRPr="003526F2">
              <w:rPr>
                <w:rFonts w:hint="eastAsia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3526F2">
              <w:rPr>
                <w:rFonts w:hint="eastAsia"/>
              </w:rPr>
              <w:t>为</w:t>
            </w:r>
            <w:r w:rsidR="00935542">
              <w:rPr>
                <w:rFonts w:hint="eastAsia"/>
              </w:rPr>
              <w:t>R</w:t>
            </w:r>
            <w:r w:rsidRPr="003526F2">
              <w:rPr>
                <w:rFonts w:hint="eastAsia"/>
              </w:rPr>
              <w:t>LC</w:t>
            </w:r>
            <w:r w:rsidRPr="003526F2">
              <w:rPr>
                <w:rFonts w:hint="eastAsia"/>
              </w:rPr>
              <w:t>串联时的谐振圆频率，</w:t>
            </w:r>
            <w:r w:rsidRPr="003526F2">
              <w:rPr>
                <w:rFonts w:hint="eastAsia"/>
              </w:rPr>
              <w:t>Q</w:t>
            </w:r>
            <w:r w:rsidRPr="003526F2">
              <w:rPr>
                <w:rFonts w:hint="eastAsia"/>
              </w:rPr>
              <w:t>为并联谐振的品质因数，其表达式仍为</w:t>
            </w:r>
          </w:p>
          <w:p w14:paraId="5677B7AF" w14:textId="77777777" w:rsidR="00935542" w:rsidRPr="00935542" w:rsidRDefault="00935542" w:rsidP="003526F2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14:paraId="61039054" w14:textId="77777777" w:rsidR="00935542" w:rsidRDefault="00935542" w:rsidP="00935542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3-2-10</m:t>
              </m:r>
            </m:oMath>
            <w:r>
              <w:t>)</w:t>
            </w:r>
          </w:p>
          <w:p w14:paraId="6AFD809C" w14:textId="77777777" w:rsidR="00935542" w:rsidRDefault="00935542" w:rsidP="00935542">
            <w:pPr>
              <w:jc w:val="left"/>
              <w:rPr>
                <w:rFonts w:ascii="宋体" w:cs="宋体"/>
                <w:kern w:val="0"/>
                <w:sz w:val="19"/>
                <w:szCs w:val="19"/>
              </w:rPr>
            </w:pPr>
            <w:r>
              <w:rPr>
                <w:rFonts w:ascii="宋体" w:cs="宋体" w:hint="eastAsia"/>
                <w:kern w:val="0"/>
                <w:sz w:val="19"/>
                <w:szCs w:val="19"/>
              </w:rPr>
              <w:t>当</w:t>
            </w:r>
            <w:r>
              <w:rPr>
                <w:kern w:val="0"/>
                <w:sz w:val="20"/>
                <w:szCs w:val="20"/>
              </w:rPr>
              <w:t>Q</w:t>
            </w:r>
            <w:r>
              <w:rPr>
                <w:rFonts w:ascii="宋体" w:cs="宋体" w:hint="eastAsia"/>
                <w:kern w:val="0"/>
                <w:sz w:val="19"/>
                <w:szCs w:val="19"/>
              </w:rPr>
              <w:t>&gt;</w:t>
            </w:r>
            <w:r>
              <w:rPr>
                <w:rFonts w:ascii="宋体" w:cs="宋体"/>
                <w:kern w:val="0"/>
                <w:sz w:val="19"/>
                <w:szCs w:val="19"/>
              </w:rPr>
              <w:t>&gt;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ascii="宋体" w:cs="宋体" w:hint="eastAsia"/>
                <w:kern w:val="0"/>
                <w:sz w:val="19"/>
                <w:szCs w:val="19"/>
              </w:rPr>
              <w:t>时，有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宋体" w:cs="宋体" w:hint="eastAsia"/>
                <w:kern w:val="0"/>
                <w:sz w:val="19"/>
                <w:szCs w:val="19"/>
              </w:rPr>
              <w:t>。</w:t>
            </w:r>
          </w:p>
          <w:p w14:paraId="21B3BC76" w14:textId="3B02009B" w:rsidR="000562C6" w:rsidRDefault="000562C6" w:rsidP="009909BD">
            <w:pPr>
              <w:ind w:firstLineChars="200" w:firstLine="42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从式</w:t>
            </w:r>
            <w:proofErr w:type="gramEnd"/>
            <w:r>
              <w:rPr>
                <w:rFonts w:hint="eastAsia"/>
              </w:rPr>
              <w:t>(3-2-9)</w:t>
            </w:r>
            <w:r>
              <w:rPr>
                <w:rFonts w:hint="eastAsia"/>
              </w:rPr>
              <w:t>可看出，只有当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&gt;0</m:t>
              </m:r>
            </m:oMath>
            <w:r w:rsidR="009909BD">
              <w:rPr>
                <w:rFonts w:hint="eastAsia"/>
              </w:rPr>
              <w:t>，</w:t>
            </w:r>
            <w:r>
              <w:rPr>
                <w:rFonts w:hint="eastAsia"/>
              </w:rPr>
              <w:t>即</w:t>
            </w:r>
            <m:oMath>
              <m:r>
                <w:rPr>
                  <w:rFonts w:ascii="Cambria Math" w:hAnsi="Cambria Math" w:hint="eastAsia"/>
                </w:rPr>
                <m:t>R&lt;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rad>
            </m:oMath>
            <w:r>
              <w:rPr>
                <w:rFonts w:hint="eastAsia"/>
              </w:rPr>
              <w:t>时，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hint="eastAsia"/>
              </w:rPr>
              <w:t>才是实数，才有可能通过调频使电路达到谐振，实验中要注意这个问题。</w:t>
            </w:r>
          </w:p>
          <w:p w14:paraId="25A1D1C1" w14:textId="6EF88910" w:rsidR="000562C6" w:rsidRDefault="000562C6" w:rsidP="009E0367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谐振时，两个支路的电流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>大小几乎相等，相位差为</w:t>
            </w:r>
            <m:oMath>
              <m:r>
                <w:rPr>
                  <w:rFonts w:ascii="Cambria Math" w:hAnsi="Cambria Math" w:hint="eastAsia"/>
                </w:rPr>
                <m:t>π</m:t>
              </m:r>
            </m:oMath>
            <w:r>
              <w:rPr>
                <w:rFonts w:hint="eastAsia"/>
              </w:rPr>
              <w:t>，且近似为总电流</w:t>
            </w:r>
            <w:r w:rsidR="009909BD"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Q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  <w:r>
              <w:rPr>
                <w:rFonts w:hint="eastAsia"/>
              </w:rPr>
              <w:t>，即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hint="eastAsia"/>
              </w:rPr>
              <w:t>= Q</w:t>
            </w:r>
            <w:r w:rsidR="009E0367">
              <w:rPr>
                <w:rFonts w:hint="eastAsia"/>
              </w:rPr>
              <w:t>I</w:t>
            </w:r>
            <w:r w:rsidR="009E0367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—</w:t>
            </w:r>
            <w:proofErr w:type="gramStart"/>
            <w:r>
              <w:rPr>
                <w:rFonts w:hint="eastAsia"/>
              </w:rPr>
              <w:t>般都大于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，因而并联谐振也称为“电流谐振”。谐振时，因阻抗最大，在激励电流一定时，电压的有效值最大，如图</w:t>
            </w:r>
            <w:r>
              <w:rPr>
                <w:rFonts w:hint="eastAsia"/>
              </w:rPr>
              <w:t>3-2-5</w:t>
            </w:r>
            <w:r>
              <w:rPr>
                <w:rFonts w:hint="eastAsia"/>
              </w:rPr>
              <w:t>所示。</w:t>
            </w:r>
          </w:p>
          <w:p w14:paraId="7A88DF5A" w14:textId="6E04D9DE" w:rsidR="000562C6" w:rsidRPr="00476527" w:rsidRDefault="000562C6" w:rsidP="009E0367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和串联谐振电路一样，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越大，并联谐振电路的选择性越好</w:t>
            </w:r>
          </w:p>
        </w:tc>
      </w:tr>
      <w:tr w:rsidR="005F564A" w14:paraId="0B5ECE79" w14:textId="77777777" w:rsidTr="004F3040">
        <w:trPr>
          <w:trHeight w:val="926"/>
        </w:trPr>
        <w:tc>
          <w:tcPr>
            <w:tcW w:w="9720" w:type="dxa"/>
          </w:tcPr>
          <w:p w14:paraId="01C13560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45A7A166" w14:textId="77777777" w:rsidR="009E0367" w:rsidRPr="009E0367" w:rsidRDefault="009E0367" w:rsidP="009E0367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9E0367">
              <w:rPr>
                <w:rFonts w:ascii="宋体" w:hAnsi="宋体" w:hint="eastAsia"/>
                <w:szCs w:val="21"/>
              </w:rPr>
              <w:t>实验仪器包括：DH4503型实验仪、MVT-172D</w:t>
            </w:r>
            <w:proofErr w:type="gramStart"/>
            <w:r w:rsidRPr="009E0367">
              <w:rPr>
                <w:rFonts w:ascii="宋体" w:hAnsi="宋体" w:hint="eastAsia"/>
                <w:szCs w:val="21"/>
              </w:rPr>
              <w:t>型交流</w:t>
            </w:r>
            <w:proofErr w:type="gramEnd"/>
            <w:r w:rsidRPr="009E0367">
              <w:rPr>
                <w:rFonts w:ascii="宋体" w:hAnsi="宋体" w:hint="eastAsia"/>
                <w:szCs w:val="21"/>
              </w:rPr>
              <w:t>数字毫伏表、导线若干。</w:t>
            </w:r>
          </w:p>
          <w:p w14:paraId="4AE79B53" w14:textId="77777777" w:rsidR="009E0367" w:rsidRPr="009E0367" w:rsidRDefault="009E0367" w:rsidP="009E0367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9E0367">
              <w:rPr>
                <w:rFonts w:ascii="宋体" w:hAnsi="宋体" w:hint="eastAsia"/>
                <w:szCs w:val="21"/>
              </w:rPr>
              <w:t>(―)DH4503型RLC实验仪</w:t>
            </w:r>
          </w:p>
          <w:p w14:paraId="323E8DC1" w14:textId="77777777" w:rsidR="009E0367" w:rsidRPr="009E0367" w:rsidRDefault="009E0367" w:rsidP="009E0367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9E0367">
              <w:rPr>
                <w:rFonts w:ascii="宋体" w:hAnsi="宋体" w:hint="eastAsia"/>
                <w:szCs w:val="21"/>
              </w:rPr>
              <w:t>1. DH4503型实验仪简介</w:t>
            </w:r>
          </w:p>
          <w:p w14:paraId="1974E16F" w14:textId="77777777" w:rsidR="005F564A" w:rsidRDefault="009E0367" w:rsidP="00342E45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E0367">
              <w:rPr>
                <w:rFonts w:ascii="宋体" w:hAnsi="宋体" w:hint="eastAsia"/>
                <w:szCs w:val="21"/>
              </w:rPr>
              <w:t>DH4503型</w:t>
            </w:r>
            <w:r w:rsidR="00342E45">
              <w:rPr>
                <w:rFonts w:ascii="宋体" w:hAnsi="宋体" w:hint="eastAsia"/>
                <w:szCs w:val="21"/>
              </w:rPr>
              <w:t>RLC</w:t>
            </w:r>
            <w:r w:rsidRPr="009E0367">
              <w:rPr>
                <w:rFonts w:ascii="宋体" w:hAnsi="宋体" w:hint="eastAsia"/>
                <w:szCs w:val="21"/>
              </w:rPr>
              <w:t>实验仪与交流数字毫伏表配合可以开展RLC谐振特性的研究实验，与示波器配套可以开展RC、RL、</w:t>
            </w:r>
            <w:r w:rsidR="00342E45">
              <w:rPr>
                <w:rFonts w:ascii="宋体" w:hAnsi="宋体" w:hint="eastAsia"/>
                <w:szCs w:val="21"/>
              </w:rPr>
              <w:t>R</w:t>
            </w:r>
            <w:r w:rsidRPr="009E0367">
              <w:rPr>
                <w:rFonts w:ascii="宋体" w:hAnsi="宋体" w:hint="eastAsia"/>
                <w:szCs w:val="21"/>
              </w:rPr>
              <w:t>LC暂态特性实验及RC、RL、</w:t>
            </w:r>
            <w:r w:rsidR="00342E45">
              <w:rPr>
                <w:rFonts w:ascii="宋体" w:hAnsi="宋体" w:hint="eastAsia"/>
                <w:szCs w:val="21"/>
              </w:rPr>
              <w:t>R</w:t>
            </w:r>
            <w:r w:rsidR="00342E45">
              <w:rPr>
                <w:rFonts w:ascii="宋体" w:hAnsi="宋体"/>
                <w:szCs w:val="21"/>
              </w:rPr>
              <w:t>LC</w:t>
            </w:r>
            <w:r w:rsidRPr="009E0367">
              <w:rPr>
                <w:rFonts w:ascii="宋体" w:hAnsi="宋体" w:hint="eastAsia"/>
                <w:szCs w:val="21"/>
              </w:rPr>
              <w:t>稳态特性(幅频特性、相频特性)的研究，</w:t>
            </w:r>
            <w:r w:rsidR="00342E45">
              <w:rPr>
                <w:rFonts w:ascii="宋体" w:hAnsi="宋体" w:hint="eastAsia"/>
                <w:szCs w:val="21"/>
              </w:rPr>
              <w:t>R</w:t>
            </w:r>
            <w:r w:rsidR="00342E45">
              <w:rPr>
                <w:rFonts w:ascii="宋体" w:hAnsi="宋体"/>
                <w:szCs w:val="21"/>
              </w:rPr>
              <w:t>LC</w:t>
            </w:r>
            <w:r w:rsidRPr="009E0367">
              <w:rPr>
                <w:rFonts w:ascii="宋体" w:hAnsi="宋体" w:hint="eastAsia"/>
                <w:szCs w:val="21"/>
              </w:rPr>
              <w:t>串联并联选频特性分析</w:t>
            </w:r>
            <w:r w:rsidR="00342E45">
              <w:rPr>
                <w:rFonts w:ascii="宋体" w:hAnsi="宋体" w:hint="eastAsia"/>
                <w:szCs w:val="21"/>
              </w:rPr>
              <w:t>，</w:t>
            </w:r>
            <w:r w:rsidRPr="009E0367">
              <w:rPr>
                <w:rFonts w:ascii="宋体" w:hAnsi="宋体" w:hint="eastAsia"/>
                <w:szCs w:val="21"/>
              </w:rPr>
              <w:t>电感量、电容量的测量，交流信号的整流滤波实验。其操作面板如图3-2-6所示。</w:t>
            </w:r>
          </w:p>
          <w:p w14:paraId="0BE07A1F" w14:textId="77777777" w:rsidR="00342E45" w:rsidRDefault="00747C3E" w:rsidP="00747C3E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 w:rsidRPr="00747C3E">
              <w:rPr>
                <w:rFonts w:ascii="宋体" w:hAnsi="宋体"/>
                <w:szCs w:val="21"/>
              </w:rPr>
              <w:drawing>
                <wp:inline distT="0" distB="0" distL="0" distR="0" wp14:anchorId="70A18678" wp14:editId="1940264B">
                  <wp:extent cx="2647847" cy="2052774"/>
                  <wp:effectExtent l="0" t="0" r="63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34" cy="20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27350" w14:textId="3D2694DF" w:rsidR="00747C3E" w:rsidRPr="00747C3E" w:rsidRDefault="00747C3E" w:rsidP="00747C3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747C3E">
              <w:rPr>
                <w:rFonts w:ascii="宋体" w:hAnsi="宋体" w:hint="eastAsia"/>
                <w:szCs w:val="21"/>
              </w:rPr>
              <w:t>2. DH4503型</w:t>
            </w:r>
            <w:r>
              <w:rPr>
                <w:rFonts w:ascii="宋体" w:hAnsi="宋体" w:hint="eastAsia"/>
                <w:szCs w:val="21"/>
              </w:rPr>
              <w:t>R</w:t>
            </w:r>
            <w:r w:rsidRPr="00747C3E">
              <w:rPr>
                <w:rFonts w:ascii="宋体" w:hAnsi="宋体" w:hint="eastAsia"/>
                <w:szCs w:val="21"/>
              </w:rPr>
              <w:t>LC实验仪主要技术指标</w:t>
            </w:r>
          </w:p>
          <w:p w14:paraId="536EBBF2" w14:textId="4257E220" w:rsidR="00747C3E" w:rsidRPr="00747C3E" w:rsidRDefault="00747C3E" w:rsidP="00747C3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747C3E">
              <w:rPr>
                <w:rFonts w:ascii="宋体" w:hAnsi="宋体" w:hint="eastAsia"/>
                <w:szCs w:val="21"/>
              </w:rPr>
              <w:t>(1) 输</w:t>
            </w:r>
            <w:r>
              <w:rPr>
                <w:rFonts w:ascii="宋体" w:hAnsi="宋体" w:hint="eastAsia"/>
                <w:szCs w:val="21"/>
              </w:rPr>
              <w:t>入</w:t>
            </w:r>
            <w:r w:rsidRPr="00747C3E">
              <w:rPr>
                <w:rFonts w:ascii="宋体" w:hAnsi="宋体" w:hint="eastAsia"/>
                <w:szCs w:val="21"/>
              </w:rPr>
              <w:t>电源：220 V±10%，50 Hz。</w:t>
            </w:r>
          </w:p>
          <w:p w14:paraId="5A2D24BB" w14:textId="5BD4D1F7" w:rsidR="00747C3E" w:rsidRPr="00747C3E" w:rsidRDefault="00747C3E" w:rsidP="00747C3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747C3E">
              <w:rPr>
                <w:rFonts w:ascii="宋体" w:hAnsi="宋体"/>
                <w:szCs w:val="21"/>
              </w:rPr>
              <w:t xml:space="preserve">(2) </w:t>
            </w:r>
            <w:r w:rsidRPr="00747C3E">
              <w:rPr>
                <w:rFonts w:ascii="宋体" w:hAnsi="宋体" w:hint="eastAsia"/>
                <w:szCs w:val="21"/>
              </w:rPr>
              <w:t>环境适应性：</w:t>
            </w:r>
            <m:oMath>
              <m:r>
                <w:rPr>
                  <w:rFonts w:ascii="Cambria Math" w:hAnsi="Cambria Math"/>
                  <w:szCs w:val="21"/>
                </w:rPr>
                <m:t>10</m:t>
              </m:r>
              <m:r>
                <w:rPr>
                  <w:rFonts w:ascii="Cambria Math" w:hAnsi="Cambria Math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35°C</m:t>
              </m:r>
            </m:oMath>
            <w:r w:rsidRPr="00747C3E">
              <w:rPr>
                <w:rFonts w:ascii="宋体" w:hAnsi="宋体" w:hint="eastAsia"/>
                <w:szCs w:val="21"/>
              </w:rPr>
              <w:t>；为</w:t>
            </w:r>
            <m:oMath>
              <m:r>
                <w:rPr>
                  <w:rFonts w:ascii="Cambria Math" w:hAnsi="Cambria Math"/>
                  <w:szCs w:val="21"/>
                </w:rPr>
                <m:t>25%</m:t>
              </m:r>
              <m:r>
                <w:rPr>
                  <w:rFonts w:ascii="Cambria Math" w:hAnsi="Cambria Math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75%</m:t>
              </m:r>
            </m:oMath>
            <w:r w:rsidRPr="00747C3E">
              <w:rPr>
                <w:rFonts w:ascii="宋体" w:hAnsi="宋体" w:hint="eastAsia"/>
                <w:szCs w:val="21"/>
              </w:rPr>
              <w:t>。</w:t>
            </w:r>
          </w:p>
          <w:p w14:paraId="10E6F067" w14:textId="77777777" w:rsidR="00747C3E" w:rsidRPr="00747C3E" w:rsidRDefault="00747C3E" w:rsidP="00747C3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747C3E">
              <w:rPr>
                <w:rFonts w:ascii="宋体" w:hAnsi="宋体" w:hint="eastAsia"/>
                <w:szCs w:val="21"/>
              </w:rPr>
              <w:t>(3) 抗电强度：仪器能耐受50 Hz、500 V正弦波电压1 min。</w:t>
            </w:r>
          </w:p>
          <w:p w14:paraId="54DF9305" w14:textId="77777777" w:rsidR="00747C3E" w:rsidRDefault="00747C3E" w:rsidP="00747C3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747C3E">
              <w:rPr>
                <w:rFonts w:ascii="宋体" w:hAnsi="宋体" w:hint="eastAsia"/>
                <w:szCs w:val="21"/>
              </w:rPr>
              <w:t>(4) 信号源：输出波形为正弦波、方波、直流。</w:t>
            </w:r>
          </w:p>
          <w:p w14:paraId="743AB159" w14:textId="6417CB40" w:rsidR="009F7EE6" w:rsidRPr="009F7EE6" w:rsidRDefault="009F7EE6" w:rsidP="009F7EE6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9F7EE6">
              <w:rPr>
                <w:rFonts w:ascii="宋体" w:hAnsi="宋体"/>
                <w:szCs w:val="21"/>
              </w:rPr>
              <w:t>T</w:t>
            </w:r>
            <w:r w:rsidRPr="009F7EE6">
              <w:rPr>
                <w:rFonts w:ascii="宋体" w:hAnsi="宋体" w:hint="eastAsia"/>
                <w:szCs w:val="21"/>
              </w:rPr>
              <w:t>作频率范围：正弦波（分三挡）分别为</w:t>
            </w:r>
            <m:oMath>
              <m:r>
                <w:rPr>
                  <w:rFonts w:ascii="Cambria Math" w:hAnsi="Cambria Math"/>
                  <w:szCs w:val="21"/>
                </w:rPr>
                <m:t>50 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 kHz</m:t>
              </m:r>
            </m:oMath>
            <w:r w:rsidRPr="009F7EE6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/>
                  <w:szCs w:val="21"/>
                </w:rPr>
                <m:t>1 kHz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10 kHz</m:t>
              </m:r>
            </m:oMath>
            <w:r>
              <w:rPr>
                <w:rFonts w:ascii="宋体" w:hAnsi="宋体" w:hint="eastAsia"/>
                <w:szCs w:val="21"/>
              </w:rPr>
              <w:t>、</w:t>
            </w:r>
            <w:r w:rsidRPr="009F7EE6">
              <w:rPr>
                <w:rFonts w:ascii="宋体" w:hAnsi="宋体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>10 kHz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 w:hint="eastAsia"/>
                  <w:szCs w:val="21"/>
                </w:rPr>
                <m:t>100 kHz</m:t>
              </m:r>
            </m:oMath>
            <w:r w:rsidRPr="009F7EE6">
              <w:rPr>
                <w:rFonts w:ascii="宋体" w:hAnsi="宋体" w:hint="eastAsia"/>
                <w:szCs w:val="21"/>
              </w:rPr>
              <w:t>；</w:t>
            </w:r>
          </w:p>
          <w:p w14:paraId="0AB2A51D" w14:textId="03BE149F" w:rsidR="009F7EE6" w:rsidRDefault="009F7EE6" w:rsidP="009F7EE6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9F7EE6">
              <w:rPr>
                <w:rFonts w:ascii="宋体" w:hAnsi="宋体" w:hint="eastAsia"/>
                <w:szCs w:val="21"/>
              </w:rPr>
              <w:t>方波为：</w:t>
            </w:r>
            <m:oMath>
              <m:r>
                <w:rPr>
                  <w:rFonts w:ascii="Cambria Math" w:hAnsi="Cambria Math"/>
                  <w:szCs w:val="21"/>
                </w:rPr>
                <m:t>50 Hz</m:t>
              </m:r>
              <m:r>
                <w:rPr>
                  <w:rFonts w:ascii="Cambria Math" w:hAnsi="Cambria Math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 kHz</m:t>
              </m:r>
            </m:oMath>
            <w:r w:rsidR="00975F42">
              <w:rPr>
                <w:rFonts w:ascii="宋体" w:hAnsi="宋体" w:hint="eastAsia"/>
                <w:szCs w:val="21"/>
              </w:rPr>
              <w:t>。</w:t>
            </w:r>
          </w:p>
          <w:p w14:paraId="5F0BC4BB" w14:textId="77777777" w:rsidR="00975F42" w:rsidRPr="009F7EE6" w:rsidRDefault="00975F42" w:rsidP="00975F42">
            <w:pPr>
              <w:jc w:val="left"/>
              <w:rPr>
                <w:rFonts w:ascii="宋体" w:hAnsi="宋体" w:hint="eastAsia"/>
                <w:szCs w:val="21"/>
              </w:rPr>
            </w:pPr>
          </w:p>
          <w:p w14:paraId="0274EDBB" w14:textId="567D98D7" w:rsidR="009F7EE6" w:rsidRPr="009F7EE6" w:rsidRDefault="009F7EE6" w:rsidP="009F7EE6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9F7EE6">
              <w:rPr>
                <w:rFonts w:ascii="宋体" w:hAnsi="宋体" w:hint="eastAsia"/>
                <w:szCs w:val="21"/>
              </w:rPr>
              <w:lastRenderedPageBreak/>
              <w:t>最大信号幅度：正弦波、方波电压峰峰值为</w:t>
            </w:r>
            <m:oMath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hAnsi="Cambria Math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10 V</m:t>
              </m:r>
            </m:oMath>
            <w:r w:rsidRPr="009F7EE6">
              <w:rPr>
                <w:rFonts w:ascii="宋体" w:hAnsi="宋体" w:hint="eastAsia"/>
                <w:szCs w:val="21"/>
              </w:rPr>
              <w:t>；</w:t>
            </w:r>
          </w:p>
          <w:p w14:paraId="57BFF6E7" w14:textId="77777777" w:rsidR="009F7EE6" w:rsidRDefault="009F7EE6" w:rsidP="009F7EE6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proofErr w:type="gramStart"/>
            <w:r w:rsidRPr="009F7EE6">
              <w:rPr>
                <w:rFonts w:ascii="宋体" w:hAnsi="宋体" w:hint="eastAsia"/>
                <w:szCs w:val="21"/>
              </w:rPr>
              <w:t>直流为</w:t>
            </w:r>
            <w:proofErr w:type="gramEnd"/>
            <m:oMath>
              <m:r>
                <w:rPr>
                  <w:rFonts w:ascii="Cambria Math" w:hAnsi="Cambria Math"/>
                  <w:szCs w:val="21"/>
                </w:rPr>
                <m:t>1.2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10 V</m:t>
              </m:r>
            </m:oMath>
            <w:r w:rsidRPr="009F7EE6">
              <w:rPr>
                <w:rFonts w:ascii="宋体" w:hAnsi="宋体" w:hint="eastAsia"/>
                <w:szCs w:val="21"/>
              </w:rPr>
              <w:t>。</w:t>
            </w:r>
          </w:p>
          <w:p w14:paraId="09378868" w14:textId="43AB72FE" w:rsidR="00975F42" w:rsidRPr="00975F42" w:rsidRDefault="00975F42" w:rsidP="00975F42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975F42">
              <w:rPr>
                <w:rFonts w:ascii="宋体" w:hAnsi="宋体" w:hint="eastAsia"/>
                <w:szCs w:val="21"/>
              </w:rPr>
              <w:t>（二）MVT-172D</w:t>
            </w:r>
            <w:proofErr w:type="gramStart"/>
            <w:r w:rsidRPr="00975F42">
              <w:rPr>
                <w:rFonts w:ascii="宋体" w:hAnsi="宋体" w:hint="eastAsia"/>
                <w:szCs w:val="21"/>
              </w:rPr>
              <w:t>型交流</w:t>
            </w:r>
            <w:proofErr w:type="gramEnd"/>
            <w:r w:rsidRPr="00975F42">
              <w:rPr>
                <w:rFonts w:ascii="宋体" w:hAnsi="宋体" w:hint="eastAsia"/>
                <w:szCs w:val="21"/>
              </w:rPr>
              <w:t>数字毫伏表</w:t>
            </w:r>
          </w:p>
          <w:p w14:paraId="3278C03E" w14:textId="4F014379" w:rsidR="00975F42" w:rsidRPr="00975F42" w:rsidRDefault="00975F42" w:rsidP="00975F42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975F42">
              <w:rPr>
                <w:rFonts w:ascii="宋体" w:hAnsi="宋体" w:hint="eastAsia"/>
                <w:szCs w:val="21"/>
              </w:rPr>
              <w:t>1. MVT</w:t>
            </w:r>
            <w:r w:rsidR="004F69BA">
              <w:rPr>
                <w:rFonts w:ascii="宋体" w:hAnsi="宋体" w:hint="eastAsia"/>
                <w:szCs w:val="21"/>
              </w:rPr>
              <w:t>-</w:t>
            </w:r>
            <w:r w:rsidRPr="00975F42">
              <w:rPr>
                <w:rFonts w:ascii="宋体" w:hAnsi="宋体" w:hint="eastAsia"/>
                <w:szCs w:val="21"/>
              </w:rPr>
              <w:t>172D</w:t>
            </w:r>
            <w:proofErr w:type="gramStart"/>
            <w:r w:rsidRPr="00975F42">
              <w:rPr>
                <w:rFonts w:ascii="宋体" w:hAnsi="宋体" w:hint="eastAsia"/>
                <w:szCs w:val="21"/>
              </w:rPr>
              <w:t>型交流</w:t>
            </w:r>
            <w:proofErr w:type="gramEnd"/>
            <w:r w:rsidRPr="00975F42">
              <w:rPr>
                <w:rFonts w:ascii="宋体" w:hAnsi="宋体" w:hint="eastAsia"/>
                <w:szCs w:val="21"/>
              </w:rPr>
              <w:t>数字毫伏表简介</w:t>
            </w:r>
          </w:p>
          <w:p w14:paraId="1DFBC43C" w14:textId="2DF171E2" w:rsidR="00975F42" w:rsidRDefault="00975F42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975F42">
              <w:rPr>
                <w:rFonts w:ascii="宋体" w:hAnsi="宋体"/>
                <w:szCs w:val="21"/>
              </w:rPr>
              <w:t>MVT-172D</w:t>
            </w:r>
            <w:proofErr w:type="gramStart"/>
            <w:r w:rsidRPr="00975F42">
              <w:rPr>
                <w:rFonts w:ascii="宋体" w:hAnsi="宋体" w:hint="eastAsia"/>
                <w:szCs w:val="21"/>
              </w:rPr>
              <w:t>型交流</w:t>
            </w:r>
            <w:proofErr w:type="gramEnd"/>
            <w:r w:rsidRPr="00975F42">
              <w:rPr>
                <w:rFonts w:ascii="宋体" w:hAnsi="宋体" w:hint="eastAsia"/>
                <w:szCs w:val="21"/>
              </w:rPr>
              <w:t>数字毫伏表适用于测量频率为</w:t>
            </w:r>
            <m:oMath>
              <m:r>
                <w:rPr>
                  <w:rFonts w:ascii="Cambria Math" w:hAnsi="Cambria Math"/>
                  <w:szCs w:val="21"/>
                </w:rPr>
                <m:t>5 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 xml:space="preserve">2 MHz, 30 </m:t>
              </m:r>
              <m:r>
                <w:rPr>
                  <w:rFonts w:ascii="Cambria Math" w:hAnsi="Cambria Math" w:hint="eastAsia"/>
                  <w:szCs w:val="21"/>
                </w:rPr>
                <m:t>μ</m:t>
              </m:r>
              <m:r>
                <w:rPr>
                  <w:rFonts w:ascii="Cambria Math" w:hAnsi="Cambria Math"/>
                  <w:szCs w:val="21"/>
                </w:rPr>
                <m:t>V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300 V</m:t>
              </m:r>
            </m:oMath>
            <w:r w:rsidRPr="00975F42">
              <w:rPr>
                <w:rFonts w:ascii="宋体" w:hAnsi="宋体" w:hint="eastAsia"/>
                <w:szCs w:val="21"/>
              </w:rPr>
              <w:t>的正弦波的有效电压值</w:t>
            </w:r>
            <w:r w:rsidR="00C564E7">
              <w:rPr>
                <w:rFonts w:ascii="宋体" w:hAnsi="宋体" w:hint="eastAsia"/>
                <w:szCs w:val="21"/>
              </w:rPr>
              <w:t>，</w:t>
            </w:r>
            <w:r w:rsidRPr="00975F42">
              <w:rPr>
                <w:rFonts w:ascii="宋体" w:hAnsi="宋体" w:hint="eastAsia"/>
                <w:szCs w:val="21"/>
              </w:rPr>
              <w:t>采用4位数显，有电压V、dB、dBm三种显示方式，其操作面板如圈3-2-7所示。</w:t>
            </w:r>
          </w:p>
          <w:p w14:paraId="70332DF6" w14:textId="77777777" w:rsidR="00CC3D1E" w:rsidRDefault="00CC3D1E" w:rsidP="00CC3D1E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/>
                <w:szCs w:val="21"/>
              </w:rPr>
              <w:drawing>
                <wp:inline distT="0" distB="0" distL="0" distR="0" wp14:anchorId="616E6093" wp14:editId="76A62845">
                  <wp:extent cx="2540000" cy="133788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900" cy="13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46E4E" w14:textId="7777777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POWER：电源开关。</w:t>
            </w:r>
          </w:p>
          <w:p w14:paraId="042963E2" w14:textId="59D4ECDF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AUTO/MAN：测量方式选择。开机</w:t>
            </w:r>
            <w:r w:rsidR="00F80A7C">
              <w:rPr>
                <w:rFonts w:ascii="宋体" w:hAnsi="宋体" w:hint="eastAsia"/>
                <w:szCs w:val="21"/>
              </w:rPr>
              <w:t>时</w:t>
            </w:r>
            <w:r w:rsidRPr="00CC3D1E">
              <w:rPr>
                <w:rFonts w:ascii="宋体" w:hAnsi="宋体" w:hint="eastAsia"/>
                <w:szCs w:val="21"/>
              </w:rPr>
              <w:t>处于“AUT</w:t>
            </w:r>
            <w:r w:rsidR="00F80A7C">
              <w:rPr>
                <w:rFonts w:ascii="宋体" w:hAnsi="宋体" w:hint="eastAsia"/>
                <w:szCs w:val="21"/>
              </w:rPr>
              <w:t>O</w:t>
            </w:r>
            <w:r w:rsidRPr="00CC3D1E">
              <w:rPr>
                <w:rFonts w:ascii="宋体" w:hAnsi="宋体" w:hint="eastAsia"/>
                <w:szCs w:val="21"/>
              </w:rPr>
              <w:t>”（自动转换量程）状态，按一下该开关，转换到“MAN”（手动转换量程），再按下该开关，回到“AUTO”状态。</w:t>
            </w:r>
          </w:p>
          <w:p w14:paraId="42E98B0D" w14:textId="7777777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PRESET PANGE：当测量方式为“MAN”时用于改变量程。</w:t>
            </w:r>
          </w:p>
          <w:p w14:paraId="4A85B378" w14:textId="588FFCA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CHANNEL（CH1/ CH2）：用于选择测量通道，按下CHANNEL键，若“CH1”前的灯亮.表头将显示CH1测得的电压；若“CH2”前的灯亮，表头将显示CH2测得的电压。</w:t>
            </w:r>
          </w:p>
          <w:p w14:paraId="0642DD30" w14:textId="331A3411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CH1:被测信号输入通道1</w:t>
            </w:r>
            <w:r w:rsidR="00F80A7C">
              <w:rPr>
                <w:rFonts w:ascii="宋体" w:hAnsi="宋体" w:hint="eastAsia"/>
                <w:szCs w:val="21"/>
              </w:rPr>
              <w:t>。</w:t>
            </w:r>
          </w:p>
          <w:p w14:paraId="4E2C1EB4" w14:textId="7995B19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CH2：被测信号输人通道2</w:t>
            </w:r>
            <w:r w:rsidR="00F80A7C">
              <w:rPr>
                <w:rFonts w:ascii="宋体" w:hAnsi="宋体" w:hint="eastAsia"/>
                <w:szCs w:val="21"/>
              </w:rPr>
              <w:t>。</w:t>
            </w:r>
          </w:p>
          <w:p w14:paraId="0DA2B5F0" w14:textId="7777777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OVER：该指示灯亮，表示量程不合适。</w:t>
            </w:r>
          </w:p>
          <w:p w14:paraId="362A63CC" w14:textId="77777777" w:rsidR="00CC3D1E" w:rsidRPr="00CC3D1E" w:rsidRDefault="00CC3D1E" w:rsidP="00CC3D1E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AUTO：该指示灯亮，表示处于</w:t>
            </w:r>
            <w:proofErr w:type="gramStart"/>
            <w:r w:rsidRPr="00CC3D1E">
              <w:rPr>
                <w:rFonts w:ascii="宋体" w:hAnsi="宋体" w:hint="eastAsia"/>
                <w:szCs w:val="21"/>
              </w:rPr>
              <w:t>自动测换量程</w:t>
            </w:r>
            <w:proofErr w:type="gramEnd"/>
            <w:r w:rsidRPr="00CC3D1E">
              <w:rPr>
                <w:rFonts w:ascii="宋体" w:hAnsi="宋体" w:hint="eastAsia"/>
                <w:szCs w:val="21"/>
              </w:rPr>
              <w:t>的状态。</w:t>
            </w:r>
          </w:p>
          <w:p w14:paraId="5B676758" w14:textId="77777777" w:rsidR="00CC3D1E" w:rsidRDefault="00CC3D1E" w:rsidP="00CC3D1E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CC3D1E">
              <w:rPr>
                <w:rFonts w:ascii="宋体" w:hAnsi="宋体" w:hint="eastAsia"/>
                <w:szCs w:val="21"/>
              </w:rPr>
              <w:t>MAN：该指示灯亮，表示处于</w:t>
            </w:r>
            <w:proofErr w:type="gramStart"/>
            <w:r w:rsidRPr="00CC3D1E">
              <w:rPr>
                <w:rFonts w:ascii="宋体" w:hAnsi="宋体" w:hint="eastAsia"/>
                <w:szCs w:val="21"/>
              </w:rPr>
              <w:t>手动测换量程</w:t>
            </w:r>
            <w:proofErr w:type="gramEnd"/>
            <w:r w:rsidRPr="00CC3D1E">
              <w:rPr>
                <w:rFonts w:ascii="宋体" w:hAnsi="宋体" w:hint="eastAsia"/>
                <w:szCs w:val="21"/>
              </w:rPr>
              <w:t>的状态。</w:t>
            </w:r>
          </w:p>
          <w:p w14:paraId="40D1F04B" w14:textId="77777777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2.主要技术指标</w:t>
            </w:r>
          </w:p>
          <w:p w14:paraId="50FC32B4" w14:textId="4013DD07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</w:t>
            </w:r>
            <w:r w:rsidRPr="00A251F0">
              <w:rPr>
                <w:rFonts w:ascii="宋体" w:hAnsi="宋体"/>
                <w:szCs w:val="21"/>
              </w:rPr>
              <w:t>1</w:t>
            </w:r>
            <w:r w:rsidRPr="00A251F0">
              <w:rPr>
                <w:rFonts w:ascii="宋体" w:hAnsi="宋体" w:hint="eastAsia"/>
                <w:szCs w:val="21"/>
              </w:rPr>
              <w:t>）</w:t>
            </w:r>
            <w:r w:rsidRPr="00A251F0">
              <w:rPr>
                <w:rFonts w:ascii="宋体" w:hAnsi="宋体"/>
                <w:szCs w:val="21"/>
              </w:rPr>
              <w:t xml:space="preserve"> </w:t>
            </w:r>
            <w:r w:rsidRPr="00A251F0">
              <w:rPr>
                <w:rFonts w:ascii="宋体" w:hAnsi="宋体" w:hint="eastAsia"/>
                <w:szCs w:val="21"/>
              </w:rPr>
              <w:t>交流电压测量范围：</w:t>
            </w:r>
            <m:oMath>
              <m:r>
                <w:rPr>
                  <w:rFonts w:ascii="Cambria Math" w:hAnsi="Cambria Math"/>
                  <w:szCs w:val="21"/>
                </w:rPr>
                <m:t>30</m:t>
              </m:r>
              <m:r>
                <w:rPr>
                  <w:rFonts w:ascii="Cambria Math" w:hAnsi="Cambria Math" w:hint="eastAsia"/>
                  <w:szCs w:val="21"/>
                </w:rPr>
                <m:t>μ</m:t>
              </m:r>
              <m:r>
                <w:rPr>
                  <w:rFonts w:ascii="Cambria Math" w:hAnsi="Cambria Math"/>
                  <w:szCs w:val="21"/>
                </w:rPr>
                <m:t>V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300V</m:t>
              </m:r>
            </m:oMath>
            <w:r w:rsidRPr="00A251F0">
              <w:rPr>
                <w:rFonts w:ascii="宋体" w:hAnsi="宋体" w:hint="eastAsia"/>
                <w:szCs w:val="21"/>
              </w:rPr>
              <w:t>。</w:t>
            </w:r>
          </w:p>
          <w:p w14:paraId="76320BD6" w14:textId="251B063D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（2） 量程：3mV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30mV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300mV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30V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A251F0">
              <w:rPr>
                <w:rFonts w:ascii="宋体" w:hAnsi="宋体" w:hint="eastAsia"/>
                <w:szCs w:val="21"/>
              </w:rPr>
              <w:t>300V。</w:t>
            </w:r>
          </w:p>
          <w:p w14:paraId="78FD18E2" w14:textId="0F65DE8E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（3） 电压的固有误差：</w:t>
            </w:r>
            <m:oMath>
              <m:r>
                <w:rPr>
                  <w:rFonts w:ascii="Cambria Math" w:hAnsi="Cambria Math"/>
                  <w:szCs w:val="21"/>
                </w:rPr>
                <m:t>±</m:t>
              </m:r>
            </m:oMath>
            <w:r w:rsidRPr="00A251F0">
              <w:rPr>
                <w:rFonts w:ascii="宋体" w:hAnsi="宋体" w:hint="eastAsia"/>
                <w:szCs w:val="21"/>
              </w:rPr>
              <w:t>5%读数土6个字（1 kHz为基准）。</w:t>
            </w:r>
          </w:p>
          <w:p w14:paraId="20B097F4" w14:textId="6E1C9361" w:rsidR="00A251F0" w:rsidRPr="00A251F0" w:rsidRDefault="00A251F0" w:rsidP="00A251F0">
            <w:pPr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</w:t>
            </w:r>
            <w:r w:rsidRPr="00A251F0">
              <w:rPr>
                <w:rFonts w:ascii="宋体" w:hAnsi="宋体"/>
                <w:szCs w:val="21"/>
              </w:rPr>
              <w:t>4</w:t>
            </w:r>
            <w:r w:rsidRPr="00A251F0">
              <w:rPr>
                <w:rFonts w:ascii="宋体" w:hAnsi="宋体" w:hint="eastAsia"/>
                <w:szCs w:val="21"/>
              </w:rPr>
              <w:t>）</w:t>
            </w:r>
            <w:r w:rsidRPr="00A251F0">
              <w:rPr>
                <w:rFonts w:ascii="宋体" w:hAnsi="宋体"/>
                <w:szCs w:val="21"/>
              </w:rPr>
              <w:t xml:space="preserve"> </w:t>
            </w:r>
            <w:r w:rsidRPr="00A251F0">
              <w:rPr>
                <w:rFonts w:ascii="宋体" w:hAnsi="宋体" w:hint="eastAsia"/>
                <w:szCs w:val="21"/>
              </w:rPr>
              <w:t>频率范围：</w:t>
            </w:r>
            <m:oMath>
              <m:r>
                <w:rPr>
                  <w:rFonts w:ascii="Cambria Math" w:hAnsi="Cambria Math"/>
                  <w:szCs w:val="21"/>
                </w:rPr>
                <m:t>5Hz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2MHz</m:t>
              </m:r>
            </m:oMath>
            <w:r w:rsidRPr="00A251F0">
              <w:rPr>
                <w:rFonts w:ascii="宋体" w:hAnsi="宋体" w:hint="eastAsia"/>
                <w:szCs w:val="21"/>
              </w:rPr>
              <w:t>。</w:t>
            </w:r>
          </w:p>
          <w:p w14:paraId="6C2966EF" w14:textId="31C23D3D" w:rsidR="00A251F0" w:rsidRPr="00CC3D1E" w:rsidRDefault="00A251F0" w:rsidP="00A251F0">
            <w:pPr>
              <w:ind w:firstLineChars="250" w:firstLine="525"/>
              <w:jc w:val="left"/>
              <w:rPr>
                <w:rFonts w:ascii="宋体" w:hAnsi="宋体" w:hint="eastAsia"/>
                <w:szCs w:val="21"/>
              </w:rPr>
            </w:pPr>
            <w:r w:rsidRPr="00A251F0">
              <w:rPr>
                <w:rFonts w:ascii="宋体" w:hAnsi="宋体" w:hint="eastAsia"/>
                <w:szCs w:val="21"/>
              </w:rPr>
              <w:t>（5） 最大输入电压有效值：450 rms。</w:t>
            </w:r>
          </w:p>
        </w:tc>
      </w:tr>
      <w:tr w:rsidR="005F564A" w14:paraId="27DEC2B4" w14:textId="77777777" w:rsidTr="004F3040">
        <w:trPr>
          <w:trHeight w:val="770"/>
        </w:trPr>
        <w:tc>
          <w:tcPr>
            <w:tcW w:w="9720" w:type="dxa"/>
          </w:tcPr>
          <w:p w14:paraId="3E137E54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2A61B4E2" w14:textId="77777777" w:rsidR="003C33F4" w:rsidRPr="003C33F4" w:rsidRDefault="003C33F4" w:rsidP="003C33F4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（一）RLC串联电路的谐振特性研究</w:t>
            </w:r>
          </w:p>
          <w:p w14:paraId="0165053E" w14:textId="77777777" w:rsidR="003C33F4" w:rsidRPr="003C33F4" w:rsidRDefault="003C33F4" w:rsidP="003C33F4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具体要求：</w:t>
            </w:r>
          </w:p>
          <w:p w14:paraId="1C50153B" w14:textId="2B4FC170" w:rsidR="003C33F4" w:rsidRPr="003C33F4" w:rsidRDefault="003C33F4" w:rsidP="003C33F4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（1）分别取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100</m:t>
              </m:r>
              <m:r>
                <w:rPr>
                  <w:rFonts w:ascii="Cambria Math" w:hAnsi="Cambria Math" w:hint="eastAsia"/>
                  <w:szCs w:val="21"/>
                </w:rPr>
                <m:t>Ω</m:t>
              </m:r>
            </m:oMath>
            <w:r w:rsidRPr="003C33F4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=200</m:t>
              </m:r>
              <m:r>
                <w:rPr>
                  <w:rFonts w:ascii="Cambria Math" w:hAnsi="Cambria Math" w:hint="eastAsia"/>
                  <w:szCs w:val="21"/>
                </w:rPr>
                <m:t>Ω</m:t>
              </m:r>
            </m:oMath>
            <w:r w:rsidRPr="003C33F4">
              <w:rPr>
                <w:rFonts w:ascii="宋体" w:hAnsi="宋体" w:hint="eastAsia"/>
                <w:szCs w:val="21"/>
              </w:rPr>
              <w:t>测两条谐振曲线，分析电路中电阻不同会有哪些影响。</w:t>
            </w:r>
          </w:p>
          <w:p w14:paraId="2A1868CC" w14:textId="1D99AB5D" w:rsidR="003C33F4" w:rsidRPr="003C33F4" w:rsidRDefault="003C33F4" w:rsidP="003C33F4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（2）测量谐振频率，分析谐振频率的测量值和理论值是否相等，若不相等，请分析原因。</w:t>
            </w:r>
          </w:p>
          <w:p w14:paraId="05791CA6" w14:textId="0EBFB0B9" w:rsidR="003C33F4" w:rsidRPr="003C33F4" w:rsidRDefault="003C33F4" w:rsidP="003C33F4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（3）测量带宽：测出谐振曲线后，可由谐振曲线图求出带宽。</w:t>
            </w:r>
          </w:p>
          <w:p w14:paraId="27443BB2" w14:textId="77777777" w:rsidR="003C33F4" w:rsidRDefault="003C33F4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C33F4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4</w:t>
            </w:r>
            <w:r w:rsidRPr="003C33F4">
              <w:rPr>
                <w:rFonts w:ascii="宋体" w:hAnsi="宋体" w:hint="eastAsia"/>
                <w:szCs w:val="21"/>
              </w:rPr>
              <w:t>）测量品质因数Q</w:t>
            </w:r>
            <w:r w:rsidR="00650885">
              <w:rPr>
                <w:rFonts w:ascii="宋体" w:hAnsi="宋体" w:hint="eastAsia"/>
                <w:szCs w:val="21"/>
              </w:rPr>
              <w:t>，</w:t>
            </w:r>
            <w:r w:rsidRPr="003C33F4">
              <w:rPr>
                <w:rFonts w:ascii="宋体" w:hAnsi="宋体" w:hint="eastAsia"/>
                <w:szCs w:val="21"/>
              </w:rPr>
              <w:t>并分別用</w:t>
            </w:r>
            <w:r w:rsidR="00650885">
              <w:rPr>
                <w:rFonts w:ascii="宋体" w:hAnsi="宋体" w:hint="eastAsia"/>
                <w:szCs w:val="21"/>
              </w:rPr>
              <w:t>三</w:t>
            </w:r>
            <w:r w:rsidRPr="003C33F4">
              <w:rPr>
                <w:rFonts w:ascii="宋体" w:hAnsi="宋体" w:hint="eastAsia"/>
                <w:szCs w:val="21"/>
              </w:rPr>
              <w:t>种方法计算Q值，比较三种方法的计算结果是否相等，若不等，分析原因。</w:t>
            </w:r>
          </w:p>
          <w:p w14:paraId="3D8A3495" w14:textId="6B1070A1" w:rsidR="00650885" w:rsidRDefault="00650885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方法1：</w:t>
            </w:r>
            <m:oMath>
              <m:r>
                <w:rPr>
                  <w:rFonts w:ascii="Cambria Math" w:hAnsi="Cambria Math" w:hint="eastAsia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</m:oMath>
          </w:p>
          <w:p w14:paraId="1C85529F" w14:textId="6073CDE3" w:rsidR="00650885" w:rsidRDefault="00650885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方法2：</w:t>
            </w:r>
            <m:oMath>
              <m:r>
                <w:rPr>
                  <w:rFonts w:ascii="Cambria Math" w:hAnsi="Cambria Math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den>
                  </m:f>
                </m:e>
              </m:rad>
            </m:oMath>
            <w:r>
              <w:rPr>
                <w:rFonts w:ascii="宋体" w:hAnsi="宋体" w:hint="eastAsia"/>
                <w:szCs w:val="21"/>
              </w:rPr>
              <w:t>，其中</w:t>
            </w:r>
            <m:oMath>
              <m:r>
                <w:rPr>
                  <w:rFonts w:ascii="Cambria Math" w:hAnsi="Cambria Math"/>
                  <w:szCs w:val="21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</w:p>
          <w:p w14:paraId="6483F058" w14:textId="77777777" w:rsidR="00650885" w:rsidRDefault="00650885" w:rsidP="003C33F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50885">
              <w:rPr>
                <w:rFonts w:ascii="宋体" w:hAnsi="宋体" w:hint="eastAsia"/>
                <w:szCs w:val="21"/>
              </w:rPr>
              <w:t>方法</w:t>
            </w:r>
            <w:r>
              <w:rPr>
                <w:rFonts w:ascii="宋体" w:hAnsi="宋体" w:hint="eastAsia"/>
                <w:szCs w:val="21"/>
              </w:rPr>
              <w:t>3：</w:t>
            </w:r>
            <m:oMath>
              <m:r>
                <w:rPr>
                  <w:rFonts w:ascii="Cambria Math" w:hAnsi="Cambria Math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</w:p>
          <w:p w14:paraId="6036BBDD" w14:textId="62A22302" w:rsidR="00522972" w:rsidRPr="00522972" w:rsidRDefault="002E67E9" w:rsidP="00522972">
            <w:pPr>
              <w:ind w:firstLineChars="200" w:firstLine="480"/>
              <w:rPr>
                <w:rFonts w:ascii="宋体" w:hAnsi="宋体" w:hint="eastAsia"/>
                <w:szCs w:val="21"/>
              </w:rPr>
            </w:pPr>
            <w:r w:rsidRPr="002E67E9">
              <w:rPr>
                <w:rFonts w:eastAsia="黑体"/>
                <w:sz w:val="24"/>
              </w:rPr>
              <w:lastRenderedPageBreak/>
              <w:drawing>
                <wp:anchor distT="0" distB="0" distL="114300" distR="114300" simplePos="0" relativeHeight="251660800" behindDoc="0" locked="0" layoutInCell="1" allowOverlap="1" wp14:anchorId="7A92CDDC" wp14:editId="5DAC7E99">
                  <wp:simplePos x="0" y="0"/>
                  <wp:positionH relativeFrom="column">
                    <wp:posOffset>3938905</wp:posOffset>
                  </wp:positionH>
                  <wp:positionV relativeFrom="paragraph">
                    <wp:posOffset>53340</wp:posOffset>
                  </wp:positionV>
                  <wp:extent cx="2037715" cy="1315085"/>
                  <wp:effectExtent l="0" t="0" r="635" b="0"/>
                  <wp:wrapThrough wrapText="bothSides">
                    <wp:wrapPolygon edited="0">
                      <wp:start x="0" y="0"/>
                      <wp:lineTo x="0" y="21277"/>
                      <wp:lineTo x="21405" y="21277"/>
                      <wp:lineTo x="21405" y="0"/>
                      <wp:lineTo x="0" y="0"/>
                    </wp:wrapPolygon>
                  </wp:wrapThrough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5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2972" w:rsidRPr="00522972">
              <w:rPr>
                <w:rFonts w:ascii="宋体" w:hAnsi="宋体" w:hint="eastAsia"/>
                <w:szCs w:val="21"/>
              </w:rPr>
              <w:t>操作提示:</w:t>
            </w:r>
          </w:p>
          <w:p w14:paraId="1D39EAC2" w14:textId="18F0C461" w:rsidR="00522972" w:rsidRDefault="00522972" w:rsidP="00522972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22972">
              <w:rPr>
                <w:rFonts w:ascii="宋体" w:hAnsi="宋体" w:hint="eastAsia"/>
                <w:szCs w:val="21"/>
              </w:rPr>
              <w:t>（1）测绘谐振曲线时应保持信号源的输出电压不变。信号源输出电压为2V以下，为便于计算</w:t>
            </w:r>
            <w:r w:rsidR="00A1123D">
              <w:rPr>
                <w:rFonts w:ascii="宋体" w:hAnsi="宋体" w:hint="eastAsia"/>
                <w:szCs w:val="21"/>
              </w:rPr>
              <w:t>，</w:t>
            </w:r>
            <w:r w:rsidRPr="00522972">
              <w:rPr>
                <w:rFonts w:ascii="宋体" w:hAnsi="宋体" w:hint="eastAsia"/>
                <w:szCs w:val="21"/>
              </w:rPr>
              <w:t>推荐值为</w:t>
            </w:r>
            <w:r w:rsidR="00A1123D">
              <w:rPr>
                <w:rFonts w:ascii="宋体" w:hAnsi="宋体"/>
                <w:szCs w:val="21"/>
              </w:rPr>
              <w:t>1</w:t>
            </w:r>
            <w:r w:rsidRPr="00522972">
              <w:rPr>
                <w:rFonts w:ascii="宋体" w:hAnsi="宋体" w:hint="eastAsia"/>
                <w:szCs w:val="21"/>
              </w:rPr>
              <w:t>V。电源的频率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522972">
              <w:rPr>
                <w:rFonts w:ascii="宋体" w:hAnsi="宋体" w:hint="eastAsia"/>
                <w:szCs w:val="21"/>
              </w:rPr>
              <w:t>可由</w:t>
            </w:r>
            <w:r w:rsidR="00A1123D">
              <w:rPr>
                <w:rFonts w:ascii="宋体" w:hAnsi="宋体" w:hint="eastAsia"/>
                <w:szCs w:val="21"/>
              </w:rPr>
              <w:t>R</w:t>
            </w:r>
            <w:r w:rsidRPr="00522972">
              <w:rPr>
                <w:rFonts w:ascii="宋体" w:hAnsi="宋体" w:hint="eastAsia"/>
                <w:szCs w:val="21"/>
              </w:rPr>
              <w:t>LC实验仪的频率计直接读出，电路电流由</w:t>
            </w:r>
            <m:oMath>
              <m:r>
                <w:rPr>
                  <w:rFonts w:ascii="Cambria Math" w:hAnsi="Cambria Math" w:hint="eastAsia"/>
                  <w:szCs w:val="21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hint="eastAsia"/>
                  <w:szCs w:val="21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522972">
              <w:rPr>
                <w:rFonts w:ascii="宋体" w:hAnsi="宋体" w:hint="eastAsia"/>
                <w:szCs w:val="21"/>
              </w:rPr>
              <w:t>算出。用交流毫伏表的两个通道分别测信号源电压</w:t>
            </w:r>
            <m:oMath>
              <m:r>
                <w:rPr>
                  <w:rFonts w:ascii="Cambria Math" w:hAnsi="Cambria Math" w:hint="eastAsia"/>
                  <w:szCs w:val="21"/>
                </w:rPr>
                <m:t>U</m:t>
              </m:r>
            </m:oMath>
            <w:r w:rsidRPr="00522972">
              <w:rPr>
                <w:rFonts w:ascii="宋体" w:hAnsi="宋体" w:hint="eastAsia"/>
                <w:szCs w:val="21"/>
              </w:rPr>
              <w:t>和电阻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522972">
              <w:rPr>
                <w:rFonts w:ascii="宋体" w:hAnsi="宋体" w:hint="eastAsia"/>
                <w:szCs w:val="21"/>
              </w:rPr>
              <w:t>的电压时须注意毫伏表两通道的地线是相通的</w:t>
            </w:r>
            <w:r w:rsidR="00A1123D">
              <w:rPr>
                <w:rFonts w:ascii="宋体" w:hAnsi="宋体" w:hint="eastAsia"/>
                <w:szCs w:val="21"/>
              </w:rPr>
              <w:t>，</w:t>
            </w:r>
            <w:r w:rsidRPr="00522972">
              <w:rPr>
                <w:rFonts w:ascii="宋体" w:hAnsi="宋体" w:hint="eastAsia"/>
                <w:szCs w:val="21"/>
              </w:rPr>
              <w:t>接</w:t>
            </w:r>
            <w:r w:rsidR="00A1123D">
              <w:rPr>
                <w:rFonts w:ascii="宋体" w:hAnsi="宋体" w:hint="eastAsia"/>
                <w:szCs w:val="21"/>
              </w:rPr>
              <w:t>入</w:t>
            </w:r>
            <w:r w:rsidRPr="00522972">
              <w:rPr>
                <w:rFonts w:ascii="宋体" w:hAnsi="宋体" w:hint="eastAsia"/>
                <w:szCs w:val="21"/>
              </w:rPr>
              <w:t>电路时应在同一点上（共地），否则会造成短路。测量电路呵参照图3-2-8。</w:t>
            </w:r>
          </w:p>
          <w:p w14:paraId="72ACFD1A" w14:textId="3008CDD1" w:rsidR="002E67E9" w:rsidRPr="002E67E9" w:rsidRDefault="002E67E9" w:rsidP="002E67E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2E67E9">
              <w:rPr>
                <w:rFonts w:ascii="宋体" w:hAnsi="宋体" w:hint="eastAsia"/>
                <w:szCs w:val="21"/>
              </w:rPr>
              <w:t>（2）选合适的L值、C值和</w:t>
            </w:r>
            <w:r w:rsidR="00D94A47">
              <w:rPr>
                <w:rFonts w:ascii="宋体" w:hAnsi="宋体" w:hint="eastAsia"/>
                <w:szCs w:val="21"/>
              </w:rPr>
              <w:t>R</w:t>
            </w:r>
            <w:r w:rsidRPr="002E67E9">
              <w:rPr>
                <w:rFonts w:ascii="宋体" w:hAnsi="宋体" w:hint="eastAsia"/>
                <w:szCs w:val="21"/>
              </w:rPr>
              <w:t>值，推荐值为</w:t>
            </w:r>
            <m:oMath>
              <m:r>
                <w:rPr>
                  <w:rFonts w:ascii="Cambria Math" w:hAnsi="Cambria Math" w:hint="eastAsia"/>
                  <w:szCs w:val="21"/>
                </w:rPr>
                <m:t>L=100mH</m:t>
              </m:r>
            </m:oMath>
            <w:r w:rsidR="00C564E7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C=4.4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8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2E67E9">
              <w:rPr>
                <w:rFonts w:ascii="宋体" w:hAnsi="宋体" w:hint="eastAsia"/>
                <w:szCs w:val="21"/>
              </w:rPr>
              <w:t>。</w:t>
            </w:r>
          </w:p>
          <w:p w14:paraId="735EA505" w14:textId="35432D74" w:rsidR="002E67E9" w:rsidRPr="002E67E9" w:rsidRDefault="002E67E9" w:rsidP="002E67E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2E67E9">
              <w:rPr>
                <w:rFonts w:ascii="宋体" w:hAnsi="宋体" w:hint="eastAsia"/>
                <w:szCs w:val="21"/>
              </w:rPr>
              <w:t>（3）测量点的选择。先计算出谐振频率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的理论值，再从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微软雅黑" w:hAnsi="Cambria Math" w:cs="微软雅黑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1000(</m:t>
              </m:r>
              <m:r>
                <w:rPr>
                  <w:rFonts w:ascii="Cambria Math" w:hAnsi="Cambria Math" w:hint="eastAsia"/>
                  <w:szCs w:val="21"/>
                </w:rPr>
                <m:t>Hz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  <w:r w:rsidRPr="002E67E9">
              <w:rPr>
                <w:rFonts w:ascii="宋体" w:hAnsi="宋体" w:hint="eastAsia"/>
                <w:szCs w:val="21"/>
              </w:rPr>
              <w:t>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+1000(Hz)</m:t>
              </m:r>
            </m:oMath>
            <w:r w:rsidR="005F5668">
              <w:rPr>
                <w:rFonts w:ascii="宋体" w:hAnsi="宋体" w:hint="eastAsia"/>
                <w:szCs w:val="21"/>
              </w:rPr>
              <w:t>，</w:t>
            </w:r>
            <w:r w:rsidRPr="002E67E9">
              <w:rPr>
                <w:rFonts w:ascii="宋体" w:hAnsi="宋体" w:hint="eastAsia"/>
                <w:szCs w:val="21"/>
              </w:rPr>
              <w:t>相隔一定频率间隔测一次电压值</w:t>
            </w:r>
            <w:r w:rsidR="005F5668">
              <w:rPr>
                <w:rFonts w:ascii="宋体" w:hAnsi="宋体" w:hint="eastAsia"/>
                <w:szCs w:val="21"/>
              </w:rPr>
              <w:t>，</w:t>
            </w:r>
            <w:r w:rsidRPr="002E67E9">
              <w:rPr>
                <w:rFonts w:ascii="宋体" w:hAnsi="宋体" w:hint="eastAsia"/>
                <w:szCs w:val="21"/>
              </w:rPr>
              <w:t>在谐振频率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附近应缩短步长多测几个点。</w:t>
            </w:r>
          </w:p>
          <w:p w14:paraId="05461143" w14:textId="167D1757" w:rsidR="002E67E9" w:rsidRPr="002E67E9" w:rsidRDefault="002E67E9" w:rsidP="002E67E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2E67E9">
              <w:rPr>
                <w:rFonts w:ascii="宋体" w:hAnsi="宋体" w:hint="eastAsia"/>
                <w:szCs w:val="21"/>
              </w:rPr>
              <w:t>（4）当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达到最大时对应的电源频率就是谐振频率</w:t>
            </w:r>
            <w:r w:rsidR="0051076D">
              <w:rPr>
                <w:rFonts w:ascii="宋体" w:hAnsi="宋体" w:hint="eastAsia"/>
                <w:szCs w:val="21"/>
              </w:rPr>
              <w:t>，</w:t>
            </w:r>
            <w:proofErr w:type="gramStart"/>
            <w:r w:rsidRPr="002E67E9">
              <w:rPr>
                <w:rFonts w:ascii="宋体" w:hAnsi="宋体" w:hint="eastAsia"/>
                <w:szCs w:val="21"/>
              </w:rPr>
              <w:t>请记录</w:t>
            </w:r>
            <w:proofErr w:type="gramEnd"/>
            <w:r w:rsidRPr="002E67E9">
              <w:rPr>
                <w:rFonts w:ascii="宋体" w:hAnsi="宋体" w:hint="eastAsia"/>
                <w:szCs w:val="21"/>
              </w:rPr>
              <w:t>这一点的坐标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max</m:t>
                      </m:r>
                    </m:sub>
                  </m:sSub>
                </m:e>
              </m:d>
            </m:oMath>
            <w:r w:rsidR="00401C65">
              <w:rPr>
                <w:rFonts w:ascii="宋体" w:hAnsi="宋体" w:hint="eastAsia"/>
                <w:szCs w:val="21"/>
              </w:rPr>
              <w:t>。</w:t>
            </w:r>
            <w:r w:rsidRPr="002E67E9">
              <w:rPr>
                <w:rFonts w:ascii="宋体" w:hAnsi="宋体" w:hint="eastAsia"/>
                <w:szCs w:val="21"/>
              </w:rPr>
              <w:t>作图时应注意，这一点对应谐振曲线的峰值点。</w:t>
            </w:r>
          </w:p>
          <w:p w14:paraId="3C524ECC" w14:textId="77777777" w:rsidR="002E67E9" w:rsidRDefault="002E67E9" w:rsidP="00D94A47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2E67E9">
              <w:rPr>
                <w:rFonts w:ascii="宋体" w:hAnsi="宋体" w:hint="eastAsia"/>
                <w:szCs w:val="21"/>
              </w:rPr>
              <w:t>（5）品质因数Q的</w:t>
            </w:r>
            <w:r w:rsidR="00401C65">
              <w:rPr>
                <w:rFonts w:ascii="宋体" w:hAnsi="宋体" w:hint="eastAsia"/>
                <w:szCs w:val="21"/>
              </w:rPr>
              <w:t>测量</w:t>
            </w:r>
            <w:r w:rsidRPr="002E67E9">
              <w:rPr>
                <w:rFonts w:ascii="宋体" w:hAnsi="宋体" w:hint="eastAsia"/>
                <w:szCs w:val="21"/>
              </w:rPr>
              <w:t>方法。达到谐振吋，测量电路中L、C上的电压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 w:rsidRPr="002E67E9">
              <w:rPr>
                <w:rFonts w:ascii="宋体" w:hAnsi="宋体" w:hint="eastAsia"/>
                <w:szCs w:val="21"/>
              </w:rPr>
              <w:t>，由</w:t>
            </w:r>
            <m:oMath>
              <m:r>
                <w:rPr>
                  <w:rFonts w:ascii="Cambria Math" w:hAnsi="Cambria Math" w:hint="eastAsia"/>
                  <w:szCs w:val="21"/>
                </w:rPr>
                <m:t>Q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</m:oMath>
            <w:r w:rsidRPr="002E67E9">
              <w:rPr>
                <w:rFonts w:ascii="宋体" w:hAnsi="宋体" w:hint="eastAsia"/>
                <w:szCs w:val="21"/>
              </w:rPr>
              <w:t>可计算出Q。</w:t>
            </w:r>
          </w:p>
          <w:p w14:paraId="116FF254" w14:textId="77777777" w:rsidR="005D44ED" w:rsidRPr="005D44ED" w:rsidRDefault="005D44ED" w:rsidP="005D44E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D44ED">
              <w:rPr>
                <w:rFonts w:ascii="宋体" w:hAnsi="宋体" w:hint="eastAsia"/>
                <w:szCs w:val="21"/>
              </w:rPr>
              <w:t>（二）RLC并联电路的谐振特性研究（选做）</w:t>
            </w:r>
          </w:p>
          <w:p w14:paraId="0EB04993" w14:textId="77777777" w:rsidR="005D44ED" w:rsidRPr="005D44ED" w:rsidRDefault="005D44ED" w:rsidP="005D44E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D44ED">
              <w:rPr>
                <w:rFonts w:ascii="宋体" w:hAnsi="宋体" w:hint="eastAsia"/>
                <w:szCs w:val="21"/>
              </w:rPr>
              <w:t>具体要求：自行拟定测量内容及方法，对并联电路的谐振现象做进一步的探究。</w:t>
            </w:r>
          </w:p>
          <w:p w14:paraId="15A0C06B" w14:textId="77777777" w:rsidR="005D44ED" w:rsidRDefault="005D44ED" w:rsidP="005D44E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44ED">
              <w:rPr>
                <w:rFonts w:ascii="宋体" w:hAnsi="宋体" w:hint="eastAsia"/>
                <w:szCs w:val="21"/>
              </w:rPr>
              <w:t>测量电路可参见图3-2-9。L、C仍用串联电路中所用的数值，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5D44ED">
              <w:rPr>
                <w:rFonts w:ascii="宋体" w:hAnsi="宋体" w:hint="eastAsia"/>
                <w:szCs w:val="21"/>
              </w:rPr>
              <w:t>是电感本身的电阻</w:t>
            </w:r>
            <w:r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5D44ED">
              <w:rPr>
                <w:rFonts w:ascii="宋体" w:hAnsi="宋体" w:hint="eastAsia"/>
                <w:szCs w:val="21"/>
              </w:rPr>
              <w:t>取</w:t>
            </w:r>
            <m:oMath>
              <m:r>
                <w:rPr>
                  <w:rFonts w:ascii="Cambria Math" w:hAnsi="Cambria Math" w:hint="eastAsia"/>
                  <w:szCs w:val="21"/>
                </w:rPr>
                <m:t>3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Ω</m:t>
              </m:r>
            </m:oMath>
            <w:r w:rsidRPr="005D44ED">
              <w:rPr>
                <w:rFonts w:ascii="宋体" w:hAnsi="宋体" w:hint="eastAsia"/>
                <w:szCs w:val="21"/>
              </w:rPr>
              <w:t>。</w:t>
            </w:r>
          </w:p>
          <w:p w14:paraId="22046D06" w14:textId="003EC739" w:rsidR="00F1013D" w:rsidRDefault="00F1013D" w:rsidP="00F1013D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F1013D">
              <w:rPr>
                <w:rFonts w:ascii="宋体" w:hAnsi="宋体"/>
                <w:szCs w:val="21"/>
              </w:rPr>
              <w:drawing>
                <wp:inline distT="0" distB="0" distL="0" distR="0" wp14:anchorId="036D96C0" wp14:editId="4E999F2C">
                  <wp:extent cx="1752600" cy="126187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647" cy="128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1233" w14:textId="77777777" w:rsidR="00F1013D" w:rsidRPr="00F1013D" w:rsidRDefault="00F1013D" w:rsidP="00F1013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F1013D">
              <w:rPr>
                <w:rFonts w:ascii="宋体" w:hAnsi="宋体" w:hint="eastAsia"/>
                <w:szCs w:val="21"/>
              </w:rPr>
              <w:t>需要解决的问题：</w:t>
            </w:r>
          </w:p>
          <w:p w14:paraId="4671E287" w14:textId="12C5492C" w:rsidR="00F1013D" w:rsidRPr="00F1013D" w:rsidRDefault="00F1013D" w:rsidP="00F1013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F1013D">
              <w:rPr>
                <w:rFonts w:ascii="宋体" w:hAnsi="宋体" w:hint="eastAsia"/>
                <w:szCs w:val="21"/>
              </w:rPr>
              <w:t>（1）在测量并联谐振曲线时，需要电路中的</w:t>
            </w:r>
            <w:r w:rsidR="001F4089">
              <w:rPr>
                <w:rFonts w:ascii="宋体" w:hAnsi="宋体" w:hint="eastAsia"/>
                <w:szCs w:val="21"/>
              </w:rPr>
              <w:t>I</w:t>
            </w:r>
            <w:r w:rsidRPr="00F1013D">
              <w:rPr>
                <w:rFonts w:ascii="宋体" w:hAnsi="宋体" w:hint="eastAsia"/>
                <w:szCs w:val="21"/>
              </w:rPr>
              <w:t>保持恒定.这应该怎么保证？</w:t>
            </w:r>
          </w:p>
          <w:p w14:paraId="41D31C4A" w14:textId="26317FBE" w:rsidR="00F1013D" w:rsidRDefault="00F1013D" w:rsidP="00F1013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F1013D">
              <w:rPr>
                <w:rFonts w:ascii="宋体" w:hAnsi="宋体" w:hint="eastAsia"/>
                <w:szCs w:val="21"/>
              </w:rPr>
              <w:t>（2）在电路中加入电阻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F1013D">
              <w:rPr>
                <w:rFonts w:ascii="宋体" w:hAnsi="宋体" w:hint="eastAsia"/>
                <w:szCs w:val="21"/>
              </w:rPr>
              <w:t>后</w:t>
            </w:r>
            <w:r w:rsidR="001F4089">
              <w:rPr>
                <w:rFonts w:ascii="宋体" w:hAnsi="宋体" w:hint="eastAsia"/>
                <w:szCs w:val="21"/>
              </w:rPr>
              <w:t>，</w:t>
            </w:r>
            <w:r w:rsidRPr="00F1013D">
              <w:rPr>
                <w:rFonts w:ascii="宋体" w:hAnsi="宋体" w:hint="eastAsia"/>
                <w:szCs w:val="21"/>
              </w:rPr>
              <w:t>为了使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F1013D">
              <w:rPr>
                <w:rFonts w:ascii="宋体" w:hAnsi="宋体" w:hint="eastAsia"/>
                <w:szCs w:val="21"/>
              </w:rPr>
              <w:t>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F1013D">
              <w:rPr>
                <w:rFonts w:ascii="宋体" w:hAnsi="宋体" w:hint="eastAsia"/>
                <w:szCs w:val="21"/>
              </w:rPr>
              <w:t>不随频率改变，测量点应该怎么选择？</w:t>
            </w:r>
          </w:p>
          <w:p w14:paraId="53FE6514" w14:textId="77777777" w:rsidR="00B210FD" w:rsidRDefault="00B210FD" w:rsidP="00F1013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66C8CB90" w14:textId="77777777" w:rsidR="001F4089" w:rsidRDefault="001F4089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注意事项：</w:t>
            </w:r>
          </w:p>
          <w:p w14:paraId="5A8E5457" w14:textId="717D8966" w:rsidR="00B210FD" w:rsidRPr="00B210FD" w:rsidRDefault="00B210FD" w:rsidP="00B210F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B210FD">
              <w:rPr>
                <w:rFonts w:ascii="宋体" w:hAnsi="宋体" w:hint="eastAsia"/>
                <w:szCs w:val="21"/>
              </w:rPr>
              <w:t>（1）毫伏表两通道的公共线是相通的，连接线路时注意不要将电源短路。在测量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 w:rsidRPr="00B210FD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 w:rsidRPr="00B210FD">
              <w:rPr>
                <w:rFonts w:ascii="宋体" w:hAnsi="宋体" w:hint="eastAsia"/>
                <w:szCs w:val="21"/>
              </w:rPr>
              <w:t>时，注意信号源和测量仪器共地的接法。</w:t>
            </w:r>
          </w:p>
          <w:p w14:paraId="724EF029" w14:textId="77777777" w:rsidR="00B210FD" w:rsidRDefault="00B210F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B210FD">
              <w:rPr>
                <w:rFonts w:ascii="宋体" w:hAnsi="宋体" w:hint="eastAsia"/>
                <w:szCs w:val="21"/>
              </w:rPr>
              <w:t>（2）注意改变频率时要重新调整和</w:t>
            </w:r>
            <w:r w:rsidR="008F38C7">
              <w:rPr>
                <w:rFonts w:ascii="宋体" w:hAnsi="宋体" w:hint="eastAsia"/>
                <w:szCs w:val="21"/>
              </w:rPr>
              <w:t>测量</w:t>
            </w:r>
            <w:r w:rsidRPr="00B210FD">
              <w:rPr>
                <w:rFonts w:ascii="宋体" w:hAnsi="宋体" w:hint="eastAsia"/>
                <w:szCs w:val="21"/>
              </w:rPr>
              <w:t>音频振荡器的输出电压，使它保持为定值。</w:t>
            </w:r>
          </w:p>
          <w:p w14:paraId="5F31D750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953F45F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60D9DC2C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AF7D3C3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0A966172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393E232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1CBA589D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2304080E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71B90808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63F2E145" w14:textId="77777777" w:rsidR="005231ED" w:rsidRDefault="005231ED" w:rsidP="00B210F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4F23B4E0" w14:textId="62760035" w:rsidR="005231ED" w:rsidRPr="001F4089" w:rsidRDefault="005231ED" w:rsidP="00B210FD">
            <w:pPr>
              <w:ind w:firstLineChars="200" w:firstLine="480"/>
              <w:rPr>
                <w:rFonts w:eastAsia="黑体" w:hint="eastAsia"/>
                <w:sz w:val="24"/>
              </w:rPr>
            </w:pPr>
          </w:p>
        </w:tc>
      </w:tr>
      <w:tr w:rsidR="005F564A" w14:paraId="2A0E1CFB" w14:textId="77777777" w:rsidTr="004F3040">
        <w:trPr>
          <w:trHeight w:val="769"/>
        </w:trPr>
        <w:tc>
          <w:tcPr>
            <w:tcW w:w="9720" w:type="dxa"/>
          </w:tcPr>
          <w:p w14:paraId="27E03840" w14:textId="77777777" w:rsidR="005F564A" w:rsidRDefault="005F564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5FDAC651" w14:textId="77777777" w:rsidR="005F564A" w:rsidRDefault="005F564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B712A0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B712A0">
              <w:rPr>
                <w:rFonts w:ascii="宋体" w:hAnsi="宋体" w:hint="eastAsia"/>
                <w:szCs w:val="21"/>
                <w:u w:val="single"/>
              </w:rPr>
              <w:t>吴艇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</w:p>
          <w:p w14:paraId="0FB92A5B" w14:textId="3FFAAD83" w:rsidR="005231ED" w:rsidRPr="00E03613" w:rsidRDefault="007C061A" w:rsidP="00E03613">
            <w:pPr>
              <w:spacing w:line="360" w:lineRule="auto"/>
              <w:ind w:firstLineChars="200" w:firstLine="480"/>
              <w:rPr>
                <w:rFonts w:eastAsia="黑体" w:hint="eastAsia"/>
                <w:sz w:val="24"/>
                <w:u w:val="single"/>
              </w:rPr>
            </w:pPr>
            <w:r>
              <w:rPr>
                <w:rFonts w:eastAsia="黑体" w:hint="eastAsia"/>
                <w:sz w:val="24"/>
              </w:rPr>
              <w:t>C=</w:t>
            </w:r>
            <w:r>
              <w:rPr>
                <w:rFonts w:eastAsia="黑体"/>
                <w:sz w:val="24"/>
                <w:u w:val="single"/>
              </w:rPr>
              <w:t xml:space="preserve">      </w:t>
            </w:r>
            <w:r>
              <w:rPr>
                <w:rFonts w:eastAsia="黑体"/>
                <w:sz w:val="24"/>
              </w:rPr>
              <w:t xml:space="preserve">  L=</w:t>
            </w:r>
            <w:r>
              <w:rPr>
                <w:rFonts w:eastAsia="黑体"/>
                <w:sz w:val="24"/>
                <w:u w:val="single"/>
              </w:rPr>
              <w:t xml:space="preserve">      </w:t>
            </w:r>
          </w:p>
          <w:tbl>
            <w:tblPr>
              <w:tblW w:w="884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84"/>
              <w:gridCol w:w="884"/>
              <w:gridCol w:w="886"/>
              <w:gridCol w:w="884"/>
              <w:gridCol w:w="886"/>
              <w:gridCol w:w="884"/>
              <w:gridCol w:w="884"/>
              <w:gridCol w:w="886"/>
              <w:gridCol w:w="884"/>
              <w:gridCol w:w="886"/>
            </w:tblGrid>
            <w:tr w:rsidR="00E03613" w:rsidRPr="005231ED" w14:paraId="04FB6454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8279A4" w14:textId="7626CC35" w:rsidR="00143481" w:rsidRPr="005231ED" w:rsidRDefault="00143481" w:rsidP="0014348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/Hz</w:t>
                  </w:r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814160" w14:textId="52249775" w:rsidR="00143481" w:rsidRPr="005231ED" w:rsidRDefault="00143481" w:rsidP="0014348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=100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B5CD94" w14:textId="27C84D64" w:rsidR="00143481" w:rsidRPr="005231ED" w:rsidRDefault="00143481" w:rsidP="0014348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</m:t>
                    </m:r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9C681B" w14:textId="741FAFE6" w:rsidR="00143481" w:rsidRPr="005231ED" w:rsidRDefault="00143481" w:rsidP="00143481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/Hz</w:t>
                  </w:r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529646" w14:textId="4F192740" w:rsidR="00143481" w:rsidRPr="005231ED" w:rsidRDefault="00143481" w:rsidP="0014348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=100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</w:p>
              </w:tc>
              <w:tc>
                <w:tcPr>
                  <w:tcW w:w="17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5BB354" w14:textId="0E035EF6" w:rsidR="00143481" w:rsidRPr="005231ED" w:rsidRDefault="00143481" w:rsidP="0014348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=200</m:t>
                    </m:r>
                    <m: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  <w:szCs w:val="22"/>
                      </w:rPr>
                      <m:t>Ω</m:t>
                    </m:r>
                  </m:oMath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45A8F5EB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449094" w14:textId="77777777" w:rsidR="00143481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6B6218" w14:textId="0EFB7257" w:rsidR="00143481" w:rsidRPr="005231ED" w:rsidRDefault="00143481" w:rsidP="00143481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u=mV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F14E0" w14:textId="0FF91978" w:rsidR="00143481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DA5E5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F0AD43" w14:textId="0C7513EC" w:rsidR="00143481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/mV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33E605" w14:textId="4E528140" w:rsidR="00143481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  <w:tc>
                <w:tcPr>
                  <w:tcW w:w="88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10BF8E6" w14:textId="77777777" w:rsidR="00143481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587A68" w14:textId="6041CD4C" w:rsidR="00143481" w:rsidRPr="005231ED" w:rsidRDefault="00143481" w:rsidP="0014348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u=mV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5C9C02" w14:textId="2916CA45" w:rsidR="00143481" w:rsidRPr="005231ED" w:rsidRDefault="00143481" w:rsidP="0014348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DA5E5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 w:rsidRPr="00DA5E5D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D9C35B" w14:textId="2DD43633" w:rsidR="00143481" w:rsidRPr="005231ED" w:rsidRDefault="00143481" w:rsidP="0014348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/mV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8509A" w14:textId="6AA97741" w:rsidR="00143481" w:rsidRPr="005231ED" w:rsidRDefault="00143481" w:rsidP="0014348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/mA</w:t>
                  </w:r>
                </w:p>
              </w:tc>
            </w:tr>
            <w:tr w:rsidR="00E03613" w:rsidRPr="005231ED" w14:paraId="76EEA244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F0744" w14:textId="0E4278E5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F6C62B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1D533B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0F090D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DB130F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771066" w14:textId="26842E0B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CECBF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D35777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CF68A3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EE3186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40D7FD21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D3FA92" w14:textId="633DE253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409438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8318BD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58CFD2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2977DE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E84B8D" w14:textId="6B643BC7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A73A23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6E295B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355D53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4A2E1E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34E6C643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16B8B9" w14:textId="1619E288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B973F7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28DA4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20AE49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CAFAF7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0AA467" w14:textId="6CC0B3BC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51F8FC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C98ECD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780B3C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5408E9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3C457D79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50B63C" w14:textId="69225C15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6BD09E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2F3FC5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E6ADD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469BB1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CFB570" w14:textId="39F59E6F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550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703EE3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2962F4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C61857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A07216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3F9C2038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EB6FBC" w14:textId="6C5979C9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2A64E6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6DB115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2F5143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4D60FD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8EA819" w14:textId="25DD46AA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D386EB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EBDC49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6E9A2F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1DE9B9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591DD7F4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8CDF28" w14:textId="0BC9FAF1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59E111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C135B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1F5D27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458BDE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13904D" w14:textId="393117A0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93ACD7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5AB042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28D36F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43FBC0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616368D5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F2985C" w14:textId="604CFBCF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 w:rsidR="00B760A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CBF0C4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E065E5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B1E219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3BC61A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BB84C" w14:textId="016A42DF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4A282D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F44E1F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5B3D5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B0D189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652498EC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99B28" w14:textId="26AC62D1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 w:rsidR="00B760A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8216F7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B7B581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B0368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7E9C0E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356E86" w14:textId="29608C44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DCF50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672417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0576D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86DEF8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608B01CC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0B84DA" w14:textId="494360DF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 w:rsidR="00B760A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48758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F9273D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33B22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E0575F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84D76A" w14:textId="1B0EE365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48D9AC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D35EFE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F0295D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6FAEA0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1F02BAA0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D0C880" w14:textId="02FC6DF7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 w:rsidR="00B760A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A8A4BA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C43F53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BE1F20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BD15E0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CE09B" w14:textId="1820047C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176EC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7C19B1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F292F7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FCC446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E03613" w:rsidRPr="005231ED" w14:paraId="40A6DCD8" w14:textId="77777777" w:rsidTr="00E03613">
              <w:trPr>
                <w:trHeight w:val="371"/>
                <w:jc w:val="center"/>
              </w:trPr>
              <w:tc>
                <w:tcPr>
                  <w:tcW w:w="8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BE5614" w14:textId="582FFDE4" w:rsidR="005231ED" w:rsidRPr="005231ED" w:rsidRDefault="00143481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 w:rsidR="00B760A0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921D3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345FE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0C670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9941F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B45682" w14:textId="27E97D18" w:rsidR="005231ED" w:rsidRPr="005231ED" w:rsidRDefault="00B760A0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678CA0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8A8FF8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C1FFA0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78717E" w14:textId="77777777" w:rsidR="005231ED" w:rsidRPr="005231ED" w:rsidRDefault="005231ED" w:rsidP="0014348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5231ED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2F4E42C3" w14:textId="77777777" w:rsidR="007C061A" w:rsidRDefault="007C061A">
            <w:pPr>
              <w:spacing w:line="360" w:lineRule="auto"/>
              <w:rPr>
                <w:rFonts w:eastAsia="黑体"/>
                <w:sz w:val="24"/>
              </w:rPr>
            </w:pPr>
          </w:p>
          <w:p w14:paraId="259D7554" w14:textId="77777777" w:rsidR="005231ED" w:rsidRDefault="005231ED">
            <w:pPr>
              <w:spacing w:line="360" w:lineRule="auto"/>
              <w:rPr>
                <w:rFonts w:eastAsia="黑体"/>
                <w:sz w:val="24"/>
              </w:rPr>
            </w:pPr>
          </w:p>
          <w:p w14:paraId="4AE359C9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66A1C4A9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65699DA7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538D6B2C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2D5AA5AF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674E317D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0F669313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3EFE11E0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13F95D62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305B8A9C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5AF75BA4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752C27D5" w14:textId="77777777" w:rsidR="00E03613" w:rsidRDefault="00E03613">
            <w:pPr>
              <w:spacing w:line="360" w:lineRule="auto"/>
              <w:rPr>
                <w:rFonts w:eastAsia="黑体"/>
                <w:sz w:val="24"/>
              </w:rPr>
            </w:pPr>
          </w:p>
          <w:p w14:paraId="66F6EDCF" w14:textId="5E837BAB" w:rsidR="00E03613" w:rsidRPr="007C061A" w:rsidRDefault="00E03613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</w:tbl>
    <w:p w14:paraId="03F9C5C7" w14:textId="77777777" w:rsidR="005F564A" w:rsidRDefault="005F564A">
      <w:pPr>
        <w:rPr>
          <w:rFonts w:hint="eastAsia"/>
        </w:rPr>
      </w:pPr>
    </w:p>
    <w:sectPr w:rsidR="005F564A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13B5" w14:textId="77777777" w:rsidR="00D0265E" w:rsidRDefault="00D0265E">
      <w:r>
        <w:separator/>
      </w:r>
    </w:p>
  </w:endnote>
  <w:endnote w:type="continuationSeparator" w:id="0">
    <w:p w14:paraId="5980D27F" w14:textId="77777777" w:rsidR="00D0265E" w:rsidRDefault="00D0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8751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C22D04C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41F0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51AF7D76" w14:textId="77777777" w:rsidR="005F564A" w:rsidRDefault="005F564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1A84" w14:textId="77777777" w:rsidR="00D0265E" w:rsidRDefault="00D0265E">
      <w:r>
        <w:separator/>
      </w:r>
    </w:p>
  </w:footnote>
  <w:footnote w:type="continuationSeparator" w:id="0">
    <w:p w14:paraId="35AC54FD" w14:textId="77777777" w:rsidR="00D0265E" w:rsidRDefault="00D02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D8"/>
    <w:rsid w:val="000230FC"/>
    <w:rsid w:val="000562C6"/>
    <w:rsid w:val="0007189F"/>
    <w:rsid w:val="000A1742"/>
    <w:rsid w:val="000C50D8"/>
    <w:rsid w:val="00134E83"/>
    <w:rsid w:val="00143481"/>
    <w:rsid w:val="00165C88"/>
    <w:rsid w:val="001F4089"/>
    <w:rsid w:val="001F7BD6"/>
    <w:rsid w:val="00202959"/>
    <w:rsid w:val="00234165"/>
    <w:rsid w:val="00271FA7"/>
    <w:rsid w:val="00277501"/>
    <w:rsid w:val="00290293"/>
    <w:rsid w:val="00295DD4"/>
    <w:rsid w:val="002C2F51"/>
    <w:rsid w:val="002E67E9"/>
    <w:rsid w:val="00342E45"/>
    <w:rsid w:val="003526F2"/>
    <w:rsid w:val="00364452"/>
    <w:rsid w:val="00395E9A"/>
    <w:rsid w:val="003C33F4"/>
    <w:rsid w:val="00401C65"/>
    <w:rsid w:val="004140B1"/>
    <w:rsid w:val="00434606"/>
    <w:rsid w:val="00453E3D"/>
    <w:rsid w:val="00476527"/>
    <w:rsid w:val="004923FF"/>
    <w:rsid w:val="004B51BA"/>
    <w:rsid w:val="004B69BF"/>
    <w:rsid w:val="004F151D"/>
    <w:rsid w:val="004F3040"/>
    <w:rsid w:val="004F69BA"/>
    <w:rsid w:val="0051076D"/>
    <w:rsid w:val="0051323E"/>
    <w:rsid w:val="00522972"/>
    <w:rsid w:val="005231ED"/>
    <w:rsid w:val="00537910"/>
    <w:rsid w:val="00553117"/>
    <w:rsid w:val="00561962"/>
    <w:rsid w:val="0057600C"/>
    <w:rsid w:val="0059322A"/>
    <w:rsid w:val="005A7C3A"/>
    <w:rsid w:val="005B397A"/>
    <w:rsid w:val="005B54C2"/>
    <w:rsid w:val="005C5645"/>
    <w:rsid w:val="005D44ED"/>
    <w:rsid w:val="005E36FF"/>
    <w:rsid w:val="005E775A"/>
    <w:rsid w:val="005F564A"/>
    <w:rsid w:val="005F5668"/>
    <w:rsid w:val="005F6CE3"/>
    <w:rsid w:val="00601C30"/>
    <w:rsid w:val="006263E7"/>
    <w:rsid w:val="00630AA2"/>
    <w:rsid w:val="00650885"/>
    <w:rsid w:val="006813B2"/>
    <w:rsid w:val="006B17CE"/>
    <w:rsid w:val="006E2F37"/>
    <w:rsid w:val="006E5BD0"/>
    <w:rsid w:val="00747C3E"/>
    <w:rsid w:val="00786007"/>
    <w:rsid w:val="007A21B0"/>
    <w:rsid w:val="007C061A"/>
    <w:rsid w:val="007C0778"/>
    <w:rsid w:val="007D0CBE"/>
    <w:rsid w:val="007D6F6E"/>
    <w:rsid w:val="007F7F2F"/>
    <w:rsid w:val="00826A76"/>
    <w:rsid w:val="00877F9B"/>
    <w:rsid w:val="00883EB4"/>
    <w:rsid w:val="00894018"/>
    <w:rsid w:val="008C7D57"/>
    <w:rsid w:val="008F38C7"/>
    <w:rsid w:val="00901DD4"/>
    <w:rsid w:val="00935542"/>
    <w:rsid w:val="009572A5"/>
    <w:rsid w:val="00971EAB"/>
    <w:rsid w:val="00975F42"/>
    <w:rsid w:val="009822E3"/>
    <w:rsid w:val="009909BD"/>
    <w:rsid w:val="009B064A"/>
    <w:rsid w:val="009B7F9E"/>
    <w:rsid w:val="009E0367"/>
    <w:rsid w:val="009E4018"/>
    <w:rsid w:val="009F7EE6"/>
    <w:rsid w:val="00A01717"/>
    <w:rsid w:val="00A1123D"/>
    <w:rsid w:val="00A1733F"/>
    <w:rsid w:val="00A251F0"/>
    <w:rsid w:val="00A8576C"/>
    <w:rsid w:val="00AA144B"/>
    <w:rsid w:val="00B06C0C"/>
    <w:rsid w:val="00B204C8"/>
    <w:rsid w:val="00B210FD"/>
    <w:rsid w:val="00B712A0"/>
    <w:rsid w:val="00B760A0"/>
    <w:rsid w:val="00C161A5"/>
    <w:rsid w:val="00C353B4"/>
    <w:rsid w:val="00C52C6F"/>
    <w:rsid w:val="00C564E7"/>
    <w:rsid w:val="00C61D86"/>
    <w:rsid w:val="00CA3C75"/>
    <w:rsid w:val="00CC3D1E"/>
    <w:rsid w:val="00D0265E"/>
    <w:rsid w:val="00D250C2"/>
    <w:rsid w:val="00D26BFE"/>
    <w:rsid w:val="00D433C9"/>
    <w:rsid w:val="00D43E6E"/>
    <w:rsid w:val="00D8647A"/>
    <w:rsid w:val="00D94A47"/>
    <w:rsid w:val="00D95248"/>
    <w:rsid w:val="00D95676"/>
    <w:rsid w:val="00D96423"/>
    <w:rsid w:val="00DA5E5D"/>
    <w:rsid w:val="00DE6488"/>
    <w:rsid w:val="00DE7BC6"/>
    <w:rsid w:val="00E03613"/>
    <w:rsid w:val="00E07627"/>
    <w:rsid w:val="00E4567F"/>
    <w:rsid w:val="00E62D00"/>
    <w:rsid w:val="00E76FDE"/>
    <w:rsid w:val="00E96152"/>
    <w:rsid w:val="00EB7955"/>
    <w:rsid w:val="00F0356F"/>
    <w:rsid w:val="00F1013D"/>
    <w:rsid w:val="00F10EA1"/>
    <w:rsid w:val="00F270DF"/>
    <w:rsid w:val="00F3503A"/>
    <w:rsid w:val="00F4107F"/>
    <w:rsid w:val="00F42928"/>
    <w:rsid w:val="00F6074A"/>
    <w:rsid w:val="00F80A7C"/>
    <w:rsid w:val="00F90179"/>
    <w:rsid w:val="00FE1634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6937F"/>
  <w15:chartTrackingRefBased/>
  <w15:docId w15:val="{3FFB97EB-3B8A-4728-945C-AE4C22F6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630A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23398;&#20064;&#30456;&#20851;\.&#22823;&#29289;&#23454;&#39564;&#20108;\&#23454;&#39564;&#25253;&#21578;&#30340;&#23553;&#38754;&#21450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实验报告的封面及模版.dotx</Template>
  <TotalTime>254</TotalTime>
  <Pages>7</Pages>
  <Words>809</Words>
  <Characters>4615</Characters>
  <Application>Microsoft Office Word</Application>
  <DocSecurity>0</DocSecurity>
  <Lines>38</Lines>
  <Paragraphs>10</Paragraphs>
  <ScaleCrop>false</ScaleCrop>
  <Company>China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T</dc:creator>
  <cp:keywords/>
  <dc:description/>
  <cp:lastModifiedBy>吴 艇</cp:lastModifiedBy>
  <cp:revision>11</cp:revision>
  <dcterms:created xsi:type="dcterms:W3CDTF">2021-10-21T03:24:00Z</dcterms:created>
  <dcterms:modified xsi:type="dcterms:W3CDTF">2021-10-24T13:14:00Z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