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787A" w14:textId="77777777" w:rsidR="005F564A" w:rsidRDefault="00B712A0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9F14B5" wp14:editId="56EA282A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98A78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F14B5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" stroked="f">
                <v:textbox>
                  <w:txbxContent>
                    <w:p w14:paraId="2EE98A78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363D9307" w14:textId="77777777" w:rsidTr="005F564A">
        <w:tc>
          <w:tcPr>
            <w:tcW w:w="900" w:type="dxa"/>
          </w:tcPr>
          <w:p w14:paraId="04F0D091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257E01E6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E1BA95F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5F4321B8" w14:textId="77777777" w:rsidTr="005F564A">
        <w:trPr>
          <w:trHeight w:val="773"/>
        </w:trPr>
        <w:tc>
          <w:tcPr>
            <w:tcW w:w="900" w:type="dxa"/>
          </w:tcPr>
          <w:p w14:paraId="733E5493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393F6DDC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51665E79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2D7180E9" w14:textId="77777777" w:rsidR="005F564A" w:rsidRDefault="005F564A">
      <w:pPr>
        <w:rPr>
          <w:rFonts w:ascii="宋体"/>
          <w:b/>
          <w:sz w:val="44"/>
        </w:rPr>
      </w:pPr>
    </w:p>
    <w:p w14:paraId="766B4827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0CBBF463" w14:textId="77777777" w:rsidR="005F564A" w:rsidRDefault="005F564A">
      <w:pPr>
        <w:rPr>
          <w:b/>
          <w:sz w:val="28"/>
        </w:rPr>
      </w:pPr>
    </w:p>
    <w:p w14:paraId="219B22F4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5798ABD4" w14:textId="26896097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 w:rsidR="00973702">
        <w:rPr>
          <w:rFonts w:hint="eastAsia"/>
          <w:b/>
          <w:sz w:val="28"/>
          <w:u w:val="single"/>
        </w:rPr>
        <w:t>表面张力系数的测定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704BEE8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</w:t>
      </w:r>
      <w:r w:rsidR="00295DD4">
        <w:rPr>
          <w:b/>
          <w:sz w:val="28"/>
          <w:u w:val="single"/>
        </w:rPr>
        <w:t xml:space="preserve"> </w:t>
      </w:r>
      <w:r w:rsidR="00971EAB">
        <w:rPr>
          <w:b/>
          <w:sz w:val="28"/>
          <w:u w:val="single"/>
        </w:rPr>
        <w:t xml:space="preserve"> </w:t>
      </w:r>
      <w:r w:rsidR="00971EAB">
        <w:rPr>
          <w:rFonts w:hint="eastAsia"/>
          <w:b/>
          <w:sz w:val="28"/>
          <w:u w:val="single"/>
        </w:rPr>
        <w:t>计算机与软件学院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2C1C8A6C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0230FC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0230FC">
        <w:rPr>
          <w:rFonts w:hint="eastAsia"/>
          <w:b/>
          <w:sz w:val="28"/>
          <w:u w:val="single"/>
        </w:rPr>
        <w:t>高阳</w:t>
      </w:r>
      <w:r w:rsidR="000230FC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5DF7174A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</w:t>
      </w:r>
      <w:proofErr w:type="gramStart"/>
      <w:r w:rsidR="00295DD4">
        <w:rPr>
          <w:rFonts w:hint="eastAsia"/>
          <w:b/>
          <w:sz w:val="28"/>
          <w:u w:val="single"/>
        </w:rPr>
        <w:t>吴艇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 </w:t>
      </w:r>
      <w:r w:rsidR="00F0356F">
        <w:rPr>
          <w:b/>
          <w:color w:val="0000FF"/>
          <w:sz w:val="28"/>
          <w:u w:val="single"/>
        </w:rPr>
        <w:t>19</w:t>
      </w:r>
      <w:r w:rsidR="00295DD4">
        <w:rPr>
          <w:b/>
          <w:color w:val="0000FF"/>
          <w:sz w:val="28"/>
          <w:u w:val="single"/>
        </w:rPr>
        <w:t xml:space="preserve">  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>
        <w:rPr>
          <w:rFonts w:hint="eastAsia"/>
          <w:b/>
          <w:color w:val="0000FF"/>
          <w:sz w:val="28"/>
        </w:rPr>
        <w:t xml:space="preserve"> </w:t>
      </w:r>
    </w:p>
    <w:p w14:paraId="6B456BB7" w14:textId="0F2F960D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 w:rsidR="00295DD4">
        <w:rPr>
          <w:rFonts w:hint="eastAsia"/>
          <w:b/>
          <w:sz w:val="28"/>
          <w:u w:val="single"/>
        </w:rPr>
        <w:t>2020281061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 w:rsidR="00973702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 w:rsidR="00973702">
        <w:rPr>
          <w:b/>
          <w:sz w:val="28"/>
          <w:u w:val="single"/>
        </w:rPr>
        <w:t xml:space="preserve">208 </w:t>
      </w:r>
      <w:r>
        <w:rPr>
          <w:rFonts w:hint="eastAsia"/>
          <w:b/>
          <w:sz w:val="28"/>
          <w:u w:val="single"/>
        </w:rPr>
        <w:t xml:space="preserve">       </w:t>
      </w:r>
    </w:p>
    <w:p w14:paraId="614232A8" w14:textId="3254893E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 w:rsidR="00973702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973702">
        <w:rPr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973702">
        <w:rPr>
          <w:b/>
          <w:sz w:val="28"/>
          <w:u w:val="single"/>
        </w:rPr>
        <w:t xml:space="preserve">17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439E3584" w14:textId="77777777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 w14:paraId="2777E4AB" w14:textId="77777777" w:rsidR="005F564A" w:rsidRDefault="005F564A">
      <w:pPr>
        <w:rPr>
          <w:b/>
          <w:sz w:val="28"/>
          <w:szCs w:val="28"/>
          <w:u w:val="single"/>
        </w:rPr>
      </w:pPr>
    </w:p>
    <w:p w14:paraId="3D8C342F" w14:textId="77777777" w:rsidR="005F564A" w:rsidRDefault="005F564A">
      <w:pPr>
        <w:rPr>
          <w:b/>
          <w:sz w:val="28"/>
          <w:szCs w:val="28"/>
          <w:u w:val="single"/>
        </w:rPr>
      </w:pPr>
    </w:p>
    <w:p w14:paraId="46BAD487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34DC879A" w14:textId="77777777" w:rsidTr="00973702">
        <w:trPr>
          <w:trHeight w:val="919"/>
        </w:trPr>
        <w:tc>
          <w:tcPr>
            <w:tcW w:w="9720" w:type="dxa"/>
          </w:tcPr>
          <w:p w14:paraId="087816A3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02092BA8" w14:textId="3E5021D2" w:rsidR="005F564A" w:rsidRDefault="007E193F" w:rsidP="00760A1F">
            <w:pPr>
              <w:spacing w:line="300" w:lineRule="auto"/>
              <w:rPr>
                <w:szCs w:val="21"/>
              </w:rPr>
            </w:pPr>
            <w:r w:rsidRPr="007E193F">
              <w:rPr>
                <w:rFonts w:hint="eastAsia"/>
                <w:szCs w:val="21"/>
              </w:rPr>
              <w:t>液体表面张力系数是表征液体性质的一个重要参数，该参数在工业、医学和科学研究中有着重要应用。本实验</w:t>
            </w:r>
            <w:r w:rsidR="00760A1F">
              <w:rPr>
                <w:rFonts w:hint="eastAsia"/>
                <w:szCs w:val="21"/>
              </w:rPr>
              <w:t>目的</w:t>
            </w:r>
            <w:r w:rsidRPr="007E193F">
              <w:rPr>
                <w:rFonts w:hint="eastAsia"/>
                <w:szCs w:val="21"/>
              </w:rPr>
              <w:t>是学习液体表面张力系数的测定方法并测定张力系数，学习和掌握硅单晶电阻应变传感器的原理和方法。</w:t>
            </w:r>
          </w:p>
        </w:tc>
      </w:tr>
      <w:tr w:rsidR="005F564A" w14:paraId="52CA6723" w14:textId="77777777" w:rsidTr="00973702">
        <w:trPr>
          <w:trHeight w:val="916"/>
        </w:trPr>
        <w:tc>
          <w:tcPr>
            <w:tcW w:w="9720" w:type="dxa"/>
          </w:tcPr>
          <w:p w14:paraId="433C9D56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4DB94BD3" w14:textId="3EF5A6BC" w:rsidR="00760A1F" w:rsidRPr="00760A1F" w:rsidRDefault="00760A1F" w:rsidP="00760A1F">
            <w:pPr>
              <w:ind w:firstLineChars="200" w:firstLine="420"/>
              <w:rPr>
                <w:szCs w:val="21"/>
              </w:rPr>
            </w:pPr>
            <w:r w:rsidRPr="00760A1F">
              <w:rPr>
                <w:rFonts w:hint="eastAsia"/>
                <w:szCs w:val="21"/>
              </w:rPr>
              <w:t>（一）表面张力的基本概念</w:t>
            </w:r>
          </w:p>
          <w:p w14:paraId="42F8DEE8" w14:textId="59FA9FF1" w:rsidR="00760A1F" w:rsidRPr="00760A1F" w:rsidRDefault="00760A1F" w:rsidP="00754089">
            <w:pPr>
              <w:ind w:firstLineChars="200" w:firstLine="420"/>
              <w:rPr>
                <w:szCs w:val="21"/>
              </w:rPr>
            </w:pPr>
            <w:r w:rsidRPr="00760A1F">
              <w:rPr>
                <w:rFonts w:hint="eastAsia"/>
                <w:szCs w:val="21"/>
              </w:rPr>
              <w:t>液体表面上任何一条分界线两侧间的液体存在的使液面</w:t>
            </w:r>
            <w:proofErr w:type="gramStart"/>
            <w:r w:rsidRPr="00760A1F">
              <w:rPr>
                <w:rFonts w:hint="eastAsia"/>
                <w:szCs w:val="21"/>
              </w:rPr>
              <w:t>绷</w:t>
            </w:r>
            <w:proofErr w:type="gramEnd"/>
            <w:r w:rsidRPr="00760A1F">
              <w:rPr>
                <w:rFonts w:hint="eastAsia"/>
                <w:szCs w:val="21"/>
              </w:rPr>
              <w:t>紧的相互吸引力，叫做表面张力。表面张力的产生原因是由于界面的原子或分子之间的距离</w:t>
            </w:r>
            <w:proofErr w:type="gramStart"/>
            <w:r w:rsidRPr="00760A1F">
              <w:rPr>
                <w:rFonts w:hint="eastAsia"/>
                <w:szCs w:val="21"/>
              </w:rPr>
              <w:t>比内部</w:t>
            </w:r>
            <w:proofErr w:type="gramEnd"/>
            <w:r w:rsidRPr="00760A1F">
              <w:rPr>
                <w:rFonts w:hint="eastAsia"/>
                <w:szCs w:val="21"/>
              </w:rPr>
              <w:t>的原子或分子之间的距离大</w:t>
            </w:r>
            <w:r w:rsidRPr="00760A1F">
              <w:rPr>
                <w:rFonts w:hint="eastAsia"/>
                <w:szCs w:val="21"/>
              </w:rPr>
              <w:t>.</w:t>
            </w:r>
            <w:r w:rsidRPr="00760A1F">
              <w:rPr>
                <w:rFonts w:hint="eastAsia"/>
                <w:szCs w:val="21"/>
              </w:rPr>
              <w:t>原子或分子的密度比较小</w:t>
            </w:r>
            <w:r w:rsidR="00B64726">
              <w:rPr>
                <w:rFonts w:hint="eastAsia"/>
                <w:szCs w:val="21"/>
              </w:rPr>
              <w:t>，</w:t>
            </w:r>
            <w:r w:rsidRPr="00760A1F">
              <w:rPr>
                <w:rFonts w:hint="eastAsia"/>
                <w:szCs w:val="21"/>
              </w:rPr>
              <w:t>相对于物态内部而言其原子或分子的能量比较高，而这个能量的增高就是产生表面张力的原因。表面张力促使液体缩小其表面面积，</w:t>
            </w:r>
            <w:r w:rsidR="00B64726">
              <w:rPr>
                <w:rFonts w:hint="eastAsia"/>
                <w:szCs w:val="21"/>
              </w:rPr>
              <w:t>来</w:t>
            </w:r>
            <w:r w:rsidRPr="00760A1F">
              <w:rPr>
                <w:rFonts w:hint="eastAsia"/>
                <w:szCs w:val="21"/>
              </w:rPr>
              <w:t>减少未满足的化学价。由于球面是同样体积下面积最小的，因此在没有外力的情况下（比如在失重状态下），液体在平衡状态下总是呈球状。</w:t>
            </w:r>
          </w:p>
          <w:p w14:paraId="701AE647" w14:textId="268E0B2D" w:rsidR="00760A1F" w:rsidRPr="00760A1F" w:rsidRDefault="00760A1F" w:rsidP="00B64726">
            <w:pPr>
              <w:ind w:firstLineChars="200" w:firstLine="420"/>
              <w:rPr>
                <w:szCs w:val="21"/>
              </w:rPr>
            </w:pPr>
            <w:r w:rsidRPr="00760A1F">
              <w:rPr>
                <w:rFonts w:hint="eastAsia"/>
                <w:szCs w:val="21"/>
              </w:rPr>
              <w:t>表面张力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760A1F">
              <w:rPr>
                <w:rFonts w:hint="eastAsia"/>
                <w:szCs w:val="21"/>
              </w:rPr>
              <w:t>的方向沿液体表面</w:t>
            </w:r>
            <w:r w:rsidR="00B64726">
              <w:rPr>
                <w:rFonts w:hint="eastAsia"/>
                <w:szCs w:val="21"/>
              </w:rPr>
              <w:t>，</w:t>
            </w:r>
            <w:r w:rsidRPr="00760A1F">
              <w:rPr>
                <w:rFonts w:hint="eastAsia"/>
                <w:szCs w:val="21"/>
              </w:rPr>
              <w:t>且恒与分界线垂直</w:t>
            </w:r>
            <w:r w:rsidR="00B64726">
              <w:rPr>
                <w:rFonts w:hint="eastAsia"/>
                <w:szCs w:val="21"/>
              </w:rPr>
              <w:t>，</w:t>
            </w:r>
            <w:r w:rsidRPr="00760A1F">
              <w:rPr>
                <w:rFonts w:hint="eastAsia"/>
                <w:szCs w:val="21"/>
              </w:rPr>
              <w:t>大小与分界线的长度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</m:oMath>
            <w:r w:rsidRPr="00760A1F">
              <w:rPr>
                <w:rFonts w:hint="eastAsia"/>
                <w:szCs w:val="21"/>
              </w:rPr>
              <w:t>成正比，即</w:t>
            </w:r>
          </w:p>
          <w:p w14:paraId="6C589E74" w14:textId="29D9890E" w:rsidR="00760A1F" w:rsidRPr="00754089" w:rsidRDefault="00754089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f=αL</m:t>
                </m:r>
              </m:oMath>
            </m:oMathPara>
          </w:p>
          <w:p w14:paraId="196B9C81" w14:textId="3ECFDCA6" w:rsidR="00754089" w:rsidRPr="00760A1F" w:rsidRDefault="00754089" w:rsidP="0075408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3-6-1</m:t>
              </m:r>
            </m:oMath>
            <w:r>
              <w:rPr>
                <w:szCs w:val="21"/>
              </w:rPr>
              <w:t>)</w:t>
            </w:r>
          </w:p>
          <w:p w14:paraId="5042A5C1" w14:textId="0162538D" w:rsidR="00754089" w:rsidRPr="00D53208" w:rsidRDefault="00754089" w:rsidP="00754089">
            <w:pPr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式中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 w:rsidRPr="00754089">
              <w:rPr>
                <w:rFonts w:hint="eastAsia"/>
                <w:szCs w:val="21"/>
              </w:rPr>
              <w:t>称为液体表面张力系数，单位为</w:t>
            </w:r>
            <m:oMath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 w:hint="eastAsia"/>
                  <w:szCs w:val="21"/>
                </w:rPr>
                <m:t>•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sup>
              </m:sSup>
            </m:oMath>
            <w:r w:rsidR="00440DB0">
              <w:rPr>
                <w:rFonts w:hint="eastAsia"/>
                <w:szCs w:val="21"/>
              </w:rPr>
              <w:t>，</w:t>
            </w:r>
            <w:r w:rsidRPr="00754089">
              <w:rPr>
                <w:rFonts w:hint="eastAsia"/>
                <w:szCs w:val="21"/>
              </w:rPr>
              <w:t>在数值上等于单位长度上的表面张力。热力学对表面张力系数的定义为：表面张力系数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 w:rsidRPr="00754089">
              <w:rPr>
                <w:rFonts w:hint="eastAsia"/>
                <w:szCs w:val="21"/>
              </w:rPr>
              <w:t>是在温度</w:t>
            </w: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</m:oMath>
            <w:r w:rsidRPr="00754089">
              <w:rPr>
                <w:rFonts w:hint="eastAsia"/>
                <w:szCs w:val="21"/>
              </w:rPr>
              <w:t>和压力</w:t>
            </w:r>
            <m:oMath>
              <m:r>
                <w:rPr>
                  <w:rFonts w:ascii="Cambria Math" w:hAnsi="Cambria Math" w:hint="eastAsia"/>
                  <w:szCs w:val="21"/>
                </w:rPr>
                <m:t>P</m:t>
              </m:r>
            </m:oMath>
            <w:r w:rsidRPr="00754089">
              <w:rPr>
                <w:rFonts w:hint="eastAsia"/>
                <w:szCs w:val="21"/>
              </w:rPr>
              <w:t>不变的情况下吉布斯自由能</w:t>
            </w:r>
            <m:oMath>
              <m:r>
                <w:rPr>
                  <w:rFonts w:ascii="Cambria Math" w:hAnsi="Cambria Math" w:hint="eastAsia"/>
                  <w:szCs w:val="21"/>
                </w:rPr>
                <m:t>G</m:t>
              </m:r>
            </m:oMath>
            <w:r w:rsidRPr="00754089">
              <w:rPr>
                <w:rFonts w:hint="eastAsia"/>
                <w:szCs w:val="21"/>
              </w:rPr>
              <w:t>对面积</w:t>
            </w:r>
            <m:oMath>
              <m:r>
                <w:rPr>
                  <w:rFonts w:ascii="Cambria Math" w:hAnsi="Cambria Math" w:hint="eastAsia"/>
                  <w:szCs w:val="21"/>
                </w:rPr>
                <m:t>S</m:t>
              </m:r>
            </m:oMath>
            <w:r w:rsidRPr="00754089">
              <w:rPr>
                <w:rFonts w:hint="eastAsia"/>
                <w:szCs w:val="21"/>
              </w:rPr>
              <w:t>的偏导数，即</w:t>
            </w:r>
            <m:oMath>
              <m:r>
                <w:rPr>
                  <w:rFonts w:ascii="Cambria Math" w:hAnsi="Cambria Math" w:hint="eastAsia"/>
                  <w:szCs w:val="21"/>
                </w:rPr>
                <m:t>α=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G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/∂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S</m:t>
                      </m:r>
                    </m:e>
                  </m:d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TP</m:t>
                  </m:r>
                </m:sub>
              </m:sSub>
            </m:oMath>
            <w:r w:rsidR="00D53208">
              <w:rPr>
                <w:rFonts w:hint="eastAsia"/>
                <w:szCs w:val="21"/>
              </w:rPr>
              <w:t>。</w:t>
            </w:r>
          </w:p>
          <w:p w14:paraId="27DDACC4" w14:textId="77777777" w:rsidR="00754089" w:rsidRPr="00754089" w:rsidRDefault="00754089" w:rsidP="00D53208">
            <w:pPr>
              <w:ind w:firstLineChars="200" w:firstLine="420"/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实验证明，表面张力系数的大小与液体的温度、纯度、种类和它上方的气体成分有关。</w:t>
            </w:r>
          </w:p>
          <w:p w14:paraId="7E3991E6" w14:textId="5B44A2DF" w:rsidR="00754089" w:rsidRPr="00754089" w:rsidRDefault="00754089" w:rsidP="00D53208">
            <w:pPr>
              <w:ind w:firstLineChars="200" w:firstLine="420"/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（二）吊环拉脱法测表面张力系数</w:t>
            </w:r>
          </w:p>
          <w:p w14:paraId="4F01D2DD" w14:textId="5498EC29" w:rsidR="00754089" w:rsidRPr="00754089" w:rsidRDefault="00754089" w:rsidP="00754089">
            <w:pPr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表面张力的测量方法有很多种，如毛细法、滴重法、表面波法等</w:t>
            </w:r>
            <w:r w:rsidR="00164EFB">
              <w:rPr>
                <w:rFonts w:hint="eastAsia"/>
                <w:szCs w:val="21"/>
              </w:rPr>
              <w:t>，</w:t>
            </w:r>
            <w:r w:rsidRPr="00754089">
              <w:rPr>
                <w:rFonts w:hint="eastAsia"/>
                <w:szCs w:val="21"/>
              </w:rPr>
              <w:t>本实验采用的则是吊环拉脱法。</w:t>
            </w:r>
          </w:p>
          <w:p w14:paraId="547CF13C" w14:textId="6E157018" w:rsidR="00760A1F" w:rsidRDefault="00754089" w:rsidP="00815CB9">
            <w:pPr>
              <w:ind w:firstLineChars="200" w:firstLine="420"/>
              <w:rPr>
                <w:szCs w:val="21"/>
              </w:rPr>
            </w:pPr>
            <w:r w:rsidRPr="00754089">
              <w:rPr>
                <w:rFonts w:hint="eastAsia"/>
                <w:szCs w:val="21"/>
              </w:rPr>
              <w:t>如图</w:t>
            </w:r>
            <w:r w:rsidRPr="00754089">
              <w:rPr>
                <w:rFonts w:hint="eastAsia"/>
                <w:szCs w:val="21"/>
              </w:rPr>
              <w:t>3-6-1</w:t>
            </w:r>
            <w:r w:rsidRPr="00754089">
              <w:rPr>
                <w:rFonts w:hint="eastAsia"/>
                <w:szCs w:val="21"/>
              </w:rPr>
              <w:t>所示，一个内、外半径分别为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754089">
              <w:rPr>
                <w:rFonts w:hint="eastAsia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Pr="00754089">
              <w:rPr>
                <w:rFonts w:hint="eastAsia"/>
                <w:szCs w:val="21"/>
              </w:rPr>
              <w:t>的金属环悬挂</w:t>
            </w:r>
            <w:proofErr w:type="gramStart"/>
            <w:r w:rsidRPr="00754089">
              <w:rPr>
                <w:rFonts w:hint="eastAsia"/>
                <w:szCs w:val="21"/>
              </w:rPr>
              <w:t>在硅压阻力</w:t>
            </w:r>
            <w:proofErr w:type="gramEnd"/>
            <w:r w:rsidRPr="00754089">
              <w:rPr>
                <w:rFonts w:hint="eastAsia"/>
                <w:szCs w:val="21"/>
              </w:rPr>
              <w:t>敏传感器上</w:t>
            </w:r>
            <w:r w:rsidR="00164EFB">
              <w:rPr>
                <w:rFonts w:hint="eastAsia"/>
                <w:szCs w:val="21"/>
              </w:rPr>
              <w:t>，</w:t>
            </w:r>
            <w:r w:rsidRPr="00754089">
              <w:rPr>
                <w:rFonts w:hint="eastAsia"/>
                <w:szCs w:val="21"/>
              </w:rPr>
              <w:t>然后把它浸</w:t>
            </w:r>
            <w:r w:rsidR="00164EFB">
              <w:rPr>
                <w:rFonts w:hint="eastAsia"/>
                <w:szCs w:val="21"/>
              </w:rPr>
              <w:t>入</w:t>
            </w:r>
            <w:r w:rsidRPr="00754089">
              <w:rPr>
                <w:rFonts w:hint="eastAsia"/>
                <w:szCs w:val="21"/>
              </w:rPr>
              <w:t>液体中。当缓慢地向上提金属环时，金属环就会拉起一个与液体相连的水柱。由于表面张力的作用，力传感器的拉力逐渐达到最大值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754089">
              <w:rPr>
                <w:rFonts w:hint="eastAsia"/>
                <w:szCs w:val="21"/>
              </w:rPr>
              <w:t>（超过此值</w:t>
            </w:r>
            <w:r w:rsidRPr="00754089">
              <w:rPr>
                <w:rFonts w:hint="eastAsia"/>
                <w:szCs w:val="21"/>
              </w:rPr>
              <w:t>.</w:t>
            </w:r>
            <w:r w:rsidRPr="00754089">
              <w:rPr>
                <w:rFonts w:hint="eastAsia"/>
                <w:szCs w:val="21"/>
              </w:rPr>
              <w:t>水即破裂</w:t>
            </w:r>
            <w:r w:rsidR="00164EFB">
              <w:rPr>
                <w:rFonts w:hint="eastAsia"/>
                <w:szCs w:val="21"/>
              </w:rPr>
              <w:t>），</w:t>
            </w:r>
            <w:r w:rsidRPr="00754089">
              <w:rPr>
                <w:rFonts w:hint="eastAsia"/>
                <w:szCs w:val="21"/>
              </w:rPr>
              <w:t>则</w:t>
            </w:r>
            <w:r w:rsidRPr="00754089">
              <w:rPr>
                <w:rFonts w:hint="eastAsia"/>
                <w:szCs w:val="21"/>
              </w:rPr>
              <w:t>F</w:t>
            </w:r>
            <w:r w:rsidRPr="00754089">
              <w:rPr>
                <w:rFonts w:hint="eastAsia"/>
                <w:szCs w:val="21"/>
              </w:rPr>
              <w:t>应当是金属环重力与水柱拉引金属环的表面张力之和</w:t>
            </w:r>
            <w:r w:rsidR="00815CB9">
              <w:rPr>
                <w:rFonts w:hint="eastAsia"/>
                <w:szCs w:val="21"/>
              </w:rPr>
              <w:t>，</w:t>
            </w:r>
            <w:r w:rsidRPr="00754089">
              <w:rPr>
                <w:rFonts w:hint="eastAsia"/>
                <w:szCs w:val="21"/>
              </w:rPr>
              <w:t>即</w:t>
            </w:r>
          </w:p>
          <w:p w14:paraId="04A600EF" w14:textId="6ECFE0EC" w:rsidR="00754089" w:rsidRPr="00815CB9" w:rsidRDefault="00815CB9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F=G+f</m:t>
                </m:r>
              </m:oMath>
            </m:oMathPara>
          </w:p>
          <w:p w14:paraId="63E86CAB" w14:textId="1B399AC7" w:rsidR="00754089" w:rsidRDefault="00815CB9" w:rsidP="00815CB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3-6-2)</w:t>
            </w:r>
          </w:p>
          <w:p w14:paraId="0AC0CCEF" w14:textId="67194A2C" w:rsidR="00815CB9" w:rsidRDefault="00815CB9" w:rsidP="00815CB9">
            <w:pPr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03F71B8" wp14:editId="0EE38047">
                  <wp:extent cx="1976120" cy="1326724"/>
                  <wp:effectExtent l="0" t="0" r="508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024" cy="133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3D7CB" w14:textId="2B01FF0B" w:rsidR="00815CB9" w:rsidRDefault="009B1311" w:rsidP="009B1311">
            <w:pPr>
              <w:ind w:firstLineChars="200" w:firstLine="420"/>
              <w:rPr>
                <w:szCs w:val="21"/>
              </w:rPr>
            </w:pPr>
            <w:r w:rsidRPr="009B1311">
              <w:rPr>
                <w:rFonts w:hint="eastAsia"/>
                <w:szCs w:val="21"/>
              </w:rPr>
              <w:t>由于液面的直径与金属环的内外径相同，则有</w:t>
            </w:r>
          </w:p>
          <w:p w14:paraId="06A20C23" w14:textId="51438F5E" w:rsidR="009B1311" w:rsidRPr="009B1311" w:rsidRDefault="009B1311" w:rsidP="009B1311">
            <w:pPr>
              <w:ind w:firstLineChars="200" w:firstLine="42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 w:hint="eastAsia"/>
                    <w:szCs w:val="21"/>
                  </w:rPr>
                  <m:t>απ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232B6138" w14:textId="3C6DFA90" w:rsidR="009B1311" w:rsidRPr="009B1311" w:rsidRDefault="009B1311" w:rsidP="009B1311">
            <w:pPr>
              <w:ind w:firstLineChars="200" w:firstLine="42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3-6-3)</w:t>
            </w:r>
          </w:p>
          <w:p w14:paraId="61F31511" w14:textId="0C0539B3" w:rsidR="009B1311" w:rsidRDefault="009B1311" w:rsidP="009B1311">
            <w:pPr>
              <w:ind w:firstLineChars="200" w:firstLine="420"/>
              <w:rPr>
                <w:szCs w:val="21"/>
              </w:rPr>
            </w:pPr>
            <w:r w:rsidRPr="009B1311">
              <w:rPr>
                <w:rFonts w:hint="eastAsia"/>
                <w:szCs w:val="21"/>
              </w:rPr>
              <w:t>则表面张力系数为</w:t>
            </w:r>
          </w:p>
          <w:p w14:paraId="50DAAB10" w14:textId="56127BD7" w:rsidR="009B1311" w:rsidRPr="009B1311" w:rsidRDefault="009B1311" w:rsidP="009B1311">
            <w:pPr>
              <w:ind w:firstLineChars="200" w:firstLine="42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α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π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36C0D584" w14:textId="21B56E4E" w:rsidR="009B1311" w:rsidRDefault="009B1311" w:rsidP="009B1311">
            <w:pPr>
              <w:ind w:firstLineChars="200" w:firstLine="420"/>
              <w:jc w:val="right"/>
              <w:rPr>
                <w:szCs w:val="21"/>
              </w:rPr>
            </w:pPr>
            <w:r>
              <w:rPr>
                <w:szCs w:val="21"/>
              </w:rPr>
              <w:t>(3-6-4)</w:t>
            </w:r>
          </w:p>
          <w:p w14:paraId="34AB3653" w14:textId="1CE0F359" w:rsidR="009B1311" w:rsidRDefault="009B1311" w:rsidP="009B1311">
            <w:pPr>
              <w:ind w:firstLineChars="200" w:firstLine="420"/>
              <w:rPr>
                <w:szCs w:val="21"/>
              </w:rPr>
            </w:pPr>
          </w:p>
          <w:p w14:paraId="7CE462AD" w14:textId="5D163E56" w:rsidR="00CF19B6" w:rsidRDefault="00CF19B6" w:rsidP="00CF19B6">
            <w:pPr>
              <w:ind w:firstLineChars="200" w:firstLine="420"/>
              <w:rPr>
                <w:szCs w:val="21"/>
              </w:rPr>
            </w:pPr>
            <w:r w:rsidRPr="00CF19B6">
              <w:rPr>
                <w:rFonts w:hint="eastAsia"/>
                <w:szCs w:val="21"/>
              </w:rPr>
              <w:lastRenderedPageBreak/>
              <w:t>本实验用的测力计</w:t>
            </w:r>
            <w:proofErr w:type="gramStart"/>
            <w:r w:rsidRPr="00CF19B6">
              <w:rPr>
                <w:rFonts w:hint="eastAsia"/>
                <w:szCs w:val="21"/>
              </w:rPr>
              <w:t>是硅压阻力</w:t>
            </w:r>
            <w:proofErr w:type="gramEnd"/>
            <w:r w:rsidRPr="00CF19B6">
              <w:rPr>
                <w:rFonts w:hint="eastAsia"/>
                <w:szCs w:val="21"/>
              </w:rPr>
              <w:t>敏传感器，该传感器以数字式电压表输出显示。</w:t>
            </w:r>
            <w:proofErr w:type="gramStart"/>
            <w:r w:rsidRPr="00CF19B6">
              <w:rPr>
                <w:rFonts w:hint="eastAsia"/>
                <w:szCs w:val="21"/>
              </w:rPr>
              <w:t>若力</w:t>
            </w:r>
            <w:proofErr w:type="gramEnd"/>
            <w:r w:rsidRPr="00CF19B6">
              <w:rPr>
                <w:rFonts w:hint="eastAsia"/>
                <w:szCs w:val="21"/>
              </w:rPr>
              <w:t>敏传感器所受拉力为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</m:oMath>
            <w:r w:rsidRPr="00CF19B6">
              <w:rPr>
                <w:rFonts w:hint="eastAsia"/>
                <w:szCs w:val="21"/>
              </w:rPr>
              <w:t>，数字式电压表的示数为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</m:oMath>
            <w:r>
              <w:rPr>
                <w:rFonts w:hint="eastAsia"/>
                <w:szCs w:val="21"/>
              </w:rPr>
              <w:t>，</w:t>
            </w:r>
            <w:r w:rsidRPr="00CF19B6">
              <w:rPr>
                <w:rFonts w:hint="eastAsia"/>
                <w:szCs w:val="21"/>
              </w:rPr>
              <w:t>则有</w:t>
            </w:r>
          </w:p>
          <w:p w14:paraId="3962422F" w14:textId="56468572" w:rsidR="00CF19B6" w:rsidRPr="00CF19B6" w:rsidRDefault="00CF19B6" w:rsidP="00CF19B6">
            <w:pPr>
              <w:ind w:firstLineChars="200" w:firstLine="420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B</m:t>
                    </m:r>
                  </m:den>
                </m:f>
              </m:oMath>
            </m:oMathPara>
          </w:p>
          <w:p w14:paraId="6A7A41E6" w14:textId="5345356A" w:rsidR="00CF19B6" w:rsidRPr="009B1311" w:rsidRDefault="00CF19B6" w:rsidP="00CF19B6">
            <w:pPr>
              <w:ind w:firstLineChars="200" w:firstLine="42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3-6-5)</w:t>
            </w:r>
          </w:p>
          <w:p w14:paraId="00051EE2" w14:textId="2015CC44" w:rsidR="009E02BC" w:rsidRPr="009E02BC" w:rsidRDefault="009E02BC" w:rsidP="009E02BC">
            <w:pPr>
              <w:rPr>
                <w:szCs w:val="21"/>
              </w:rPr>
            </w:pPr>
            <w:r w:rsidRPr="009E02BC">
              <w:rPr>
                <w:rFonts w:hint="eastAsia"/>
                <w:szCs w:val="21"/>
              </w:rPr>
              <w:t>式中</w:t>
            </w:r>
            <m:oMath>
              <m:r>
                <w:rPr>
                  <w:rFonts w:ascii="Cambria Math" w:hAnsi="Cambria Math" w:hint="eastAsia"/>
                  <w:szCs w:val="21"/>
                </w:rPr>
                <m:t>B</m:t>
              </m:r>
            </m:oMath>
            <w:r w:rsidRPr="009E02BC">
              <w:rPr>
                <w:rFonts w:hint="eastAsia"/>
                <w:szCs w:val="21"/>
              </w:rPr>
              <w:t>表示力敏传感器的灵敏度，单位为</w:t>
            </w:r>
            <m:oMath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w:rPr>
                  <w:rFonts w:ascii="Cambria Math" w:hAnsi="Cambria Math" w:hint="eastAsia"/>
                  <w:szCs w:val="21"/>
                </w:rPr>
                <m:t>•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N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p>
              </m:sSup>
            </m:oMath>
            <w:r>
              <w:rPr>
                <w:rFonts w:hint="eastAsia"/>
                <w:szCs w:val="21"/>
              </w:rPr>
              <w:t>。</w:t>
            </w:r>
          </w:p>
          <w:p w14:paraId="5F7E64C5" w14:textId="27BE0D05" w:rsidR="009E02BC" w:rsidRPr="009E02BC" w:rsidRDefault="009E02BC" w:rsidP="009E02BC">
            <w:pPr>
              <w:ind w:firstLineChars="200" w:firstLine="420"/>
              <w:rPr>
                <w:szCs w:val="21"/>
              </w:rPr>
            </w:pPr>
            <w:r w:rsidRPr="009E02BC">
              <w:rPr>
                <w:rFonts w:hint="eastAsia"/>
                <w:szCs w:val="21"/>
              </w:rPr>
              <w:t>设吊环拉断液柱的前一瞬间环受到的拉力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=G+f</m:t>
              </m:r>
            </m:oMath>
            <w:r>
              <w:rPr>
                <w:rFonts w:hint="eastAsia"/>
                <w:szCs w:val="21"/>
              </w:rPr>
              <w:t>，</w:t>
            </w:r>
            <w:r w:rsidRPr="009E02BC">
              <w:rPr>
                <w:rFonts w:hint="eastAsia"/>
                <w:szCs w:val="21"/>
              </w:rPr>
              <w:t>数字电压表的读数值为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9E02BC">
              <w:rPr>
                <w:rFonts w:hint="eastAsia"/>
                <w:szCs w:val="21"/>
              </w:rPr>
              <w:t>，拉</w:t>
            </w:r>
          </w:p>
          <w:p w14:paraId="13AE2B42" w14:textId="48B68AD5" w:rsidR="00760A1F" w:rsidRDefault="009E02BC" w:rsidP="009E02BC">
            <w:pPr>
              <w:rPr>
                <w:szCs w:val="21"/>
              </w:rPr>
            </w:pPr>
            <w:r w:rsidRPr="009E02BC">
              <w:rPr>
                <w:rFonts w:hint="eastAsia"/>
                <w:szCs w:val="21"/>
              </w:rPr>
              <w:t>断时瞬间吊环受力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=G</m:t>
              </m:r>
            </m:oMath>
            <w:r w:rsidR="00863B82">
              <w:rPr>
                <w:rFonts w:hint="eastAsia"/>
                <w:szCs w:val="21"/>
              </w:rPr>
              <w:t>，</w:t>
            </w:r>
            <w:r w:rsidRPr="009E02BC">
              <w:rPr>
                <w:rFonts w:hint="eastAsia"/>
                <w:szCs w:val="21"/>
              </w:rPr>
              <w:t>数字电压表的读数值为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863B82">
              <w:rPr>
                <w:rFonts w:hint="eastAsia"/>
                <w:szCs w:val="21"/>
              </w:rPr>
              <w:t>，</w:t>
            </w:r>
            <w:r w:rsidRPr="009E02BC">
              <w:rPr>
                <w:rFonts w:hint="eastAsia"/>
                <w:szCs w:val="21"/>
              </w:rPr>
              <w:t>则有</w:t>
            </w:r>
          </w:p>
          <w:p w14:paraId="3E799F07" w14:textId="104260AF" w:rsidR="00CF19B6" w:rsidRDefault="00863B82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B</m:t>
                    </m:r>
                  </m:den>
                </m:f>
              </m:oMath>
            </m:oMathPara>
          </w:p>
          <w:p w14:paraId="73BF1F00" w14:textId="247CC426" w:rsidR="00863B82" w:rsidRPr="00863B82" w:rsidRDefault="0086699D" w:rsidP="0086699D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3-6-6)</w:t>
            </w:r>
          </w:p>
          <w:p w14:paraId="78804285" w14:textId="3478204C" w:rsidR="00CF19B6" w:rsidRDefault="0086699D">
            <w:pPr>
              <w:rPr>
                <w:szCs w:val="21"/>
              </w:rPr>
            </w:pPr>
            <w:r w:rsidRPr="0086699D">
              <w:rPr>
                <w:rFonts w:hint="eastAsia"/>
                <w:szCs w:val="21"/>
              </w:rPr>
              <w:t>故表面张力系数为</w:t>
            </w:r>
          </w:p>
          <w:p w14:paraId="2FD4D2A0" w14:textId="27BB550F" w:rsidR="0086699D" w:rsidRPr="003A594A" w:rsidRDefault="0086699D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π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Bπ</m:t>
                    </m:r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8BAF531" w14:textId="20F523BD" w:rsidR="003A594A" w:rsidRDefault="003A594A" w:rsidP="003A594A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3-6-7)</w:t>
            </w:r>
          </w:p>
          <w:p w14:paraId="0B4AE1F0" w14:textId="583F690E" w:rsidR="00760A1F" w:rsidRDefault="00760A1F" w:rsidP="003A594A"/>
        </w:tc>
      </w:tr>
      <w:tr w:rsidR="005F564A" w14:paraId="6725E080" w14:textId="77777777" w:rsidTr="00973702">
        <w:trPr>
          <w:trHeight w:val="926"/>
        </w:trPr>
        <w:tc>
          <w:tcPr>
            <w:tcW w:w="9720" w:type="dxa"/>
          </w:tcPr>
          <w:p w14:paraId="39E39756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183E22D7" w14:textId="77777777" w:rsidR="005F564A" w:rsidRDefault="002824FD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本实验采用的FD-NST-I型液体表面张力系数测定仪如图3-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所示。</w:t>
            </w:r>
          </w:p>
          <w:p w14:paraId="6D559E7C" w14:textId="1CFE972D" w:rsidR="002824FD" w:rsidRDefault="002824FD" w:rsidP="002824FD">
            <w:pPr>
              <w:ind w:firstLineChars="250" w:firstLine="525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FA65FF" wp14:editId="68ADA245">
                  <wp:extent cx="2834640" cy="1639224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30" cy="164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CE006" w14:textId="77777777" w:rsidR="008E1521" w:rsidRPr="008E1521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（一） 该仪器主要技术参数</w:t>
            </w:r>
          </w:p>
          <w:p w14:paraId="3DCB0918" w14:textId="25781460" w:rsidR="008E1521" w:rsidRPr="008E1521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（1）硅单晶电阻应变传感器。</w:t>
            </w:r>
          </w:p>
          <w:p w14:paraId="3128B011" w14:textId="12FC31F0" w:rsidR="008E1521" w:rsidRPr="008E1521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受力量程：</w:t>
            </w:r>
            <m:oMath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0.098g</m:t>
              </m:r>
            </m:oMath>
            <w:r w:rsidRPr="008E1521">
              <w:rPr>
                <w:rFonts w:ascii="宋体" w:hAnsi="宋体" w:hint="eastAsia"/>
                <w:szCs w:val="21"/>
              </w:rPr>
              <w:t>；灵敏度：约</w:t>
            </w:r>
            <m:oMath>
              <m:r>
                <w:rPr>
                  <w:rFonts w:ascii="Cambria Math" w:hAnsi="Cambria Math"/>
                  <w:szCs w:val="21"/>
                </w:rPr>
                <m:t>3V∙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p>
              </m:sSup>
            </m:oMath>
            <w:r w:rsidRPr="008E1521">
              <w:rPr>
                <w:rFonts w:ascii="宋体" w:hAnsi="宋体" w:hint="eastAsia"/>
                <w:szCs w:val="21"/>
              </w:rPr>
              <w:t>；供电电压：直流</w:t>
            </w:r>
            <m:oMath>
              <m:r>
                <w:rPr>
                  <w:rFonts w:ascii="Cambria Math" w:hAnsi="Cambria Math"/>
                  <w:szCs w:val="21"/>
                </w:rPr>
                <m:t>5</m:t>
              </m:r>
              <m:r>
                <w:rPr>
                  <w:rFonts w:ascii="Cambria Math" w:eastAsia="微软雅黑" w:hAnsi="Cambria Math" w:cs="微软雅黑" w:hint="eastAsia"/>
                  <w:szCs w:val="21"/>
                </w:rPr>
                <m:t>~</m:t>
              </m:r>
              <m:r>
                <w:rPr>
                  <w:rFonts w:ascii="Cambria Math" w:hAnsi="Cambria Math"/>
                  <w:szCs w:val="21"/>
                </w:rPr>
                <m:t>12V</m:t>
              </m:r>
            </m:oMath>
            <w:r w:rsidRPr="008E1521">
              <w:rPr>
                <w:rFonts w:ascii="宋体" w:hAnsi="宋体" w:hint="eastAsia"/>
                <w:szCs w:val="21"/>
              </w:rPr>
              <w:t>。</w:t>
            </w:r>
          </w:p>
          <w:p w14:paraId="00F7478F" w14:textId="3A7494AA" w:rsidR="008E1521" w:rsidRPr="008E1521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（2）显示仪器。</w:t>
            </w:r>
          </w:p>
          <w:p w14:paraId="2980E216" w14:textId="78B1CC9D" w:rsidR="008E1521" w:rsidRPr="008E1521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读数显示：</w:t>
            </w:r>
            <m:oMath>
              <m:r>
                <w:rPr>
                  <w:rFonts w:ascii="Cambria Math" w:hAnsi="Cambria Math" w:hint="eastAsia"/>
                  <w:szCs w:val="21"/>
                </w:rPr>
                <m:t>200mV</m:t>
              </m:r>
            </m:oMath>
            <w:r w:rsidRPr="008E1521">
              <w:rPr>
                <w:rFonts w:ascii="宋体" w:hAnsi="宋体" w:hint="eastAsia"/>
                <w:szCs w:val="21"/>
              </w:rPr>
              <w:t>三位半数字电压表；</w:t>
            </w:r>
          </w:p>
          <w:p w14:paraId="506E351E" w14:textId="77777777" w:rsidR="008E1521" w:rsidRPr="008E1521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调零：手动多圈电位器；</w:t>
            </w:r>
          </w:p>
          <w:p w14:paraId="2EF89E0C" w14:textId="77777777" w:rsidR="008E1521" w:rsidRPr="008E1521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连接：5芯航空插头。</w:t>
            </w:r>
          </w:p>
          <w:p w14:paraId="145BE5B5" w14:textId="4A70ECE8" w:rsidR="002824FD" w:rsidRDefault="008E1521" w:rsidP="008E1521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8E1521">
              <w:rPr>
                <w:rFonts w:ascii="宋体" w:hAnsi="宋体" w:hint="eastAsia"/>
                <w:szCs w:val="21"/>
              </w:rPr>
              <w:t>（3）吊环。</w:t>
            </w:r>
          </w:p>
          <w:p w14:paraId="72D47A43" w14:textId="44245537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铝合金吊环，外径</w:t>
            </w:r>
            <m:oMath>
              <m:r>
                <w:rPr>
                  <w:rFonts w:ascii="Cambria Math" w:hAnsi="Cambria Math" w:hint="eastAsia"/>
                  <w:szCs w:val="21"/>
                </w:rPr>
                <m:t>φ=3.496cm</m:t>
              </m:r>
            </m:oMath>
            <w:r w:rsidR="001259B1">
              <w:rPr>
                <w:rFonts w:ascii="宋体" w:hAnsi="宋体" w:hint="eastAsia"/>
                <w:szCs w:val="21"/>
              </w:rPr>
              <w:t>，</w:t>
            </w:r>
            <w:r w:rsidRPr="00B847D0">
              <w:rPr>
                <w:rFonts w:ascii="宋体" w:hAnsi="宋体" w:hint="eastAsia"/>
                <w:szCs w:val="21"/>
              </w:rPr>
              <w:t>内径</w:t>
            </w:r>
            <m:oMath>
              <m:r>
                <w:rPr>
                  <w:rFonts w:ascii="Cambria Math" w:hAnsi="Cambria Math" w:hint="eastAsia"/>
                  <w:szCs w:val="21"/>
                </w:rPr>
                <m:t>φ=3. 310cm</m:t>
              </m:r>
            </m:oMath>
            <w:r w:rsidR="001259B1">
              <w:rPr>
                <w:rFonts w:ascii="宋体" w:hAnsi="宋体" w:hint="eastAsia"/>
                <w:szCs w:val="21"/>
              </w:rPr>
              <w:t>，</w:t>
            </w:r>
            <w:r w:rsidRPr="00B847D0">
              <w:rPr>
                <w:rFonts w:ascii="宋体" w:hAnsi="宋体" w:hint="eastAsia"/>
                <w:szCs w:val="21"/>
              </w:rPr>
              <w:t>高</w:t>
            </w:r>
            <m:oMath>
              <m:r>
                <w:rPr>
                  <w:rFonts w:ascii="Cambria Math" w:hAnsi="Cambria Math" w:hint="eastAsia"/>
                  <w:szCs w:val="21"/>
                </w:rPr>
                <m:t>0.85cm</m:t>
              </m:r>
            </m:oMath>
            <w:r w:rsidRPr="00B847D0">
              <w:rPr>
                <w:rFonts w:ascii="宋体" w:hAnsi="宋体" w:hint="eastAsia"/>
                <w:szCs w:val="21"/>
              </w:rPr>
              <w:t>。</w:t>
            </w:r>
          </w:p>
          <w:p w14:paraId="5C634863" w14:textId="1A80635F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（4）玻璃器皿（直径</w:t>
            </w:r>
            <m:oMath>
              <m:r>
                <w:rPr>
                  <w:rFonts w:ascii="Cambria Math" w:hAnsi="Cambria Math" w:hint="eastAsia"/>
                  <w:szCs w:val="21"/>
                </w:rPr>
                <m:t>φ=</m:t>
              </m:r>
              <m:r>
                <w:rPr>
                  <w:rFonts w:ascii="Cambria Math" w:hAnsi="Cambria Math"/>
                  <w:szCs w:val="21"/>
                </w:rPr>
                <m:t>12</m:t>
              </m:r>
              <m:r>
                <w:rPr>
                  <w:rFonts w:ascii="Cambria Math" w:hAnsi="Cambria Math" w:hint="eastAsia"/>
                  <w:szCs w:val="21"/>
                </w:rPr>
                <m:t>cm</m:t>
              </m:r>
            </m:oMath>
            <w:r w:rsidRPr="00B847D0">
              <w:rPr>
                <w:rFonts w:ascii="宋体" w:hAnsi="宋体" w:hint="eastAsia"/>
                <w:szCs w:val="21"/>
              </w:rPr>
              <w:t>）。</w:t>
            </w:r>
          </w:p>
          <w:p w14:paraId="67DCD51B" w14:textId="1E60F863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（5）</w:t>
            </w:r>
            <w:proofErr w:type="gramStart"/>
            <w:r w:rsidRPr="00B847D0">
              <w:rPr>
                <w:rFonts w:ascii="宋体" w:hAnsi="宋体" w:hint="eastAsia"/>
                <w:szCs w:val="21"/>
              </w:rPr>
              <w:t>破码盘</w:t>
            </w:r>
            <w:proofErr w:type="gramEnd"/>
            <w:r w:rsidRPr="00B847D0">
              <w:rPr>
                <w:rFonts w:ascii="宋体" w:hAnsi="宋体" w:hint="eastAsia"/>
                <w:szCs w:val="21"/>
              </w:rPr>
              <w:t>及0.5 g</w:t>
            </w:r>
            <w:proofErr w:type="gramStart"/>
            <w:r w:rsidRPr="00B847D0">
              <w:rPr>
                <w:rFonts w:ascii="宋体" w:hAnsi="宋体" w:hint="eastAsia"/>
                <w:szCs w:val="21"/>
              </w:rPr>
              <w:t>祛码7只</w:t>
            </w:r>
            <w:proofErr w:type="gramEnd"/>
            <w:r w:rsidRPr="00B847D0">
              <w:rPr>
                <w:rFonts w:ascii="宋体" w:hAnsi="宋体" w:hint="eastAsia"/>
                <w:szCs w:val="21"/>
              </w:rPr>
              <w:t>。</w:t>
            </w:r>
          </w:p>
          <w:p w14:paraId="1DE8502A" w14:textId="77777777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（二） 仪器使用注意事项</w:t>
            </w:r>
          </w:p>
          <w:p w14:paraId="74582F8D" w14:textId="1AFF0C1D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（1）吊环应严格处理干净，可用NaOH溶液洗净油污或杂质后，用清洁水冲洗干净。</w:t>
            </w:r>
          </w:p>
          <w:p w14:paraId="76251B52" w14:textId="45806DA1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（2）必须使吊环保持竖直，以免测量结果引入较大误差。</w:t>
            </w:r>
          </w:p>
          <w:p w14:paraId="08961699" w14:textId="6AFAA30F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（3）实验之前</w:t>
            </w:r>
            <w:r w:rsidR="00AC7AEA">
              <w:rPr>
                <w:rFonts w:ascii="宋体" w:hAnsi="宋体" w:hint="eastAsia"/>
                <w:szCs w:val="21"/>
              </w:rPr>
              <w:t>，</w:t>
            </w:r>
            <w:r w:rsidRPr="00B847D0">
              <w:rPr>
                <w:rFonts w:ascii="宋体" w:hAnsi="宋体" w:hint="eastAsia"/>
                <w:szCs w:val="21"/>
              </w:rPr>
              <w:t>仪器须开机预热15分钟。</w:t>
            </w:r>
          </w:p>
          <w:p w14:paraId="00ED9E2A" w14:textId="2C4E7408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（4）在旋转升降台时，尽量不要使液体产生波动。</w:t>
            </w:r>
          </w:p>
          <w:p w14:paraId="36D955AD" w14:textId="58C61ADD" w:rsidR="00B847D0" w:rsidRPr="00B847D0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t>（5）实验室不宜风力较大，以免吊环摆动使零点波动，所测系数不准确。</w:t>
            </w:r>
          </w:p>
          <w:p w14:paraId="144A5840" w14:textId="5BF9D8CD" w:rsidR="002824FD" w:rsidRDefault="00B847D0" w:rsidP="00B847D0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B847D0">
              <w:rPr>
                <w:rFonts w:ascii="宋体" w:hAnsi="宋体" w:hint="eastAsia"/>
                <w:szCs w:val="21"/>
              </w:rPr>
              <w:lastRenderedPageBreak/>
              <w:t>（6）若液体为纯净水，在使用过程中应防止灰尘和油污以及其他杂质污染，特別注意手指不要接触被测液体。</w:t>
            </w:r>
          </w:p>
          <w:p w14:paraId="294CA94A" w14:textId="430186D2" w:rsidR="009D0858" w:rsidRPr="009D0858" w:rsidRDefault="009D0858" w:rsidP="009D0858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D0858">
              <w:rPr>
                <w:rFonts w:ascii="宋体" w:hAnsi="宋体" w:hint="eastAsia"/>
                <w:szCs w:val="21"/>
              </w:rPr>
              <w:t>（7）调节升降台拉起水柱时动作必须轻缓，应注意液膜必须充分地被拉伸开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9D0858">
              <w:rPr>
                <w:rFonts w:ascii="宋体" w:hAnsi="宋体" w:hint="eastAsia"/>
                <w:szCs w:val="21"/>
              </w:rPr>
              <w:t>不能使其过早地破裂。实验过程中不要使平台摇动而导致测量失败或测量不准。</w:t>
            </w:r>
          </w:p>
          <w:p w14:paraId="7D07356D" w14:textId="7B95661E" w:rsidR="009D0858" w:rsidRPr="009D0858" w:rsidRDefault="009D0858" w:rsidP="009D0858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D0858">
              <w:rPr>
                <w:rFonts w:ascii="宋体" w:hAnsi="宋体" w:hint="eastAsia"/>
                <w:szCs w:val="21"/>
              </w:rPr>
              <w:t>（8）使用力敏传感器时用力不大于</w:t>
            </w:r>
            <m:oMath>
              <m:r>
                <w:rPr>
                  <w:rFonts w:ascii="Cambria Math" w:hAnsi="Cambria Math" w:hint="eastAsia"/>
                  <w:szCs w:val="21"/>
                </w:rPr>
                <m:t>0.098N</m:t>
              </m:r>
            </m:oMath>
            <w:r w:rsidRPr="009D0858">
              <w:rPr>
                <w:rFonts w:ascii="宋体" w:hAnsi="宋体" w:hint="eastAsia"/>
                <w:szCs w:val="21"/>
              </w:rPr>
              <w:t>,过大的拉力会使传感器损坏。</w:t>
            </w:r>
          </w:p>
          <w:p w14:paraId="0FB8612B" w14:textId="2D7B88AE" w:rsidR="002824FD" w:rsidRDefault="009D0858" w:rsidP="009D0858">
            <w:pPr>
              <w:ind w:firstLineChars="250" w:firstLine="525"/>
              <w:rPr>
                <w:rFonts w:ascii="宋体" w:hAnsi="宋体"/>
                <w:szCs w:val="21"/>
              </w:rPr>
            </w:pPr>
            <w:r w:rsidRPr="009D0858">
              <w:rPr>
                <w:rFonts w:ascii="宋体" w:hAnsi="宋体" w:hint="eastAsia"/>
                <w:szCs w:val="21"/>
              </w:rPr>
              <w:t>（9）实验结束后须将吊环用</w:t>
            </w:r>
            <w:proofErr w:type="gramStart"/>
            <w:r w:rsidRPr="009D0858">
              <w:rPr>
                <w:rFonts w:ascii="宋体" w:hAnsi="宋体" w:hint="eastAsia"/>
                <w:szCs w:val="21"/>
              </w:rPr>
              <w:t>清洁纸</w:t>
            </w:r>
            <w:proofErr w:type="gramEnd"/>
            <w:r w:rsidRPr="009D0858">
              <w:rPr>
                <w:rFonts w:ascii="宋体" w:hAnsi="宋体" w:hint="eastAsia"/>
                <w:szCs w:val="21"/>
              </w:rPr>
              <w:t>擦干并包好，放入干燥缸内。</w:t>
            </w:r>
          </w:p>
          <w:p w14:paraId="2056FA13" w14:textId="77777777" w:rsidR="009D0858" w:rsidRDefault="009D0858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026183E" w14:textId="373E3D85" w:rsidR="009D0858" w:rsidRDefault="009D0858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9CAF247" w14:textId="29BD7B44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52EA1A3" w14:textId="48FBE46C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0276E6E5" w14:textId="268482A2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44945779" w14:textId="09EC868A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51F21DD8" w14:textId="77777777" w:rsidR="00810EB4" w:rsidRDefault="00810E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B318E1D" w14:textId="43C46366" w:rsidR="009D0858" w:rsidRPr="009D0858" w:rsidRDefault="009D0858">
            <w:pPr>
              <w:ind w:firstLineChars="250" w:firstLine="525"/>
              <w:rPr>
                <w:rFonts w:ascii="宋体" w:hAnsi="宋体"/>
                <w:szCs w:val="21"/>
              </w:rPr>
            </w:pPr>
          </w:p>
        </w:tc>
      </w:tr>
      <w:tr w:rsidR="005F564A" w14:paraId="4BA1D0EA" w14:textId="77777777" w:rsidTr="00973702">
        <w:trPr>
          <w:trHeight w:val="770"/>
        </w:trPr>
        <w:tc>
          <w:tcPr>
            <w:tcW w:w="9720" w:type="dxa"/>
          </w:tcPr>
          <w:p w14:paraId="212E20BE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31A918B9" w14:textId="77777777" w:rsidR="00586141" w:rsidRPr="00586141" w:rsidRDefault="00586141" w:rsidP="00586141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（―）测定力敏传感器的灵敏度（必做）</w:t>
            </w:r>
          </w:p>
          <w:p w14:paraId="3F2643C5" w14:textId="77777777" w:rsidR="00586141" w:rsidRPr="00586141" w:rsidRDefault="00586141" w:rsidP="00586141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实验要求：</w:t>
            </w:r>
          </w:p>
          <w:p w14:paraId="3A02AD9A" w14:textId="74A36928" w:rsidR="00586141" w:rsidRPr="00586141" w:rsidRDefault="00586141" w:rsidP="00586141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（1）电压表使用前要清零。</w:t>
            </w:r>
          </w:p>
          <w:p w14:paraId="64E58271" w14:textId="083505FB" w:rsidR="00586141" w:rsidRPr="00586141" w:rsidRDefault="00586141" w:rsidP="0018246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</w:t>
            </w:r>
            <w:r w:rsidRPr="00586141">
              <w:rPr>
                <w:rFonts w:ascii="宋体" w:hAnsi="宋体"/>
                <w:szCs w:val="21"/>
              </w:rPr>
              <w:t>2</w:t>
            </w:r>
            <w:r w:rsidRPr="00586141">
              <w:rPr>
                <w:rFonts w:ascii="宋体" w:hAnsi="宋体" w:hint="eastAsia"/>
                <w:szCs w:val="21"/>
              </w:rPr>
              <w:t>）将</w:t>
            </w:r>
            <w:r w:rsidRPr="00586141">
              <w:rPr>
                <w:rFonts w:ascii="宋体" w:hAnsi="宋体"/>
                <w:szCs w:val="21"/>
              </w:rPr>
              <w:t>7</w:t>
            </w:r>
            <w:r w:rsidRPr="00586141">
              <w:rPr>
                <w:rFonts w:ascii="宋体" w:hAnsi="宋体" w:hint="eastAsia"/>
                <w:szCs w:val="21"/>
              </w:rPr>
              <w:t>个质量均为</w:t>
            </w:r>
            <m:oMath>
              <m:r>
                <w:rPr>
                  <w:rFonts w:ascii="Cambria Math" w:hAnsi="Cambria Math"/>
                  <w:szCs w:val="21"/>
                </w:rPr>
                <m:t>0.5g</m:t>
              </m:r>
            </m:oMath>
            <w:r w:rsidRPr="00586141">
              <w:rPr>
                <w:rFonts w:ascii="宋体" w:hAnsi="宋体" w:hint="eastAsia"/>
                <w:szCs w:val="21"/>
              </w:rPr>
              <w:t>的片码依次放人吊盘中，分别记下电压表的读数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eastAsia="微软雅黑" w:hAnsi="Cambria Math" w:cs="微软雅黑"/>
                  <w:szCs w:val="21"/>
                </w:rPr>
                <m:t>~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7</m:t>
                  </m:r>
                </m:sub>
              </m:sSub>
            </m:oMath>
            <w:r w:rsidRPr="00586141">
              <w:rPr>
                <w:rFonts w:ascii="宋体" w:hAnsi="宋体" w:hint="eastAsia"/>
                <w:szCs w:val="21"/>
              </w:rPr>
              <w:t>；再依次从吊盘中取走片码，根据数据计算出力敏传感器的灵敏度B。</w:t>
            </w:r>
          </w:p>
          <w:p w14:paraId="53CA06DC" w14:textId="5ACD6096" w:rsidR="00586141" w:rsidRPr="00586141" w:rsidRDefault="00586141" w:rsidP="0018246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（3）实验表格自拟。</w:t>
            </w:r>
          </w:p>
          <w:p w14:paraId="08760FA6" w14:textId="77777777" w:rsidR="00586141" w:rsidRPr="00586141" w:rsidRDefault="00586141" w:rsidP="0018246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（二）测定水的表面张力系数（必做）</w:t>
            </w:r>
          </w:p>
          <w:p w14:paraId="34431218" w14:textId="77777777" w:rsidR="00586141" w:rsidRPr="00586141" w:rsidRDefault="00586141" w:rsidP="0018246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实验要求：</w:t>
            </w:r>
          </w:p>
          <w:p w14:paraId="112C13E6" w14:textId="5FE71107" w:rsidR="009D0858" w:rsidRDefault="00586141" w:rsidP="0018246C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586141">
              <w:rPr>
                <w:rFonts w:ascii="宋体" w:hAnsi="宋体" w:hint="eastAsia"/>
                <w:szCs w:val="21"/>
              </w:rPr>
              <w:t>（1）逆时针旋转升降台大螺帽</w:t>
            </w:r>
            <w:r w:rsidR="0018246C">
              <w:rPr>
                <w:rFonts w:ascii="宋体" w:hAnsi="宋体" w:hint="eastAsia"/>
                <w:szCs w:val="21"/>
              </w:rPr>
              <w:t>，</w:t>
            </w:r>
            <w:r w:rsidRPr="00586141">
              <w:rPr>
                <w:rFonts w:ascii="宋体" w:hAnsi="宋体" w:hint="eastAsia"/>
                <w:szCs w:val="21"/>
              </w:rPr>
              <w:t>使玻璃器皿中液面上升，当环下沿部分</w:t>
            </w:r>
            <w:proofErr w:type="gramStart"/>
            <w:r w:rsidRPr="00586141">
              <w:rPr>
                <w:rFonts w:ascii="宋体" w:hAnsi="宋体" w:hint="eastAsia"/>
                <w:szCs w:val="21"/>
              </w:rPr>
              <w:t>均浸人</w:t>
            </w:r>
            <w:proofErr w:type="gramEnd"/>
            <w:r w:rsidRPr="00586141">
              <w:rPr>
                <w:rFonts w:ascii="宋体" w:hAnsi="宋体" w:hint="eastAsia"/>
                <w:szCs w:val="21"/>
              </w:rPr>
              <w:t>液体中时，改为顺时针转动该螺帽，这吋</w:t>
            </w:r>
            <w:proofErr w:type="gramStart"/>
            <w:r w:rsidRPr="00586141">
              <w:rPr>
                <w:rFonts w:ascii="宋体" w:hAnsi="宋体" w:hint="eastAsia"/>
                <w:szCs w:val="21"/>
              </w:rPr>
              <w:t>液面往</w:t>
            </w:r>
            <w:proofErr w:type="gramEnd"/>
            <w:r w:rsidRPr="00586141">
              <w:rPr>
                <w:rFonts w:ascii="宋体" w:hAnsi="宋体" w:hint="eastAsia"/>
                <w:szCs w:val="21"/>
              </w:rPr>
              <w:t>下降（或者说吊环相对往上升）。观察环浸入</w:t>
            </w:r>
            <w:proofErr w:type="gramStart"/>
            <w:r w:rsidRPr="00586141">
              <w:rPr>
                <w:rFonts w:ascii="宋体" w:hAnsi="宋体" w:hint="eastAsia"/>
                <w:szCs w:val="21"/>
              </w:rPr>
              <w:t>液休中</w:t>
            </w:r>
            <w:proofErr w:type="gramEnd"/>
            <w:r w:rsidRPr="00586141">
              <w:rPr>
                <w:rFonts w:ascii="宋体" w:hAnsi="宋体" w:hint="eastAsia"/>
                <w:szCs w:val="21"/>
              </w:rPr>
              <w:t>及从液体中拉起时的物理现象。记录吊环拉断液柱的前--瞬间数字电压表的读数值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oMath>
            <w:r w:rsidRPr="00586141">
              <w:rPr>
                <w:rFonts w:ascii="宋体" w:hAnsi="宋体" w:hint="eastAsia"/>
                <w:szCs w:val="21"/>
              </w:rPr>
              <w:t>以及拉断时瞬间数字电压表的读数值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Pr="00586141">
              <w:rPr>
                <w:rFonts w:ascii="宋体" w:hAnsi="宋体" w:hint="eastAsia"/>
                <w:szCs w:val="21"/>
              </w:rPr>
              <w:t>。</w:t>
            </w:r>
          </w:p>
          <w:p w14:paraId="0F8A5342" w14:textId="77127466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（2）数据表格自拟。</w:t>
            </w:r>
          </w:p>
          <w:p w14:paraId="48A8D05C" w14:textId="1A086398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（3）测量次数不少于5次。</w:t>
            </w:r>
          </w:p>
          <w:p w14:paraId="0F4E3AE8" w14:textId="3DFB8AEA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（4）实验表格自拟。</w:t>
            </w:r>
          </w:p>
          <w:p w14:paraId="473695D2" w14:textId="760D05A7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（三）测量液体浓度和液体表面张力系数的关系（选做）</w:t>
            </w:r>
          </w:p>
          <w:p w14:paraId="141E7454" w14:textId="77777777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实验要求：</w:t>
            </w:r>
          </w:p>
          <w:p w14:paraId="6F618897" w14:textId="6C9EBEEB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（1）测量方案自拟，数据表格自拟。</w:t>
            </w:r>
          </w:p>
          <w:p w14:paraId="0BC1ED0A" w14:textId="210F22E7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（2）相同浓度时的测量次数不少于5次。</w:t>
            </w:r>
          </w:p>
          <w:p w14:paraId="29AF4691" w14:textId="5CBAB030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（四）测量液体温度和液体表面张力系数的关系（选做）</w:t>
            </w:r>
          </w:p>
          <w:p w14:paraId="4432E96A" w14:textId="77777777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实验要求：</w:t>
            </w:r>
          </w:p>
          <w:p w14:paraId="70315EF2" w14:textId="1A0E2845" w:rsidR="004F0708" w:rsidRPr="004F0708" w:rsidRDefault="004F0708" w:rsidP="004F0708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（1）</w:t>
            </w:r>
            <w:r>
              <w:rPr>
                <w:rFonts w:ascii="宋体" w:hAnsi="宋体" w:hint="eastAsia"/>
                <w:szCs w:val="21"/>
              </w:rPr>
              <w:t>测量</w:t>
            </w:r>
            <w:r w:rsidRPr="004F0708">
              <w:rPr>
                <w:rFonts w:ascii="宋体" w:hAnsi="宋体" w:hint="eastAsia"/>
                <w:szCs w:val="21"/>
              </w:rPr>
              <w:t>方案自拟，数据表格自拟。</w:t>
            </w:r>
          </w:p>
          <w:p w14:paraId="147475A4" w14:textId="506FCCC5" w:rsidR="004F0708" w:rsidRPr="00810EB4" w:rsidRDefault="004F0708" w:rsidP="00810EB4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4F0708">
              <w:rPr>
                <w:rFonts w:ascii="宋体" w:hAnsi="宋体" w:hint="eastAsia"/>
                <w:szCs w:val="21"/>
              </w:rPr>
              <w:t>（2）相同浓度的测量次数不少于5次。</w:t>
            </w:r>
          </w:p>
          <w:p w14:paraId="57199A0E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5A0AEA9A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244C5D19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2796CCBD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32B93285" w14:textId="77777777" w:rsidR="004F0708" w:rsidRDefault="004F0708">
            <w:pPr>
              <w:rPr>
                <w:rFonts w:eastAsia="黑体"/>
                <w:sz w:val="24"/>
              </w:rPr>
            </w:pPr>
          </w:p>
          <w:p w14:paraId="332272FB" w14:textId="5F394281" w:rsidR="004F0708" w:rsidRPr="004F0708" w:rsidRDefault="004F0708">
            <w:pPr>
              <w:rPr>
                <w:rFonts w:eastAsia="黑体"/>
                <w:sz w:val="24"/>
              </w:rPr>
            </w:pPr>
          </w:p>
        </w:tc>
      </w:tr>
      <w:tr w:rsidR="005F564A" w14:paraId="23B18E44" w14:textId="77777777" w:rsidTr="00973702">
        <w:trPr>
          <w:trHeight w:val="769"/>
        </w:trPr>
        <w:tc>
          <w:tcPr>
            <w:tcW w:w="9720" w:type="dxa"/>
          </w:tcPr>
          <w:p w14:paraId="19D870A9" w14:textId="77777777" w:rsidR="005F564A" w:rsidRDefault="005F564A">
            <w:pPr>
              <w:spacing w:line="360" w:lineRule="auto"/>
              <w:rPr>
                <w:sz w:val="24"/>
              </w:rPr>
            </w:pPr>
            <w:bookmarkStart w:id="0" w:name="_Hlk88668000"/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1F66BA18" w14:textId="77777777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B712A0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B712A0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</w:t>
            </w:r>
          </w:p>
          <w:p w14:paraId="0C2940A4" w14:textId="68571570" w:rsidR="005F564A" w:rsidRDefault="00B05E2A" w:rsidP="00B05E2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B05E2A">
              <w:rPr>
                <w:rFonts w:ascii="宋体" w:hAnsi="宋体" w:hint="eastAsia"/>
                <w:szCs w:val="21"/>
              </w:rPr>
              <w:t>1</w:t>
            </w:r>
            <w:r w:rsidRPr="00B05E2A">
              <w:rPr>
                <w:rFonts w:ascii="宋体" w:hAnsi="宋体"/>
                <w:szCs w:val="21"/>
              </w:rPr>
              <w:t>.</w:t>
            </w:r>
            <w:proofErr w:type="gramStart"/>
            <w:r>
              <w:rPr>
                <w:rFonts w:ascii="宋体" w:hAnsi="宋体" w:hint="eastAsia"/>
                <w:szCs w:val="21"/>
              </w:rPr>
              <w:t>测量硅压阻力</w:t>
            </w:r>
            <w:proofErr w:type="gramEnd"/>
            <w:r>
              <w:rPr>
                <w:rFonts w:ascii="宋体" w:hAnsi="宋体" w:hint="eastAsia"/>
                <w:szCs w:val="21"/>
              </w:rPr>
              <w:t>敏</w:t>
            </w:r>
            <w:r w:rsidR="00810EB4">
              <w:rPr>
                <w:rFonts w:ascii="宋体" w:hAnsi="宋体" w:hint="eastAsia"/>
                <w:szCs w:val="21"/>
              </w:rPr>
              <w:t>传感器的灵敏度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  <w:gridCol w:w="1049"/>
            </w:tblGrid>
            <w:tr w:rsidR="002F1281" w14:paraId="1233C849" w14:textId="77777777" w:rsidTr="007C7B8A">
              <w:trPr>
                <w:trHeight w:val="643"/>
                <w:jc w:val="center"/>
              </w:trPr>
              <w:tc>
                <w:tcPr>
                  <w:tcW w:w="1049" w:type="dxa"/>
                </w:tcPr>
                <w:p w14:paraId="77A3FEF4" w14:textId="5D10BBB2" w:rsidR="002F1281" w:rsidRPr="002F1281" w:rsidRDefault="002F1281" w:rsidP="00B05E2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 w:rsidRPr="002F1281">
                    <w:rPr>
                      <w:rFonts w:ascii="宋体" w:hAnsi="宋体" w:hint="eastAsia"/>
                      <w:sz w:val="18"/>
                      <w:szCs w:val="18"/>
                    </w:rPr>
                    <w:t>砝码(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g)</w:t>
                  </w:r>
                </w:p>
              </w:tc>
              <w:tc>
                <w:tcPr>
                  <w:tcW w:w="1049" w:type="dxa"/>
                </w:tcPr>
                <w:p w14:paraId="65AEBA5F" w14:textId="2EB5C3AB" w:rsidR="002F1281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49" w:type="dxa"/>
                </w:tcPr>
                <w:p w14:paraId="6978CA2E" w14:textId="2905FC59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0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1049" w:type="dxa"/>
                </w:tcPr>
                <w:p w14:paraId="59F12425" w14:textId="34C3FEFC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1049" w:type="dxa"/>
                </w:tcPr>
                <w:p w14:paraId="13048CB1" w14:textId="277FDA50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1049" w:type="dxa"/>
                </w:tcPr>
                <w:p w14:paraId="30960F55" w14:textId="69C71C52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1049" w:type="dxa"/>
                </w:tcPr>
                <w:p w14:paraId="07D71017" w14:textId="7A67DDB8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1049" w:type="dxa"/>
                </w:tcPr>
                <w:p w14:paraId="6090FE85" w14:textId="2F32794E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1049" w:type="dxa"/>
                </w:tcPr>
                <w:p w14:paraId="35812F0D" w14:textId="1383524F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</w:tr>
            <w:tr w:rsidR="002F1281" w14:paraId="03747463" w14:textId="77777777" w:rsidTr="007C7B8A">
              <w:trPr>
                <w:trHeight w:val="632"/>
                <w:jc w:val="center"/>
              </w:trPr>
              <w:tc>
                <w:tcPr>
                  <w:tcW w:w="1049" w:type="dxa"/>
                </w:tcPr>
                <w:p w14:paraId="67974B65" w14:textId="4E675C19" w:rsidR="002F1281" w:rsidRPr="002F1281" w:rsidRDefault="002F1281" w:rsidP="00B05E2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 w:rsidRPr="002F1281">
                    <w:rPr>
                      <w:rFonts w:ascii="宋体" w:hAnsi="宋体" w:hint="eastAsia"/>
                      <w:sz w:val="18"/>
                      <w:szCs w:val="18"/>
                    </w:rPr>
                    <w:t>电压(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m</w:t>
                  </w:r>
                  <w:r w:rsidR="00C91108">
                    <w:rPr>
                      <w:rFonts w:ascii="宋体" w:hAnsi="宋体"/>
                      <w:sz w:val="18"/>
                      <w:szCs w:val="18"/>
                    </w:rPr>
                    <w:t>V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+</w:t>
                  </w:r>
                </w:p>
              </w:tc>
              <w:tc>
                <w:tcPr>
                  <w:tcW w:w="1049" w:type="dxa"/>
                </w:tcPr>
                <w:p w14:paraId="172CDA0C" w14:textId="05DE6C2E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49" w:type="dxa"/>
                </w:tcPr>
                <w:p w14:paraId="32344858" w14:textId="26283BC9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4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.7</w:t>
                  </w:r>
                </w:p>
              </w:tc>
              <w:tc>
                <w:tcPr>
                  <w:tcW w:w="1049" w:type="dxa"/>
                </w:tcPr>
                <w:p w14:paraId="1AC82BF7" w14:textId="7AF02A60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0.4</w:t>
                  </w:r>
                </w:p>
              </w:tc>
              <w:tc>
                <w:tcPr>
                  <w:tcW w:w="1049" w:type="dxa"/>
                </w:tcPr>
                <w:p w14:paraId="0C4B6DF6" w14:textId="7F281DB3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6.1</w:t>
                  </w:r>
                </w:p>
              </w:tc>
              <w:tc>
                <w:tcPr>
                  <w:tcW w:w="1049" w:type="dxa"/>
                </w:tcPr>
                <w:p w14:paraId="44C637EE" w14:textId="5FA050A9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1.8</w:t>
                  </w:r>
                </w:p>
              </w:tc>
              <w:tc>
                <w:tcPr>
                  <w:tcW w:w="1049" w:type="dxa"/>
                </w:tcPr>
                <w:p w14:paraId="035C7CD5" w14:textId="431B3B36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7.6</w:t>
                  </w:r>
                </w:p>
              </w:tc>
              <w:tc>
                <w:tcPr>
                  <w:tcW w:w="1049" w:type="dxa"/>
                </w:tcPr>
                <w:p w14:paraId="0E2DA2EA" w14:textId="24E76308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3.4</w:t>
                  </w:r>
                </w:p>
              </w:tc>
              <w:tc>
                <w:tcPr>
                  <w:tcW w:w="1049" w:type="dxa"/>
                </w:tcPr>
                <w:p w14:paraId="07CFB2F1" w14:textId="6CE16027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9.0</w:t>
                  </w:r>
                </w:p>
              </w:tc>
            </w:tr>
            <w:tr w:rsidR="002F1281" w14:paraId="7A56F651" w14:textId="77777777" w:rsidTr="007C7B8A">
              <w:trPr>
                <w:trHeight w:val="652"/>
                <w:jc w:val="center"/>
              </w:trPr>
              <w:tc>
                <w:tcPr>
                  <w:tcW w:w="1049" w:type="dxa"/>
                </w:tcPr>
                <w:p w14:paraId="7FC41D12" w14:textId="52F99BF0" w:rsidR="002F1281" w:rsidRPr="002F1281" w:rsidRDefault="002F1281" w:rsidP="00B05E2A">
                  <w:pPr>
                    <w:spacing w:line="360" w:lineRule="auto"/>
                    <w:rPr>
                      <w:rFonts w:ascii="宋体" w:hAnsi="宋体"/>
                      <w:sz w:val="18"/>
                      <w:szCs w:val="18"/>
                    </w:rPr>
                  </w:pPr>
                  <w:r w:rsidRPr="002F1281">
                    <w:rPr>
                      <w:rFonts w:ascii="宋体" w:hAnsi="宋体" w:hint="eastAsia"/>
                      <w:sz w:val="18"/>
                      <w:szCs w:val="18"/>
                    </w:rPr>
                    <w:t>电压(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m</w:t>
                  </w:r>
                  <w:r w:rsidR="00C91108">
                    <w:rPr>
                      <w:rFonts w:ascii="宋体" w:hAnsi="宋体"/>
                      <w:sz w:val="18"/>
                      <w:szCs w:val="18"/>
                    </w:rPr>
                    <w:t>V</w:t>
                  </w:r>
                  <w:r w:rsidRPr="002F1281">
                    <w:rPr>
                      <w:rFonts w:ascii="宋体" w:hAnsi="宋体"/>
                      <w:sz w:val="18"/>
                      <w:szCs w:val="18"/>
                    </w:rPr>
                    <w:t>)</w:t>
                  </w:r>
                  <w:r>
                    <w:rPr>
                      <w:rFonts w:ascii="宋体" w:hAnsi="宋体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1049" w:type="dxa"/>
                </w:tcPr>
                <w:p w14:paraId="219C312E" w14:textId="785F22E0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-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1.7</w:t>
                  </w:r>
                </w:p>
              </w:tc>
              <w:tc>
                <w:tcPr>
                  <w:tcW w:w="1049" w:type="dxa"/>
                </w:tcPr>
                <w:p w14:paraId="00176C16" w14:textId="52AB772D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3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.6</w:t>
                  </w:r>
                </w:p>
              </w:tc>
              <w:tc>
                <w:tcPr>
                  <w:tcW w:w="1049" w:type="dxa"/>
                </w:tcPr>
                <w:p w14:paraId="1D9A2837" w14:textId="2B3A234E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9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.5</w:t>
                  </w:r>
                </w:p>
              </w:tc>
              <w:tc>
                <w:tcPr>
                  <w:tcW w:w="1049" w:type="dxa"/>
                </w:tcPr>
                <w:p w14:paraId="3E057D81" w14:textId="417D8435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1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5.4</w:t>
                  </w:r>
                </w:p>
              </w:tc>
              <w:tc>
                <w:tcPr>
                  <w:tcW w:w="1049" w:type="dxa"/>
                </w:tcPr>
                <w:p w14:paraId="73AC95D4" w14:textId="3997D919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1.3</w:t>
                  </w:r>
                </w:p>
              </w:tc>
              <w:tc>
                <w:tcPr>
                  <w:tcW w:w="1049" w:type="dxa"/>
                </w:tcPr>
                <w:p w14:paraId="3EFCC94C" w14:textId="4B3E039B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 w:hint="eastAsia"/>
                      <w:sz w:val="20"/>
                      <w:szCs w:val="20"/>
                    </w:rPr>
                    <w:t>2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8.3</w:t>
                  </w:r>
                </w:p>
              </w:tc>
              <w:tc>
                <w:tcPr>
                  <w:tcW w:w="1049" w:type="dxa"/>
                </w:tcPr>
                <w:p w14:paraId="02C33604" w14:textId="1F693478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32.2</w:t>
                  </w:r>
                </w:p>
              </w:tc>
              <w:tc>
                <w:tcPr>
                  <w:tcW w:w="1049" w:type="dxa"/>
                </w:tcPr>
                <w:p w14:paraId="15FBDCEC" w14:textId="77777777" w:rsidR="002F1281" w:rsidRPr="00810EB4" w:rsidRDefault="002F1281" w:rsidP="00B05E2A">
                  <w:pPr>
                    <w:spacing w:line="360" w:lineRule="auto"/>
                    <w:rPr>
                      <w:rFonts w:ascii="宋体" w:hAnsi="宋体"/>
                      <w:sz w:val="20"/>
                      <w:szCs w:val="20"/>
                    </w:rPr>
                  </w:pPr>
                </w:p>
              </w:tc>
            </w:tr>
          </w:tbl>
          <w:p w14:paraId="6FDE4699" w14:textId="3362FA0E" w:rsidR="00810EB4" w:rsidRPr="00B05E2A" w:rsidRDefault="00810EB4" w:rsidP="00B05E2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测定水的表面张力系数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47"/>
              <w:gridCol w:w="1549"/>
              <w:gridCol w:w="1549"/>
              <w:gridCol w:w="1549"/>
              <w:gridCol w:w="1549"/>
              <w:gridCol w:w="1549"/>
            </w:tblGrid>
            <w:tr w:rsidR="009D5094" w14:paraId="2DDEFD71" w14:textId="77777777" w:rsidTr="007C7B8A">
              <w:trPr>
                <w:trHeight w:val="532"/>
                <w:jc w:val="center"/>
              </w:trPr>
              <w:tc>
                <w:tcPr>
                  <w:tcW w:w="1547" w:type="dxa"/>
                </w:tcPr>
                <w:p w14:paraId="38795151" w14:textId="282E46CC" w:rsidR="009D5094" w:rsidRDefault="009D509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次数</w:t>
                  </w:r>
                </w:p>
              </w:tc>
              <w:tc>
                <w:tcPr>
                  <w:tcW w:w="1549" w:type="dxa"/>
                </w:tcPr>
                <w:p w14:paraId="21316552" w14:textId="5EADA0A8" w:rsidR="009D5094" w:rsidRDefault="009D509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549" w:type="dxa"/>
                </w:tcPr>
                <w:p w14:paraId="7F08CCE8" w14:textId="45F9273F" w:rsidR="009D5094" w:rsidRDefault="009D509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549" w:type="dxa"/>
                </w:tcPr>
                <w:p w14:paraId="0FA9E37C" w14:textId="02636A0A" w:rsidR="009D5094" w:rsidRDefault="009D509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1549" w:type="dxa"/>
                </w:tcPr>
                <w:p w14:paraId="0388C1A0" w14:textId="3AE7C66B" w:rsidR="009D5094" w:rsidRDefault="009D509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549" w:type="dxa"/>
                </w:tcPr>
                <w:p w14:paraId="3078C5BB" w14:textId="68B3C6F8" w:rsidR="009D5094" w:rsidRDefault="009D5094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</w:tr>
            <w:tr w:rsidR="009D5094" w14:paraId="373F62A2" w14:textId="77777777" w:rsidTr="007C7B8A">
              <w:trPr>
                <w:trHeight w:val="523"/>
                <w:jc w:val="center"/>
              </w:trPr>
              <w:tc>
                <w:tcPr>
                  <w:tcW w:w="1547" w:type="dxa"/>
                </w:tcPr>
                <w:p w14:paraId="48CD3CC9" w14:textId="6FB71297" w:rsidR="009D5094" w:rsidRDefault="005D0FC1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oMath>
                  <w:r w:rsidR="00C91108">
                    <w:rPr>
                      <w:rFonts w:ascii="宋体" w:hAnsi="宋体" w:hint="eastAsia"/>
                      <w:szCs w:val="21"/>
                    </w:rPr>
                    <w:t>(</w:t>
                  </w:r>
                  <w:r w:rsidR="00C91108">
                    <w:rPr>
                      <w:rFonts w:ascii="宋体" w:hAnsi="宋体"/>
                      <w:szCs w:val="21"/>
                    </w:rPr>
                    <w:t>mV)</w:t>
                  </w:r>
                </w:p>
              </w:tc>
              <w:tc>
                <w:tcPr>
                  <w:tcW w:w="1549" w:type="dxa"/>
                </w:tcPr>
                <w:p w14:paraId="04A1B55A" w14:textId="5438A7EF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549" w:type="dxa"/>
                </w:tcPr>
                <w:p w14:paraId="4AB6F85D" w14:textId="1E850277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6.9</w:t>
                  </w:r>
                </w:p>
              </w:tc>
              <w:tc>
                <w:tcPr>
                  <w:tcW w:w="1549" w:type="dxa"/>
                </w:tcPr>
                <w:p w14:paraId="6862EA3D" w14:textId="3B568A18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549" w:type="dxa"/>
                </w:tcPr>
                <w:p w14:paraId="35C119ED" w14:textId="0835543D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7.0</w:t>
                  </w:r>
                </w:p>
              </w:tc>
              <w:tc>
                <w:tcPr>
                  <w:tcW w:w="1549" w:type="dxa"/>
                </w:tcPr>
                <w:p w14:paraId="4C0C64ED" w14:textId="31BE44D8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6.9</w:t>
                  </w:r>
                </w:p>
              </w:tc>
            </w:tr>
            <w:tr w:rsidR="009D5094" w14:paraId="6042CE8C" w14:textId="77777777" w:rsidTr="007C7B8A">
              <w:trPr>
                <w:trHeight w:val="539"/>
                <w:jc w:val="center"/>
              </w:trPr>
              <w:tc>
                <w:tcPr>
                  <w:tcW w:w="1547" w:type="dxa"/>
                </w:tcPr>
                <w:p w14:paraId="15B7BDB1" w14:textId="0D228AA6" w:rsidR="009D5094" w:rsidRDefault="005D0FC1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oMath>
                  <w:r w:rsidR="00C91108">
                    <w:rPr>
                      <w:rFonts w:ascii="宋体" w:hAnsi="宋体" w:hint="eastAsia"/>
                      <w:szCs w:val="21"/>
                    </w:rPr>
                    <w:t>(</w:t>
                  </w:r>
                  <w:r w:rsidR="00C91108">
                    <w:rPr>
                      <w:rFonts w:ascii="宋体" w:hAnsi="宋体"/>
                      <w:szCs w:val="21"/>
                    </w:rPr>
                    <w:t>mV)</w:t>
                  </w:r>
                </w:p>
              </w:tc>
              <w:tc>
                <w:tcPr>
                  <w:tcW w:w="1549" w:type="dxa"/>
                </w:tcPr>
                <w:p w14:paraId="44F4E4CD" w14:textId="141660E7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4.8</w:t>
                  </w:r>
                </w:p>
              </w:tc>
              <w:tc>
                <w:tcPr>
                  <w:tcW w:w="1549" w:type="dxa"/>
                </w:tcPr>
                <w:p w14:paraId="01FA5A7A" w14:textId="3CD544D3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7C6DB12A" w14:textId="74DFBD10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173296F7" w14:textId="24831DBD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0AD65222" w14:textId="0AC7AA96" w:rsidR="009D5094" w:rsidRDefault="00C91108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4.5</w:t>
                  </w:r>
                </w:p>
              </w:tc>
            </w:tr>
          </w:tbl>
          <w:p w14:paraId="27577DD8" w14:textId="6CF49F3E" w:rsidR="00B05E2A" w:rsidRPr="00B05E2A" w:rsidRDefault="00B05E2A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6B0A50D2" w14:textId="19D85F89" w:rsidR="00B05E2A" w:rsidRPr="00B05E2A" w:rsidRDefault="00B80A1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水温：2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°C</w:t>
            </w:r>
          </w:p>
          <w:p w14:paraId="6C30E5DB" w14:textId="77777777" w:rsidR="00B05E2A" w:rsidRDefault="00B05E2A">
            <w:pPr>
              <w:spacing w:line="360" w:lineRule="auto"/>
              <w:rPr>
                <w:rFonts w:eastAsia="黑体"/>
                <w:sz w:val="24"/>
              </w:rPr>
            </w:pPr>
          </w:p>
          <w:p w14:paraId="2EB9DF9F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EE6AD19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1B0897A0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3726CB7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514D6807" w14:textId="5F790D38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41FCFB14" w14:textId="21391106" w:rsidR="005D2C4B" w:rsidRDefault="005D2C4B">
            <w:pPr>
              <w:spacing w:line="360" w:lineRule="auto"/>
              <w:rPr>
                <w:rFonts w:eastAsia="黑体"/>
                <w:sz w:val="24"/>
              </w:rPr>
            </w:pPr>
          </w:p>
          <w:p w14:paraId="254ED618" w14:textId="5C781210" w:rsidR="005D2C4B" w:rsidRDefault="005D2C4B">
            <w:pPr>
              <w:spacing w:line="360" w:lineRule="auto"/>
              <w:rPr>
                <w:rFonts w:eastAsia="黑体"/>
                <w:sz w:val="24"/>
              </w:rPr>
            </w:pPr>
          </w:p>
          <w:p w14:paraId="0559C443" w14:textId="5FCAE6A6" w:rsidR="005D2C4B" w:rsidRDefault="005D2C4B">
            <w:pPr>
              <w:spacing w:line="360" w:lineRule="auto"/>
              <w:rPr>
                <w:rFonts w:eastAsia="黑体"/>
                <w:sz w:val="24"/>
              </w:rPr>
            </w:pPr>
          </w:p>
          <w:p w14:paraId="05FF63DF" w14:textId="31A71544" w:rsidR="005D2C4B" w:rsidRDefault="005D2C4B">
            <w:pPr>
              <w:spacing w:line="360" w:lineRule="auto"/>
              <w:rPr>
                <w:rFonts w:eastAsia="黑体"/>
                <w:sz w:val="24"/>
              </w:rPr>
            </w:pPr>
          </w:p>
          <w:p w14:paraId="71E78E78" w14:textId="5B517758" w:rsidR="005D2C4B" w:rsidRDefault="005D2C4B">
            <w:pPr>
              <w:spacing w:line="360" w:lineRule="auto"/>
              <w:rPr>
                <w:rFonts w:eastAsia="黑体"/>
                <w:sz w:val="24"/>
              </w:rPr>
            </w:pPr>
          </w:p>
          <w:p w14:paraId="5F5C5E95" w14:textId="77777777" w:rsidR="005D2C4B" w:rsidRDefault="005D2C4B">
            <w:pPr>
              <w:spacing w:line="360" w:lineRule="auto"/>
              <w:rPr>
                <w:rFonts w:eastAsia="黑体"/>
                <w:sz w:val="24"/>
              </w:rPr>
            </w:pPr>
          </w:p>
          <w:p w14:paraId="12CF37CB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2C0DF2B4" w14:textId="7777777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0C9588B7" w14:textId="5FAA8A81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  <w:p w14:paraId="42FDF51F" w14:textId="61528E87" w:rsidR="00810EB4" w:rsidRDefault="00810EB4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0312B1" w14:paraId="2B9A46BF" w14:textId="77777777" w:rsidTr="000633AD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DF12" w14:textId="0D6CA5BF" w:rsid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lastRenderedPageBreak/>
              <w:t>六、数据处理</w:t>
            </w:r>
          </w:p>
          <w:p w14:paraId="1C1F3913" w14:textId="75A000D9" w:rsidR="00715A2A" w:rsidRPr="00E04293" w:rsidRDefault="00715A2A" w:rsidP="00E04293">
            <w:pPr>
              <w:widowControl/>
              <w:ind w:firstLineChars="200" w:firstLine="420"/>
              <w:rPr>
                <w:rFonts w:hint="eastAsia"/>
                <w:szCs w:val="21"/>
              </w:rPr>
            </w:pPr>
            <w:r w:rsidRPr="00B05E2A">
              <w:rPr>
                <w:rFonts w:ascii="宋体" w:hAnsi="宋体" w:hint="eastAsia"/>
                <w:szCs w:val="21"/>
              </w:rPr>
              <w:t>1</w:t>
            </w:r>
            <w:r w:rsidRPr="00B05E2A">
              <w:rPr>
                <w:rFonts w:ascii="宋体" w:hAnsi="宋体"/>
                <w:szCs w:val="21"/>
              </w:rPr>
              <w:t>.</w:t>
            </w:r>
            <w:proofErr w:type="gramStart"/>
            <w:r>
              <w:rPr>
                <w:rFonts w:ascii="宋体" w:hAnsi="宋体" w:hint="eastAsia"/>
                <w:szCs w:val="21"/>
              </w:rPr>
              <w:t>测量硅压阻力</w:t>
            </w:r>
            <w:proofErr w:type="gramEnd"/>
            <w:r>
              <w:rPr>
                <w:rFonts w:ascii="宋体" w:hAnsi="宋体" w:hint="eastAsia"/>
                <w:szCs w:val="21"/>
              </w:rPr>
              <w:t>敏传感器的灵敏度</w:t>
            </w:r>
            <m:oMath>
              <m:r>
                <w:rPr>
                  <w:rFonts w:ascii="Cambria Math" w:hAnsi="Cambria Math" w:hint="eastAsia"/>
                  <w:szCs w:val="21"/>
                </w:rPr>
                <m:t>B</m:t>
              </m:r>
            </m:oMath>
            <w:r w:rsidR="00AF411C">
              <w:rPr>
                <w:rFonts w:ascii="宋体" w:hAnsi="宋体" w:hint="eastAsia"/>
                <w:szCs w:val="21"/>
              </w:rPr>
              <w:t>(</w:t>
            </w:r>
            <m:oMath>
              <m:r>
                <w:rPr>
                  <w:rFonts w:ascii="Cambria Math" w:hAnsi="Cambria Math"/>
                  <w:szCs w:val="21"/>
                </w:rPr>
                <m:t>V/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</m:oMath>
            <w:r w:rsidR="00AF411C">
              <w:rPr>
                <w:rFonts w:ascii="宋体" w:hAnsi="宋体"/>
                <w:szCs w:val="21"/>
              </w:rPr>
              <w:t>)</w:t>
            </w:r>
            <w:r w:rsidR="00E04293">
              <w:rPr>
                <w:rFonts w:ascii="宋体" w:hAnsi="宋体"/>
                <w:szCs w:val="21"/>
              </w:rPr>
              <w:t xml:space="preserve">   </w:t>
            </w:r>
            <w:r w:rsidR="00BB4AEC">
              <w:rPr>
                <w:rFonts w:ascii="宋体" w:hAnsi="宋体"/>
                <w:szCs w:val="21"/>
              </w:rPr>
              <w:t xml:space="preserve">          </w:t>
            </w:r>
            <w:r w:rsidR="00BB4AEC">
              <w:rPr>
                <w:rFonts w:ascii="宋体" w:hAnsi="宋体" w:hint="eastAsia"/>
                <w:szCs w:val="21"/>
              </w:rPr>
              <w:t>重力加速度</w:t>
            </w:r>
            <m:oMath>
              <m:r>
                <w:rPr>
                  <w:rFonts w:ascii="Cambria Math" w:hAnsi="Cambria Math" w:hint="eastAsia"/>
                  <w:szCs w:val="21"/>
                </w:rPr>
                <m:t>g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 w:rsidR="00E04293">
              <w:rPr>
                <w:rFonts w:hint="eastAsia"/>
                <w:szCs w:val="21"/>
              </w:rPr>
              <w:t>取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9</m:t>
              </m:r>
              <m:r>
                <w:rPr>
                  <w:rFonts w:ascii="Cambria Math" w:hAnsi="Cambria Math"/>
                  <w:szCs w:val="21"/>
                </w:rPr>
                <m:t>.8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kg</m:t>
              </m:r>
            </m:oMath>
          </w:p>
          <w:tbl>
            <w:tblPr>
              <w:tblW w:w="94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97"/>
              <w:gridCol w:w="909"/>
              <w:gridCol w:w="1053"/>
              <w:gridCol w:w="1053"/>
              <w:gridCol w:w="1053"/>
              <w:gridCol w:w="1053"/>
              <w:gridCol w:w="1053"/>
              <w:gridCol w:w="1053"/>
              <w:gridCol w:w="1053"/>
            </w:tblGrid>
            <w:tr w:rsidR="00715A2A" w:rsidRPr="00EF0DA5" w14:paraId="3CB6BFB0" w14:textId="77777777" w:rsidTr="00E04293">
              <w:trPr>
                <w:trHeight w:val="452"/>
              </w:trPr>
              <w:tc>
                <w:tcPr>
                  <w:tcW w:w="1197" w:type="dxa"/>
                  <w:shd w:val="clear" w:color="auto" w:fill="auto"/>
                  <w:vAlign w:val="center"/>
                  <w:hideMark/>
                </w:tcPr>
                <w:p w14:paraId="7F2C297C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砝码(g)</w:t>
                  </w:r>
                </w:p>
              </w:tc>
              <w:tc>
                <w:tcPr>
                  <w:tcW w:w="909" w:type="dxa"/>
                  <w:shd w:val="clear" w:color="auto" w:fill="auto"/>
                  <w:vAlign w:val="center"/>
                  <w:hideMark/>
                </w:tcPr>
                <w:p w14:paraId="5C4068A4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2DFB3951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9D294D2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3EA3FF33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3482293C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074B73F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8A69433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499037BA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3.5</w:t>
                  </w:r>
                </w:p>
              </w:tc>
            </w:tr>
            <w:tr w:rsidR="00715A2A" w:rsidRPr="00EF0DA5" w14:paraId="252E90D4" w14:textId="77777777" w:rsidTr="00E04293">
              <w:trPr>
                <w:trHeight w:val="452"/>
              </w:trPr>
              <w:tc>
                <w:tcPr>
                  <w:tcW w:w="1197" w:type="dxa"/>
                  <w:shd w:val="clear" w:color="auto" w:fill="auto"/>
                  <w:vAlign w:val="center"/>
                  <w:hideMark/>
                </w:tcPr>
                <w:p w14:paraId="49E48E51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电压(mV)+</w:t>
                  </w:r>
                </w:p>
              </w:tc>
              <w:tc>
                <w:tcPr>
                  <w:tcW w:w="909" w:type="dxa"/>
                  <w:shd w:val="clear" w:color="auto" w:fill="auto"/>
                  <w:vAlign w:val="center"/>
                  <w:hideMark/>
                </w:tcPr>
                <w:p w14:paraId="603488EC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5A75BB38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4.7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719C4C5A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10.4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429FFF3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16.1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2A4CCC72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21.8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5F4BE99C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27.6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7E4DE859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33.4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DD7A701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39</w:t>
                  </w:r>
                </w:p>
              </w:tc>
            </w:tr>
            <w:tr w:rsidR="00715A2A" w:rsidRPr="00EF0DA5" w14:paraId="558F7D01" w14:textId="77777777" w:rsidTr="00E04293">
              <w:trPr>
                <w:trHeight w:val="452"/>
              </w:trPr>
              <w:tc>
                <w:tcPr>
                  <w:tcW w:w="1197" w:type="dxa"/>
                  <w:shd w:val="clear" w:color="auto" w:fill="auto"/>
                  <w:vAlign w:val="center"/>
                  <w:hideMark/>
                </w:tcPr>
                <w:p w14:paraId="0676E917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电压(mV)-</w:t>
                  </w:r>
                </w:p>
              </w:tc>
              <w:tc>
                <w:tcPr>
                  <w:tcW w:w="909" w:type="dxa"/>
                  <w:shd w:val="clear" w:color="auto" w:fill="auto"/>
                  <w:vAlign w:val="center"/>
                  <w:hideMark/>
                </w:tcPr>
                <w:p w14:paraId="1AD8C331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-1.7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8C4EC3F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3.6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5A7DE45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406A515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15.4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5DF7C9F4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21.3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60B7FBE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28.3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230574C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32.2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1391A5BA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39</w:t>
                  </w:r>
                </w:p>
              </w:tc>
            </w:tr>
            <w:tr w:rsidR="00715A2A" w:rsidRPr="00EF0DA5" w14:paraId="4A1922DE" w14:textId="77777777" w:rsidTr="00E04293">
              <w:trPr>
                <w:trHeight w:val="412"/>
              </w:trPr>
              <w:tc>
                <w:tcPr>
                  <w:tcW w:w="1197" w:type="dxa"/>
                  <w:shd w:val="clear" w:color="auto" w:fill="auto"/>
                  <w:vAlign w:val="center"/>
                  <w:hideMark/>
                </w:tcPr>
                <w:p w14:paraId="7CBB7530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平均值(mV)</w:t>
                  </w:r>
                </w:p>
              </w:tc>
              <w:tc>
                <w:tcPr>
                  <w:tcW w:w="909" w:type="dxa"/>
                  <w:shd w:val="clear" w:color="auto" w:fill="auto"/>
                  <w:vAlign w:val="center"/>
                  <w:hideMark/>
                </w:tcPr>
                <w:p w14:paraId="3E8BACDF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-0.85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F73B95C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4.15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659AC9CC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9.95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7E3C8CF8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15.75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73F8FB94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21.55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31D855C7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27.95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535F7441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32.8</w:t>
                  </w:r>
                </w:p>
              </w:tc>
              <w:tc>
                <w:tcPr>
                  <w:tcW w:w="1053" w:type="dxa"/>
                  <w:shd w:val="clear" w:color="auto" w:fill="auto"/>
                  <w:vAlign w:val="center"/>
                  <w:hideMark/>
                </w:tcPr>
                <w:p w14:paraId="0FFBCDF6" w14:textId="77777777" w:rsidR="00EF0DA5" w:rsidRPr="00EF0DA5" w:rsidRDefault="00EF0DA5" w:rsidP="00EF0DA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EF0DA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39</w:t>
                  </w:r>
                </w:p>
              </w:tc>
            </w:tr>
            <w:tr w:rsidR="00BB4AEC" w:rsidRPr="00EF0DA5" w14:paraId="040BBCD7" w14:textId="77777777" w:rsidTr="00460AB1">
              <w:trPr>
                <w:trHeight w:val="412"/>
              </w:trPr>
              <w:tc>
                <w:tcPr>
                  <w:tcW w:w="1197" w:type="dxa"/>
                  <w:shd w:val="clear" w:color="auto" w:fill="auto"/>
                  <w:vAlign w:val="center"/>
                </w:tcPr>
                <w:p w14:paraId="7341A7D4" w14:textId="06FA8487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6"/>
                      <w:szCs w:val="16"/>
                    </w:rPr>
                    <w:t>砝码重力</w:t>
                  </w:r>
                  <m:oMath>
                    <m:r>
                      <w:rPr>
                        <w:rFonts w:ascii="Cambria Math" w:hAnsi="Cambria Math" w:cs="宋体" w:hint="eastAsia"/>
                        <w:color w:val="000000"/>
                        <w:kern w:val="0"/>
                        <w:sz w:val="16"/>
                        <w:szCs w:val="16"/>
                      </w:rPr>
                      <m:t>(N</m:t>
                    </m:r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16"/>
                        <w:szCs w:val="16"/>
                      </w:rPr>
                      <m:t>)</m:t>
                    </m:r>
                  </m:oMath>
                </w:p>
              </w:tc>
              <w:tc>
                <w:tcPr>
                  <w:tcW w:w="909" w:type="dxa"/>
                  <w:shd w:val="clear" w:color="auto" w:fill="auto"/>
                  <w:vAlign w:val="bottom"/>
                </w:tcPr>
                <w:p w14:paraId="38D066DA" w14:textId="4D165D1C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2E069655" w14:textId="6DFECE0A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0.0049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4DC20C40" w14:textId="633351CA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0.0098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285CD722" w14:textId="42D58B79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0.0147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0CB5EBB3" w14:textId="155479AD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0.0196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3A1FFC48" w14:textId="64CC97B8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0.0245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781E3038" w14:textId="17E55EB0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0.0294</w:t>
                  </w:r>
                </w:p>
              </w:tc>
              <w:tc>
                <w:tcPr>
                  <w:tcW w:w="1053" w:type="dxa"/>
                  <w:shd w:val="clear" w:color="auto" w:fill="auto"/>
                  <w:vAlign w:val="bottom"/>
                </w:tcPr>
                <w:p w14:paraId="392CBAEC" w14:textId="556E4E8B" w:rsidR="00BB4AEC" w:rsidRPr="00EF0DA5" w:rsidRDefault="00BB4AEC" w:rsidP="00BB4AEC">
                  <w:pPr>
                    <w:widowControl/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590874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0.0343</w:t>
                  </w:r>
                </w:p>
              </w:tc>
            </w:tr>
          </w:tbl>
          <w:p w14:paraId="1259172E" w14:textId="6AF23A2D" w:rsidR="000633AD" w:rsidRDefault="000633AD" w:rsidP="000633AD">
            <w:pPr>
              <w:spacing w:line="360" w:lineRule="auto"/>
              <w:jc w:val="center"/>
              <w:rPr>
                <w:rFonts w:eastAsia="黑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9AED3B2" wp14:editId="6CD395AB">
                  <wp:extent cx="4407876" cy="2520462"/>
                  <wp:effectExtent l="0" t="0" r="12065" b="13335"/>
                  <wp:docPr id="4" name="图表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8E8078-612E-495A-8163-CB59566C059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5E72A654" w14:textId="4720438F" w:rsidR="001A6C00" w:rsidRPr="001A6C00" w:rsidRDefault="001A6C00" w:rsidP="000312B1">
            <w:pPr>
              <w:spacing w:line="360" w:lineRule="auto"/>
              <w:rPr>
                <w:rFonts w:ascii="宋体" w:hAnsi="宋体"/>
                <w:szCs w:val="21"/>
              </w:rPr>
            </w:pPr>
            <w:r w:rsidRPr="001A6C00">
              <w:rPr>
                <w:rFonts w:ascii="宋体" w:hAnsi="宋体" w:hint="eastAsia"/>
                <w:szCs w:val="21"/>
              </w:rPr>
              <w:t>作图得</w:t>
            </w:r>
            <w:r>
              <w:rPr>
                <w:rFonts w:ascii="宋体" w:hAnsi="宋体" w:hint="eastAsia"/>
                <w:szCs w:val="21"/>
              </w:rPr>
              <w:t>曲线斜率</w:t>
            </w:r>
            <m:oMath>
              <m:r>
                <w:rPr>
                  <w:rFonts w:ascii="Cambria Math" w:hAnsi="Cambria Math" w:hint="eastAsia"/>
                  <w:szCs w:val="21"/>
                </w:rPr>
                <m:t>k=</m:t>
              </m:r>
              <m:r>
                <w:rPr>
                  <w:rFonts w:ascii="Cambria Math" w:hAnsi="Cambria Math"/>
                  <w:szCs w:val="21"/>
                </w:rPr>
                <m:t>1.171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w:rPr>
                  <w:rFonts w:ascii="Cambria Math" w:hAnsi="Cambria Math"/>
                  <w:szCs w:val="21"/>
                </w:rPr>
                <m:t>/N</m:t>
              </m:r>
            </m:oMath>
            <w:r w:rsidR="00A5302A">
              <w:rPr>
                <w:rFonts w:ascii="宋体" w:hAnsi="宋体" w:hint="eastAsia"/>
                <w:szCs w:val="21"/>
              </w:rPr>
              <w:t>，</w:t>
            </w:r>
            <w:proofErr w:type="gramStart"/>
            <w:r w:rsidR="00522D0E">
              <w:rPr>
                <w:rFonts w:ascii="宋体" w:hAnsi="宋体" w:hint="eastAsia"/>
                <w:szCs w:val="21"/>
              </w:rPr>
              <w:t>故</w:t>
            </w:r>
            <w:r w:rsidR="00A5302A">
              <w:rPr>
                <w:rFonts w:ascii="宋体" w:hAnsi="宋体" w:hint="eastAsia"/>
                <w:szCs w:val="21"/>
              </w:rPr>
              <w:t>硅压</w:t>
            </w:r>
            <w:proofErr w:type="gramEnd"/>
            <w:r w:rsidR="00A5302A">
              <w:rPr>
                <w:rFonts w:ascii="宋体" w:hAnsi="宋体" w:hint="eastAsia"/>
                <w:szCs w:val="21"/>
              </w:rPr>
              <w:t>阻力敏传感器的</w:t>
            </w:r>
            <w:r w:rsidR="00522D0E">
              <w:rPr>
                <w:rFonts w:ascii="宋体" w:hAnsi="宋体" w:hint="eastAsia"/>
                <w:szCs w:val="21"/>
              </w:rPr>
              <w:t>灵敏度</w:t>
            </w:r>
            <m:oMath>
              <m:r>
                <w:rPr>
                  <w:rFonts w:ascii="Cambria Math" w:hAnsi="Cambria Math" w:hint="eastAsia"/>
                  <w:szCs w:val="21"/>
                </w:rPr>
                <m:t>B=</m:t>
              </m:r>
              <m:r>
                <w:rPr>
                  <w:rFonts w:ascii="Cambria Math" w:hAnsi="Cambria Math"/>
                  <w:szCs w:val="21"/>
                </w:rPr>
                <m:t>1.171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w:rPr>
                  <w:rFonts w:ascii="Cambria Math" w:hAnsi="Cambria Math"/>
                  <w:szCs w:val="21"/>
                </w:rPr>
                <m:t>/N</m:t>
              </m:r>
            </m:oMath>
            <w:r w:rsidR="007A711A">
              <w:rPr>
                <w:rFonts w:ascii="宋体" w:hAnsi="宋体" w:hint="eastAsia"/>
                <w:szCs w:val="21"/>
              </w:rPr>
              <w:t>。</w:t>
            </w:r>
          </w:p>
          <w:p w14:paraId="21E6B2D4" w14:textId="77777777" w:rsidR="00A5302A" w:rsidRPr="00B05E2A" w:rsidRDefault="00A5302A" w:rsidP="00A5302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测定水的表面张力系数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47"/>
              <w:gridCol w:w="1549"/>
              <w:gridCol w:w="1549"/>
              <w:gridCol w:w="1549"/>
              <w:gridCol w:w="1549"/>
              <w:gridCol w:w="1549"/>
            </w:tblGrid>
            <w:tr w:rsidR="005D2C4B" w14:paraId="23A2FAEB" w14:textId="77777777" w:rsidTr="00434587">
              <w:trPr>
                <w:trHeight w:val="532"/>
                <w:jc w:val="center"/>
              </w:trPr>
              <w:tc>
                <w:tcPr>
                  <w:tcW w:w="1547" w:type="dxa"/>
                </w:tcPr>
                <w:p w14:paraId="04F0FBC7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次数</w:t>
                  </w:r>
                </w:p>
              </w:tc>
              <w:tc>
                <w:tcPr>
                  <w:tcW w:w="1549" w:type="dxa"/>
                </w:tcPr>
                <w:p w14:paraId="2BF7C1F5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549" w:type="dxa"/>
                </w:tcPr>
                <w:p w14:paraId="5AD8A47A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549" w:type="dxa"/>
                </w:tcPr>
                <w:p w14:paraId="442AB94E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3</w:t>
                  </w:r>
                </w:p>
              </w:tc>
              <w:tc>
                <w:tcPr>
                  <w:tcW w:w="1549" w:type="dxa"/>
                </w:tcPr>
                <w:p w14:paraId="3613CF23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549" w:type="dxa"/>
                </w:tcPr>
                <w:p w14:paraId="30FE3779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5</w:t>
                  </w:r>
                </w:p>
              </w:tc>
            </w:tr>
            <w:tr w:rsidR="005D2C4B" w14:paraId="4621D71D" w14:textId="77777777" w:rsidTr="00434587">
              <w:trPr>
                <w:trHeight w:val="523"/>
                <w:jc w:val="center"/>
              </w:trPr>
              <w:tc>
                <w:tcPr>
                  <w:tcW w:w="1547" w:type="dxa"/>
                </w:tcPr>
                <w:p w14:paraId="3E80DAAB" w14:textId="77777777" w:rsidR="005D2C4B" w:rsidRDefault="005D0FC1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oMath>
                  <w:r w:rsidR="005D2C4B">
                    <w:rPr>
                      <w:rFonts w:ascii="宋体" w:hAnsi="宋体" w:hint="eastAsia"/>
                      <w:szCs w:val="21"/>
                    </w:rPr>
                    <w:t>(</w:t>
                  </w:r>
                  <w:r w:rsidR="005D2C4B">
                    <w:rPr>
                      <w:rFonts w:ascii="宋体" w:hAnsi="宋体"/>
                      <w:szCs w:val="21"/>
                    </w:rPr>
                    <w:t>mV)</w:t>
                  </w:r>
                </w:p>
              </w:tc>
              <w:tc>
                <w:tcPr>
                  <w:tcW w:w="1549" w:type="dxa"/>
                </w:tcPr>
                <w:p w14:paraId="7051AF08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549" w:type="dxa"/>
                </w:tcPr>
                <w:p w14:paraId="08B4A8BE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6.9</w:t>
                  </w:r>
                </w:p>
              </w:tc>
              <w:tc>
                <w:tcPr>
                  <w:tcW w:w="1549" w:type="dxa"/>
                </w:tcPr>
                <w:p w14:paraId="15BA249E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6.8</w:t>
                  </w:r>
                </w:p>
              </w:tc>
              <w:tc>
                <w:tcPr>
                  <w:tcW w:w="1549" w:type="dxa"/>
                </w:tcPr>
                <w:p w14:paraId="211B7F97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7.0</w:t>
                  </w:r>
                </w:p>
              </w:tc>
              <w:tc>
                <w:tcPr>
                  <w:tcW w:w="1549" w:type="dxa"/>
                </w:tcPr>
                <w:p w14:paraId="36FA948E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6.9</w:t>
                  </w:r>
                </w:p>
              </w:tc>
            </w:tr>
            <w:tr w:rsidR="005D2C4B" w14:paraId="2CE55821" w14:textId="77777777" w:rsidTr="00434587">
              <w:trPr>
                <w:trHeight w:val="539"/>
                <w:jc w:val="center"/>
              </w:trPr>
              <w:tc>
                <w:tcPr>
                  <w:tcW w:w="1547" w:type="dxa"/>
                </w:tcPr>
                <w:p w14:paraId="1B4650F9" w14:textId="77777777" w:rsidR="005D2C4B" w:rsidRDefault="005D0FC1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oMath>
                  <w:r w:rsidR="005D2C4B">
                    <w:rPr>
                      <w:rFonts w:ascii="宋体" w:hAnsi="宋体" w:hint="eastAsia"/>
                      <w:szCs w:val="21"/>
                    </w:rPr>
                    <w:t>(</w:t>
                  </w:r>
                  <w:r w:rsidR="005D2C4B">
                    <w:rPr>
                      <w:rFonts w:ascii="宋体" w:hAnsi="宋体"/>
                      <w:szCs w:val="21"/>
                    </w:rPr>
                    <w:t>mV)</w:t>
                  </w:r>
                </w:p>
              </w:tc>
              <w:tc>
                <w:tcPr>
                  <w:tcW w:w="1549" w:type="dxa"/>
                </w:tcPr>
                <w:p w14:paraId="739D2756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4.8</w:t>
                  </w:r>
                </w:p>
              </w:tc>
              <w:tc>
                <w:tcPr>
                  <w:tcW w:w="1549" w:type="dxa"/>
                </w:tcPr>
                <w:p w14:paraId="6EFB0800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2F6EC849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48065BBB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4.7</w:t>
                  </w:r>
                </w:p>
              </w:tc>
              <w:tc>
                <w:tcPr>
                  <w:tcW w:w="1549" w:type="dxa"/>
                </w:tcPr>
                <w:p w14:paraId="36F9EC27" w14:textId="77777777" w:rsidR="005D2C4B" w:rsidRDefault="005D2C4B" w:rsidP="005D2C4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-</w:t>
                  </w:r>
                  <w:r>
                    <w:rPr>
                      <w:rFonts w:ascii="宋体" w:hAnsi="宋体"/>
                      <w:szCs w:val="21"/>
                    </w:rPr>
                    <w:t>4.5</w:t>
                  </w:r>
                </w:p>
              </w:tc>
            </w:tr>
            <w:tr w:rsidR="00380EEB" w14:paraId="11774B44" w14:textId="77777777" w:rsidTr="00434587">
              <w:trPr>
                <w:trHeight w:val="539"/>
                <w:jc w:val="center"/>
              </w:trPr>
              <w:tc>
                <w:tcPr>
                  <w:tcW w:w="1547" w:type="dxa"/>
                  <w:vAlign w:val="center"/>
                </w:tcPr>
                <w:p w14:paraId="7572BA29" w14:textId="77777777" w:rsidR="00380EEB" w:rsidRPr="00E05428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E05428">
                    <w:rPr>
                      <w:rFonts w:ascii="宋体" w:hAnsi="宋体" w:hint="eastAsia"/>
                      <w:szCs w:val="21"/>
                    </w:rPr>
                    <w:t>F(N)</w:t>
                  </w:r>
                </w:p>
              </w:tc>
              <w:tc>
                <w:tcPr>
                  <w:tcW w:w="1549" w:type="dxa"/>
                  <w:vAlign w:val="bottom"/>
                </w:tcPr>
                <w:p w14:paraId="4D5C9E5F" w14:textId="4F2C94EC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0.013237</w:t>
                  </w:r>
                </w:p>
              </w:tc>
              <w:tc>
                <w:tcPr>
                  <w:tcW w:w="1549" w:type="dxa"/>
                  <w:vAlign w:val="bottom"/>
                </w:tcPr>
                <w:p w14:paraId="75347681" w14:textId="268A603E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0.013322</w:t>
                  </w:r>
                </w:p>
              </w:tc>
              <w:tc>
                <w:tcPr>
                  <w:tcW w:w="1549" w:type="dxa"/>
                  <w:vAlign w:val="bottom"/>
                </w:tcPr>
                <w:p w14:paraId="78B32474" w14:textId="46793BAA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0.013237</w:t>
                  </w:r>
                </w:p>
              </w:tc>
              <w:tc>
                <w:tcPr>
                  <w:tcW w:w="1549" w:type="dxa"/>
                  <w:vAlign w:val="bottom"/>
                </w:tcPr>
                <w:p w14:paraId="0B8A5E12" w14:textId="03F4EFB0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0.013407</w:t>
                  </w:r>
                </w:p>
              </w:tc>
              <w:tc>
                <w:tcPr>
                  <w:tcW w:w="1549" w:type="dxa"/>
                  <w:vAlign w:val="bottom"/>
                </w:tcPr>
                <w:p w14:paraId="5647899E" w14:textId="061CBF99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0.013322</w:t>
                  </w:r>
                </w:p>
              </w:tc>
            </w:tr>
            <w:tr w:rsidR="00380EEB" w14:paraId="2CF47969" w14:textId="77777777" w:rsidTr="00434587">
              <w:trPr>
                <w:trHeight w:val="539"/>
                <w:jc w:val="center"/>
              </w:trPr>
              <w:tc>
                <w:tcPr>
                  <w:tcW w:w="1547" w:type="dxa"/>
                  <w:vAlign w:val="center"/>
                </w:tcPr>
                <w:p w14:paraId="288F3384" w14:textId="77777777" w:rsidR="00380EEB" w:rsidRPr="00E05428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E05428">
                    <w:rPr>
                      <w:rFonts w:ascii="宋体" w:hAnsi="宋体" w:hint="eastAsia"/>
                      <w:szCs w:val="21"/>
                    </w:rPr>
                    <w:t>F'(N)</w:t>
                  </w:r>
                </w:p>
              </w:tc>
              <w:tc>
                <w:tcPr>
                  <w:tcW w:w="1549" w:type="dxa"/>
                  <w:vAlign w:val="bottom"/>
                </w:tcPr>
                <w:p w14:paraId="18B81131" w14:textId="468FCFBA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-0.00521</w:t>
                  </w:r>
                </w:p>
              </w:tc>
              <w:tc>
                <w:tcPr>
                  <w:tcW w:w="1549" w:type="dxa"/>
                  <w:vAlign w:val="bottom"/>
                </w:tcPr>
                <w:p w14:paraId="68784E27" w14:textId="06EF5745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-0.00512</w:t>
                  </w:r>
                </w:p>
              </w:tc>
              <w:tc>
                <w:tcPr>
                  <w:tcW w:w="1549" w:type="dxa"/>
                  <w:vAlign w:val="bottom"/>
                </w:tcPr>
                <w:p w14:paraId="6A5B27B3" w14:textId="6D0E4C90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-0.00512</w:t>
                  </w:r>
                </w:p>
              </w:tc>
              <w:tc>
                <w:tcPr>
                  <w:tcW w:w="1549" w:type="dxa"/>
                  <w:vAlign w:val="bottom"/>
                </w:tcPr>
                <w:p w14:paraId="460EEFB2" w14:textId="7646C004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-0.00512</w:t>
                  </w:r>
                </w:p>
              </w:tc>
              <w:tc>
                <w:tcPr>
                  <w:tcW w:w="1549" w:type="dxa"/>
                  <w:vAlign w:val="bottom"/>
                </w:tcPr>
                <w:p w14:paraId="460E4832" w14:textId="4900230F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-0.00495</w:t>
                  </w:r>
                </w:p>
              </w:tc>
            </w:tr>
            <w:tr w:rsidR="00380EEB" w14:paraId="599B8B41" w14:textId="77777777" w:rsidTr="00434587">
              <w:trPr>
                <w:trHeight w:val="539"/>
                <w:jc w:val="center"/>
              </w:trPr>
              <w:tc>
                <w:tcPr>
                  <w:tcW w:w="1547" w:type="dxa"/>
                  <w:vAlign w:val="center"/>
                </w:tcPr>
                <w:p w14:paraId="39E2836B" w14:textId="77777777" w:rsidR="00380EEB" w:rsidRPr="00E05428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E05428">
                    <w:rPr>
                      <w:rFonts w:ascii="宋体" w:hAnsi="宋体" w:hint="eastAsia"/>
                      <w:szCs w:val="21"/>
                    </w:rPr>
                    <w:t>f(N)</w:t>
                  </w:r>
                </w:p>
              </w:tc>
              <w:tc>
                <w:tcPr>
                  <w:tcW w:w="1549" w:type="dxa"/>
                  <w:vAlign w:val="bottom"/>
                </w:tcPr>
                <w:p w14:paraId="41D86448" w14:textId="32B5B5A7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0.018446</w:t>
                  </w:r>
                </w:p>
              </w:tc>
              <w:tc>
                <w:tcPr>
                  <w:tcW w:w="1549" w:type="dxa"/>
                  <w:vAlign w:val="bottom"/>
                </w:tcPr>
                <w:p w14:paraId="258BF1C7" w14:textId="1A579F6D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0.018446</w:t>
                  </w:r>
                </w:p>
              </w:tc>
              <w:tc>
                <w:tcPr>
                  <w:tcW w:w="1549" w:type="dxa"/>
                  <w:vAlign w:val="bottom"/>
                </w:tcPr>
                <w:p w14:paraId="04C72E0C" w14:textId="45C76138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0.01836</w:t>
                  </w:r>
                </w:p>
              </w:tc>
              <w:tc>
                <w:tcPr>
                  <w:tcW w:w="1549" w:type="dxa"/>
                  <w:vAlign w:val="bottom"/>
                </w:tcPr>
                <w:p w14:paraId="683E3229" w14:textId="74724861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0.018531</w:t>
                  </w:r>
                </w:p>
              </w:tc>
              <w:tc>
                <w:tcPr>
                  <w:tcW w:w="1549" w:type="dxa"/>
                  <w:vAlign w:val="bottom"/>
                </w:tcPr>
                <w:p w14:paraId="35174AC1" w14:textId="107680DE" w:rsidR="00380EEB" w:rsidRDefault="00380EEB" w:rsidP="00380EEB">
                  <w:pPr>
                    <w:spacing w:line="360" w:lineRule="auto"/>
                    <w:rPr>
                      <w:rFonts w:ascii="宋体" w:hAnsi="宋体"/>
                      <w:szCs w:val="21"/>
                    </w:rPr>
                  </w:pPr>
                  <w:r w:rsidRPr="00380EEB">
                    <w:rPr>
                      <w:rFonts w:ascii="宋体" w:hAnsi="宋体" w:hint="eastAsia"/>
                      <w:szCs w:val="21"/>
                    </w:rPr>
                    <w:t>0.018275</w:t>
                  </w:r>
                </w:p>
              </w:tc>
            </w:tr>
          </w:tbl>
          <w:p w14:paraId="3F3A1ED8" w14:textId="32361D1A" w:rsidR="005D2C4B" w:rsidRPr="003744E9" w:rsidRDefault="005D2C4B" w:rsidP="00E06F49">
            <w:pPr>
              <w:widowControl/>
              <w:ind w:firstLineChars="200" w:firstLine="420"/>
              <w:rPr>
                <w:rFonts w:ascii="等线" w:eastAsia="等线" w:hAnsi="等线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szCs w:val="21"/>
              </w:rPr>
              <w:t>表面张力</w:t>
            </w:r>
            <w:r w:rsidR="000F463B">
              <w:rPr>
                <w:rFonts w:hint="eastAsia"/>
                <w:szCs w:val="21"/>
              </w:rPr>
              <w:t xml:space="preserve"> </w:t>
            </w:r>
            <w:r w:rsidR="000F463B">
              <w:rPr>
                <w:szCs w:val="21"/>
              </w:rPr>
              <w:t xml:space="preserve">                  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</m:acc>
              <m:r>
                <w:rPr>
                  <w:rFonts w:ascii="Cambria Math" w:hAnsi="Cambria Math" w:hint="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hint="eastAsia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5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/>
                  <w:szCs w:val="21"/>
                </w:rPr>
                <m:t>5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0.0184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等线" w:hAnsi="Cambria Math"/>
                  <w:color w:val="000000"/>
                  <w:sz w:val="22"/>
                  <w:szCs w:val="22"/>
                </w:rPr>
                <m:t>N</m:t>
              </m:r>
            </m:oMath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 </w:t>
            </w:r>
          </w:p>
          <w:p w14:paraId="707BD64D" w14:textId="26DEA929" w:rsidR="00EF0DA5" w:rsidRDefault="005D2C4B" w:rsidP="00C25AA4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内外径之和</w:t>
            </w:r>
            <w:r w:rsidR="000F463B">
              <w:rPr>
                <w:rFonts w:ascii="宋体" w:hAnsi="宋体" w:hint="eastAsia"/>
                <w:szCs w:val="21"/>
              </w:rPr>
              <w:t xml:space="preserve"> </w:t>
            </w:r>
            <w:r w:rsidR="000F463B">
              <w:rPr>
                <w:rFonts w:ascii="宋体" w:hAnsi="宋体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=6.806</m:t>
              </m:r>
              <m:r>
                <w:rPr>
                  <w:rFonts w:ascii="Cambria Math" w:hAnsi="Cambria Math" w:hint="eastAsia"/>
                  <w:szCs w:val="21"/>
                </w:rPr>
                <m:t>cm=</m:t>
              </m:r>
              <m:r>
                <w:rPr>
                  <w:rFonts w:ascii="Cambria Math" w:hAnsi="Cambria Math"/>
                  <w:szCs w:val="21"/>
                </w:rPr>
                <m:t>6.806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</w:p>
          <w:p w14:paraId="164462FB" w14:textId="68EB7B96" w:rsidR="00C25AA4" w:rsidRPr="00E06F49" w:rsidRDefault="00A764D7" w:rsidP="00C25AA4">
            <w:pPr>
              <w:spacing w:line="360" w:lineRule="auto"/>
              <w:ind w:firstLineChars="200" w:firstLine="420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</w:t>
            </w:r>
            <w:r w:rsidR="00C25AA4">
              <w:rPr>
                <w:rFonts w:ascii="宋体" w:hAnsi="宋体" w:hint="eastAsia"/>
                <w:szCs w:val="21"/>
              </w:rPr>
              <w:t>表面张力系数</w:t>
            </w:r>
            <w:r w:rsidR="000F463B">
              <w:rPr>
                <w:rFonts w:ascii="宋体" w:hAnsi="宋体" w:hint="eastAsia"/>
                <w:szCs w:val="21"/>
              </w:rPr>
              <w:t xml:space="preserve"> </w:t>
            </w:r>
            <w:r w:rsidR="000F463B">
              <w:rPr>
                <w:rFonts w:ascii="宋体" w:hAnsi="宋体"/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π</m:t>
                  </m:r>
                  <m:r>
                    <w:rPr>
                      <w:rFonts w:ascii="Cambria Math" w:hAnsi="Cambria Math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0.0184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  <m:r>
                    <w:rPr>
                      <w:rFonts w:ascii="Cambria Math" w:eastAsia="等线" w:hAnsi="Cambria Math"/>
                      <w:color w:val="000000"/>
                      <w:sz w:val="2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  <w:szCs w:val="21"/>
                    </w:rPr>
                    <m:t>π</m:t>
                  </m:r>
                  <m: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r>
                    <w:rPr>
                      <w:rFonts w:ascii="Cambria Math" w:hAnsi="Cambria Math"/>
                      <w:szCs w:val="21"/>
                    </w:rPr>
                    <m:t>6.806</m:t>
                  </m:r>
                  <m: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微软雅黑" w:hAnsi="Cambria Math" w:cs="微软雅黑" w:hint="eastAsia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hint="eastAsia"/>
                      <w:szCs w:val="21"/>
                    </w:rPr>
                    <m:t>m</m:t>
                  </m:r>
                </m:den>
              </m:f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0.0861</m:t>
              </m:r>
              <m:r>
                <w:rPr>
                  <w:rFonts w:ascii="Cambria Math" w:hAnsi="Cambria Math"/>
                  <w:szCs w:val="21"/>
                </w:rPr>
                <m:t>5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</w:p>
          <w:p w14:paraId="7F84BA29" w14:textId="391B5BF7" w:rsidR="00A5302A" w:rsidRPr="00A764D7" w:rsidRDefault="00CF3B65" w:rsidP="00CF3B65">
            <w:pPr>
              <w:spacing w:line="360" w:lineRule="auto"/>
              <w:ind w:firstLineChars="200" w:firstLine="420"/>
              <w:rPr>
                <w:rFonts w:ascii="宋体" w:hAnsi="宋体"/>
                <w:i/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4</m:t>
              </m:r>
              <m:r>
                <w:rPr>
                  <w:rFonts w:ascii="Cambria Math" w:hAnsi="Cambria Math" w:hint="eastAsia"/>
                  <w:szCs w:val="21"/>
                </w:rPr>
                <m:t>°</m:t>
              </m:r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 w:rsidR="00F022F6">
              <w:rPr>
                <w:rFonts w:ascii="宋体" w:hAnsi="宋体" w:hint="eastAsia"/>
                <w:szCs w:val="21"/>
              </w:rPr>
              <w:t>时</w:t>
            </w:r>
            <w:r w:rsidR="004274EA">
              <w:rPr>
                <w:rFonts w:ascii="宋体" w:hAnsi="宋体" w:hint="eastAsia"/>
                <w:szCs w:val="21"/>
              </w:rPr>
              <w:t>水的表面张力</w:t>
            </w:r>
            <w:r w:rsidR="0038453B">
              <w:rPr>
                <w:rFonts w:ascii="宋体" w:hAnsi="宋体" w:hint="eastAsia"/>
                <w:szCs w:val="21"/>
              </w:rPr>
              <w:t>系数</w:t>
            </w:r>
            <w:r w:rsidR="000F463B">
              <w:rPr>
                <w:rFonts w:ascii="宋体" w:hAnsi="宋体" w:hint="eastAsia"/>
                <w:szCs w:val="21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 xml:space="preserve">    </m:t>
                  </m:r>
                  <m:r>
                    <w:rPr>
                      <w:rFonts w:ascii="Cambria Math" w:hAnsi="Cambria Math" w:hint="eastAsia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=0.07197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</w:p>
          <w:p w14:paraId="5D309393" w14:textId="543C85D6" w:rsidR="006A3122" w:rsidRPr="00935DDF" w:rsidRDefault="00F44201" w:rsidP="00935DDF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相对误差</w:t>
            </w:r>
            <w:r w:rsidR="000F463B">
              <w:rPr>
                <w:rFonts w:ascii="宋体" w:hAnsi="宋体" w:hint="eastAsia"/>
                <w:szCs w:val="21"/>
              </w:rPr>
              <w:t xml:space="preserve"> </w:t>
            </w:r>
            <w:r w:rsidR="000F463B">
              <w:rPr>
                <w:rFonts w:ascii="宋体" w:hAnsi="宋体"/>
                <w:szCs w:val="21"/>
              </w:rPr>
              <w:t xml:space="preserve">                 </w:t>
            </w:r>
            <w:r w:rsidR="000F463B">
              <w:rPr>
                <w:rFonts w:ascii="宋体" w:hAnsi="宋体"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 xml:space="preserve"> </m:t>
              </m:r>
              <m:r>
                <w:rPr>
                  <w:rFonts w:ascii="Cambria Math" w:hAnsi="Cambria Math" w:hint="eastAsia"/>
                  <w:szCs w:val="21"/>
                </w:rPr>
                <m:t>δ=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α</m:t>
                  </m:r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szCs w:val="21"/>
                </w:rPr>
                <m:t>×</m:t>
              </m:r>
              <m:r>
                <w:rPr>
                  <w:rFonts w:ascii="Cambria Math" w:hAnsi="Cambria Math"/>
                  <w:szCs w:val="21"/>
                </w:rPr>
                <m:t>100</m:t>
              </m:r>
              <m:r>
                <w:rPr>
                  <w:rFonts w:ascii="Cambria Math" w:hAnsi="Cambria Math" w:hint="eastAsia"/>
                  <w:szCs w:val="21"/>
                </w:rPr>
                <m:t>%=</m:t>
              </m:r>
              <m:r>
                <w:rPr>
                  <w:rFonts w:ascii="Cambria Math" w:hAnsi="Cambria Math"/>
                  <w:szCs w:val="21"/>
                </w:rPr>
                <m:t>19.</m:t>
              </m:r>
              <m:r>
                <w:rPr>
                  <w:rFonts w:ascii="Cambria Math" w:hAnsi="Cambria Math"/>
                  <w:szCs w:val="21"/>
                </w:rPr>
                <m:t>70</m:t>
              </m:r>
              <m:r>
                <w:rPr>
                  <w:rFonts w:ascii="Cambria Math" w:hAnsi="Cambria Math" w:hint="eastAsia"/>
                  <w:szCs w:val="21"/>
                </w:rPr>
                <m:t>%</m:t>
              </m:r>
            </m:oMath>
          </w:p>
        </w:tc>
      </w:tr>
      <w:tr w:rsidR="000312B1" w14:paraId="780EC5BD" w14:textId="77777777" w:rsidTr="000312B1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92FD" w14:textId="77777777" w:rsidR="000312B1" w:rsidRPr="00F022F6" w:rsidRDefault="000312B1" w:rsidP="000312B1">
            <w:pPr>
              <w:spacing w:line="360" w:lineRule="auto"/>
              <w:rPr>
                <w:rFonts w:ascii="宋体" w:hAnsi="宋体"/>
                <w:szCs w:val="21"/>
              </w:rPr>
            </w:pPr>
            <w:r w:rsidRPr="000312B1">
              <w:rPr>
                <w:rFonts w:eastAsia="黑体" w:hint="eastAsia"/>
                <w:sz w:val="24"/>
              </w:rPr>
              <w:lastRenderedPageBreak/>
              <w:t>七、结果陈述：</w:t>
            </w:r>
          </w:p>
          <w:p w14:paraId="51E28868" w14:textId="039F168F" w:rsidR="00935DDF" w:rsidRDefault="00AA66E1" w:rsidP="00F022F6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F022F6">
              <w:rPr>
                <w:rFonts w:ascii="宋体" w:hAnsi="宋体" w:hint="eastAsia"/>
                <w:szCs w:val="21"/>
              </w:rPr>
              <w:t>用画图法</w:t>
            </w:r>
            <w:r w:rsidR="00F022F6">
              <w:rPr>
                <w:rFonts w:ascii="宋体" w:hAnsi="宋体" w:hint="eastAsia"/>
                <w:szCs w:val="21"/>
              </w:rPr>
              <w:t>测量</w:t>
            </w:r>
            <w:proofErr w:type="gramStart"/>
            <w:r w:rsidR="00F022F6">
              <w:rPr>
                <w:rFonts w:ascii="宋体" w:hAnsi="宋体" w:hint="eastAsia"/>
                <w:szCs w:val="21"/>
              </w:rPr>
              <w:t>得</w:t>
            </w:r>
            <w:r w:rsidR="00F022F6">
              <w:rPr>
                <w:rFonts w:ascii="宋体" w:hAnsi="宋体" w:hint="eastAsia"/>
                <w:szCs w:val="21"/>
              </w:rPr>
              <w:t>硅压</w:t>
            </w:r>
            <w:proofErr w:type="gramEnd"/>
            <w:r w:rsidR="00F022F6">
              <w:rPr>
                <w:rFonts w:ascii="宋体" w:hAnsi="宋体" w:hint="eastAsia"/>
                <w:szCs w:val="21"/>
              </w:rPr>
              <w:t>阻力敏传感器的灵敏度</w:t>
            </w:r>
            <w:r w:rsidR="00110412">
              <w:rPr>
                <w:rFonts w:ascii="宋体" w:hAnsi="宋体"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Cs w:val="21"/>
                </w:rPr>
                <m:t>B=</m:t>
              </m:r>
              <m:r>
                <w:rPr>
                  <w:rFonts w:ascii="Cambria Math" w:hAnsi="Cambria Math"/>
                  <w:szCs w:val="21"/>
                </w:rPr>
                <m:t>1.171</m:t>
              </m:r>
              <m:r>
                <w:rPr>
                  <w:rFonts w:ascii="Cambria Math" w:hAnsi="Cambria Math" w:hint="eastAsia"/>
                  <w:szCs w:val="21"/>
                </w:rPr>
                <m:t>V</m:t>
              </m:r>
              <m:r>
                <w:rPr>
                  <w:rFonts w:ascii="Cambria Math" w:hAnsi="Cambria Math"/>
                  <w:szCs w:val="21"/>
                </w:rPr>
                <m:t>/N</m:t>
              </m:r>
            </m:oMath>
            <w:r w:rsidR="00F022F6">
              <w:rPr>
                <w:rFonts w:ascii="宋体" w:hAnsi="宋体" w:hint="eastAsia"/>
                <w:szCs w:val="21"/>
              </w:rPr>
              <w:t>。</w:t>
            </w:r>
          </w:p>
          <w:p w14:paraId="4475E2F5" w14:textId="68183466" w:rsidR="00A56577" w:rsidRDefault="00A56577" w:rsidP="00F022F6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szCs w:val="21"/>
              </w:rPr>
              <w:t>由实验测得的五组数据计算水的表面张力</w:t>
            </w:r>
            <w:r w:rsidR="00110412">
              <w:rPr>
                <w:rFonts w:ascii="宋体" w:hAnsi="宋体"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/>
                  <w:szCs w:val="21"/>
                </w:rPr>
                <m:t>0.01841</m:t>
              </m:r>
              <m:r>
                <m:rPr>
                  <m:sty m:val="p"/>
                </m:rPr>
                <w:rPr>
                  <w:rFonts w:ascii="Cambria Math" w:eastAsia="等线" w:hAnsi="Cambria Math"/>
                  <w:color w:val="000000"/>
                  <w:sz w:val="22"/>
                  <w:szCs w:val="22"/>
                </w:rPr>
                <m:t>N</m:t>
              </m:r>
            </m:oMath>
          </w:p>
          <w:p w14:paraId="67867711" w14:textId="2BD366B7" w:rsidR="00110412" w:rsidRPr="00E06F49" w:rsidRDefault="0038453B" w:rsidP="00110412">
            <w:pPr>
              <w:spacing w:line="360" w:lineRule="auto"/>
              <w:ind w:firstLineChars="200" w:firstLine="440"/>
              <w:rPr>
                <w:rFonts w:ascii="宋体" w:hAnsi="宋体"/>
                <w:i/>
                <w:szCs w:val="21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由公式得水的表面张力系数</w:t>
            </w:r>
            <w:r w:rsidR="00110412"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 w:hint="eastAsia"/>
                  <w:szCs w:val="21"/>
                </w:rPr>
                <m:t>α=</m:t>
              </m:r>
              <m:r>
                <w:rPr>
                  <w:rFonts w:ascii="Cambria Math" w:hAnsi="Cambria Math"/>
                  <w:szCs w:val="21"/>
                </w:rPr>
                <m:t>0.08615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</w:p>
          <w:p w14:paraId="5898C6C8" w14:textId="1D9ADF00" w:rsidR="00F022F6" w:rsidRPr="006630E6" w:rsidRDefault="00110412" w:rsidP="006630E6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与标准值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=0.07197</m:t>
              </m:r>
              <m:r>
                <w:rPr>
                  <w:rFonts w:ascii="Cambria Math" w:hAnsi="Cambria Math" w:hint="eastAsia"/>
                  <w:szCs w:val="21"/>
                </w:rPr>
                <m:t>N</m:t>
              </m:r>
              <m:r>
                <w:rPr>
                  <w:rFonts w:ascii="Cambria Math" w:hAnsi="Cambria Math"/>
                  <w:szCs w:val="21"/>
                </w:rPr>
                <m:t>/</m:t>
              </m:r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的相对误差 </w:t>
            </w:r>
            <m:oMath>
              <m:r>
                <w:rPr>
                  <w:rFonts w:ascii="Cambria Math" w:hAnsi="Cambria Math" w:hint="eastAsia"/>
                  <w:szCs w:val="21"/>
                </w:rPr>
                <m:t>δ=</m:t>
              </m:r>
              <m:r>
                <w:rPr>
                  <w:rFonts w:ascii="Cambria Math" w:hAnsi="Cambria Math"/>
                  <w:szCs w:val="21"/>
                </w:rPr>
                <m:t>19.70</m:t>
              </m:r>
              <m:r>
                <w:rPr>
                  <w:rFonts w:ascii="Cambria Math" w:hAnsi="Cambria Math" w:hint="eastAsia"/>
                  <w:szCs w:val="21"/>
                </w:rPr>
                <m:t>%</m:t>
              </m:r>
            </m:oMath>
          </w:p>
        </w:tc>
      </w:tr>
      <w:tr w:rsidR="000312B1" w14:paraId="38652446" w14:textId="77777777" w:rsidTr="000312B1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D0C1" w14:textId="3690B583" w:rsid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>八、实验总结与思考题</w:t>
            </w:r>
          </w:p>
          <w:p w14:paraId="68902426" w14:textId="5D316D25" w:rsidR="00F94FD2" w:rsidRPr="00110412" w:rsidRDefault="00F94FD2" w:rsidP="00F94FD2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实验总结：</w:t>
            </w:r>
          </w:p>
          <w:p w14:paraId="63840E7B" w14:textId="6D84E039" w:rsidR="00365DB8" w:rsidRDefault="00110412" w:rsidP="006630E6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本次实验误差</w:t>
            </w:r>
            <w:r w:rsidR="008548D4">
              <w:rPr>
                <w:rFonts w:ascii="宋体" w:hAnsi="宋体" w:hint="eastAsia"/>
                <w:szCs w:val="21"/>
              </w:rPr>
              <w:t>不小</w:t>
            </w:r>
            <w:r>
              <w:rPr>
                <w:rFonts w:ascii="宋体" w:hAnsi="宋体" w:hint="eastAsia"/>
                <w:szCs w:val="21"/>
              </w:rPr>
              <w:t>，可能与</w:t>
            </w:r>
            <w:r w:rsidR="00520BD8">
              <w:rPr>
                <w:rFonts w:ascii="宋体" w:hAnsi="宋体" w:hint="eastAsia"/>
                <w:szCs w:val="21"/>
              </w:rPr>
              <w:t>实验的第一个内容</w:t>
            </w:r>
            <w:r w:rsidR="008548D4">
              <w:rPr>
                <w:rFonts w:ascii="宋体" w:hAnsi="宋体" w:hint="eastAsia"/>
                <w:szCs w:val="21"/>
              </w:rPr>
              <w:t>：</w:t>
            </w:r>
            <w:proofErr w:type="gramStart"/>
            <w:r w:rsidR="00520BD8">
              <w:rPr>
                <w:rFonts w:ascii="宋体" w:hAnsi="宋体" w:hint="eastAsia"/>
                <w:szCs w:val="21"/>
              </w:rPr>
              <w:t>硅压阻力</w:t>
            </w:r>
            <w:proofErr w:type="gramEnd"/>
            <w:r w:rsidR="00520BD8">
              <w:rPr>
                <w:rFonts w:ascii="宋体" w:hAnsi="宋体" w:hint="eastAsia"/>
                <w:szCs w:val="21"/>
              </w:rPr>
              <w:t>敏传感器灵敏度的测量</w:t>
            </w:r>
            <w:r w:rsidR="000A2029">
              <w:rPr>
                <w:rFonts w:ascii="宋体" w:hAnsi="宋体" w:hint="eastAsia"/>
                <w:szCs w:val="21"/>
              </w:rPr>
              <w:t>误差太大有关，造成误差的原因可能是</w:t>
            </w:r>
            <w:r w:rsidR="00C76E6F">
              <w:rPr>
                <w:rFonts w:ascii="宋体" w:hAnsi="宋体" w:hint="eastAsia"/>
                <w:szCs w:val="21"/>
              </w:rPr>
              <w:t>砝码盘重心不稳</w:t>
            </w:r>
            <w:r w:rsidR="00C76E6F">
              <w:rPr>
                <w:rFonts w:ascii="宋体" w:hAnsi="宋体" w:hint="eastAsia"/>
                <w:szCs w:val="21"/>
              </w:rPr>
              <w:t>而</w:t>
            </w:r>
            <w:r w:rsidR="000A2029">
              <w:rPr>
                <w:rFonts w:ascii="宋体" w:hAnsi="宋体" w:hint="eastAsia"/>
                <w:szCs w:val="21"/>
              </w:rPr>
              <w:t>传感器过于灵敏</w:t>
            </w:r>
            <w:r w:rsidR="008548D4">
              <w:rPr>
                <w:rFonts w:ascii="宋体" w:hAnsi="宋体" w:hint="eastAsia"/>
                <w:szCs w:val="21"/>
              </w:rPr>
              <w:t>。</w:t>
            </w:r>
            <w:r w:rsidR="00D416FD">
              <w:rPr>
                <w:rFonts w:ascii="宋体" w:hAnsi="宋体" w:hint="eastAsia"/>
                <w:szCs w:val="21"/>
              </w:rPr>
              <w:t>从两次测量中也可以看出差别不小</w:t>
            </w:r>
            <w:r w:rsidR="00625BE1">
              <w:rPr>
                <w:rFonts w:ascii="宋体" w:hAnsi="宋体" w:hint="eastAsia"/>
                <w:szCs w:val="21"/>
              </w:rPr>
              <w:t>，应该多测几组数据</w:t>
            </w:r>
            <w:r w:rsidR="00C76E6F">
              <w:rPr>
                <w:rFonts w:ascii="宋体" w:hAnsi="宋体" w:hint="eastAsia"/>
                <w:szCs w:val="21"/>
              </w:rPr>
              <w:t>再取平均值控制误差范围</w:t>
            </w:r>
            <w:r w:rsidR="00625BE1">
              <w:rPr>
                <w:rFonts w:ascii="宋体" w:hAnsi="宋体" w:hint="eastAsia"/>
                <w:szCs w:val="21"/>
              </w:rPr>
              <w:t>。</w:t>
            </w:r>
            <w:r w:rsidR="007564DA">
              <w:rPr>
                <w:rFonts w:ascii="宋体" w:hAnsi="宋体" w:hint="eastAsia"/>
                <w:szCs w:val="21"/>
              </w:rPr>
              <w:t>而在第二个内容，</w:t>
            </w:r>
            <w:proofErr w:type="gramStart"/>
            <w:r w:rsidR="007564DA">
              <w:rPr>
                <w:rFonts w:ascii="宋体" w:hAnsi="宋体" w:hint="eastAsia"/>
                <w:szCs w:val="21"/>
              </w:rPr>
              <w:t>测量水</w:t>
            </w:r>
            <w:proofErr w:type="gramEnd"/>
            <w:r w:rsidR="007564DA">
              <w:rPr>
                <w:rFonts w:ascii="宋体" w:hAnsi="宋体" w:hint="eastAsia"/>
                <w:szCs w:val="21"/>
              </w:rPr>
              <w:t>的表面张力时，五组数据相差不大</w:t>
            </w:r>
            <w:r w:rsidR="00E524DA">
              <w:rPr>
                <w:rFonts w:ascii="宋体" w:hAnsi="宋体" w:hint="eastAsia"/>
                <w:szCs w:val="21"/>
              </w:rPr>
              <w:t>。</w:t>
            </w:r>
          </w:p>
          <w:p w14:paraId="2D80A8DC" w14:textId="6A3B15FC" w:rsidR="00365DB8" w:rsidRDefault="00F94FD2" w:rsidP="008548D4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思考题：</w:t>
            </w:r>
          </w:p>
          <w:p w14:paraId="77C75EE7" w14:textId="7D76F491" w:rsidR="00F94FD2" w:rsidRDefault="00F94FD2" w:rsidP="008548D4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本实验中操作中，误差来源可能在哪些方面，应如何避免？</w:t>
            </w:r>
          </w:p>
          <w:p w14:paraId="30C47BD8" w14:textId="0ED0DBDF" w:rsidR="006829F4" w:rsidRDefault="00F94FD2" w:rsidP="008548D4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可能在测量</w:t>
            </w:r>
            <w:r w:rsidR="00820000">
              <w:rPr>
                <w:rFonts w:ascii="宋体" w:hAnsi="宋体" w:hint="eastAsia"/>
                <w:szCs w:val="21"/>
              </w:rPr>
              <w:t>传感器灵敏度时没有稳定砝码盘，放置和拿取砝码动作太大</w:t>
            </w:r>
            <w:r w:rsidR="00E524DA">
              <w:rPr>
                <w:rFonts w:ascii="宋体" w:hAnsi="宋体" w:hint="eastAsia"/>
                <w:szCs w:val="21"/>
              </w:rPr>
              <w:t>，在</w:t>
            </w:r>
            <w:proofErr w:type="gramStart"/>
            <w:r w:rsidR="00E524DA">
              <w:rPr>
                <w:rFonts w:ascii="宋体" w:hAnsi="宋体" w:hint="eastAsia"/>
                <w:szCs w:val="21"/>
              </w:rPr>
              <w:t>测量水</w:t>
            </w:r>
            <w:proofErr w:type="gramEnd"/>
            <w:r w:rsidR="00E524DA">
              <w:rPr>
                <w:rFonts w:ascii="宋体" w:hAnsi="宋体" w:hint="eastAsia"/>
                <w:szCs w:val="21"/>
              </w:rPr>
              <w:t>的表面张力时旋转升降台速度过快或没有匀速转动</w:t>
            </w:r>
            <w:r w:rsidR="00083A9F">
              <w:rPr>
                <w:rFonts w:ascii="宋体" w:hAnsi="宋体" w:hint="eastAsia"/>
                <w:szCs w:val="21"/>
              </w:rPr>
              <w:t>。所以在测量传感器灵敏度每次</w:t>
            </w:r>
            <w:r w:rsidR="00691898">
              <w:rPr>
                <w:rFonts w:ascii="宋体" w:hAnsi="宋体" w:hint="eastAsia"/>
                <w:szCs w:val="21"/>
              </w:rPr>
              <w:t>放置和拿取砝码时动作要轻，要稳定</w:t>
            </w:r>
            <w:proofErr w:type="gramStart"/>
            <w:r w:rsidR="00691898">
              <w:rPr>
                <w:rFonts w:ascii="宋体" w:hAnsi="宋体" w:hint="eastAsia"/>
                <w:szCs w:val="21"/>
              </w:rPr>
              <w:t>砝码盘让读数</w:t>
            </w:r>
            <w:proofErr w:type="gramEnd"/>
            <w:r w:rsidR="00691898">
              <w:rPr>
                <w:rFonts w:ascii="宋体" w:hAnsi="宋体" w:hint="eastAsia"/>
                <w:szCs w:val="21"/>
              </w:rPr>
              <w:t>稳定后再记录数据吗，在</w:t>
            </w:r>
            <w:proofErr w:type="gramStart"/>
            <w:r w:rsidR="00691898">
              <w:rPr>
                <w:rFonts w:ascii="宋体" w:hAnsi="宋体" w:hint="eastAsia"/>
                <w:szCs w:val="21"/>
              </w:rPr>
              <w:t>测量水</w:t>
            </w:r>
            <w:proofErr w:type="gramEnd"/>
            <w:r w:rsidR="00691898">
              <w:rPr>
                <w:rFonts w:ascii="宋体" w:hAnsi="宋体" w:hint="eastAsia"/>
                <w:szCs w:val="21"/>
              </w:rPr>
              <w:t>的表面张力时要匀速转动升降台。</w:t>
            </w:r>
          </w:p>
          <w:p w14:paraId="7D8FAA69" w14:textId="313228FE" w:rsidR="003364A0" w:rsidRDefault="003364A0" w:rsidP="008548D4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>简述液体表面张力系数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>
              <w:rPr>
                <w:rFonts w:ascii="宋体" w:hAnsi="宋体" w:hint="eastAsia"/>
                <w:szCs w:val="21"/>
              </w:rPr>
              <w:t>的影响因素。</w:t>
            </w:r>
          </w:p>
          <w:p w14:paraId="3E8967EF" w14:textId="4AC427B1" w:rsidR="00365DB8" w:rsidRPr="00365DB8" w:rsidRDefault="006630E6" w:rsidP="006630E6">
            <w:pPr>
              <w:spacing w:line="360" w:lineRule="auto"/>
              <w:ind w:firstLineChars="200" w:firstLine="420"/>
              <w:rPr>
                <w:rFonts w:eastAsia="黑体" w:hint="eastAsia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液体表面张力系数</w:t>
            </w:r>
            <m:oMath>
              <m:r>
                <w:rPr>
                  <w:rFonts w:ascii="Cambria Math" w:hAnsi="Cambria Math" w:hint="eastAsia"/>
                  <w:szCs w:val="21"/>
                </w:rPr>
                <m:t>α</m:t>
              </m:r>
            </m:oMath>
            <w:r>
              <w:rPr>
                <w:rFonts w:ascii="宋体" w:hAnsi="宋体" w:hint="eastAsia"/>
                <w:szCs w:val="21"/>
              </w:rPr>
              <w:t>与液体种类、液体温度、浓度以及其中杂质含量等有关。</w:t>
            </w:r>
          </w:p>
        </w:tc>
      </w:tr>
      <w:tr w:rsidR="000312B1" w14:paraId="3F528F76" w14:textId="77777777" w:rsidTr="000312B1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7337" w14:textId="77777777" w:rsidR="000312B1" w:rsidRP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>指导教师批阅意见：</w:t>
            </w:r>
          </w:p>
          <w:p w14:paraId="39A9BA08" w14:textId="77777777" w:rsidR="000312B1" w:rsidRP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0312B1" w14:paraId="24ABF65E" w14:textId="77777777" w:rsidTr="000312B1">
        <w:trPr>
          <w:trHeight w:val="769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7171" w14:textId="77777777" w:rsidR="000312B1" w:rsidRP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</w:p>
          <w:p w14:paraId="584AD224" w14:textId="77777777" w:rsidR="000312B1" w:rsidRP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>成绩评定：</w:t>
            </w:r>
          </w:p>
          <w:p w14:paraId="496CA3F7" w14:textId="77777777" w:rsidR="000312B1" w:rsidRP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EC0689" w14:paraId="179E4D8B" w14:textId="77777777" w:rsidTr="00EC0689">
              <w:trPr>
                <w:trHeight w:val="434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7599D3" w14:textId="77777777" w:rsidR="00EC0689" w:rsidRDefault="00EC0689" w:rsidP="00EC068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79B045A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02BC39" w14:textId="77777777" w:rsidR="00EC0689" w:rsidRDefault="00EC0689" w:rsidP="00EC068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70FBB424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033AB654" w14:textId="77777777" w:rsidR="00EC0689" w:rsidRDefault="00EC0689" w:rsidP="00EC0689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7E7161B2" w14:textId="77777777" w:rsidR="00EC0689" w:rsidRDefault="00EC0689" w:rsidP="00EC0689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EBDD7CF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0D1191" w14:textId="77777777" w:rsidR="00EC0689" w:rsidRDefault="00EC0689" w:rsidP="00EC068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467BAB2" w14:textId="77777777" w:rsidR="00EC0689" w:rsidRDefault="00EC0689" w:rsidP="00EC068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A722265" w14:textId="77777777" w:rsidR="00EC0689" w:rsidRDefault="00EC0689" w:rsidP="00EC0689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EC0689" w14:paraId="03482FDE" w14:textId="77777777" w:rsidTr="00EC0689">
              <w:trPr>
                <w:trHeight w:val="970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18099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7F42C6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63193ED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04B773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FE9423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85E8FE" w14:textId="77777777" w:rsidR="00EC0689" w:rsidRDefault="00EC0689" w:rsidP="00EC068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BC0DD4B" w14:textId="77777777" w:rsidR="000312B1" w:rsidRP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</w:p>
          <w:p w14:paraId="20F651C7" w14:textId="77777777" w:rsidR="000312B1" w:rsidRPr="000312B1" w:rsidRDefault="000312B1" w:rsidP="000312B1">
            <w:pPr>
              <w:spacing w:line="360" w:lineRule="auto"/>
              <w:rPr>
                <w:rFonts w:eastAsia="黑体"/>
                <w:sz w:val="24"/>
              </w:rPr>
            </w:pPr>
            <w:r w:rsidRPr="000312B1">
              <w:rPr>
                <w:rFonts w:eastAsia="黑体" w:hint="eastAsia"/>
                <w:sz w:val="24"/>
              </w:rPr>
              <w:t xml:space="preserve">                                                          </w:t>
            </w:r>
          </w:p>
        </w:tc>
      </w:tr>
      <w:bookmarkEnd w:id="0"/>
    </w:tbl>
    <w:p w14:paraId="15E2673C" w14:textId="77777777" w:rsidR="005F564A" w:rsidRDefault="005F564A">
      <w:pPr>
        <w:rPr>
          <w:rFonts w:hint="eastAsia"/>
        </w:rPr>
      </w:pPr>
    </w:p>
    <w:sectPr w:rsidR="005F564A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C8393" w14:textId="77777777" w:rsidR="005D0FC1" w:rsidRDefault="005D0FC1">
      <w:r>
        <w:separator/>
      </w:r>
    </w:p>
  </w:endnote>
  <w:endnote w:type="continuationSeparator" w:id="0">
    <w:p w14:paraId="4E41697A" w14:textId="77777777" w:rsidR="005D0FC1" w:rsidRDefault="005D0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EF815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520135A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1D21B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14A635CB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A0661" w14:textId="77777777" w:rsidR="005D0FC1" w:rsidRDefault="005D0FC1">
      <w:r>
        <w:separator/>
      </w:r>
    </w:p>
  </w:footnote>
  <w:footnote w:type="continuationSeparator" w:id="0">
    <w:p w14:paraId="374D9AE8" w14:textId="77777777" w:rsidR="005D0FC1" w:rsidRDefault="005D0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02"/>
    <w:rsid w:val="000230FC"/>
    <w:rsid w:val="000312B1"/>
    <w:rsid w:val="000633AD"/>
    <w:rsid w:val="00063A5B"/>
    <w:rsid w:val="0007002C"/>
    <w:rsid w:val="0007189F"/>
    <w:rsid w:val="00083A9F"/>
    <w:rsid w:val="000A1742"/>
    <w:rsid w:val="000A2029"/>
    <w:rsid w:val="000F463B"/>
    <w:rsid w:val="00110412"/>
    <w:rsid w:val="00122F35"/>
    <w:rsid w:val="001259B1"/>
    <w:rsid w:val="00134E83"/>
    <w:rsid w:val="00164EFB"/>
    <w:rsid w:val="00165C88"/>
    <w:rsid w:val="0018246C"/>
    <w:rsid w:val="00197866"/>
    <w:rsid w:val="001A6C00"/>
    <w:rsid w:val="00203B42"/>
    <w:rsid w:val="00234BD6"/>
    <w:rsid w:val="00271FA7"/>
    <w:rsid w:val="00277501"/>
    <w:rsid w:val="002824FD"/>
    <w:rsid w:val="00295DD4"/>
    <w:rsid w:val="002A467E"/>
    <w:rsid w:val="002C2F51"/>
    <w:rsid w:val="002F1281"/>
    <w:rsid w:val="00322BBA"/>
    <w:rsid w:val="003268C4"/>
    <w:rsid w:val="003364A0"/>
    <w:rsid w:val="00364452"/>
    <w:rsid w:val="00365DB8"/>
    <w:rsid w:val="003744E9"/>
    <w:rsid w:val="00380EEB"/>
    <w:rsid w:val="0038453B"/>
    <w:rsid w:val="00391385"/>
    <w:rsid w:val="003A594A"/>
    <w:rsid w:val="003D1E57"/>
    <w:rsid w:val="004140B1"/>
    <w:rsid w:val="004274EA"/>
    <w:rsid w:val="00434606"/>
    <w:rsid w:val="00440DB0"/>
    <w:rsid w:val="00453E3D"/>
    <w:rsid w:val="00482DD3"/>
    <w:rsid w:val="004B69BF"/>
    <w:rsid w:val="004F0708"/>
    <w:rsid w:val="004F151D"/>
    <w:rsid w:val="0051323E"/>
    <w:rsid w:val="00520BD8"/>
    <w:rsid w:val="00522D0E"/>
    <w:rsid w:val="00547B0D"/>
    <w:rsid w:val="00586141"/>
    <w:rsid w:val="00586822"/>
    <w:rsid w:val="00590874"/>
    <w:rsid w:val="0059144D"/>
    <w:rsid w:val="005A6F2F"/>
    <w:rsid w:val="005B397A"/>
    <w:rsid w:val="005C5645"/>
    <w:rsid w:val="005D0FC1"/>
    <w:rsid w:val="005D2C4B"/>
    <w:rsid w:val="005D67E1"/>
    <w:rsid w:val="005E775A"/>
    <w:rsid w:val="005F31B7"/>
    <w:rsid w:val="005F564A"/>
    <w:rsid w:val="00625BE1"/>
    <w:rsid w:val="006630E6"/>
    <w:rsid w:val="00671B32"/>
    <w:rsid w:val="006829F4"/>
    <w:rsid w:val="00691898"/>
    <w:rsid w:val="006A3122"/>
    <w:rsid w:val="006B17CE"/>
    <w:rsid w:val="006E2F37"/>
    <w:rsid w:val="0070446F"/>
    <w:rsid w:val="00715A2A"/>
    <w:rsid w:val="00754089"/>
    <w:rsid w:val="007564DA"/>
    <w:rsid w:val="00760A1F"/>
    <w:rsid w:val="007A711A"/>
    <w:rsid w:val="007C3E9C"/>
    <w:rsid w:val="007C7B8A"/>
    <w:rsid w:val="007D0CBE"/>
    <w:rsid w:val="007D1C65"/>
    <w:rsid w:val="007D6F6E"/>
    <w:rsid w:val="007E193F"/>
    <w:rsid w:val="008009E8"/>
    <w:rsid w:val="00810EB4"/>
    <w:rsid w:val="00815CB9"/>
    <w:rsid w:val="00820000"/>
    <w:rsid w:val="00826A76"/>
    <w:rsid w:val="008548D4"/>
    <w:rsid w:val="00863B82"/>
    <w:rsid w:val="0086699D"/>
    <w:rsid w:val="008C68EB"/>
    <w:rsid w:val="008E1521"/>
    <w:rsid w:val="00935DDF"/>
    <w:rsid w:val="009572A5"/>
    <w:rsid w:val="00971EAB"/>
    <w:rsid w:val="00973702"/>
    <w:rsid w:val="009822E3"/>
    <w:rsid w:val="009973D7"/>
    <w:rsid w:val="009B064A"/>
    <w:rsid w:val="009B1311"/>
    <w:rsid w:val="009D0858"/>
    <w:rsid w:val="009D5094"/>
    <w:rsid w:val="009E02BC"/>
    <w:rsid w:val="009F5F45"/>
    <w:rsid w:val="00A01717"/>
    <w:rsid w:val="00A40FB4"/>
    <w:rsid w:val="00A42CED"/>
    <w:rsid w:val="00A5302A"/>
    <w:rsid w:val="00A56577"/>
    <w:rsid w:val="00A764D7"/>
    <w:rsid w:val="00AA144B"/>
    <w:rsid w:val="00AA66E1"/>
    <w:rsid w:val="00AB52D0"/>
    <w:rsid w:val="00AC7AEA"/>
    <w:rsid w:val="00AD12D4"/>
    <w:rsid w:val="00AF411C"/>
    <w:rsid w:val="00B05E2A"/>
    <w:rsid w:val="00B64726"/>
    <w:rsid w:val="00B712A0"/>
    <w:rsid w:val="00B80A17"/>
    <w:rsid w:val="00B847D0"/>
    <w:rsid w:val="00BB4AEC"/>
    <w:rsid w:val="00C25AA4"/>
    <w:rsid w:val="00C304B0"/>
    <w:rsid w:val="00C353B4"/>
    <w:rsid w:val="00C52C6F"/>
    <w:rsid w:val="00C76E6F"/>
    <w:rsid w:val="00C91108"/>
    <w:rsid w:val="00C95B92"/>
    <w:rsid w:val="00CD28D9"/>
    <w:rsid w:val="00CF19B6"/>
    <w:rsid w:val="00CF3B65"/>
    <w:rsid w:val="00D416FD"/>
    <w:rsid w:val="00D53208"/>
    <w:rsid w:val="00D8647A"/>
    <w:rsid w:val="00D95248"/>
    <w:rsid w:val="00D95676"/>
    <w:rsid w:val="00DA53FC"/>
    <w:rsid w:val="00DE6488"/>
    <w:rsid w:val="00E04293"/>
    <w:rsid w:val="00E05428"/>
    <w:rsid w:val="00E06F49"/>
    <w:rsid w:val="00E07627"/>
    <w:rsid w:val="00E4567F"/>
    <w:rsid w:val="00E524DA"/>
    <w:rsid w:val="00E64CA4"/>
    <w:rsid w:val="00E9396A"/>
    <w:rsid w:val="00E96152"/>
    <w:rsid w:val="00EA401D"/>
    <w:rsid w:val="00EB7955"/>
    <w:rsid w:val="00EB7DE6"/>
    <w:rsid w:val="00EC0689"/>
    <w:rsid w:val="00EE2A34"/>
    <w:rsid w:val="00EF0DA5"/>
    <w:rsid w:val="00F022F6"/>
    <w:rsid w:val="00F0356F"/>
    <w:rsid w:val="00F10EA1"/>
    <w:rsid w:val="00F270DF"/>
    <w:rsid w:val="00F4107F"/>
    <w:rsid w:val="00F42928"/>
    <w:rsid w:val="00F44201"/>
    <w:rsid w:val="00F720C5"/>
    <w:rsid w:val="00F94FD2"/>
    <w:rsid w:val="00FF1E0A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4BB3B8"/>
  <w15:chartTrackingRefBased/>
  <w15:docId w15:val="{8335E64A-9F30-473C-8DC2-E9BBA67B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B647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23398;&#20064;&#30456;&#20851;\.&#22823;&#29289;&#23454;&#39564;&#20108;\&#23454;&#39564;&#25253;&#21578;&#30340;&#23553;&#38754;&#21450;&#27169;&#29256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.&#23398;&#20064;&#30456;&#20851;\.&#22823;&#29289;&#23454;&#39564;&#20108;\8&#34920;&#38754;&#24352;&#21147;&#31995;&#25968;&#30340;&#27979;&#23450;\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baseline="0">
                <a:effectLst/>
              </a:rPr>
              <a:t>测量硅压阻力敏传感器的灵敏度</a:t>
            </a:r>
          </a:p>
        </c:rich>
      </c:tx>
      <c:layout>
        <c:manualLayout>
          <c:xMode val="edge"/>
          <c:yMode val="edge"/>
          <c:x val="0.2046711930425138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7681926927275689E-2"/>
          <c:y val="0.2012681560365035"/>
          <c:w val="0.86109400041808937"/>
          <c:h val="0.7334723727764864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7.8753349782718307E-2"/>
                  <c:y val="-0.126060173265931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Sheet1!$B$6:$I$6</c:f>
              <c:numCache>
                <c:formatCode>General</c:formatCode>
                <c:ptCount val="8"/>
                <c:pt idx="0">
                  <c:v>0</c:v>
                </c:pt>
                <c:pt idx="1">
                  <c:v>4.9000000000000007E-3</c:v>
                </c:pt>
                <c:pt idx="2">
                  <c:v>9.8000000000000014E-3</c:v>
                </c:pt>
                <c:pt idx="3">
                  <c:v>1.4700000000000001E-2</c:v>
                </c:pt>
                <c:pt idx="4">
                  <c:v>1.9600000000000003E-2</c:v>
                </c:pt>
                <c:pt idx="5">
                  <c:v>2.4500000000000001E-2</c:v>
                </c:pt>
                <c:pt idx="6">
                  <c:v>2.9400000000000003E-2</c:v>
                </c:pt>
                <c:pt idx="7">
                  <c:v>3.4300000000000004E-2</c:v>
                </c:pt>
              </c:numCache>
            </c:numRef>
          </c:xVal>
          <c:yVal>
            <c:numRef>
              <c:f>Sheet1!$B$5:$I$5</c:f>
              <c:numCache>
                <c:formatCode>General</c:formatCode>
                <c:ptCount val="8"/>
                <c:pt idx="0">
                  <c:v>-8.4999999999999995E-4</c:v>
                </c:pt>
                <c:pt idx="1">
                  <c:v>4.15E-3</c:v>
                </c:pt>
                <c:pt idx="2">
                  <c:v>9.9499999999999988E-3</c:v>
                </c:pt>
                <c:pt idx="3">
                  <c:v>1.575E-2</c:v>
                </c:pt>
                <c:pt idx="4">
                  <c:v>2.155E-2</c:v>
                </c:pt>
                <c:pt idx="5">
                  <c:v>2.7950000000000003E-2</c:v>
                </c:pt>
                <c:pt idx="6">
                  <c:v>3.2799999999999996E-2</c:v>
                </c:pt>
                <c:pt idx="7">
                  <c:v>3.9E-2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E0-4A99-B656-E848EE2D85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44037759"/>
        <c:axId val="1244038175"/>
      </c:scatterChart>
      <c:valAx>
        <c:axId val="124403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重力</a:t>
                </a:r>
                <a:r>
                  <a:rPr lang="en-US" altLang="zh-CN"/>
                  <a:t>(N)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8516108052865061"/>
              <c:y val="0.932089840373887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4038175"/>
        <c:crosses val="autoZero"/>
        <c:crossBetween val="midCat"/>
      </c:valAx>
      <c:valAx>
        <c:axId val="124403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电压</a:t>
                </a:r>
                <a:r>
                  <a:rPr lang="en-US" altLang="zh-CN"/>
                  <a:t>(V)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4749262536873156E-2"/>
              <c:y val="1.8788095165013757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440377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实验报告的封面及模版.dotx</Template>
  <TotalTime>198</TotalTime>
  <Pages>7</Pages>
  <Words>697</Words>
  <Characters>3973</Characters>
  <Application>Microsoft Office Word</Application>
  <DocSecurity>0</DocSecurity>
  <Lines>33</Lines>
  <Paragraphs>9</Paragraphs>
  <ScaleCrop>false</ScaleCrop>
  <Company>China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T</dc:creator>
  <cp:keywords/>
  <dc:description/>
  <cp:lastModifiedBy>吴 艇</cp:lastModifiedBy>
  <cp:revision>14</cp:revision>
  <dcterms:created xsi:type="dcterms:W3CDTF">2021-11-22T10:47:00Z</dcterms:created>
  <dcterms:modified xsi:type="dcterms:W3CDTF">2021-11-24T09:40:00Z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