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728E387D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130D4CCF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763960" w:rsidRPr="00850A6A">
        <w:rPr>
          <w:rFonts w:cs="宋体" w:hint="eastAsia"/>
          <w:b/>
          <w:bCs/>
          <w:sz w:val="28"/>
          <w:szCs w:val="28"/>
          <w:u w:val="single"/>
        </w:rPr>
        <w:t>运算符和简单的程序设计</w:t>
      </w:r>
      <w:r w:rsidR="00CF7B5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ED77F1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51A18095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0A44B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0A44B0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0A44B0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073DD24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69FB55F7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0A44B0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0A44B0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="000A44B0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proofErr w:type="gramEnd"/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0A44B0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0A44B0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0A44B0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0A44B0">
        <w:rPr>
          <w:rFonts w:cs="宋体" w:hint="eastAsia"/>
          <w:b/>
          <w:bCs/>
          <w:color w:val="000000"/>
          <w:sz w:val="28"/>
          <w:szCs w:val="28"/>
          <w:u w:val="single"/>
        </w:rPr>
        <w:t>2020281061</w:t>
      </w:r>
      <w:r w:rsidR="000A44B0">
        <w:rPr>
          <w:rFonts w:cs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A546B2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0A44B0">
        <w:rPr>
          <w:rFonts w:cs="宋体"/>
          <w:b/>
          <w:bCs/>
          <w:color w:val="000000"/>
          <w:sz w:val="28"/>
          <w:szCs w:val="28"/>
          <w:u w:val="single"/>
        </w:rPr>
        <w:t xml:space="preserve">   </w:t>
      </w:r>
      <w:r w:rsidR="000A44B0">
        <w:rPr>
          <w:rFonts w:hint="eastAsia"/>
          <w:b/>
          <w:bCs/>
          <w:color w:val="000000"/>
          <w:sz w:val="28"/>
          <w:szCs w:val="28"/>
          <w:u w:val="single"/>
        </w:rPr>
        <w:t>04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4F9A8C7F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763960">
        <w:rPr>
          <w:b/>
          <w:bCs/>
          <w:color w:val="000000"/>
          <w:sz w:val="28"/>
          <w:szCs w:val="28"/>
          <w:u w:val="single"/>
        </w:rPr>
        <w:t>4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763960">
        <w:rPr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2CC960CC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</w:t>
      </w:r>
      <w:r w:rsidR="000A44B0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</w:t>
      </w:r>
      <w:r w:rsidR="000A44B0">
        <w:rPr>
          <w:b/>
          <w:bCs/>
          <w:color w:val="000000"/>
          <w:sz w:val="28"/>
          <w:szCs w:val="28"/>
          <w:u w:val="single"/>
        </w:rPr>
        <w:t>202</w:t>
      </w:r>
      <w:r w:rsidR="000A44B0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0A44B0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0A44B0">
        <w:rPr>
          <w:b/>
          <w:bCs/>
          <w:color w:val="000000"/>
          <w:sz w:val="28"/>
          <w:szCs w:val="28"/>
          <w:u w:val="single"/>
        </w:rPr>
        <w:t>4</w:t>
      </w:r>
      <w:r w:rsidR="000A44B0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0A44B0">
        <w:rPr>
          <w:b/>
          <w:bCs/>
          <w:color w:val="000000"/>
          <w:sz w:val="28"/>
          <w:szCs w:val="28"/>
          <w:u w:val="single"/>
        </w:rPr>
        <w:t>1</w:t>
      </w:r>
      <w:r w:rsidR="000A44B0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0A44B0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0A44B0">
        <w:rPr>
          <w:b/>
          <w:bCs/>
          <w:color w:val="000000"/>
          <w:sz w:val="28"/>
          <w:szCs w:val="28"/>
          <w:u w:val="single"/>
        </w:rPr>
        <w:t xml:space="preserve"> 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2620" w14:paraId="68EB1AAB" w14:textId="77777777" w:rsidTr="00637E75">
        <w:trPr>
          <w:trHeight w:val="12890"/>
        </w:trPr>
        <w:tc>
          <w:tcPr>
            <w:tcW w:w="8647" w:type="dxa"/>
          </w:tcPr>
          <w:p w14:paraId="4BE1CD25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lastRenderedPageBreak/>
              <w:t>实验要求</w:t>
            </w:r>
          </w:p>
          <w:p w14:paraId="3087DB96" w14:textId="77777777" w:rsidR="00763960" w:rsidRPr="00A546B2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熟悉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if-else、while逻辑控制的用法</w:t>
            </w:r>
          </w:p>
          <w:p w14:paraId="66FFC67B" w14:textId="77777777" w:rsidR="00763960" w:rsidRPr="00A546B2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学会利用逻辑控制设计算法解决实际问题</w:t>
            </w:r>
          </w:p>
          <w:p w14:paraId="7D6E5756" w14:textId="77777777" w:rsidR="00763960" w:rsidRPr="00DB4A16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14:paraId="0D198BB6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14:paraId="28117632" w14:textId="77777777" w:rsidR="00763960" w:rsidRDefault="00763960" w:rsidP="00763960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14:paraId="40F03507" w14:textId="77777777" w:rsidR="00763960" w:rsidRPr="004C0B13" w:rsidRDefault="00763960" w:rsidP="00763960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A2F37B7" w14:textId="77777777" w:rsidR="00763960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14:paraId="60795014" w14:textId="77777777" w:rsidR="00763960" w:rsidRPr="00266237" w:rsidRDefault="00763960" w:rsidP="0076396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266237">
              <w:rPr>
                <w:rFonts w:hint="eastAsia"/>
                <w:b/>
                <w:bCs/>
                <w:sz w:val="24"/>
                <w:szCs w:val="24"/>
              </w:rPr>
              <w:t>必做题：</w:t>
            </w:r>
          </w:p>
          <w:p w14:paraId="2901FEFC" w14:textId="77777777" w:rsidR="00763960" w:rsidRPr="00953089" w:rsidRDefault="00763960" w:rsidP="00763960">
            <w:pPr>
              <w:pStyle w:val="a9"/>
              <w:numPr>
                <w:ilvl w:val="0"/>
                <w:numId w:val="1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使用</w:t>
            </w:r>
            <w:r>
              <w:t>while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1+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3…</w:t>
            </w:r>
            <w:r>
              <w:rPr>
                <w:rFonts w:hint="eastAsia"/>
              </w:rPr>
              <w:t>+n</w:t>
            </w:r>
            <w:r>
              <w:rPr>
                <w:rFonts w:hint="eastAsia"/>
              </w:rPr>
              <w:t>的结果输出，通过键盘输入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，得出结果，在循环判断条件处体会一下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++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++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的区别。</w:t>
            </w:r>
          </w:p>
          <w:p w14:paraId="4C9FDCB8" w14:textId="77777777" w:rsidR="00763960" w:rsidRPr="00953089" w:rsidRDefault="00763960" w:rsidP="00763960">
            <w:pPr>
              <w:pStyle w:val="a9"/>
              <w:numPr>
                <w:ilvl w:val="0"/>
                <w:numId w:val="11"/>
              </w:numPr>
              <w:spacing w:line="480" w:lineRule="auto"/>
              <w:ind w:firstLineChars="0"/>
            </w:pPr>
            <w:r w:rsidRPr="00850A6A">
              <w:rPr>
                <w:rFonts w:hint="eastAsia"/>
              </w:rPr>
              <w:t>使用</w:t>
            </w:r>
            <w:r w:rsidRPr="00850A6A">
              <w:rPr>
                <w:rFonts w:hint="eastAsia"/>
              </w:rPr>
              <w:t>while</w:t>
            </w:r>
            <w:r w:rsidRPr="00850A6A">
              <w:rPr>
                <w:rFonts w:hint="eastAsia"/>
              </w:rPr>
              <w:t>循环输入</w:t>
            </w:r>
            <w:r>
              <w:t>5</w:t>
            </w:r>
            <w:r>
              <w:rPr>
                <w:rFonts w:hint="eastAsia"/>
              </w:rPr>
              <w:t>个数字，并求出它们的平均值。</w:t>
            </w:r>
          </w:p>
          <w:p w14:paraId="2BE34A26" w14:textId="77777777" w:rsidR="00763960" w:rsidRDefault="00763960" w:rsidP="00763960">
            <w:pPr>
              <w:pStyle w:val="a9"/>
              <w:numPr>
                <w:ilvl w:val="0"/>
                <w:numId w:val="1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if-else</w:t>
            </w:r>
            <w:r>
              <w:rPr>
                <w:rFonts w:hint="eastAsia"/>
              </w:rPr>
              <w:t>的结合，求出</w:t>
            </w:r>
            <w:r>
              <w:rPr>
                <w:rFonts w:hint="eastAsia"/>
              </w:rPr>
              <w:t>1-</w:t>
            </w:r>
            <w:r>
              <w:t>100</w:t>
            </w:r>
            <w:r>
              <w:rPr>
                <w:rFonts w:hint="eastAsia"/>
              </w:rPr>
              <w:t>内所有的偶数并打印。</w:t>
            </w:r>
          </w:p>
          <w:p w14:paraId="49A05C56" w14:textId="77777777" w:rsidR="00763960" w:rsidRDefault="00763960" w:rsidP="00763960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DD5BE0">
              <w:rPr>
                <w:rFonts w:hint="eastAsia"/>
                <w:b/>
                <w:bCs/>
                <w:sz w:val="24"/>
                <w:szCs w:val="24"/>
              </w:rPr>
              <w:t>选做题：</w:t>
            </w:r>
          </w:p>
          <w:p w14:paraId="2803227D" w14:textId="77777777" w:rsidR="00763960" w:rsidRDefault="00763960" w:rsidP="00763960">
            <w:pPr>
              <w:pStyle w:val="a9"/>
              <w:numPr>
                <w:ilvl w:val="0"/>
                <w:numId w:val="12"/>
              </w:numPr>
              <w:spacing w:line="480" w:lineRule="auto"/>
              <w:ind w:firstLineChars="0"/>
            </w:pPr>
            <w:r w:rsidRPr="00DD5BE0">
              <w:rPr>
                <w:rFonts w:hint="eastAsia"/>
              </w:rPr>
              <w:t>给定一个不超过五位的正整数，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if-else</w:t>
            </w:r>
            <w:r w:rsidRPr="00DD5BE0">
              <w:rPr>
                <w:rFonts w:hint="eastAsia"/>
              </w:rPr>
              <w:t>判断其有几位，依次打印出个位、十位、百位、千位、万位的数字。</w:t>
            </w:r>
          </w:p>
          <w:p w14:paraId="1B4EE7AF" w14:textId="77777777" w:rsidR="00763960" w:rsidRPr="00DD5BE0" w:rsidRDefault="00763960" w:rsidP="00763960">
            <w:pPr>
              <w:pStyle w:val="a9"/>
              <w:numPr>
                <w:ilvl w:val="0"/>
                <w:numId w:val="12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通过键盘输入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，得出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+</w:t>
            </w:r>
            <w:r>
              <w:t>…</w:t>
            </w:r>
            <w:r>
              <w:rPr>
                <w:rFonts w:hint="eastAsia"/>
              </w:rPr>
              <w:t>+n</w:t>
            </w:r>
            <w:r>
              <w:rPr>
                <w:rFonts w:hint="eastAsia"/>
              </w:rPr>
              <w:t>！的结果。</w:t>
            </w:r>
          </w:p>
          <w:p w14:paraId="14E4478F" w14:textId="717ED61F" w:rsidR="00DB4A16" w:rsidRPr="00763960" w:rsidRDefault="00DB4A16" w:rsidP="00DB4A16">
            <w:pPr>
              <w:pStyle w:val="a9"/>
              <w:spacing w:line="360" w:lineRule="auto"/>
              <w:ind w:left="90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9E964F7" w14:textId="77777777" w:rsidR="00E3059B" w:rsidRPr="00DB4A16" w:rsidRDefault="00E3059B" w:rsidP="00DB4A16">
            <w:pPr>
              <w:pStyle w:val="a9"/>
              <w:spacing w:line="360" w:lineRule="auto"/>
              <w:ind w:left="90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494C437D" w14:textId="7F03F069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14:paraId="38263BE8" w14:textId="77777777" w:rsidR="0062777E" w:rsidRDefault="00637E75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48F1C7A5" w14:textId="2A2597C1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（</w:t>
            </w:r>
            <w:r w:rsidR="00262803">
              <w:rPr>
                <w:rFonts w:ascii="宋体" w:eastAsia="宋体" w:hAnsi="宋体" w:hint="eastAsia"/>
                <w:sz w:val="22"/>
                <w:szCs w:val="22"/>
              </w:rPr>
              <w:t>涉及到算法实现的实验需阐述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算法的逻辑关系）</w:t>
            </w:r>
          </w:p>
          <w:p w14:paraId="224E3F83" w14:textId="2EE75391" w:rsidR="00262803" w:rsidRPr="002F1869" w:rsidRDefault="00262803" w:rsidP="002F1869">
            <w:pPr>
              <w:spacing w:line="360" w:lineRule="auto"/>
              <w:rPr>
                <w:rFonts w:ascii="宋体" w:hAnsi="宋体" w:hint="eastAsia"/>
                <w:sz w:val="22"/>
              </w:rPr>
            </w:pPr>
          </w:p>
          <w:p w14:paraId="7B7DA662" w14:textId="77777777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3BC26F67" w14:textId="480A9265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43724A16" w14:textId="1E64ED19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262803">
              <w:rPr>
                <w:rFonts w:ascii="宋体" w:eastAsia="宋体" w:hAnsi="宋体" w:hint="eastAsia"/>
                <w:sz w:val="22"/>
                <w:szCs w:val="22"/>
              </w:rPr>
              <w:t>（必须有详细的注释）</w:t>
            </w:r>
          </w:p>
          <w:p w14:paraId="122CC592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AA437F2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9032ACF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必做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1.</w:t>
            </w:r>
          </w:p>
          <w:p w14:paraId="398E369E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声明输入值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n</w:t>
            </w:r>
          </w:p>
          <w:p w14:paraId="1FD22910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C7E003C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&amp;n);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n</w:t>
            </w:r>
          </w:p>
          <w:p w14:paraId="68DBEB31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1, sum1 = 0;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初始化数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proofErr w:type="gramEnd"/>
          </w:p>
          <w:p w14:paraId="57DA9822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n)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循环相加</w:t>
            </w:r>
          </w:p>
          <w:p w14:paraId="780B2850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sum1 +=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5F168EB4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6D8327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sum1);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打印数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proofErr w:type="gramEnd"/>
          </w:p>
          <w:p w14:paraId="274D615C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5E9CD95E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//2.</w:t>
            </w:r>
          </w:p>
          <w:p w14:paraId="424BC7E9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5;</w:t>
            </w:r>
          </w:p>
          <w:p w14:paraId="70410A89" w14:textId="3A50986C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[5];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用数组来储存输入的值</w:t>
            </w:r>
          </w:p>
          <w:p w14:paraId="0A3E2242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sum2 = 0;</w:t>
            </w:r>
          </w:p>
          <w:p w14:paraId="0CB4F474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请逐个输入五个要相加的数：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512BBA4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(j--)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当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j = 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时退出循环</w:t>
            </w:r>
          </w:p>
          <w:p w14:paraId="0AB55095" w14:textId="2083EE59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</w:t>
            </w:r>
            <w:proofErr w:type="gram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,&amp;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 );</w:t>
            </w:r>
          </w:p>
          <w:p w14:paraId="68E11AF9" w14:textId="52540D96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sum2 +=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1ED4C12A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0321A7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五个数之和为：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%d\n"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sum2);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输出五个数之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proofErr w:type="gramEnd"/>
          </w:p>
          <w:p w14:paraId="0A2EE2C1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43BDCCD8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//3.</w:t>
            </w:r>
          </w:p>
          <w:p w14:paraId="6368664A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k = 101;</w:t>
            </w:r>
          </w:p>
          <w:p w14:paraId="37290D55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(k--)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当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k = 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时退出循环</w:t>
            </w:r>
          </w:p>
          <w:p w14:paraId="3CF157A9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(k % 2 == 0)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//k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对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2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取余等于</w:t>
            </w:r>
            <w:proofErr w:type="gram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，说明是偶数</w:t>
            </w:r>
          </w:p>
          <w:p w14:paraId="11BCC9CF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k);</w:t>
            </w:r>
          </w:p>
          <w:p w14:paraId="1296D4C2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029908" w14:textId="3CD62AA0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B5966E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选做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2.</w:t>
            </w:r>
          </w:p>
          <w:p w14:paraId="3158E197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值：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9D31959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72804DB6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mix1 = 1;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//mix1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用来计算阶乘</w:t>
            </w:r>
          </w:p>
          <w:p w14:paraId="3F322BEA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mix2 = 0;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//mix2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用来计算阶乘的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proofErr w:type="gramEnd"/>
          </w:p>
          <w:p w14:paraId="02CB7FF6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3F8AC93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mix1 = 1;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每次循环都初始化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mix1</w:t>
            </w:r>
          </w:p>
          <w:p w14:paraId="060163B1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(j = 1; j &lt;=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E5A3113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mix1 *= j;</w:t>
            </w:r>
          </w:p>
          <w:p w14:paraId="65199372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3A6BD6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mix2 += mix1;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每次循环末尾都将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mix1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加到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mix2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上</w:t>
            </w:r>
          </w:p>
          <w:p w14:paraId="5947A80A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06636C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mix2);</w:t>
            </w:r>
          </w:p>
          <w:p w14:paraId="6920ED44" w14:textId="77777777" w:rsidR="002F1869" w:rsidRDefault="002F1869" w:rsidP="002F18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4DBF4368" w14:textId="2F3B2B09" w:rsidR="00262803" w:rsidRDefault="002F1869" w:rsidP="002F1869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098F9AC" w14:textId="0CA4C8FD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14:paraId="0272EE8F" w14:textId="017AA0B5" w:rsidR="00CA629E" w:rsidRPr="0062777E" w:rsidRDefault="0062777E" w:rsidP="0062777E">
            <w:pPr>
              <w:spacing w:line="360" w:lineRule="auto"/>
              <w:ind w:firstLineChars="400" w:firstLine="88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（运行结果，截图）</w:t>
            </w:r>
          </w:p>
          <w:p w14:paraId="2849B5C0" w14:textId="245CE9A8" w:rsidR="000416D1" w:rsidRDefault="002F1869" w:rsidP="002F1869">
            <w:pPr>
              <w:pStyle w:val="a9"/>
              <w:tabs>
                <w:tab w:val="left" w:pos="2700"/>
              </w:tabs>
              <w:spacing w:line="360" w:lineRule="auto"/>
              <w:ind w:left="121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6DABE107" wp14:editId="7A27D72E">
                  <wp:extent cx="3939129" cy="2266950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098" cy="227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6541D" w14:textId="6DD5CFD9" w:rsidR="00262803" w:rsidRDefault="00262803" w:rsidP="00CA629E">
            <w:pPr>
              <w:pStyle w:val="a9"/>
              <w:spacing w:line="360" w:lineRule="auto"/>
              <w:ind w:left="1210" w:firstLineChars="0" w:firstLine="0"/>
              <w:rPr>
                <w:b/>
              </w:rPr>
            </w:pPr>
          </w:p>
          <w:p w14:paraId="3E93A694" w14:textId="416A4139" w:rsidR="00262803" w:rsidRDefault="00262803" w:rsidP="00CA629E">
            <w:pPr>
              <w:pStyle w:val="a9"/>
              <w:spacing w:line="360" w:lineRule="auto"/>
              <w:ind w:left="1210" w:firstLineChars="0" w:firstLine="0"/>
              <w:rPr>
                <w:b/>
              </w:rPr>
            </w:pPr>
          </w:p>
          <w:p w14:paraId="24551029" w14:textId="6E59B04F" w:rsidR="00262803" w:rsidRDefault="00262803" w:rsidP="00CA629E">
            <w:pPr>
              <w:pStyle w:val="a9"/>
              <w:spacing w:line="360" w:lineRule="auto"/>
              <w:ind w:left="1210" w:firstLineChars="0" w:firstLine="0"/>
              <w:rPr>
                <w:b/>
              </w:rPr>
            </w:pPr>
          </w:p>
          <w:p w14:paraId="01CDC87B" w14:textId="77777777" w:rsidR="00262803" w:rsidRPr="00CA629E" w:rsidRDefault="00262803" w:rsidP="00CA629E">
            <w:pPr>
              <w:pStyle w:val="a9"/>
              <w:spacing w:line="360" w:lineRule="auto"/>
              <w:ind w:left="1210" w:firstLineChars="0" w:firstLine="0"/>
              <w:rPr>
                <w:b/>
              </w:rPr>
            </w:pPr>
          </w:p>
          <w:p w14:paraId="6040E8DA" w14:textId="77777777" w:rsidR="00637E75" w:rsidRDefault="00637E75">
            <w:pPr>
              <w:rPr>
                <w:b/>
                <w:bCs/>
              </w:rPr>
            </w:pPr>
          </w:p>
          <w:p w14:paraId="280B1EE2" w14:textId="77777777" w:rsidR="001E5338" w:rsidRDefault="001C6193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心得</w:t>
            </w:r>
          </w:p>
          <w:p w14:paraId="72809907" w14:textId="1627DFB8" w:rsidR="0062777E" w:rsidRDefault="0062777E" w:rsidP="001E5338">
            <w:pPr>
              <w:pStyle w:val="a9"/>
              <w:spacing w:line="360" w:lineRule="auto"/>
              <w:ind w:left="480" w:firstLineChars="0" w:firstLine="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（本次实验遇到的问题，解决过程，有什么收获等）</w:t>
            </w:r>
          </w:p>
          <w:p w14:paraId="4F3CC1FE" w14:textId="29C28BC4" w:rsidR="001E5338" w:rsidRPr="00E45932" w:rsidRDefault="00F22864" w:rsidP="002F1869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用数组的时候越界了，忘了数组第一位下标位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了，导致一直提示数据无效，最后在老师的提示下，发现数组越界，改正了过来。</w:t>
            </w:r>
          </w:p>
        </w:tc>
      </w:tr>
    </w:tbl>
    <w:p w14:paraId="1607CC17" w14:textId="77777777"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62777E">
        <w:trPr>
          <w:trHeight w:val="3424"/>
        </w:trPr>
        <w:tc>
          <w:tcPr>
            <w:tcW w:w="8160" w:type="dxa"/>
          </w:tcPr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6177E467" w14:textId="77777777" w:rsidR="00E3059B" w:rsidRDefault="00E3059B" w:rsidP="00E3059B"/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1"/>
              <w:gridCol w:w="1892"/>
              <w:gridCol w:w="1892"/>
              <w:gridCol w:w="1892"/>
            </w:tblGrid>
            <w:tr w:rsidR="00E3059B" w14:paraId="1DD46090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22E0B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D38A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45F7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087BE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14:paraId="75C2F91F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934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84C75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A00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A0447" w14:textId="77777777" w:rsidR="00E3059B" w:rsidRDefault="00E3059B" w:rsidP="00E3059B"/>
              </w:tc>
            </w:tr>
          </w:tbl>
          <w:p w14:paraId="53DC1897" w14:textId="77777777" w:rsidR="00E3059B" w:rsidRDefault="00E3059B" w:rsidP="00E3059B"/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1E174148"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777E">
        <w:trPr>
          <w:trHeight w:val="1403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83D56" w14:textId="77777777" w:rsidR="00051CC0" w:rsidRDefault="00051CC0" w:rsidP="00932640">
      <w:r>
        <w:separator/>
      </w:r>
    </w:p>
  </w:endnote>
  <w:endnote w:type="continuationSeparator" w:id="0">
    <w:p w14:paraId="53C3FA61" w14:textId="77777777" w:rsidR="00051CC0" w:rsidRDefault="00051CC0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664B0" w14:textId="77777777" w:rsidR="00051CC0" w:rsidRDefault="00051CC0" w:rsidP="00932640">
      <w:r>
        <w:separator/>
      </w:r>
    </w:p>
  </w:footnote>
  <w:footnote w:type="continuationSeparator" w:id="0">
    <w:p w14:paraId="5B9AC414" w14:textId="77777777" w:rsidR="00051CC0" w:rsidRDefault="00051CC0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7EA79" w14:textId="77777777" w:rsidR="001E5338" w:rsidRDefault="001E5338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634"/>
    <w:multiLevelType w:val="hybridMultilevel"/>
    <w:tmpl w:val="48321C48"/>
    <w:lvl w:ilvl="0" w:tplc="E8A8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C5591"/>
    <w:multiLevelType w:val="hybridMultilevel"/>
    <w:tmpl w:val="46FECE84"/>
    <w:lvl w:ilvl="0" w:tplc="C22A6F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57B4F"/>
    <w:multiLevelType w:val="hybridMultilevel"/>
    <w:tmpl w:val="C5945FE6"/>
    <w:lvl w:ilvl="0" w:tplc="E0E6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3BB29E8"/>
    <w:multiLevelType w:val="hybridMultilevel"/>
    <w:tmpl w:val="46CC969C"/>
    <w:lvl w:ilvl="0" w:tplc="8578E5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34E75"/>
    <w:rsid w:val="000416D1"/>
    <w:rsid w:val="00047F02"/>
    <w:rsid w:val="00051CC0"/>
    <w:rsid w:val="00054DF6"/>
    <w:rsid w:val="00063E59"/>
    <w:rsid w:val="00065BFA"/>
    <w:rsid w:val="000847D8"/>
    <w:rsid w:val="00090AE0"/>
    <w:rsid w:val="00091B53"/>
    <w:rsid w:val="00096447"/>
    <w:rsid w:val="000A44B0"/>
    <w:rsid w:val="0010509E"/>
    <w:rsid w:val="0016081A"/>
    <w:rsid w:val="00170EB7"/>
    <w:rsid w:val="00174202"/>
    <w:rsid w:val="00194B0F"/>
    <w:rsid w:val="001C6193"/>
    <w:rsid w:val="001D0252"/>
    <w:rsid w:val="001E5338"/>
    <w:rsid w:val="001F4FB1"/>
    <w:rsid w:val="00201D92"/>
    <w:rsid w:val="00254C8F"/>
    <w:rsid w:val="002615FF"/>
    <w:rsid w:val="00262803"/>
    <w:rsid w:val="002A48AC"/>
    <w:rsid w:val="002C7C58"/>
    <w:rsid w:val="002D1FD5"/>
    <w:rsid w:val="002F1869"/>
    <w:rsid w:val="00310A8D"/>
    <w:rsid w:val="0038132C"/>
    <w:rsid w:val="003B15E5"/>
    <w:rsid w:val="003B2620"/>
    <w:rsid w:val="003E0D42"/>
    <w:rsid w:val="004043CA"/>
    <w:rsid w:val="00407C73"/>
    <w:rsid w:val="004256B1"/>
    <w:rsid w:val="00434E68"/>
    <w:rsid w:val="004530DD"/>
    <w:rsid w:val="004604BA"/>
    <w:rsid w:val="00460DEC"/>
    <w:rsid w:val="00463976"/>
    <w:rsid w:val="0048011C"/>
    <w:rsid w:val="004876CE"/>
    <w:rsid w:val="0049250C"/>
    <w:rsid w:val="004A48C4"/>
    <w:rsid w:val="004A6316"/>
    <w:rsid w:val="004B4F17"/>
    <w:rsid w:val="004C0B13"/>
    <w:rsid w:val="004D2F70"/>
    <w:rsid w:val="004E4D52"/>
    <w:rsid w:val="004F3E28"/>
    <w:rsid w:val="005006FC"/>
    <w:rsid w:val="00523093"/>
    <w:rsid w:val="005301A0"/>
    <w:rsid w:val="00535E24"/>
    <w:rsid w:val="005431C2"/>
    <w:rsid w:val="00560CF3"/>
    <w:rsid w:val="00577FE1"/>
    <w:rsid w:val="005929C4"/>
    <w:rsid w:val="005A145D"/>
    <w:rsid w:val="005B23C5"/>
    <w:rsid w:val="005D5F77"/>
    <w:rsid w:val="00605EB5"/>
    <w:rsid w:val="006213A5"/>
    <w:rsid w:val="0062777E"/>
    <w:rsid w:val="00637E75"/>
    <w:rsid w:val="0065007F"/>
    <w:rsid w:val="006631AC"/>
    <w:rsid w:val="00693846"/>
    <w:rsid w:val="00693DF6"/>
    <w:rsid w:val="006B5B89"/>
    <w:rsid w:val="006E333A"/>
    <w:rsid w:val="006F1896"/>
    <w:rsid w:val="007208DC"/>
    <w:rsid w:val="00732D08"/>
    <w:rsid w:val="00732E9C"/>
    <w:rsid w:val="00734A1A"/>
    <w:rsid w:val="00755B33"/>
    <w:rsid w:val="00763960"/>
    <w:rsid w:val="00772FE7"/>
    <w:rsid w:val="00784ACD"/>
    <w:rsid w:val="007B6BCB"/>
    <w:rsid w:val="007E48AA"/>
    <w:rsid w:val="007F235A"/>
    <w:rsid w:val="007F3B1A"/>
    <w:rsid w:val="008201B2"/>
    <w:rsid w:val="008451DE"/>
    <w:rsid w:val="0085228A"/>
    <w:rsid w:val="00867B7E"/>
    <w:rsid w:val="008854D7"/>
    <w:rsid w:val="008905EB"/>
    <w:rsid w:val="008C5DA4"/>
    <w:rsid w:val="008F12A5"/>
    <w:rsid w:val="009019D8"/>
    <w:rsid w:val="00932640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B53E5"/>
    <w:rsid w:val="00AB6165"/>
    <w:rsid w:val="00B046AA"/>
    <w:rsid w:val="00B64230"/>
    <w:rsid w:val="00B85F22"/>
    <w:rsid w:val="00BB7EB5"/>
    <w:rsid w:val="00BD4E1B"/>
    <w:rsid w:val="00C43E57"/>
    <w:rsid w:val="00C52D9E"/>
    <w:rsid w:val="00C67E7C"/>
    <w:rsid w:val="00C74A32"/>
    <w:rsid w:val="00CA629E"/>
    <w:rsid w:val="00CD2B5A"/>
    <w:rsid w:val="00CD5DC4"/>
    <w:rsid w:val="00CD718B"/>
    <w:rsid w:val="00CE0A44"/>
    <w:rsid w:val="00CE1A4B"/>
    <w:rsid w:val="00CF2561"/>
    <w:rsid w:val="00CF59B6"/>
    <w:rsid w:val="00CF7B53"/>
    <w:rsid w:val="00D129C1"/>
    <w:rsid w:val="00D6756B"/>
    <w:rsid w:val="00DB4A16"/>
    <w:rsid w:val="00E210B9"/>
    <w:rsid w:val="00E3059B"/>
    <w:rsid w:val="00E45932"/>
    <w:rsid w:val="00E80686"/>
    <w:rsid w:val="00E87167"/>
    <w:rsid w:val="00E87AF5"/>
    <w:rsid w:val="00EA150D"/>
    <w:rsid w:val="00EB37EF"/>
    <w:rsid w:val="00ED1C41"/>
    <w:rsid w:val="00EE4129"/>
    <w:rsid w:val="00F22864"/>
    <w:rsid w:val="00F27B0D"/>
    <w:rsid w:val="00F3087A"/>
    <w:rsid w:val="00F45788"/>
    <w:rsid w:val="00F5557A"/>
    <w:rsid w:val="00F66645"/>
    <w:rsid w:val="00FA3783"/>
    <w:rsid w:val="00FB363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a">
    <w:name w:val="Table Grid"/>
    <w:basedOn w:val="a1"/>
    <w:locked/>
    <w:rsid w:val="0063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299</Words>
  <Characters>1707</Characters>
  <Application>Microsoft Office Word</Application>
  <DocSecurity>0</DocSecurity>
  <Lines>14</Lines>
  <Paragraphs>4</Paragraphs>
  <ScaleCrop>false</ScaleCrop>
  <Company>Chinese ORG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吴 艇</cp:lastModifiedBy>
  <cp:revision>3</cp:revision>
  <cp:lastPrinted>2016-09-13T02:41:00Z</cp:lastPrinted>
  <dcterms:created xsi:type="dcterms:W3CDTF">2021-04-01T05:15:00Z</dcterms:created>
  <dcterms:modified xsi:type="dcterms:W3CDTF">2021-04-01T08:40:00Z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