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ED0A96" w:rsidR="00ED0A96" w:rsidP="00ED0A96" w:rsidRDefault="00ED0A96" w14:paraId="0D3920B5" wp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A96">
        <w:rPr>
          <w:rFonts w:ascii="Times New Roman" w:hAnsi="Times New Roman" w:cs="Times New Roman"/>
          <w:b/>
          <w:bCs/>
          <w:sz w:val="32"/>
          <w:szCs w:val="32"/>
        </w:rPr>
        <w:t>Отчет по лабораторной работе 3</w:t>
      </w:r>
    </w:p>
    <w:p xmlns:wp14="http://schemas.microsoft.com/office/word/2010/wordml" w:rsidRPr="00ED0A96" w:rsidR="00ED0A96" w:rsidP="00ED0A96" w:rsidRDefault="00ED0A96" w14:paraId="0D097F53" wp14:textId="7777777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 xml:space="preserve"> Многопоточная программа, Модель делегирования 1 </w:t>
      </w:r>
    </w:p>
    <w:p xmlns:wp14="http://schemas.microsoft.com/office/word/2010/wordml" w:rsidR="00ED0A96" w:rsidP="00ED0A96" w:rsidRDefault="00ED0A96" w14:paraId="1EE4DBF8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b/>
          <w:bCs/>
          <w:sz w:val="28"/>
          <w:szCs w:val="28"/>
        </w:rPr>
        <w:t>Описание решения</w:t>
      </w:r>
      <w:r w:rsidR="00225C43">
        <w:rPr>
          <w:rFonts w:ascii="Times New Roman" w:hAnsi="Times New Roman" w:cs="Times New Roman"/>
          <w:sz w:val="28"/>
          <w:szCs w:val="28"/>
        </w:rPr>
        <w:t xml:space="preserve">. </w:t>
      </w:r>
      <w:r w:rsidRPr="00ED0A96">
        <w:rPr>
          <w:rFonts w:ascii="Times New Roman" w:hAnsi="Times New Roman" w:cs="Times New Roman"/>
          <w:sz w:val="28"/>
          <w:szCs w:val="28"/>
        </w:rPr>
        <w:t xml:space="preserve">Первый подход реализует статическое распределение подзадач между потоками. Общий диапазон чисел от 1 до N заранее делится на заданное количество подзадач. Размер одной подзадачи вычисляется по формуле: </w:t>
      </w:r>
    </w:p>
    <w:p xmlns:wp14="http://schemas.microsoft.com/office/word/2010/wordml" w:rsidRPr="00ED0A96" w:rsidR="00ED0A96" w:rsidP="00ED0A96" w:rsidRDefault="00ED0A96" w14:paraId="75080ECE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ChunkSize=⌈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SubTaskCount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⌉</m:t>
          </m:r>
        </m:oMath>
      </m:oMathPara>
    </w:p>
    <w:p xmlns:wp14="http://schemas.microsoft.com/office/word/2010/wordml" w:rsidRPr="00ED0A96" w:rsidR="00ED0A96" w:rsidP="00ED0A96" w:rsidRDefault="00ED0A96" w14:paraId="5CDB8332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>Создается фиксированный пул потоков (Workers). Подзадачи распределяются между потоками циклически (round-robin) на этапе инициализации, до начала фактических вычислений. Главный поток запускает рабочие потоки и ожидает их завершения с помощью метода join(). После этого происходит сбор и объединение результатов.</w:t>
      </w:r>
    </w:p>
    <w:p xmlns:wp14="http://schemas.microsoft.com/office/word/2010/wordml" w:rsidRPr="00ED0A96" w:rsidR="00ED0A96" w:rsidP="00ED0A96" w:rsidRDefault="00ED0A96" w14:paraId="1FC64BBB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 xml:space="preserve">Главный недостаток статического распределения в контексте поиска простых чисел </w:t>
      </w:r>
      <w:r w:rsidR="00225C43">
        <w:rPr>
          <w:rFonts w:ascii="Times New Roman" w:hAnsi="Times New Roman" w:cs="Times New Roman"/>
          <w:sz w:val="28"/>
          <w:szCs w:val="28"/>
        </w:rPr>
        <w:t>–</w:t>
      </w:r>
      <w:r w:rsidRPr="00ED0A96">
        <w:rPr>
          <w:rFonts w:ascii="Times New Roman" w:hAnsi="Times New Roman" w:cs="Times New Roman"/>
          <w:sz w:val="28"/>
          <w:szCs w:val="28"/>
        </w:rPr>
        <w:t xml:space="preserve"> несбалансированная нагрузка. Плотность распределения простых чисел падает с увеличением их значения. Потоки, обрабатывающие начальные диапазоны, завершают работу быстрее и простаивают, пока остальные потоки вычисляют большие числа.</w:t>
      </w:r>
    </w:p>
    <w:p xmlns:wp14="http://schemas.microsoft.com/office/word/2010/wordml" w:rsidR="00ED0A96" w:rsidP="00ED0A96" w:rsidRDefault="00ED0A96" w14:paraId="33A653F7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ED0A96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ED0A96" w:rsidTr="00ED0A96" w14:paraId="6CB30DD3" wp14:textId="77777777">
        <w:tc>
          <w:tcPr>
            <w:tcW w:w="9016" w:type="dxa"/>
          </w:tcPr>
          <w:p w:rsidR="00ED0A96" w:rsidP="00ED0A96" w:rsidRDefault="00ED0A96" w14:paraId="57E26885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033B3"/>
              </w:rPr>
              <w:t xml:space="preserve">public interface 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>&gt;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</w:t>
            </w:r>
            <w:r>
              <w:rPr>
                <w:color w:val="007E8A"/>
              </w:rPr>
              <w:t xml:space="preserve">T </w:t>
            </w:r>
            <w:r>
              <w:rPr>
                <w:color w:val="00627A"/>
              </w:rPr>
              <w:t>execute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end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>}</w:t>
            </w:r>
          </w:p>
          <w:p w:rsidR="00ED0A96" w:rsidP="00ED0A96" w:rsidRDefault="00ED0A96" w14:paraId="672A6659" wp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D0A96" w:rsidP="00ED0A96" w:rsidRDefault="00ED0A96" w14:paraId="567A8365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033B3"/>
              </w:rPr>
              <w:t xml:space="preserve">public interface </w:t>
            </w:r>
            <w:r>
              <w:rPr>
                <w:color w:val="000000"/>
              </w:rPr>
              <w:t xml:space="preserve">IDelegationModel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627A"/>
              </w:rPr>
              <w:t>solve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>}</w:t>
            </w:r>
          </w:p>
          <w:p w:rsidR="00ED0A96" w:rsidP="00ED0A96" w:rsidRDefault="00ED0A96" w14:paraId="0A37501D" wp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Pr="00ED0A96" w:rsidR="00ED0A96" w:rsidP="00ED0A96" w:rsidRDefault="00ED0A96" w14:paraId="7A8AD747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033B3"/>
              </w:rPr>
              <w:t xml:space="preserve">public class </w:t>
            </w:r>
            <w:r>
              <w:rPr>
                <w:color w:val="000000"/>
              </w:rPr>
              <w:t xml:space="preserve">DelegationModel1 </w:t>
            </w:r>
            <w:r>
              <w:rPr>
                <w:color w:val="0033B3"/>
              </w:rPr>
              <w:t xml:space="preserve">implements </w:t>
            </w:r>
            <w:r>
              <w:rPr>
                <w:color w:val="000000"/>
              </w:rPr>
              <w:t xml:space="preserve">IDelegationModel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</w:t>
            </w:r>
            <w:r>
              <w:rPr>
                <w:color w:val="9E880D"/>
              </w:rPr>
              <w:t>@Override</w:t>
            </w:r>
            <w:r>
              <w:rPr>
                <w:color w:val="9E880D"/>
              </w:rPr>
              <w:br/>
            </w:r>
            <w:r>
              <w:rPr>
                <w:color w:val="9E880D"/>
              </w:rPr>
              <w:t xml:space="preserve">    </w:t>
            </w:r>
            <w:r>
              <w:rPr>
                <w:color w:val="0033B3"/>
              </w:rPr>
              <w:t xml:space="preserve">public 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627A"/>
              </w:rPr>
              <w:t>solve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 xml:space="preserve">results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totalElements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 xml:space="preserve">rangeEnd </w:t>
            </w:r>
            <w:r>
              <w:rPr>
                <w:color w:val="080808"/>
              </w:rPr>
              <w:t xml:space="preserve">- </w:t>
            </w:r>
            <w:r>
              <w:rPr>
                <w:color w:val="000000"/>
              </w:rPr>
              <w:t xml:space="preserve">rangeStart </w:t>
            </w:r>
            <w:r>
              <w:rPr>
                <w:color w:val="080808"/>
              </w:rPr>
              <w:t xml:space="preserve">+ 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chunkSize </w:t>
            </w:r>
            <w:r>
              <w:rPr>
                <w:color w:val="080808"/>
              </w:rPr>
              <w:t>= (</w:t>
            </w:r>
            <w:r>
              <w:rPr>
                <w:color w:val="0033B3"/>
              </w:rPr>
              <w:t>int</w:t>
            </w:r>
            <w:r>
              <w:rPr>
                <w:color w:val="080808"/>
              </w:rPr>
              <w:t xml:space="preserve">) </w:t>
            </w:r>
            <w:r>
              <w:rPr>
                <w:color w:val="000000"/>
              </w:rPr>
              <w:t>Math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080808"/>
              </w:rPr>
              <w:t>ceil</w:t>
            </w:r>
            <w:r>
              <w:rPr>
                <w:color w:val="080808"/>
              </w:rPr>
              <w:t>((</w:t>
            </w:r>
            <w:r>
              <w:rPr>
                <w:color w:val="0033B3"/>
              </w:rPr>
              <w:t>double</w:t>
            </w:r>
            <w:r>
              <w:rPr>
                <w:color w:val="080808"/>
              </w:rPr>
              <w:t xml:space="preserve">) </w:t>
            </w:r>
            <w:r>
              <w:rPr>
                <w:color w:val="000000"/>
              </w:rPr>
              <w:t xml:space="preserve">totalElements </w:t>
            </w:r>
            <w:r>
              <w:rPr>
                <w:color w:val="080808"/>
              </w:rPr>
              <w:t xml:space="preserve">/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0000"/>
              </w:rPr>
              <w:t>Worker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&gt;&gt; </w:t>
            </w:r>
            <w:r>
              <w:rPr>
                <w:color w:val="000000"/>
              </w:rPr>
              <w:t xml:space="preserve">workers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= 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&lt;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>i</w:t>
            </w:r>
            <w:r>
              <w:rPr>
                <w:color w:val="080808"/>
              </w:rPr>
              <w:t>++)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>workers</w:t>
            </w:r>
            <w:r>
              <w:rPr>
                <w:color w:val="080808"/>
              </w:rPr>
              <w:t>.add(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Worker&lt;&gt;(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>));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= 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&lt;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>i</w:t>
            </w:r>
            <w:r>
              <w:rPr>
                <w:color w:val="080808"/>
              </w:rPr>
              <w:t>++)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start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 xml:space="preserve">rangeStart </w:t>
            </w:r>
            <w:r>
              <w:rPr>
                <w:color w:val="080808"/>
              </w:rPr>
              <w:t xml:space="preserve">+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* </w:t>
            </w:r>
            <w:r>
              <w:rPr>
                <w:color w:val="000000"/>
              </w:rPr>
              <w:t>chunkSize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end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>Math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080808"/>
              </w:rPr>
              <w:t>min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start </w:t>
            </w:r>
            <w:r>
              <w:rPr>
                <w:color w:val="080808"/>
              </w:rPr>
              <w:t xml:space="preserve">+ </w:t>
            </w:r>
            <w:r>
              <w:rPr>
                <w:color w:val="000000"/>
              </w:rPr>
              <w:t xml:space="preserve">chunkSize </w:t>
            </w:r>
            <w:r>
              <w:rPr>
                <w:color w:val="080808"/>
              </w:rPr>
              <w:t xml:space="preserve">- 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 xml:space="preserve">,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if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start </w:t>
            </w:r>
            <w:r>
              <w:rPr>
                <w:color w:val="080808"/>
              </w:rPr>
              <w:t xml:space="preserve">&lt;=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0000"/>
              </w:rPr>
              <w:t>workers</w:t>
            </w:r>
            <w:r>
              <w:rPr>
                <w:color w:val="080808"/>
              </w:rPr>
              <w:t>.get(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%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>).addSubTask(</w:t>
            </w:r>
            <w:r>
              <w:rPr>
                <w:color w:val="000000"/>
              </w:rPr>
              <w:t>start</w:t>
            </w:r>
            <w:r>
              <w:rPr>
                <w:color w:val="080808"/>
              </w:rPr>
              <w:t xml:space="preserve">, </w:t>
            </w:r>
            <w:r>
              <w:rPr>
                <w:color w:val="000000"/>
              </w:rPr>
              <w:t>end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0000"/>
              </w:rPr>
              <w:t>Thread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 xml:space="preserve">threads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Worker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 xml:space="preserve">worker </w:t>
            </w:r>
            <w:r>
              <w:rPr>
                <w:color w:val="080808"/>
              </w:rPr>
              <w:t xml:space="preserve">: </w:t>
            </w:r>
            <w:r>
              <w:rPr>
                <w:color w:val="000000"/>
              </w:rPr>
              <w:t>workers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 xml:space="preserve">Thread t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Thread(</w:t>
            </w:r>
            <w:r>
              <w:rPr>
                <w:color w:val="000000"/>
              </w:rPr>
              <w:t>worker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>threads</w:t>
            </w:r>
            <w:r>
              <w:rPr>
                <w:color w:val="080808"/>
              </w:rPr>
              <w:t>.add(</w:t>
            </w:r>
            <w:r>
              <w:rPr>
                <w:color w:val="000000"/>
              </w:rPr>
              <w:t>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>t</w:t>
            </w:r>
            <w:r>
              <w:rPr>
                <w:color w:val="080808"/>
              </w:rPr>
              <w:t>.start();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Thread t </w:t>
            </w:r>
            <w:r>
              <w:rPr>
                <w:color w:val="080808"/>
              </w:rPr>
              <w:t xml:space="preserve">: </w:t>
            </w:r>
            <w:r>
              <w:rPr>
                <w:color w:val="000000"/>
              </w:rPr>
              <w:t>threads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try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0000"/>
              </w:rPr>
              <w:t>t</w:t>
            </w:r>
            <w:r>
              <w:rPr>
                <w:color w:val="080808"/>
              </w:rPr>
              <w:t>.join();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 </w:t>
            </w:r>
            <w:r>
              <w:rPr>
                <w:color w:val="0033B3"/>
              </w:rPr>
              <w:t xml:space="preserve">catch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InterruptedException e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0000"/>
              </w:rPr>
              <w:t>Thread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080808"/>
              </w:rPr>
              <w:t>currentThread</w:t>
            </w:r>
            <w:r>
              <w:rPr>
                <w:color w:val="080808"/>
              </w:rPr>
              <w:t>().interrupt();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Worker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 xml:space="preserve">worker </w:t>
            </w:r>
            <w:r>
              <w:rPr>
                <w:color w:val="080808"/>
              </w:rPr>
              <w:t xml:space="preserve">: </w:t>
            </w:r>
            <w:r>
              <w:rPr>
                <w:color w:val="000000"/>
              </w:rPr>
              <w:t>workers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>results</w:t>
            </w:r>
            <w:r>
              <w:rPr>
                <w:color w:val="080808"/>
              </w:rPr>
              <w:t>.addAll(</w:t>
            </w:r>
            <w:r>
              <w:rPr>
                <w:color w:val="000000"/>
              </w:rPr>
              <w:t>worker</w:t>
            </w:r>
            <w:r>
              <w:rPr>
                <w:color w:val="080808"/>
              </w:rPr>
              <w:t>.getResults());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return </w:t>
            </w:r>
            <w:r>
              <w:rPr>
                <w:color w:val="000000"/>
              </w:rPr>
              <w:t>results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</w:t>
            </w:r>
            <w:r>
              <w:rPr>
                <w:color w:val="0033B3"/>
              </w:rPr>
              <w:t xml:space="preserve">private static class </w:t>
            </w:r>
            <w:r>
              <w:rPr>
                <w:color w:val="000000"/>
              </w:rPr>
              <w:t>Worker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33B3"/>
              </w:rPr>
              <w:t xml:space="preserve">implements </w:t>
            </w:r>
            <w:r>
              <w:rPr>
                <w:color w:val="000000"/>
              </w:rPr>
              <w:t xml:space="preserve">Runnable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private final 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871094"/>
              </w:rPr>
              <w:t>task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private final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33B3"/>
              </w:rPr>
              <w:t>int</w:t>
            </w:r>
            <w:r>
              <w:rPr>
                <w:color w:val="080808"/>
              </w:rPr>
              <w:t xml:space="preserve">[]&gt; </w:t>
            </w:r>
            <w:r>
              <w:rPr>
                <w:color w:val="871094"/>
              </w:rPr>
              <w:t xml:space="preserve">subTasks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private final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871094"/>
              </w:rPr>
              <w:t xml:space="preserve">results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public </w:t>
            </w:r>
            <w:r>
              <w:rPr>
                <w:color w:val="00627A"/>
              </w:rPr>
              <w:t>Worker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>this</w:t>
            </w:r>
            <w:r>
              <w:rPr>
                <w:color w:val="080808"/>
              </w:rPr>
              <w:t>.</w:t>
            </w:r>
            <w:r>
              <w:rPr>
                <w:color w:val="871094"/>
              </w:rPr>
              <w:t xml:space="preserve">task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public void </w:t>
            </w:r>
            <w:r>
              <w:rPr>
                <w:color w:val="00627A"/>
              </w:rPr>
              <w:t>addSubTask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end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871094"/>
              </w:rPr>
              <w:t>subTasks</w:t>
            </w:r>
            <w:r>
              <w:rPr>
                <w:color w:val="080808"/>
              </w:rPr>
              <w:t>.add(</w:t>
            </w:r>
            <w:r>
              <w:rPr>
                <w:color w:val="0033B3"/>
              </w:rPr>
              <w:t>new int</w:t>
            </w:r>
            <w:r>
              <w:rPr>
                <w:color w:val="080808"/>
              </w:rPr>
              <w:t>[]{</w:t>
            </w:r>
            <w:r>
              <w:rPr>
                <w:color w:val="000000"/>
              </w:rPr>
              <w:t>start</w:t>
            </w:r>
            <w:r>
              <w:rPr>
                <w:color w:val="080808"/>
              </w:rPr>
              <w:t xml:space="preserve">, </w:t>
            </w:r>
            <w:r>
              <w:rPr>
                <w:color w:val="000000"/>
              </w:rPr>
              <w:t>end</w:t>
            </w:r>
            <w:r>
              <w:rPr>
                <w:color w:val="080808"/>
              </w:rPr>
              <w:t>});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public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627A"/>
              </w:rPr>
              <w:t>getResults</w:t>
            </w:r>
            <w:r>
              <w:rPr>
                <w:color w:val="080808"/>
              </w:rPr>
              <w:t>()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return </w:t>
            </w:r>
            <w:r>
              <w:rPr>
                <w:color w:val="871094"/>
              </w:rPr>
              <w:t>results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9E880D"/>
              </w:rPr>
              <w:t>@Override</w:t>
            </w:r>
            <w:r>
              <w:rPr>
                <w:color w:val="9E880D"/>
              </w:rPr>
              <w:br/>
            </w:r>
            <w:r>
              <w:rPr>
                <w:color w:val="9E880D"/>
              </w:rPr>
              <w:t xml:space="preserve">        </w:t>
            </w:r>
            <w:r>
              <w:rPr>
                <w:color w:val="0033B3"/>
              </w:rPr>
              <w:t xml:space="preserve">public void </w:t>
            </w:r>
            <w:r>
              <w:rPr>
                <w:color w:val="00627A"/>
              </w:rPr>
              <w:t>run</w:t>
            </w:r>
            <w:r>
              <w:rPr>
                <w:color w:val="080808"/>
              </w:rPr>
              <w:t>()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>int</w:t>
            </w:r>
            <w:r>
              <w:rPr>
                <w:color w:val="080808"/>
              </w:rPr>
              <w:t xml:space="preserve">[] </w:t>
            </w:r>
            <w:r>
              <w:rPr>
                <w:color w:val="000000"/>
              </w:rPr>
              <w:t xml:space="preserve">range </w:t>
            </w:r>
            <w:r>
              <w:rPr>
                <w:color w:val="080808"/>
              </w:rPr>
              <w:t xml:space="preserve">: </w:t>
            </w:r>
            <w:r>
              <w:rPr>
                <w:color w:val="871094"/>
              </w:rPr>
              <w:t>subTasks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7E8A"/>
              </w:rPr>
              <w:t xml:space="preserve">T </w:t>
            </w:r>
            <w:r>
              <w:rPr>
                <w:color w:val="000000"/>
              </w:rPr>
              <w:t xml:space="preserve">result </w:t>
            </w:r>
            <w:r>
              <w:rPr>
                <w:color w:val="080808"/>
              </w:rPr>
              <w:t xml:space="preserve">= </w:t>
            </w:r>
            <w:r>
              <w:rPr>
                <w:color w:val="871094"/>
              </w:rPr>
              <w:t>task</w:t>
            </w:r>
            <w:r>
              <w:rPr>
                <w:color w:val="080808"/>
              </w:rPr>
              <w:t>.execute(</w:t>
            </w:r>
            <w:r>
              <w:rPr>
                <w:color w:val="000000"/>
              </w:rPr>
              <w:t>range</w:t>
            </w:r>
            <w:r>
              <w:rPr>
                <w:color w:val="080808"/>
              </w:rPr>
              <w:t>[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 xml:space="preserve">], </w:t>
            </w:r>
            <w:r>
              <w:rPr>
                <w:color w:val="000000"/>
              </w:rPr>
              <w:t>range</w:t>
            </w:r>
            <w:r>
              <w:rPr>
                <w:color w:val="080808"/>
              </w:rPr>
              <w:t>[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>]);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871094"/>
              </w:rPr>
              <w:t>results</w:t>
            </w:r>
            <w:r>
              <w:rPr>
                <w:color w:val="080808"/>
              </w:rPr>
              <w:t>.add(</w:t>
            </w:r>
            <w:r>
              <w:rPr>
                <w:color w:val="000000"/>
              </w:rPr>
              <w:t>result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>}</w:t>
            </w:r>
          </w:p>
        </w:tc>
      </w:tr>
    </w:tbl>
    <w:p xmlns:wp14="http://schemas.microsoft.com/office/word/2010/wordml" w:rsidRPr="00ED0A96" w:rsidR="00ED0A96" w:rsidP="00ED0A96" w:rsidRDefault="00ED0A96" w14:paraId="5DAB6C7B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D0A96" w:rsidR="00ED0A96" w:rsidP="00ED0A96" w:rsidRDefault="00ED0A96" w14:paraId="2CA54E04" wp14:textId="7777777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 xml:space="preserve">Многопоточная программа, Модель делегирования 2 </w:t>
      </w:r>
    </w:p>
    <w:p xmlns:wp14="http://schemas.microsoft.com/office/word/2010/wordml" w:rsidRPr="00ED0A96" w:rsidR="00ED0A96" w:rsidP="00ED0A96" w:rsidRDefault="00ED0A96" w14:paraId="4CE04DB8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b/>
          <w:bCs/>
          <w:sz w:val="28"/>
          <w:szCs w:val="28"/>
        </w:rPr>
        <w:t>Описание решения</w:t>
      </w:r>
      <w:r w:rsidR="00225C43">
        <w:rPr>
          <w:rFonts w:ascii="Times New Roman" w:hAnsi="Times New Roman" w:cs="Times New Roman"/>
          <w:sz w:val="28"/>
          <w:szCs w:val="28"/>
        </w:rPr>
        <w:t xml:space="preserve">. </w:t>
      </w:r>
      <w:r w:rsidRPr="00ED0A96">
        <w:rPr>
          <w:rFonts w:ascii="Times New Roman" w:hAnsi="Times New Roman" w:cs="Times New Roman"/>
          <w:sz w:val="28"/>
          <w:szCs w:val="28"/>
        </w:rPr>
        <w:t xml:space="preserve">Второй подход реализует динамическую балансировку нагрузки. Весь объем работы также разбивается на мелкие подзадачи, однако они не привязываются к потокам заранее. Вместо этого </w:t>
      </w:r>
      <w:r w:rsidRPr="00ED0A96">
        <w:rPr>
          <w:rFonts w:ascii="Times New Roman" w:hAnsi="Times New Roman" w:cs="Times New Roman"/>
          <w:sz w:val="28"/>
          <w:szCs w:val="28"/>
        </w:rPr>
        <w:t>они помещаются в общую потокобезопасную неблокирующую очередь (ConcurrentLinkedQueue).</w:t>
      </w:r>
    </w:p>
    <w:p xmlns:wp14="http://schemas.microsoft.com/office/word/2010/wordml" w:rsidRPr="00ED0A96" w:rsidR="00ED0A96" w:rsidP="00ED0A96" w:rsidRDefault="00ED0A96" w14:paraId="1AFE8CCC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>Каждый рабочий поток функционирует в цикле while(true). Он обращается к очереди, извлекает доступную подзадачу, выполняет ее и сразу же запрашивает следующую. Цикл прерывается, когда очередь становится пустой. Результаты складываются в потокобезопасную коллекцию (CopyOnWriteArrayList).</w:t>
      </w:r>
    </w:p>
    <w:p xmlns:wp14="http://schemas.microsoft.com/office/word/2010/wordml" w:rsidRPr="00ED0A96" w:rsidR="00ED0A96" w:rsidP="00ED0A96" w:rsidRDefault="00ED0A96" w14:paraId="7B46C668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>Такой подход полностью решает проблему простоя. Если один поток сталкивается с "тяжелым" диапазоном больших чисел, другие потоки успевают разобрать и выполнить больше "легких" задач из очереди, обеспечивая равномерную загрузку процессорных ядер.</w:t>
      </w:r>
    </w:p>
    <w:p xmlns:wp14="http://schemas.microsoft.com/office/word/2010/wordml" w:rsidR="00ED0A96" w:rsidP="00ED0A96" w:rsidRDefault="00ED0A96" w14:paraId="49B2216B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D0A96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ED0A96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225C43" w:rsidTr="00225C43" w14:paraId="7129CEEE" wp14:textId="77777777">
        <w:tc>
          <w:tcPr>
            <w:tcW w:w="9016" w:type="dxa"/>
          </w:tcPr>
          <w:p w:rsidR="00225C43" w:rsidP="00225C43" w:rsidRDefault="00225C43" w14:paraId="475B2DE2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033B3"/>
              </w:rPr>
              <w:t xml:space="preserve">public interface 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>&gt;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</w:t>
            </w:r>
            <w:r>
              <w:rPr>
                <w:color w:val="007E8A"/>
              </w:rPr>
              <w:t xml:space="preserve">T </w:t>
            </w:r>
            <w:r>
              <w:rPr>
                <w:color w:val="00627A"/>
              </w:rPr>
              <w:t>execute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end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>}</w:t>
            </w:r>
          </w:p>
          <w:p w:rsidR="00225C43" w:rsidP="00225C43" w:rsidRDefault="00225C43" w14:paraId="02EB378F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</w:p>
          <w:p w:rsidR="00225C43" w:rsidP="00225C43" w:rsidRDefault="00225C43" w14:paraId="464A0A60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033B3"/>
              </w:rPr>
              <w:t xml:space="preserve">public interface </w:t>
            </w:r>
            <w:r>
              <w:rPr>
                <w:color w:val="000000"/>
              </w:rPr>
              <w:t xml:space="preserve">IDelegationModel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627A"/>
              </w:rPr>
              <w:t>solve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>}</w:t>
            </w:r>
          </w:p>
          <w:p w:rsidR="00225C43" w:rsidP="00225C43" w:rsidRDefault="00225C43" w14:paraId="6A05A809" wp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Pr="00225C43" w:rsidR="00225C43" w:rsidP="00225C43" w:rsidRDefault="00225C43" w14:paraId="3F0B61B2" wp14:textId="77777777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033B3"/>
              </w:rPr>
              <w:t xml:space="preserve">public class </w:t>
            </w:r>
            <w:r>
              <w:rPr>
                <w:color w:val="000000"/>
              </w:rPr>
              <w:t xml:space="preserve">DelegationModel2 </w:t>
            </w:r>
            <w:r>
              <w:rPr>
                <w:color w:val="0033B3"/>
              </w:rPr>
              <w:t xml:space="preserve">implements </w:t>
            </w:r>
            <w:r>
              <w:rPr>
                <w:color w:val="000000"/>
              </w:rPr>
              <w:t xml:space="preserve">IDelegationModel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</w:t>
            </w:r>
            <w:r>
              <w:rPr>
                <w:color w:val="9E880D"/>
              </w:rPr>
              <w:t>@Override</w:t>
            </w:r>
            <w:r>
              <w:rPr>
                <w:color w:val="9E880D"/>
              </w:rPr>
              <w:br/>
            </w:r>
            <w:r>
              <w:rPr>
                <w:color w:val="9E880D"/>
              </w:rPr>
              <w:t xml:space="preserve">    </w:t>
            </w:r>
            <w:r>
              <w:rPr>
                <w:color w:val="0033B3"/>
              </w:rPr>
              <w:t xml:space="preserve">public 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627A"/>
              </w:rPr>
              <w:t>solve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ITask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>task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rangeStart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 xml:space="preserve">,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totalElements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 xml:space="preserve">rangeEnd </w:t>
            </w:r>
            <w:r>
              <w:rPr>
                <w:color w:val="080808"/>
              </w:rPr>
              <w:t xml:space="preserve">- </w:t>
            </w:r>
            <w:r>
              <w:rPr>
                <w:color w:val="000000"/>
              </w:rPr>
              <w:t xml:space="preserve">rangeStart </w:t>
            </w:r>
            <w:r>
              <w:rPr>
                <w:color w:val="080808"/>
              </w:rPr>
              <w:t xml:space="preserve">+ 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chunkSize </w:t>
            </w:r>
            <w:r>
              <w:rPr>
                <w:color w:val="080808"/>
              </w:rPr>
              <w:t>= (</w:t>
            </w:r>
            <w:r>
              <w:rPr>
                <w:color w:val="0033B3"/>
              </w:rPr>
              <w:t>int</w:t>
            </w:r>
            <w:r>
              <w:rPr>
                <w:color w:val="080808"/>
              </w:rPr>
              <w:t xml:space="preserve">) </w:t>
            </w:r>
            <w:r>
              <w:rPr>
                <w:color w:val="000000"/>
              </w:rPr>
              <w:t>Math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080808"/>
              </w:rPr>
              <w:t>ceil</w:t>
            </w:r>
            <w:r>
              <w:rPr>
                <w:color w:val="080808"/>
              </w:rPr>
              <w:t>((</w:t>
            </w:r>
            <w:r>
              <w:rPr>
                <w:color w:val="0033B3"/>
              </w:rPr>
              <w:t>double</w:t>
            </w:r>
            <w:r>
              <w:rPr>
                <w:color w:val="080808"/>
              </w:rPr>
              <w:t xml:space="preserve">) </w:t>
            </w:r>
            <w:r>
              <w:rPr>
                <w:color w:val="000000"/>
              </w:rPr>
              <w:t xml:space="preserve">totalElements </w:t>
            </w:r>
            <w:r>
              <w:rPr>
                <w:color w:val="080808"/>
              </w:rPr>
              <w:t xml:space="preserve">/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0000"/>
              </w:rPr>
              <w:t>Queue</w:t>
            </w:r>
            <w:r>
              <w:rPr>
                <w:color w:val="080808"/>
              </w:rPr>
              <w:t>&lt;</w:t>
            </w:r>
            <w:r>
              <w:rPr>
                <w:color w:val="0033B3"/>
              </w:rPr>
              <w:t>int</w:t>
            </w:r>
            <w:r>
              <w:rPr>
                <w:color w:val="080808"/>
              </w:rPr>
              <w:t xml:space="preserve">[]&gt; </w:t>
            </w:r>
            <w:r>
              <w:rPr>
                <w:color w:val="000000"/>
              </w:rPr>
              <w:t xml:space="preserve">taskQueue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ConcurrentLinkedQueue&lt;&gt;();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= 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&lt; </w:t>
            </w:r>
            <w:r>
              <w:rPr>
                <w:color w:val="000000"/>
              </w:rPr>
              <w:t>subTaskCount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>i</w:t>
            </w:r>
            <w:r>
              <w:rPr>
                <w:color w:val="080808"/>
              </w:rPr>
              <w:t>++)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start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 xml:space="preserve">rangeStart </w:t>
            </w:r>
            <w:r>
              <w:rPr>
                <w:color w:val="080808"/>
              </w:rPr>
              <w:t xml:space="preserve">+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* </w:t>
            </w:r>
            <w:r>
              <w:rPr>
                <w:color w:val="000000"/>
              </w:rPr>
              <w:t>chunkSize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end </w:t>
            </w:r>
            <w:r>
              <w:rPr>
                <w:color w:val="080808"/>
              </w:rPr>
              <w:t xml:space="preserve">= </w:t>
            </w:r>
            <w:r>
              <w:rPr>
                <w:color w:val="000000"/>
              </w:rPr>
              <w:t>Math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080808"/>
              </w:rPr>
              <w:t>min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start </w:t>
            </w:r>
            <w:r>
              <w:rPr>
                <w:color w:val="080808"/>
              </w:rPr>
              <w:t xml:space="preserve">+ </w:t>
            </w:r>
            <w:r>
              <w:rPr>
                <w:color w:val="000000"/>
              </w:rPr>
              <w:t xml:space="preserve">chunkSize </w:t>
            </w:r>
            <w:r>
              <w:rPr>
                <w:color w:val="080808"/>
              </w:rPr>
              <w:t xml:space="preserve">- 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 xml:space="preserve">,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if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start </w:t>
            </w:r>
            <w:r>
              <w:rPr>
                <w:color w:val="080808"/>
              </w:rPr>
              <w:t xml:space="preserve">&lt;= </w:t>
            </w:r>
            <w:r>
              <w:rPr>
                <w:color w:val="000000"/>
              </w:rPr>
              <w:t>rangeEnd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0000"/>
              </w:rPr>
              <w:t>taskQueue</w:t>
            </w:r>
            <w:r>
              <w:rPr>
                <w:color w:val="080808"/>
              </w:rPr>
              <w:t>.add(</w:t>
            </w:r>
            <w:r>
              <w:rPr>
                <w:color w:val="0033B3"/>
              </w:rPr>
              <w:t>new int</w:t>
            </w:r>
            <w:r>
              <w:rPr>
                <w:color w:val="080808"/>
              </w:rPr>
              <w:t>[]{</w:t>
            </w:r>
            <w:r>
              <w:rPr>
                <w:color w:val="000000"/>
              </w:rPr>
              <w:t>start</w:t>
            </w:r>
            <w:r>
              <w:rPr>
                <w:color w:val="080808"/>
              </w:rPr>
              <w:t xml:space="preserve">, </w:t>
            </w:r>
            <w:r>
              <w:rPr>
                <w:color w:val="000000"/>
              </w:rPr>
              <w:t>end</w:t>
            </w:r>
            <w:r>
              <w:rPr>
                <w:color w:val="080808"/>
              </w:rPr>
              <w:t>});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7E8A"/>
              </w:rPr>
              <w:t>T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 xml:space="preserve">results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CopyOnWriteArrayList&lt;&gt;();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0000"/>
              </w:rPr>
              <w:t>List</w:t>
            </w:r>
            <w:r>
              <w:rPr>
                <w:color w:val="080808"/>
              </w:rPr>
              <w:t>&lt;</w:t>
            </w:r>
            <w:r>
              <w:rPr>
                <w:color w:val="000000"/>
              </w:rPr>
              <w:t>Thread</w:t>
            </w:r>
            <w:r>
              <w:rPr>
                <w:color w:val="080808"/>
              </w:rPr>
              <w:t xml:space="preserve">&gt; </w:t>
            </w:r>
            <w:r>
              <w:rPr>
                <w:color w:val="000000"/>
              </w:rPr>
              <w:t xml:space="preserve">threads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ArrayList&lt;&gt;();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 xml:space="preserve">int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= 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 xml:space="preserve">i </w:t>
            </w:r>
            <w:r>
              <w:rPr>
                <w:color w:val="080808"/>
              </w:rPr>
              <w:t xml:space="preserve">&lt; </w:t>
            </w:r>
            <w:r>
              <w:rPr>
                <w:color w:val="000000"/>
              </w:rPr>
              <w:t>threadCount</w:t>
            </w:r>
            <w:r>
              <w:rPr>
                <w:color w:val="080808"/>
              </w:rPr>
              <w:t xml:space="preserve">; </w:t>
            </w:r>
            <w:r>
              <w:rPr>
                <w:color w:val="000000"/>
              </w:rPr>
              <w:t>i</w:t>
            </w:r>
            <w:r>
              <w:rPr>
                <w:color w:val="080808"/>
              </w:rPr>
              <w:t>++)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 xml:space="preserve">Thread t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Thread(() -&gt;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33B3"/>
              </w:rPr>
              <w:t xml:space="preserve">while </w:t>
            </w:r>
            <w:r>
              <w:rPr>
                <w:color w:val="080808"/>
              </w:rPr>
              <w:t>(</w:t>
            </w:r>
            <w:r>
              <w:rPr>
                <w:color w:val="0033B3"/>
              </w:rPr>
              <w:t>true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</w:t>
            </w:r>
            <w:r>
              <w:rPr>
                <w:color w:val="0033B3"/>
              </w:rPr>
              <w:t>int</w:t>
            </w:r>
            <w:r>
              <w:rPr>
                <w:color w:val="080808"/>
              </w:rPr>
              <w:t xml:space="preserve">[] </w:t>
            </w:r>
            <w:r>
              <w:rPr>
                <w:color w:val="000000"/>
              </w:rPr>
              <w:t xml:space="preserve">range </w:t>
            </w:r>
            <w:r>
              <w:rPr>
                <w:color w:val="080808"/>
              </w:rPr>
              <w:t xml:space="preserve">= </w:t>
            </w:r>
            <w:r>
              <w:rPr>
                <w:color w:val="851691"/>
              </w:rPr>
              <w:t>taskQueue</w:t>
            </w:r>
            <w:r>
              <w:rPr>
                <w:color w:val="080808"/>
              </w:rPr>
              <w:t>.poll();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</w:t>
            </w:r>
            <w:r>
              <w:rPr>
                <w:color w:val="0033B3"/>
              </w:rPr>
              <w:t xml:space="preserve">if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range </w:t>
            </w:r>
            <w:r>
              <w:rPr>
                <w:color w:val="080808"/>
              </w:rPr>
              <w:t xml:space="preserve">== </w:t>
            </w:r>
            <w:r>
              <w:rPr>
                <w:color w:val="0033B3"/>
              </w:rPr>
              <w:t>null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    </w:t>
            </w:r>
            <w:r>
              <w:rPr>
                <w:color w:val="0033B3"/>
              </w:rPr>
              <w:t>break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</w:t>
            </w:r>
            <w:r>
              <w:rPr>
                <w:color w:val="007E8A"/>
              </w:rPr>
              <w:t xml:space="preserve">T </w:t>
            </w:r>
            <w:r>
              <w:rPr>
                <w:color w:val="000000"/>
              </w:rPr>
              <w:t xml:space="preserve">result </w:t>
            </w:r>
            <w:r>
              <w:rPr>
                <w:color w:val="080808"/>
              </w:rPr>
              <w:t xml:space="preserve">= </w:t>
            </w:r>
            <w:r>
              <w:rPr>
                <w:color w:val="851691"/>
              </w:rPr>
              <w:t>task</w:t>
            </w:r>
            <w:r>
              <w:rPr>
                <w:color w:val="080808"/>
              </w:rPr>
              <w:t>.execute(</w:t>
            </w:r>
            <w:r>
              <w:rPr>
                <w:color w:val="000000"/>
              </w:rPr>
              <w:t>range</w:t>
            </w:r>
            <w:r>
              <w:rPr>
                <w:color w:val="080808"/>
              </w:rPr>
              <w:t>[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 xml:space="preserve">], </w:t>
            </w:r>
            <w:r>
              <w:rPr>
                <w:color w:val="000000"/>
              </w:rPr>
              <w:t>range</w:t>
            </w:r>
            <w:r>
              <w:rPr>
                <w:color w:val="080808"/>
              </w:rPr>
              <w:t>[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>]);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</w:t>
            </w:r>
            <w:r>
              <w:rPr>
                <w:color w:val="0033B3"/>
              </w:rPr>
              <w:t xml:space="preserve">if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result </w:t>
            </w:r>
            <w:r>
              <w:rPr>
                <w:color w:val="080808"/>
              </w:rPr>
              <w:t xml:space="preserve">!= </w:t>
            </w:r>
            <w:r>
              <w:rPr>
                <w:color w:val="0033B3"/>
              </w:rPr>
              <w:t>null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    </w:t>
            </w:r>
            <w:r>
              <w:rPr>
                <w:color w:val="851691"/>
              </w:rPr>
              <w:t>results</w:t>
            </w:r>
            <w:r>
              <w:rPr>
                <w:color w:val="080808"/>
              </w:rPr>
              <w:t>.add(</w:t>
            </w:r>
            <w:r>
              <w:rPr>
                <w:color w:val="000000"/>
              </w:rPr>
              <w:t>result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>threads</w:t>
            </w:r>
            <w:r>
              <w:rPr>
                <w:color w:val="080808"/>
              </w:rPr>
              <w:t>.add(</w:t>
            </w:r>
            <w:r>
              <w:rPr>
                <w:color w:val="000000"/>
              </w:rPr>
              <w:t>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0000"/>
              </w:rPr>
              <w:t>t</w:t>
            </w:r>
            <w:r>
              <w:rPr>
                <w:color w:val="080808"/>
              </w:rPr>
              <w:t>.start();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for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 xml:space="preserve">Thread t </w:t>
            </w:r>
            <w:r>
              <w:rPr>
                <w:color w:val="080808"/>
              </w:rPr>
              <w:t xml:space="preserve">: </w:t>
            </w:r>
            <w:r>
              <w:rPr>
                <w:color w:val="000000"/>
              </w:rPr>
              <w:t>threads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</w:t>
            </w:r>
            <w:r>
              <w:rPr>
                <w:color w:val="0033B3"/>
              </w:rPr>
              <w:t xml:space="preserve">try </w:t>
            </w:r>
            <w:r>
              <w:rPr>
                <w:color w:val="080808"/>
              </w:rPr>
              <w:t>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0000"/>
              </w:rPr>
              <w:t>t</w:t>
            </w:r>
            <w:r>
              <w:rPr>
                <w:color w:val="080808"/>
              </w:rPr>
              <w:t>.join();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 </w:t>
            </w:r>
            <w:r>
              <w:rPr>
                <w:color w:val="0033B3"/>
              </w:rPr>
              <w:t xml:space="preserve">catch </w:t>
            </w:r>
            <w:r>
              <w:rPr>
                <w:color w:val="080808"/>
              </w:rPr>
              <w:t>(</w:t>
            </w:r>
            <w:r>
              <w:rPr>
                <w:color w:val="000000"/>
              </w:rPr>
              <w:t>InterruptedException e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    </w:t>
            </w:r>
            <w:r>
              <w:rPr>
                <w:color w:val="000000"/>
              </w:rPr>
              <w:t>Thread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080808"/>
              </w:rPr>
              <w:t>currentThread</w:t>
            </w:r>
            <w:r>
              <w:rPr>
                <w:color w:val="080808"/>
              </w:rPr>
              <w:t>().interrupt();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    </w:t>
            </w:r>
            <w:r>
              <w:rPr>
                <w:color w:val="0033B3"/>
              </w:rPr>
              <w:t xml:space="preserve">return new </w:t>
            </w:r>
            <w:r>
              <w:rPr>
                <w:color w:val="080808"/>
              </w:rPr>
              <w:t>ArrayList&lt;&gt;(</w:t>
            </w:r>
            <w:r>
              <w:rPr>
                <w:color w:val="000000"/>
              </w:rPr>
              <w:t>results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 xml:space="preserve">    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t>}</w:t>
            </w:r>
          </w:p>
        </w:tc>
      </w:tr>
    </w:tbl>
    <w:p xmlns:wp14="http://schemas.microsoft.com/office/word/2010/wordml" w:rsidRPr="00ED0A96" w:rsidR="00ED0A96" w:rsidP="00225C43" w:rsidRDefault="00ED0A96" w14:paraId="5A39BBE3" wp14:textId="777777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D0A96" w:rsidR="00ED0A96" w:rsidP="00ED0A96" w:rsidRDefault="00ED0A96" w14:paraId="08684270" wp14:textId="7777777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 xml:space="preserve">Таблица с результатами экспериментов </w:t>
      </w:r>
    </w:p>
    <w:p xmlns:wp14="http://schemas.microsoft.com/office/word/2010/wordml" w:rsidR="00ED0A96" w:rsidP="00ED0A96" w:rsidRDefault="00ED0A96" w14:paraId="720F592E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sz w:val="28"/>
          <w:szCs w:val="28"/>
        </w:rPr>
        <w:t>Для оценки эффективности был проведен замер последовательного выполнения (базлайн), а затем обе модели были протестированы с разбиением на 4, 10, 50, 100, 500 и 1000 подзадач. Ускорение рассчитывалось по формуле</w:t>
      </w:r>
      <w:r w:rsidR="00225C43">
        <w:rPr>
          <w:rFonts w:ascii="Times New Roman" w:hAnsi="Times New Roman" w:cs="Times New Roman"/>
          <w:sz w:val="28"/>
          <w:szCs w:val="28"/>
        </w:rPr>
        <w:t>:</w:t>
      </w:r>
    </w:p>
    <w:p xmlns:wp14="http://schemas.microsoft.com/office/word/2010/wordml" w:rsidRPr="00ED0A96" w:rsidR="00225C43" w:rsidP="00ED0A96" w:rsidRDefault="00225C43" w14:paraId="6121DE43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par</m:t>
                  </m:r>
                </m:sub>
              </m:sSub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1896"/>
        <w:gridCol w:w="1579"/>
        <w:gridCol w:w="1727"/>
        <w:gridCol w:w="1590"/>
      </w:tblGrid>
      <w:tr xmlns:wp14="http://schemas.microsoft.com/office/word/2010/wordml" w:rsidRPr="00225C43" w:rsidR="00225C43" w:rsidTr="6272158D" w14:paraId="5AD4E305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7843A0BE" wp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подзадач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7A33D68E" wp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Модель 1 (мс)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09C939F7" wp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Ускорение Модель 1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76C0DBD4" wp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Модель 2 (мс)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76AF089C" wp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Ускорение Модель 2</w:t>
            </w:r>
          </w:p>
        </w:tc>
      </w:tr>
      <w:tr xmlns:wp14="http://schemas.microsoft.com/office/word/2010/wordml" w:rsidRPr="00225C43" w:rsidR="00225C43" w:rsidTr="6272158D" w14:paraId="0F3ACF5E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2598DEE6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1D3E6FDD" wp14:textId="1589DF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7180656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6272158D" w:rsidR="0CD21B2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7086933D" wp14:textId="50052D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3,</w:t>
            </w:r>
            <w:r w:rsidRPr="6272158D" w:rsidR="40E4BBE5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0F3167D2" wp14:textId="6BF442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6272158D" w:rsidR="44694B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6272158D" w:rsidR="315113A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04E8489D" wp14:textId="0CA74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44694B28">
              <w:rPr>
                <w:rFonts w:ascii="Times New Roman" w:hAnsi="Times New Roman" w:cs="Times New Roman"/>
                <w:sz w:val="28"/>
                <w:szCs w:val="28"/>
              </w:rPr>
              <w:t>2,99</w:t>
            </w:r>
          </w:p>
        </w:tc>
      </w:tr>
      <w:tr xmlns:wp14="http://schemas.microsoft.com/office/word/2010/wordml" w:rsidRPr="00225C43" w:rsidR="00225C43" w:rsidTr="6272158D" w14:paraId="7893EAF4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5D369756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0F8EA849" wp14:textId="3BEEF2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7EE24C5D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58896CE8" wp14:textId="0475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  <w:r w:rsidRPr="6272158D" w:rsidR="6ED7B7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0AAF667E" wp14:textId="5ED90A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32CA8554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1EEA538B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3,99</w:t>
            </w:r>
          </w:p>
        </w:tc>
      </w:tr>
      <w:tr xmlns:wp14="http://schemas.microsoft.com/office/word/2010/wordml" w:rsidRPr="00225C43" w:rsidR="00225C43" w:rsidTr="6272158D" w14:paraId="5C6CDB4F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68861898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169B972E" wp14:textId="4E0EEB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6272158D" w:rsidR="058DF1F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7A6CF863" wp14:textId="779DC4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 w:rsidRPr="6272158D" w:rsidR="6083A32C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23D9E551" wp14:textId="53BA93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6272158D" w:rsidR="1C69D96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555D5800" wp14:textId="57FEB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 w:rsidRPr="6272158D" w:rsidR="59ECF7FF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</w:tr>
      <w:tr xmlns:wp14="http://schemas.microsoft.com/office/word/2010/wordml" w:rsidRPr="00225C43" w:rsidR="00225C43" w:rsidTr="6272158D" w14:paraId="7ECCFF9C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0CCF700D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5A3C3AB2" wp14:textId="423339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7D6867B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47E258BC" wp14:textId="2D41F8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5,2</w:t>
            </w:r>
            <w:r w:rsidRPr="6272158D" w:rsidR="1A69C40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46DE38F6" wp14:textId="0E3D8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6272158D" w:rsidR="5EF2DE0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08B0021D" wp14:textId="4E0E6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 w:rsidRPr="6272158D" w:rsidR="001FA7BC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</w:tr>
      <w:tr xmlns:wp14="http://schemas.microsoft.com/office/word/2010/wordml" w:rsidRPr="00225C43" w:rsidR="00225C43" w:rsidTr="6272158D" w14:paraId="44B27CF9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5B060510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2A4CBA15" wp14:textId="759F4B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6272158D" w:rsidR="7D47CA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0FE58FE1" wp14:textId="7575A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 w:rsidRPr="6272158D" w:rsidR="18B4064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55440C04" wp14:textId="4CD3E3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6272158D" w:rsidR="121D599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31B27BE1" wp14:textId="528641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51604AE0">
              <w:rPr>
                <w:rFonts w:ascii="Times New Roman" w:hAnsi="Times New Roman" w:cs="Times New Roman"/>
                <w:sz w:val="28"/>
                <w:szCs w:val="28"/>
              </w:rPr>
              <w:t>5,10</w:t>
            </w:r>
          </w:p>
        </w:tc>
      </w:tr>
      <w:tr xmlns:wp14="http://schemas.microsoft.com/office/word/2010/wordml" w:rsidRPr="00225C43" w:rsidR="00225C43" w:rsidTr="6272158D" w14:paraId="2DDF1B70" wp14:textId="77777777">
        <w:trPr>
          <w:trHeight w:val="300"/>
        </w:trPr>
        <w:tc>
          <w:tcPr>
            <w:tcW w:w="4020" w:type="dxa"/>
            <w:noWrap/>
            <w:tcMar/>
            <w:hideMark/>
          </w:tcPr>
          <w:p w:rsidRPr="00225C43" w:rsidR="00225C43" w:rsidP="00225C43" w:rsidRDefault="00225C43" w14:paraId="4EE938CE" wp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43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400" w:type="dxa"/>
            <w:noWrap/>
            <w:tcMar/>
            <w:hideMark/>
          </w:tcPr>
          <w:p w:rsidRPr="00225C43" w:rsidR="00225C43" w:rsidP="00225C43" w:rsidRDefault="00225C43" w14:paraId="43A19E73" wp14:textId="1B1C7F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6272158D" w:rsidR="2E16E5F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00" w:type="dxa"/>
            <w:noWrap/>
            <w:tcMar/>
            <w:hideMark/>
          </w:tcPr>
          <w:p w:rsidRPr="00225C43" w:rsidR="00225C43" w:rsidP="00225C43" w:rsidRDefault="00225C43" w14:paraId="61A04EFF" wp14:textId="698B38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4,8</w:t>
            </w:r>
            <w:r w:rsidRPr="6272158D" w:rsidR="0146E4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80" w:type="dxa"/>
            <w:noWrap/>
            <w:tcMar/>
            <w:hideMark/>
          </w:tcPr>
          <w:p w:rsidRPr="00225C43" w:rsidR="00225C43" w:rsidP="00225C43" w:rsidRDefault="00225C43" w14:paraId="174B1212" wp14:textId="0277B9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411032E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820" w:type="dxa"/>
            <w:noWrap/>
            <w:tcMar/>
            <w:hideMark/>
          </w:tcPr>
          <w:p w:rsidRPr="00225C43" w:rsidR="00225C43" w:rsidP="00225C43" w:rsidRDefault="00225C43" w14:paraId="4B7C597A" wp14:textId="0AA65B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6272158D" w:rsidR="00225C43">
              <w:rPr>
                <w:rFonts w:ascii="Times New Roman" w:hAnsi="Times New Roman" w:cs="Times New Roman"/>
                <w:sz w:val="28"/>
                <w:szCs w:val="28"/>
              </w:rPr>
              <w:t>5,</w:t>
            </w:r>
            <w:r w:rsidRPr="6272158D" w:rsidR="35BF6923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</w:tr>
    </w:tbl>
    <w:p xmlns:wp14="http://schemas.microsoft.com/office/word/2010/wordml" w:rsidR="00225C43" w:rsidP="00ED0A96" w:rsidRDefault="00225C43" w14:paraId="41C8F396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xmlns:wp14="http://schemas.microsoft.com/office/word/2010/wordml" w:rsidRPr="00ED0A96" w:rsidR="00ED0A96" w:rsidP="00ED0A96" w:rsidRDefault="00ED0A96" w14:paraId="6DF438E7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A96">
        <w:rPr>
          <w:rFonts w:ascii="Times New Roman" w:hAnsi="Times New Roman" w:cs="Times New Roman"/>
          <w:b/>
          <w:bCs/>
          <w:sz w:val="28"/>
          <w:szCs w:val="28"/>
        </w:rPr>
        <w:t>Вывод по экспериментам:</w:t>
      </w:r>
    </w:p>
    <w:p xmlns:wp14="http://schemas.microsoft.com/office/word/2010/wordml" w:rsidRPr="00B1518D" w:rsidR="00B1518D" w:rsidP="00B1518D" w:rsidRDefault="00B1518D" w14:paraId="1E042C59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18D">
        <w:rPr>
          <w:rFonts w:ascii="Times New Roman" w:hAnsi="Times New Roman" w:cs="Times New Roman"/>
          <w:sz w:val="28"/>
          <w:szCs w:val="28"/>
        </w:rPr>
        <w:t>Анализ полученных данных показывает, что обе модели успешно распараллеливают вычисления, демонстрируя значительное ускорение по сравнению с последовательным алгоритмом. При этом наблюдаются следующие закономерности:</w:t>
      </w:r>
    </w:p>
    <w:p xmlns:wp14="http://schemas.microsoft.com/office/word/2010/wordml" w:rsidRPr="00B1518D" w:rsidR="00B1518D" w:rsidP="00B1518D" w:rsidRDefault="00B1518D" w14:paraId="7633A222" wp14:textId="7777777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18D">
        <w:rPr>
          <w:rFonts w:ascii="Times New Roman" w:hAnsi="Times New Roman" w:cs="Times New Roman"/>
          <w:sz w:val="28"/>
          <w:szCs w:val="28"/>
        </w:rPr>
        <w:t xml:space="preserve">Влияние количества подзадач: Увеличение числа подзадач (от 4 до 1000) в целом положительно сказывается на времени выполнения и </w:t>
      </w:r>
      <w:r w:rsidRPr="00B1518D">
        <w:rPr>
          <w:rFonts w:ascii="Times New Roman" w:hAnsi="Times New Roman" w:cs="Times New Roman"/>
          <w:sz w:val="28"/>
          <w:szCs w:val="28"/>
        </w:rPr>
        <w:t>ускорении в обеих моделях, так как задачи становятся более гранулярными.</w:t>
      </w:r>
    </w:p>
    <w:p xmlns:wp14="http://schemas.microsoft.com/office/word/2010/wordml" w:rsidRPr="00B1518D" w:rsidR="00B1518D" w:rsidP="00B1518D" w:rsidRDefault="00B1518D" w14:paraId="35C4805D" wp14:textId="7777777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18D">
        <w:rPr>
          <w:rFonts w:ascii="Times New Roman" w:hAnsi="Times New Roman" w:cs="Times New Roman"/>
          <w:sz w:val="28"/>
          <w:szCs w:val="28"/>
        </w:rPr>
        <w:t>Малое количество подзадач (4–10): При небольшом дроблении задачи обе модели показывают сопоставимые результаты. В некоторых случаях Модель 1 может оказываться незначительно быстрее за счет отсутствия накладных расходов на работу с потокобезопасной динамической очередью.</w:t>
      </w:r>
    </w:p>
    <w:p xmlns:wp14="http://schemas.microsoft.com/office/word/2010/wordml" w:rsidRPr="00B1518D" w:rsidR="00B1518D" w:rsidP="00B1518D" w:rsidRDefault="00B1518D" w14:paraId="5001F3CC" wp14:textId="7777777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18D">
        <w:rPr>
          <w:rFonts w:ascii="Times New Roman" w:hAnsi="Times New Roman" w:cs="Times New Roman"/>
          <w:sz w:val="28"/>
          <w:szCs w:val="28"/>
        </w:rPr>
        <w:t>Большое количество подзадач (500–1000): При сильном дроблении Модель 2 (динамическое распределение) начинает стабильно опережать Модель 1. На 1000 подзадач Модель 2 достигла максимального ускорения 5.32, тогда как Модель 1 показала 4.83, а время выполнения составило 60 мс против 66 мс соответственно.</w:t>
      </w:r>
    </w:p>
    <w:p xmlns:wp14="http://schemas.microsoft.com/office/word/2010/wordml" w:rsidRPr="00B1518D" w:rsidR="00B1518D" w:rsidP="00B1518D" w:rsidRDefault="00B1518D" w14:paraId="27AE187F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18D">
        <w:rPr>
          <w:rFonts w:ascii="Times New Roman" w:hAnsi="Times New Roman" w:cs="Times New Roman"/>
          <w:sz w:val="28"/>
          <w:szCs w:val="28"/>
        </w:rPr>
        <w:t>Заключение: Эксперименты подтвердили теоретические ожидания: Модель 2 с динамическим распределением задач эффективнее справляется с проблемой несбалансированной нагрузки. Поскольку сложность проверки числа на простоту возрастает с увеличением самого числа, статическое распределение (Модель 1) приводит к простою потоков, получивших "легкие" начальные диапазоны. Использование общей очереди в Модели 2 гарантирует, что ни один поток не будет простаивать, пока есть невыполненная работа, что в итоге обеспечивает более высокое и стабильное ускорение на сложных задачах.</w:t>
      </w:r>
    </w:p>
    <w:p xmlns:wp14="http://schemas.microsoft.com/office/word/2010/wordml" w:rsidRPr="00ED0A96" w:rsidR="00EA6A23" w:rsidP="00ED0A96" w:rsidRDefault="00EA6A23" w14:paraId="72A3D3EC" wp14:textId="7777777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Pr="00ED0A96" w:rsidR="00EA6A2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419"/>
    <w:multiLevelType w:val="hybridMultilevel"/>
    <w:tmpl w:val="A62A30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257EA"/>
    <w:multiLevelType w:val="multilevel"/>
    <w:tmpl w:val="EE5A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01848">
    <w:abstractNumId w:val="0"/>
  </w:num>
  <w:num w:numId="2" w16cid:durableId="125385323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23"/>
    <w:rsid w:val="001FA7BC"/>
    <w:rsid w:val="00225C43"/>
    <w:rsid w:val="0096163D"/>
    <w:rsid w:val="00B1518D"/>
    <w:rsid w:val="00EA6A23"/>
    <w:rsid w:val="00ED0A96"/>
    <w:rsid w:val="0146E4F0"/>
    <w:rsid w:val="058DF1FB"/>
    <w:rsid w:val="0CD21B2A"/>
    <w:rsid w:val="121D599F"/>
    <w:rsid w:val="18B4064D"/>
    <w:rsid w:val="1A69C404"/>
    <w:rsid w:val="1C69D96B"/>
    <w:rsid w:val="2C23CC3F"/>
    <w:rsid w:val="2E16E5FE"/>
    <w:rsid w:val="315113A8"/>
    <w:rsid w:val="32CA8554"/>
    <w:rsid w:val="35BF6923"/>
    <w:rsid w:val="40E4BBE5"/>
    <w:rsid w:val="411032ED"/>
    <w:rsid w:val="44694B28"/>
    <w:rsid w:val="51604AE0"/>
    <w:rsid w:val="57A6F44E"/>
    <w:rsid w:val="59ECF7FF"/>
    <w:rsid w:val="5EF2DE0D"/>
    <w:rsid w:val="6083A32C"/>
    <w:rsid w:val="6272158D"/>
    <w:rsid w:val="6ED7B7D4"/>
    <w:rsid w:val="70078ECE"/>
    <w:rsid w:val="71806566"/>
    <w:rsid w:val="7D47CA3E"/>
    <w:rsid w:val="7D6867BB"/>
    <w:rsid w:val="7EE2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01325"/>
  <w15:chartTrackingRefBased/>
  <w15:docId w15:val="{F53B548D-D6D2-7740-8E74-9C9DE05A03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A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A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A6A2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A6A2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6A2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6A2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6A2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6A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6A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6A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A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6A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A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A2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6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A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0A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D0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D0A96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Victoria Ivanova</dc:creator>
  <keywords/>
  <dc:description/>
  <lastModifiedBy>Timofey Cheberuk</lastModifiedBy>
  <revision>4</revision>
  <dcterms:created xsi:type="dcterms:W3CDTF">2026-02-28T11:10:00.0000000Z</dcterms:created>
  <dcterms:modified xsi:type="dcterms:W3CDTF">2026-03-02T19:45:57.7640303Z</dcterms:modified>
</coreProperties>
</file>