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50.0" w:type="pct"/>
        <w:tblLayout w:type="fixed"/>
        <w:tblLook w:val="0600"/>
      </w:tblPr>
      <w:tblGrid>
        <w:gridCol w:w="2400"/>
        <w:gridCol w:w="6960"/>
        <w:tblGridChange w:id="0">
          <w:tblGrid>
            <w:gridCol w:w="2400"/>
            <w:gridCol w:w="696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333500" cy="1916906"/>
                  <wp:effectExtent b="0" l="0" r="0" t="0"/>
                  <wp:docPr descr="Cover Image" id="1" name="image4.jpg"/>
                  <a:graphic>
                    <a:graphicData uri="http://schemas.openxmlformats.org/drawingml/2006/picture">
                      <pic:pic>
                        <pic:nvPicPr>
                          <pic:cNvPr descr="Cover Image" id="0" name="image4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91690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Verdana" w:cs="Verdana" w:eastAsia="Verdana" w:hAnsi="Verdana"/>
                <w:b w:val="0"/>
                <w:i w:val="1"/>
                <w:sz w:val="42"/>
                <w:szCs w:val="42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z w:val="42"/>
                <w:szCs w:val="42"/>
                <w:vertAlign w:val="baseline"/>
                <w:rtl w:val="0"/>
              </w:rPr>
              <w:t xml:space="preserve">Become An Idea Machine: Because Ideas Are The Currency Of The 21st Century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28.8" w:lineRule="auto"/>
              <w:contextualSpacing w:val="0"/>
              <w:rPr>
                <w:rFonts w:ascii="Roboto" w:cs="Roboto" w:eastAsia="Roboto" w:hAnsi="Roboto"/>
                <w:color w:val="424242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color w:val="424242"/>
                <w:sz w:val="24"/>
                <w:szCs w:val="24"/>
                <w:vertAlign w:val="baseline"/>
                <w:rtl w:val="0"/>
              </w:rPr>
              <w:t xml:space="preserve">Claudia Azula Altucher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28.8" w:lineRule="auto"/>
              <w:contextualSpacing w:val="0"/>
              <w:rPr>
                <w:rFonts w:ascii="Roboto" w:cs="Roboto" w:eastAsia="Roboto" w:hAnsi="Roboto"/>
                <w:color w:val="424242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color w:val="424242"/>
                <w:sz w:val="24"/>
                <w:szCs w:val="24"/>
                <w:vertAlign w:val="baseline"/>
                <w:rtl w:val="0"/>
              </w:rPr>
              <w:t xml:space="preserve">Choose Yourself Media, LLC</w:t>
            </w:r>
          </w:p>
        </w:tc>
      </w:tr>
    </w:tbl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color w:val="424242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50.0" w:type="pct"/>
        <w:tblBorders>
          <w:top w:color="d32f2f" w:space="0" w:sz="6" w:val="single"/>
          <w:left w:color="d32f2f" w:space="0" w:sz="6" w:val="single"/>
          <w:bottom w:color="d32f2f" w:space="0" w:sz="6" w:val="single"/>
          <w:right w:color="d32f2f" w:space="0" w:sz="6" w:val="single"/>
          <w:insideH w:color="d32f2f" w:space="0" w:sz="6" w:val="single"/>
          <w:insideV w:color="d32f2f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Roboto" w:cs="Roboto" w:eastAsia="Roboto" w:hAnsi="Roboto"/>
                <w:color w:val="d32f2f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d32f2f"/>
                <w:sz w:val="22"/>
                <w:szCs w:val="22"/>
                <w:rtl w:val="0"/>
              </w:rPr>
              <w:t xml:space="preserve">This document is overwritten when you make changes in Play Books.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Roboto" w:cs="Roboto" w:eastAsia="Roboto" w:hAnsi="Roboto"/>
                <w:color w:val="d32f2f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d32f2f"/>
                <w:sz w:val="22"/>
                <w:szCs w:val="22"/>
                <w:rtl w:val="0"/>
              </w:rPr>
              <w:t xml:space="preserve">You should make a copy of this document before you edit it.</w:t>
            </w:r>
          </w:p>
        </w:tc>
      </w:tr>
    </w:tbl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color w:val="d32f2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>
          <w:rFonts w:ascii="Roboto" w:cs="Roboto" w:eastAsia="Roboto" w:hAnsi="Roboto"/>
          <w:color w:val="d32f2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Verdana" w:cs="Verdana" w:eastAsia="Verdana" w:hAnsi="Verdana"/>
          <w:b w:val="0"/>
          <w:i w:val="1"/>
          <w:sz w:val="42"/>
          <w:szCs w:val="42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z w:val="42"/>
          <w:szCs w:val="42"/>
          <w:rtl w:val="0"/>
        </w:rPr>
        <w:t xml:space="preserve">3 notes/highlights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Roboto" w:cs="Roboto" w:eastAsia="Roboto" w:hAnsi="Roboto"/>
          <w:color w:val="757575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i w:val="1"/>
          <w:color w:val="757575"/>
          <w:sz w:val="22"/>
          <w:szCs w:val="22"/>
          <w:rtl w:val="0"/>
        </w:rPr>
        <w:t xml:space="preserve">Created by Tarang Shah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757575"/>
          <w:sz w:val="22"/>
          <w:szCs w:val="22"/>
          <w:rtl w:val="0"/>
        </w:rPr>
        <w:t xml:space="preserve"> – Last synced November 26, 2017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color w:val="757575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>
          <w:rFonts w:ascii="Roboto" w:cs="Roboto" w:eastAsia="Roboto" w:hAnsi="Roboto"/>
          <w:color w:val="757575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b w:val="0"/>
          <w:i w:val="1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z w:val="32"/>
          <w:szCs w:val="32"/>
          <w:rtl w:val="0"/>
        </w:rPr>
        <w:t xml:space="preserve">Dedication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b w:val="0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Verdana" w:cs="Verdana" w:eastAsia="Verdana" w:hAnsi="Verdana"/>
                      <w:b w:val="0"/>
                      <w:i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0"/>
                      <w:i w:val="1"/>
                      <w:sz w:val="32"/>
                      <w:szCs w:val="32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3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fde096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fde096" w:val="clear"/>
                      <w:vertAlign w:val="baseline"/>
                      <w:rtl w:val="0"/>
                    </w:rPr>
                    <w:t xml:space="preserve">there could be no execution over nothing. The idea has to come first. Idea precedes execution</w:t>
                  </w:r>
                </w:p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fde096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December 3, 2016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8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33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2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fde096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fde096" w:val="clear"/>
                      <w:vertAlign w:val="baseline"/>
                      <w:rtl w:val="0"/>
                    </w:rPr>
                    <w:t xml:space="preserve">execution is a subset of ideas.</w:t>
                  </w:r>
                </w:p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fde096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December 3, 2016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10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33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4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  <w:rtl w:val="0"/>
                    </w:rPr>
                    <w:t xml:space="preserve">Your turn: List 10 things that you don’t like and then turn them into things you can be grateful for.</w:t>
                  </w:r>
                </w:p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>
                      <w:rFonts w:ascii="Roboto" w:cs="Roboto" w:eastAsia="Roboto" w:hAnsi="Roboto"/>
                      <w:color w:val="424242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424242"/>
                      <w:sz w:val="22"/>
                      <w:szCs w:val="22"/>
                      <w:vertAlign w:val="baseline"/>
                      <w:rtl w:val="0"/>
                    </w:rPr>
                    <w:t xml:space="preserve">1. Traffic 2. 3.</w:t>
                  </w:r>
                </w:p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>
                      <w:rFonts w:ascii="Roboto" w:cs="Roboto" w:eastAsia="Roboto" w:hAnsi="Roboto"/>
                      <w:color w:val="424242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November 26, 2017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12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44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hyperlink" Target="http://play.google.com/books/reader?printsec=frontcover&amp;output=reader&amp;id=sJtpCgAAAEAJ&amp;source=books-notes-export&amp;pg=GBS.PA33" TargetMode="External"/><Relationship Id="rId12" Type="http://schemas.openxmlformats.org/officeDocument/2006/relationships/hyperlink" Target="http://play.google.com/books/reader?printsec=frontcover&amp;output=reader&amp;id=sJtpCgAAAEAJ&amp;source=books-notes-export&amp;pg=GBS.PA44.w.0.0.0.1" TargetMode="Externa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6.png"/><Relationship Id="rId8" Type="http://schemas.openxmlformats.org/officeDocument/2006/relationships/hyperlink" Target="http://play.google.com/books/reader?printsec=frontcover&amp;output=reader&amp;id=sJtpCgAAAEAJ&amp;source=books-notes-export&amp;pg=GBS.PA3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