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B6D93" w14:textId="2FBC9041" w:rsidR="004568DA" w:rsidRDefault="00A16D2D" w:rsidP="004568DA">
      <w:pPr>
        <w:pStyle w:val="Otsikko"/>
        <w:rPr>
          <w:noProof/>
        </w:rPr>
      </w:pPr>
      <w:r>
        <w:rPr>
          <w:noProof/>
        </w:rPr>
        <w:t xml:space="preserve">11. KIRJASTOTIETOKANTA </w:t>
      </w:r>
    </w:p>
    <w:p w14:paraId="7D9C8FB6" w14:textId="6FF6CCDA" w:rsidR="004568DA" w:rsidRDefault="006012A0">
      <w:pPr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D0BD767" wp14:editId="4226BD5E">
            <wp:simplePos x="0" y="0"/>
            <wp:positionH relativeFrom="column">
              <wp:posOffset>537845</wp:posOffset>
            </wp:positionH>
            <wp:positionV relativeFrom="paragraph">
              <wp:posOffset>845820</wp:posOffset>
            </wp:positionV>
            <wp:extent cx="7439025" cy="4357492"/>
            <wp:effectExtent l="0" t="0" r="0" b="5080"/>
            <wp:wrapNone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uva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9025" cy="43574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68DA">
        <w:rPr>
          <w:noProof/>
        </w:rPr>
        <w:br w:type="page"/>
      </w:r>
    </w:p>
    <w:p w14:paraId="405297F6" w14:textId="4CBEBF16" w:rsidR="004568DA" w:rsidRPr="00A03E5D" w:rsidRDefault="004568DA" w:rsidP="004568DA">
      <w:pPr>
        <w:pStyle w:val="Otsikko"/>
        <w:spacing w:before="240"/>
        <w:rPr>
          <w:rFonts w:asciiTheme="minorHAnsi" w:hAnsiTheme="minorHAnsi" w:cstheme="minorHAnsi"/>
          <w:noProof/>
          <w:sz w:val="16"/>
          <w:szCs w:val="16"/>
        </w:rPr>
      </w:pPr>
      <w:r w:rsidRPr="00A03E5D">
        <w:rPr>
          <w:rFonts w:asciiTheme="minorHAnsi" w:hAnsiTheme="minorHAnsi" w:cstheme="minorHAnsi"/>
          <w:b/>
          <w:bCs/>
          <w:noProof/>
          <w:sz w:val="28"/>
          <w:szCs w:val="28"/>
        </w:rPr>
        <w:lastRenderedPageBreak/>
        <w:t xml:space="preserve">Tekijä </w:t>
      </w:r>
      <w:r w:rsidR="00A03E5D" w:rsidRPr="00A03E5D">
        <w:rPr>
          <w:rFonts w:asciiTheme="minorHAnsi" w:hAnsiTheme="minorHAnsi" w:cstheme="minorHAnsi"/>
          <w:b/>
          <w:bCs/>
          <w:noProof/>
          <w:sz w:val="28"/>
          <w:szCs w:val="28"/>
        </w:rPr>
        <w:sym w:font="Wingdings" w:char="F0E0"/>
      </w:r>
      <w:r w:rsidR="00A03E5D" w:rsidRPr="00A03E5D">
        <w:rPr>
          <w:rFonts w:asciiTheme="minorHAnsi" w:hAnsiTheme="minorHAnsi" w:cstheme="minorHAnsi"/>
          <w:b/>
          <w:bCs/>
          <w:noProof/>
          <w:sz w:val="48"/>
          <w:szCs w:val="48"/>
        </w:rPr>
        <w:t xml:space="preserve"> </w:t>
      </w:r>
      <w:r w:rsidR="00A03E5D" w:rsidRPr="00A03E5D">
        <w:rPr>
          <w:rFonts w:asciiTheme="minorHAnsi" w:hAnsiTheme="minorHAnsi" w:cstheme="minorHAnsi"/>
          <w:b/>
          <w:bCs/>
          <w:noProof/>
          <w:sz w:val="28"/>
          <w:szCs w:val="28"/>
        </w:rPr>
        <w:t>Teos</w:t>
      </w:r>
      <w:r w:rsidR="00A03E5D" w:rsidRPr="00A03E5D">
        <w:rPr>
          <w:rFonts w:asciiTheme="minorHAnsi" w:hAnsiTheme="minorHAnsi" w:cstheme="minorHAnsi"/>
          <w:noProof/>
          <w:sz w:val="28"/>
          <w:szCs w:val="28"/>
        </w:rPr>
        <w:t xml:space="preserve"> </w:t>
      </w:r>
      <w:r w:rsidR="00A03E5D" w:rsidRPr="00A03E5D">
        <w:rPr>
          <w:rFonts w:asciiTheme="minorHAnsi" w:hAnsiTheme="minorHAnsi" w:cstheme="minorHAnsi"/>
          <w:noProof/>
          <w:sz w:val="22"/>
          <w:szCs w:val="22"/>
        </w:rPr>
        <w:t xml:space="preserve">yhteys </w:t>
      </w:r>
      <w:r w:rsidR="00A03E5D">
        <w:rPr>
          <w:rFonts w:asciiTheme="minorHAnsi" w:hAnsiTheme="minorHAnsi" w:cstheme="minorHAnsi"/>
          <w:noProof/>
          <w:sz w:val="22"/>
          <w:szCs w:val="22"/>
        </w:rPr>
        <w:t xml:space="preserve"> on monesta moneen, koska yhdellä tekijällä voi olla monta teosta ja yhdellä teoksella monta tekijää. Yhteys on tyyppiä </w:t>
      </w:r>
      <w:proofErr w:type="spellStart"/>
      <w:r w:rsidR="00A03E5D" w:rsidRPr="00A03E5D">
        <w:rPr>
          <w:rFonts w:asciiTheme="minorHAnsi" w:hAnsiTheme="minorHAnsi" w:cstheme="minorHAnsi"/>
          <w:sz w:val="22"/>
          <w:szCs w:val="22"/>
        </w:rPr>
        <w:t>identifying</w:t>
      </w:r>
      <w:proofErr w:type="spellEnd"/>
      <w:r w:rsidR="00A03E5D">
        <w:rPr>
          <w:rFonts w:asciiTheme="minorHAnsi" w:hAnsiTheme="minorHAnsi" w:cstheme="minorHAnsi"/>
          <w:noProof/>
          <w:sz w:val="22"/>
          <w:szCs w:val="22"/>
        </w:rPr>
        <w:t xml:space="preserve">, koska tekijä ei voi olla ilman teosta ja teos ei voi olla ilman tekijää. </w:t>
      </w:r>
    </w:p>
    <w:p w14:paraId="6FEA8E96" w14:textId="2B9545D6" w:rsidR="004568DA" w:rsidRPr="00A03E5D" w:rsidRDefault="004568DA" w:rsidP="004568DA">
      <w:pPr>
        <w:spacing w:before="240" w:line="240" w:lineRule="auto"/>
        <w:rPr>
          <w:sz w:val="28"/>
          <w:szCs w:val="28"/>
        </w:rPr>
      </w:pPr>
      <w:r w:rsidRPr="00A03E5D">
        <w:rPr>
          <w:b/>
          <w:bCs/>
          <w:sz w:val="28"/>
          <w:szCs w:val="28"/>
        </w:rPr>
        <w:t>Teos</w:t>
      </w:r>
      <w:r w:rsidR="00A03E5D">
        <w:rPr>
          <w:b/>
          <w:bCs/>
          <w:sz w:val="28"/>
          <w:szCs w:val="28"/>
        </w:rPr>
        <w:t xml:space="preserve"> </w:t>
      </w:r>
      <w:r w:rsidR="00A03E5D" w:rsidRPr="00A03E5D">
        <w:rPr>
          <w:rFonts w:cstheme="minorHAnsi"/>
          <w:b/>
          <w:bCs/>
          <w:noProof/>
          <w:sz w:val="28"/>
          <w:szCs w:val="28"/>
        </w:rPr>
        <w:sym w:font="Wingdings" w:char="F0E0"/>
      </w:r>
      <w:r w:rsidR="00A03E5D">
        <w:rPr>
          <w:rFonts w:cstheme="minorHAnsi"/>
          <w:b/>
          <w:bCs/>
          <w:noProof/>
          <w:sz w:val="28"/>
          <w:szCs w:val="28"/>
        </w:rPr>
        <w:t xml:space="preserve">Kirja </w:t>
      </w:r>
      <w:r w:rsidR="00A03E5D" w:rsidRPr="00A03E5D">
        <w:rPr>
          <w:rFonts w:cstheme="minorHAnsi"/>
          <w:noProof/>
        </w:rPr>
        <w:t>yhteys</w:t>
      </w:r>
      <w:r w:rsidR="00A03E5D">
        <w:rPr>
          <w:rFonts w:cstheme="minorHAnsi"/>
          <w:noProof/>
        </w:rPr>
        <w:t xml:space="preserve"> on yhdestä moneen, koska yhdestä teoksesta voi olla monta kirjaa. Yhteys on tyyppiä non-identifying, koska teos voi olla olemassa, ilman että kirja on kirjastossa.</w:t>
      </w:r>
    </w:p>
    <w:p w14:paraId="36AE56A3" w14:textId="55BBF07C" w:rsidR="004568DA" w:rsidRPr="00DC0FB5" w:rsidRDefault="004568DA" w:rsidP="004568DA">
      <w:pPr>
        <w:spacing w:line="240" w:lineRule="auto"/>
      </w:pPr>
      <w:r w:rsidRPr="00DC0FB5">
        <w:rPr>
          <w:b/>
          <w:bCs/>
          <w:sz w:val="28"/>
          <w:szCs w:val="28"/>
        </w:rPr>
        <w:t>Kirja</w:t>
      </w:r>
      <w:r w:rsidR="00DC0FB5" w:rsidRPr="00A03E5D">
        <w:rPr>
          <w:rFonts w:cstheme="minorHAnsi"/>
          <w:b/>
          <w:bCs/>
          <w:noProof/>
          <w:sz w:val="28"/>
          <w:szCs w:val="28"/>
        </w:rPr>
        <w:sym w:font="Wingdings" w:char="F0E0"/>
      </w:r>
      <w:r w:rsidR="00DC0FB5">
        <w:rPr>
          <w:rFonts w:cstheme="minorHAnsi"/>
          <w:b/>
          <w:bCs/>
          <w:noProof/>
          <w:sz w:val="28"/>
          <w:szCs w:val="28"/>
        </w:rPr>
        <w:t xml:space="preserve">Lainaus </w:t>
      </w:r>
      <w:r w:rsidR="00DC0FB5">
        <w:rPr>
          <w:rFonts w:cstheme="minorHAnsi"/>
          <w:noProof/>
        </w:rPr>
        <w:t>yhteys on</w:t>
      </w:r>
      <w:r w:rsidR="003B193C">
        <w:rPr>
          <w:rFonts w:cstheme="minorHAnsi"/>
          <w:noProof/>
        </w:rPr>
        <w:t xml:space="preserve"> yhdestä moneen</w:t>
      </w:r>
      <w:r w:rsidR="00DC0FB5">
        <w:rPr>
          <w:rFonts w:cstheme="minorHAnsi"/>
          <w:noProof/>
        </w:rPr>
        <w:t xml:space="preserve">, koska </w:t>
      </w:r>
      <w:r w:rsidR="006012A0">
        <w:rPr>
          <w:rFonts w:cstheme="minorHAnsi"/>
          <w:noProof/>
        </w:rPr>
        <w:t xml:space="preserve">monta kirjaa voi lainata yhdellä lainauksella. Yhteys on tyyppiä </w:t>
      </w:r>
      <w:proofErr w:type="spellStart"/>
      <w:r w:rsidR="006012A0" w:rsidRPr="00A03E5D">
        <w:rPr>
          <w:rFonts w:cstheme="minorHAnsi"/>
        </w:rPr>
        <w:t>identifying</w:t>
      </w:r>
      <w:proofErr w:type="spellEnd"/>
      <w:r w:rsidR="006012A0">
        <w:rPr>
          <w:rFonts w:cstheme="minorHAnsi"/>
        </w:rPr>
        <w:t>, koska lainausta ei voi olla ilman lainattua kirjaa.</w:t>
      </w:r>
    </w:p>
    <w:p w14:paraId="4C482A90" w14:textId="64944800" w:rsidR="004568DA" w:rsidRDefault="004568DA" w:rsidP="004568DA">
      <w:pPr>
        <w:spacing w:line="240" w:lineRule="auto"/>
        <w:rPr>
          <w:rFonts w:cstheme="minorHAnsi"/>
          <w:noProof/>
        </w:rPr>
      </w:pPr>
      <w:r w:rsidRPr="003B193C">
        <w:rPr>
          <w:b/>
          <w:bCs/>
          <w:sz w:val="28"/>
          <w:szCs w:val="28"/>
        </w:rPr>
        <w:t>Lainaus</w:t>
      </w:r>
      <w:r w:rsidR="003B193C" w:rsidRPr="00A03E5D">
        <w:rPr>
          <w:rFonts w:cstheme="minorHAnsi"/>
          <w:b/>
          <w:bCs/>
          <w:noProof/>
          <w:sz w:val="28"/>
          <w:szCs w:val="28"/>
        </w:rPr>
        <w:sym w:font="Wingdings" w:char="F0E0"/>
      </w:r>
      <w:r w:rsidR="003B193C">
        <w:rPr>
          <w:b/>
          <w:bCs/>
          <w:sz w:val="28"/>
          <w:szCs w:val="28"/>
        </w:rPr>
        <w:t xml:space="preserve">Asiakas </w:t>
      </w:r>
      <w:r w:rsidR="003B193C">
        <w:t xml:space="preserve">yhteys on monesta yhteen, koska monta lainausta voi olla yhdellä asiakkaalla. Yhteys on </w:t>
      </w:r>
      <w:r w:rsidR="003B193C">
        <w:rPr>
          <w:rFonts w:cstheme="minorHAnsi"/>
          <w:noProof/>
        </w:rPr>
        <w:t>non-identifying, koska asiakas voi olla olemassa ilman lainausta.</w:t>
      </w:r>
    </w:p>
    <w:p w14:paraId="279B17DF" w14:textId="5A29CBB1" w:rsidR="00FB40C4" w:rsidRDefault="00FB40C4" w:rsidP="004568DA">
      <w:pPr>
        <w:spacing w:line="240" w:lineRule="auto"/>
        <w:rPr>
          <w:rFonts w:cstheme="minorHAnsi"/>
          <w:noProof/>
        </w:rPr>
      </w:pPr>
      <w:r w:rsidRPr="00C323A7">
        <w:rPr>
          <w:rFonts w:cstheme="minorHAnsi"/>
          <w:b/>
          <w:bCs/>
          <w:noProof/>
          <w:sz w:val="28"/>
          <w:szCs w:val="28"/>
        </w:rPr>
        <w:t>UNIQUE</w:t>
      </w:r>
      <w:r>
        <w:rPr>
          <w:rFonts w:cstheme="minorHAnsi"/>
          <w:noProof/>
        </w:rPr>
        <w:t xml:space="preserve"> tieto</w:t>
      </w:r>
      <w:r w:rsidR="00244EA3">
        <w:rPr>
          <w:rFonts w:cstheme="minorHAnsi"/>
          <w:noProof/>
        </w:rPr>
        <w:t xml:space="preserve"> löytyy esim</w:t>
      </w:r>
      <w:r>
        <w:rPr>
          <w:rFonts w:cstheme="minorHAnsi"/>
          <w:noProof/>
        </w:rPr>
        <w:t xml:space="preserve">: idTekijä, </w:t>
      </w:r>
      <w:r w:rsidR="00244EA3">
        <w:rPr>
          <w:rFonts w:cstheme="minorHAnsi"/>
          <w:noProof/>
        </w:rPr>
        <w:t xml:space="preserve">idTeos, tunnus, idLainaus, asiakasNRO </w:t>
      </w:r>
    </w:p>
    <w:p w14:paraId="10783D0A" w14:textId="37815E20" w:rsidR="00244EA3" w:rsidRPr="003B193C" w:rsidRDefault="00244EA3" w:rsidP="004568DA">
      <w:pPr>
        <w:spacing w:line="240" w:lineRule="auto"/>
      </w:pPr>
      <w:r w:rsidRPr="00C323A7">
        <w:rPr>
          <w:rFonts w:cstheme="minorHAnsi"/>
          <w:b/>
          <w:bCs/>
          <w:noProof/>
          <w:sz w:val="28"/>
          <w:szCs w:val="28"/>
        </w:rPr>
        <w:t>NULL</w:t>
      </w:r>
      <w:r>
        <w:rPr>
          <w:rFonts w:cstheme="minorHAnsi"/>
          <w:noProof/>
        </w:rPr>
        <w:t xml:space="preserve"> tieto voi olla: Hyllyssä tai Lainassa </w:t>
      </w:r>
    </w:p>
    <w:sectPr w:rsidR="00244EA3" w:rsidRPr="003B193C" w:rsidSect="00A16D2D">
      <w:pgSz w:w="16838" w:h="11906" w:orient="landscape"/>
      <w:pgMar w:top="1134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D2D"/>
    <w:rsid w:val="0020119C"/>
    <w:rsid w:val="00244EA3"/>
    <w:rsid w:val="003B193C"/>
    <w:rsid w:val="004568DA"/>
    <w:rsid w:val="006012A0"/>
    <w:rsid w:val="00A03E5D"/>
    <w:rsid w:val="00A16D2D"/>
    <w:rsid w:val="00C323A7"/>
    <w:rsid w:val="00DC0FB5"/>
    <w:rsid w:val="00FB40C4"/>
    <w:rsid w:val="00FE3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19127"/>
  <w15:chartTrackingRefBased/>
  <w15:docId w15:val="{CED702F8-B94F-474C-85B8-2DD091E9B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next w:val="Normaali"/>
    <w:link w:val="OtsikkoChar"/>
    <w:uiPriority w:val="10"/>
    <w:qFormat/>
    <w:rsid w:val="00A16D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A16D2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99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Tommi Impiö</dc:creator>
  <cp:keywords/>
  <dc:description/>
  <cp:lastModifiedBy>Tommi Impiö</cp:lastModifiedBy>
  <cp:revision>9</cp:revision>
  <dcterms:created xsi:type="dcterms:W3CDTF">2023-02-03T14:34:00Z</dcterms:created>
  <dcterms:modified xsi:type="dcterms:W3CDTF">2023-02-03T15:10:00Z</dcterms:modified>
</cp:coreProperties>
</file>