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BA7" w:rsidRPr="007A5A02" w:rsidRDefault="00EF4BA7" w:rsidP="00EF4B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5A02"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EF4BA7" w:rsidRDefault="00EF4BA7" w:rsidP="00EF4BA7">
      <w:pPr>
        <w:tabs>
          <w:tab w:val="left" w:leader="dot" w:pos="68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5A02">
        <w:rPr>
          <w:rFonts w:ascii="Times New Roman" w:hAnsi="Times New Roman" w:cs="Times New Roman"/>
          <w:b/>
          <w:sz w:val="24"/>
          <w:szCs w:val="24"/>
        </w:rPr>
        <w:t>METODE PERANCANGAN SYSTEM</w:t>
      </w:r>
    </w:p>
    <w:p w:rsidR="00B61AE3" w:rsidRPr="00B61AE3" w:rsidRDefault="00B61AE3" w:rsidP="00EF4BA7">
      <w:pPr>
        <w:tabs>
          <w:tab w:val="left" w:leader="dot" w:pos="68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4BA7" w:rsidRPr="007A5A02" w:rsidRDefault="00EF4BA7" w:rsidP="00B61A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5A02">
        <w:rPr>
          <w:rFonts w:ascii="Times New Roman" w:hAnsi="Times New Roman" w:cs="Times New Roman"/>
          <w:sz w:val="24"/>
          <w:szCs w:val="24"/>
        </w:rPr>
        <w:t xml:space="preserve">Metode pengembangan sistem dalam penelitian ini menggunakan metode 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Waterfall </w:t>
      </w:r>
      <w:r w:rsidRPr="007A5A02">
        <w:rPr>
          <w:rFonts w:ascii="Times New Roman" w:hAnsi="Times New Roman" w:cs="Times New Roman"/>
          <w:sz w:val="24"/>
          <w:szCs w:val="24"/>
        </w:rPr>
        <w:t>yang dipopulerkan oleh Summerville.</w:t>
      </w:r>
    </w:p>
    <w:p w:rsidR="003B2FB0" w:rsidRPr="003B2FB0" w:rsidRDefault="00A56902" w:rsidP="00EF4BA7">
      <w:pPr>
        <w:tabs>
          <w:tab w:val="left" w:leader="dot" w:pos="6804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rect id="Rectangle 2" o:spid="_x0000_s1026" style="position:absolute;left:0;text-align:left;margin-left:88.55pt;margin-top:8.65pt;width:69.5pt;height:32.25pt;z-index:251665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<v:textbox style="mso-next-textbox:#Rectangle 2">
              <w:txbxContent>
                <w:p w:rsidR="00DE242C" w:rsidRPr="00DE242C" w:rsidRDefault="00EF4BA7" w:rsidP="00EF4BA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8"/>
                      <w:lang w:val="en-US"/>
                    </w:rPr>
                  </w:pPr>
                  <w:r w:rsidRPr="00DE242C">
                    <w:rPr>
                      <w:rFonts w:ascii="Times New Roman" w:hAnsi="Times New Roman"/>
                      <w:sz w:val="18"/>
                      <w:lang w:val="en-US"/>
                    </w:rPr>
                    <w:t xml:space="preserve">Input </w:t>
                  </w:r>
                </w:p>
                <w:p w:rsidR="00EF4BA7" w:rsidRPr="00DE242C" w:rsidRDefault="003B2FB0" w:rsidP="00EF4BA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lang w:val="en-US"/>
                    </w:rPr>
                    <w:t>Data</w:t>
                  </w:r>
                  <w:r w:rsidRPr="00DE242C">
                    <w:rPr>
                      <w:rFonts w:ascii="Times New Roman" w:hAnsi="Times New Roman"/>
                      <w:sz w:val="18"/>
                      <w:lang w:val="en-US"/>
                    </w:rPr>
                    <w:t>base</w:t>
                  </w:r>
                </w:p>
              </w:txbxContent>
            </v:textbox>
          </v:rect>
        </w:pict>
      </w:r>
    </w:p>
    <w:p w:rsidR="00EF4BA7" w:rsidRPr="003D3E87" w:rsidRDefault="00A56902" w:rsidP="00EF4BA7">
      <w:pPr>
        <w:tabs>
          <w:tab w:val="left" w:leader="dot" w:pos="6804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left:0;text-align:left;margin-left:157.55pt;margin-top:4.85pt;width:23.65pt;height:23.5pt;rotation:90;flip:x;z-index:251673600" o:connectortype="elbow" adj="136,129738,-141519">
            <v:stroke endarrow="block"/>
          </v:shape>
        </w:pict>
      </w:r>
    </w:p>
    <w:p w:rsidR="00EF4BA7" w:rsidRPr="003D3E87" w:rsidRDefault="00A56902" w:rsidP="00EF4BA7">
      <w:pPr>
        <w:tabs>
          <w:tab w:val="left" w:leader="dot" w:pos="6804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shape id="_x0000_s1040" type="#_x0000_t34" style="position:absolute;left:0;text-align:left;margin-left:205.7pt;margin-top:26.85pt;width:23.65pt;height:23.5pt;rotation:90;flip:x;z-index:251675648" o:connectortype="elbow" adj="136,129738,-141519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rect id="Rectangle 3" o:spid="_x0000_s1027" style="position:absolute;left:0;text-align:left;margin-left:134.5pt;margin-top:12.85pt;width:69.5pt;height:33.5pt;z-index:251666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<v:textbox style="mso-next-textbox:#Rectangle 3">
              <w:txbxContent>
                <w:p w:rsidR="00EF4BA7" w:rsidRPr="00DE242C" w:rsidRDefault="00EF4BA7" w:rsidP="00EF4BA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6"/>
                      <w:lang w:val="en-US"/>
                    </w:rPr>
                  </w:pPr>
                  <w:r w:rsidRPr="00DE242C">
                    <w:rPr>
                      <w:rFonts w:ascii="Times New Roman" w:hAnsi="Times New Roman"/>
                      <w:sz w:val="16"/>
                      <w:lang w:val="en-US"/>
                    </w:rPr>
                    <w:t xml:space="preserve">Proses </w:t>
                  </w:r>
                </w:p>
                <w:p w:rsidR="00EF4BA7" w:rsidRPr="00DE242C" w:rsidRDefault="00EF4BA7" w:rsidP="00EF4BA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6"/>
                      <w:lang w:val="en-US"/>
                    </w:rPr>
                  </w:pPr>
                  <w:r w:rsidRPr="00DE242C">
                    <w:rPr>
                      <w:rFonts w:ascii="Times New Roman" w:hAnsi="Times New Roman"/>
                      <w:sz w:val="16"/>
                      <w:lang w:val="en-US"/>
                    </w:rPr>
                    <w:t xml:space="preserve">Encription data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rect id="Rectangle 4" o:spid="_x0000_s1028" style="position:absolute;left:0;text-align:left;margin-left:175.9pt;margin-top:52.45pt;width:69.5pt;height:32.9pt;z-index:251667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<v:textbox>
              <w:txbxContent>
                <w:p w:rsidR="00EF4BA7" w:rsidRPr="00DE242C" w:rsidRDefault="00EF4BA7" w:rsidP="00EF4BA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8"/>
                      <w:lang w:val="en-US"/>
                    </w:rPr>
                  </w:pPr>
                  <w:r w:rsidRPr="00DE242C">
                    <w:rPr>
                      <w:rFonts w:ascii="Times New Roman" w:hAnsi="Times New Roman"/>
                      <w:sz w:val="18"/>
                      <w:lang w:val="en-US"/>
                    </w:rPr>
                    <w:t xml:space="preserve">Data </w:t>
                  </w:r>
                </w:p>
                <w:p w:rsidR="00EF4BA7" w:rsidRPr="00DE242C" w:rsidRDefault="00EF4BA7" w:rsidP="00EF4BA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8"/>
                      <w:lang w:val="en-US"/>
                    </w:rPr>
                  </w:pPr>
                  <w:r w:rsidRPr="00DE242C">
                    <w:rPr>
                      <w:rFonts w:ascii="Times New Roman" w:hAnsi="Times New Roman"/>
                      <w:sz w:val="18"/>
                      <w:lang w:val="en-US"/>
                    </w:rPr>
                    <w:t>Enkrition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shape id="_x0000_s1041" type="#_x0000_t34" style="position:absolute;left:0;text-align:left;margin-left:245.3pt;margin-top:66.1pt;width:23.65pt;height:23.5pt;rotation:90;flip:x;z-index:251676672" o:connectortype="elbow" adj="136,129738,-141519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rect id="Rectangle 5" o:spid="_x0000_s1029" style="position:absolute;left:0;text-align:left;margin-left:210.55pt;margin-top:89.65pt;width:69.5pt;height:29.35pt;z-index:251668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<v:textbox style="mso-next-textbox:#Rectangle 5">
              <w:txbxContent>
                <w:p w:rsidR="00EF4BA7" w:rsidRPr="00DE242C" w:rsidRDefault="00EF4BA7" w:rsidP="00EF4BA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6"/>
                      <w:lang w:val="en-US"/>
                    </w:rPr>
                  </w:pPr>
                  <w:r w:rsidRPr="00DE242C">
                    <w:rPr>
                      <w:rFonts w:ascii="Times New Roman" w:hAnsi="Times New Roman"/>
                      <w:sz w:val="16"/>
                      <w:lang w:val="en-US"/>
                    </w:rPr>
                    <w:t xml:space="preserve">Proses </w:t>
                  </w:r>
                </w:p>
                <w:p w:rsidR="00EF4BA7" w:rsidRPr="00DE242C" w:rsidRDefault="00EF4BA7" w:rsidP="00EF4BA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6"/>
                      <w:lang w:val="en-US"/>
                    </w:rPr>
                  </w:pPr>
                  <w:r w:rsidRPr="00DE242C">
                    <w:rPr>
                      <w:rFonts w:ascii="Times New Roman" w:hAnsi="Times New Roman"/>
                      <w:sz w:val="16"/>
                      <w:lang w:val="en-US"/>
                    </w:rPr>
                    <w:t>Description data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shape id="_x0000_s1042" type="#_x0000_t34" style="position:absolute;left:0;text-align:left;margin-left:279.95pt;margin-top:105.35pt;width:23.65pt;height:23.5pt;rotation:90;flip:x;z-index:251677696" o:connectortype="elbow" adj="136,129738,-141519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shape id="_x0000_s1047" type="#_x0000_t34" style="position:absolute;left:0;text-align:left;margin-left:112.6pt;margin-top:6.4pt;width:153.6pt;height:134.7pt;z-index:251678720" o:connectortype="elbow" adj="-7,-25665,-15455">
            <v:stroke endarrow="block"/>
          </v:shape>
        </w:pict>
      </w:r>
    </w:p>
    <w:p w:rsidR="00EF4BA7" w:rsidRPr="003D3E87" w:rsidRDefault="00A56902" w:rsidP="00EF4BA7">
      <w:pPr>
        <w:tabs>
          <w:tab w:val="left" w:leader="dot" w:pos="6804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112.6pt;margin-top:9.5pt;width:21.9pt;height:0;z-index:251679744" o:connectortype="straight">
            <v:stroke endarrow="block"/>
          </v:shape>
        </w:pict>
      </w:r>
    </w:p>
    <w:p w:rsidR="00EF4BA7" w:rsidRPr="003D3E87" w:rsidRDefault="00EF4BA7" w:rsidP="00EF4BA7">
      <w:pPr>
        <w:tabs>
          <w:tab w:val="left" w:leader="dot" w:pos="6804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F4BA7" w:rsidRPr="003D3E87" w:rsidRDefault="00A56902" w:rsidP="00EF4BA7">
      <w:pPr>
        <w:tabs>
          <w:tab w:val="left" w:leader="dot" w:pos="6804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shape id="_x0000_s1049" type="#_x0000_t32" style="position:absolute;left:0;text-align:left;margin-left:112.6pt;margin-top:16.1pt;width:63.3pt;height:0;z-index:251680768" o:connectortype="straight">
            <v:stroke endarrow="block"/>
          </v:shape>
        </w:pict>
      </w:r>
    </w:p>
    <w:p w:rsidR="00EF4BA7" w:rsidRPr="003D3E87" w:rsidRDefault="00EF4BA7" w:rsidP="00EF4BA7">
      <w:pPr>
        <w:rPr>
          <w:rFonts w:ascii="Times New Roman" w:hAnsi="Times New Roman" w:cs="Times New Roman"/>
          <w:sz w:val="20"/>
          <w:szCs w:val="20"/>
        </w:rPr>
      </w:pPr>
    </w:p>
    <w:p w:rsidR="00EF4BA7" w:rsidRPr="003D3E87" w:rsidRDefault="00A56902" w:rsidP="00EF4B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shape id="_x0000_s1050" type="#_x0000_t32" style="position:absolute;margin-left:114.55pt;margin-top:7.9pt;width:96pt;height:0;z-index:251681792" o:connectortype="straight">
            <v:stroke endarrow="block"/>
          </v:shape>
        </w:pict>
      </w:r>
    </w:p>
    <w:p w:rsidR="00EF4BA7" w:rsidRPr="003D3E87" w:rsidRDefault="00A56902" w:rsidP="00EF4B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rect id="_x0000_s1030" style="position:absolute;margin-left:266.2pt;margin-top:8.75pt;width:60.5pt;height:28.25pt;z-index:251669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<v:textbox>
              <w:txbxContent>
                <w:p w:rsidR="00EF4BA7" w:rsidRPr="00DE242C" w:rsidRDefault="00EF4BA7" w:rsidP="00EF4BA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6"/>
                      <w:lang w:val="en-US"/>
                    </w:rPr>
                  </w:pPr>
                  <w:r w:rsidRPr="00DE242C">
                    <w:rPr>
                      <w:rFonts w:ascii="Times New Roman" w:hAnsi="Times New Roman"/>
                      <w:sz w:val="16"/>
                      <w:lang w:val="en-US"/>
                    </w:rPr>
                    <w:t xml:space="preserve">Download </w:t>
                  </w:r>
                </w:p>
                <w:p w:rsidR="00EF4BA7" w:rsidRPr="00DE242C" w:rsidRDefault="00EF4BA7" w:rsidP="00EF4BA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6"/>
                      <w:lang w:val="en-US"/>
                    </w:rPr>
                  </w:pPr>
                  <w:r w:rsidRPr="00DE242C">
                    <w:rPr>
                      <w:rFonts w:ascii="Times New Roman" w:hAnsi="Times New Roman"/>
                      <w:sz w:val="16"/>
                      <w:lang w:val="en-US"/>
                    </w:rPr>
                    <w:t>Data</w:t>
                  </w:r>
                </w:p>
              </w:txbxContent>
            </v:textbox>
          </v:rect>
        </w:pict>
      </w:r>
    </w:p>
    <w:p w:rsidR="00EF4BA7" w:rsidRPr="003D3E87" w:rsidRDefault="00EF4BA7" w:rsidP="00EF4BA7">
      <w:pPr>
        <w:rPr>
          <w:rFonts w:ascii="Times New Roman" w:hAnsi="Times New Roman" w:cs="Times New Roman"/>
          <w:sz w:val="20"/>
          <w:szCs w:val="20"/>
        </w:rPr>
      </w:pPr>
    </w:p>
    <w:p w:rsidR="00EF4BA7" w:rsidRPr="007A5A02" w:rsidRDefault="00EF4BA7" w:rsidP="00EF4BA7">
      <w:pPr>
        <w:jc w:val="center"/>
        <w:rPr>
          <w:rFonts w:ascii="Times New Roman" w:hAnsi="Times New Roman" w:cs="Times New Roman"/>
          <w:sz w:val="24"/>
          <w:szCs w:val="24"/>
        </w:rPr>
      </w:pPr>
      <w:r w:rsidRPr="007A5A02">
        <w:rPr>
          <w:rFonts w:ascii="Times New Roman" w:hAnsi="Times New Roman" w:cs="Times New Roman"/>
          <w:sz w:val="24"/>
          <w:szCs w:val="24"/>
        </w:rPr>
        <w:t>Gambar 1.4 Pemodelan waterfall</w:t>
      </w:r>
    </w:p>
    <w:p w:rsidR="00EF4BA7" w:rsidRDefault="00EF4BA7" w:rsidP="00B61AE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5A02">
        <w:rPr>
          <w:rFonts w:ascii="Times New Roman" w:hAnsi="Times New Roman" w:cs="Times New Roman"/>
          <w:sz w:val="24"/>
          <w:szCs w:val="24"/>
        </w:rPr>
        <w:t xml:space="preserve">Tahap-tahap metode 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waterfall </w:t>
      </w:r>
      <w:r w:rsidRPr="007A5A02">
        <w:rPr>
          <w:rFonts w:ascii="Times New Roman" w:hAnsi="Times New Roman" w:cs="Times New Roman"/>
          <w:sz w:val="24"/>
          <w:szCs w:val="24"/>
        </w:rPr>
        <w:t>dapat dilihat pada Gambar 1.4. Setelah menentukan pengembangan sistem yang akan digunakan maka dilakukan perancangan sistem  dengan menggunakan UML (</w:t>
      </w:r>
      <w:r w:rsidRPr="007A5A02">
        <w:rPr>
          <w:rFonts w:ascii="Times New Roman" w:hAnsi="Times New Roman" w:cs="Times New Roman"/>
          <w:iCs/>
          <w:sz w:val="24"/>
          <w:szCs w:val="24"/>
        </w:rPr>
        <w:t>Unified Modelling Language)</w:t>
      </w:r>
      <w:r w:rsidRPr="007A5A02">
        <w:rPr>
          <w:rFonts w:ascii="Times New Roman" w:hAnsi="Times New Roman" w:cs="Times New Roman"/>
          <w:sz w:val="24"/>
          <w:szCs w:val="24"/>
        </w:rPr>
        <w:t xml:space="preserve">, meliputi 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use case, ctivity diagram, class diagram </w:t>
      </w:r>
      <w:r w:rsidRPr="007A5A02">
        <w:rPr>
          <w:rFonts w:ascii="Times New Roman" w:hAnsi="Times New Roman" w:cs="Times New Roman"/>
          <w:sz w:val="24"/>
          <w:szCs w:val="24"/>
        </w:rPr>
        <w:t xml:space="preserve">dan </w:t>
      </w:r>
      <w:r w:rsidRPr="007A5A02">
        <w:rPr>
          <w:rFonts w:ascii="Times New Roman" w:hAnsi="Times New Roman" w:cs="Times New Roman"/>
          <w:iCs/>
          <w:sz w:val="24"/>
          <w:szCs w:val="24"/>
        </w:rPr>
        <w:t>sequence diagram</w:t>
      </w:r>
      <w:r w:rsidRPr="007A5A02">
        <w:rPr>
          <w:rFonts w:ascii="Times New Roman" w:hAnsi="Times New Roman" w:cs="Times New Roman"/>
          <w:sz w:val="24"/>
          <w:szCs w:val="24"/>
        </w:rPr>
        <w:t xml:space="preserve">. Desain pada perancangan sistem dibuat 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flowchart </w:t>
      </w:r>
      <w:r w:rsidRPr="007A5A02">
        <w:rPr>
          <w:rFonts w:ascii="Times New Roman" w:hAnsi="Times New Roman" w:cs="Times New Roman"/>
          <w:sz w:val="24"/>
          <w:szCs w:val="24"/>
        </w:rPr>
        <w:t xml:space="preserve">sebagai analisis awal. </w:t>
      </w:r>
    </w:p>
    <w:p w:rsidR="00B61AE3" w:rsidRPr="00B61AE3" w:rsidRDefault="00B61AE3" w:rsidP="00B61AE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4BA7" w:rsidRDefault="00EF4BA7" w:rsidP="00B61AE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5A02">
        <w:rPr>
          <w:rFonts w:ascii="Times New Roman" w:hAnsi="Times New Roman" w:cs="Times New Roman"/>
          <w:sz w:val="24"/>
          <w:szCs w:val="24"/>
        </w:rPr>
        <w:t>Pada sistem tersebut data yang akan di-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input </w:t>
      </w:r>
      <w:r w:rsidRPr="007A5A02">
        <w:rPr>
          <w:rFonts w:ascii="Times New Roman" w:hAnsi="Times New Roman" w:cs="Times New Roman"/>
          <w:sz w:val="24"/>
          <w:szCs w:val="24"/>
        </w:rPr>
        <w:t xml:space="preserve">ke </w:t>
      </w:r>
      <w:r w:rsidRPr="007A5A02">
        <w:rPr>
          <w:rFonts w:ascii="Times New Roman" w:hAnsi="Times New Roman" w:cs="Times New Roman"/>
          <w:iCs/>
          <w:sz w:val="24"/>
          <w:szCs w:val="24"/>
        </w:rPr>
        <w:t>database</w:t>
      </w:r>
      <w:r w:rsidRPr="007A5A02">
        <w:rPr>
          <w:rFonts w:ascii="Times New Roman" w:hAnsi="Times New Roman" w:cs="Times New Roman"/>
          <w:sz w:val="24"/>
          <w:szCs w:val="24"/>
        </w:rPr>
        <w:t xml:space="preserve">, portal akan memberikan pilihan, 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true </w:t>
      </w:r>
      <w:r w:rsidRPr="007A5A02">
        <w:rPr>
          <w:rFonts w:ascii="Times New Roman" w:hAnsi="Times New Roman" w:cs="Times New Roman"/>
          <w:sz w:val="24"/>
          <w:szCs w:val="24"/>
        </w:rPr>
        <w:t xml:space="preserve">atau </w:t>
      </w:r>
      <w:r w:rsidRPr="007A5A02">
        <w:rPr>
          <w:rFonts w:ascii="Times New Roman" w:hAnsi="Times New Roman" w:cs="Times New Roman"/>
          <w:iCs/>
          <w:sz w:val="24"/>
          <w:szCs w:val="24"/>
        </w:rPr>
        <w:t>false</w:t>
      </w:r>
      <w:r w:rsidRPr="007A5A02">
        <w:rPr>
          <w:rFonts w:ascii="Times New Roman" w:hAnsi="Times New Roman" w:cs="Times New Roman"/>
          <w:sz w:val="24"/>
          <w:szCs w:val="24"/>
        </w:rPr>
        <w:t xml:space="preserve">. Jika 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true </w:t>
      </w:r>
      <w:r w:rsidRPr="007A5A02">
        <w:rPr>
          <w:rFonts w:ascii="Times New Roman" w:hAnsi="Times New Roman" w:cs="Times New Roman"/>
          <w:sz w:val="24"/>
          <w:szCs w:val="24"/>
        </w:rPr>
        <w:t xml:space="preserve">maka data melalui </w:t>
      </w:r>
      <w:r w:rsidRPr="007A5A02">
        <w:rPr>
          <w:rFonts w:ascii="Times New Roman" w:hAnsi="Times New Roman" w:cs="Times New Roman"/>
          <w:iCs/>
          <w:sz w:val="24"/>
          <w:szCs w:val="24"/>
        </w:rPr>
        <w:t>class private key</w:t>
      </w:r>
      <w:r w:rsidRPr="007A5A02">
        <w:rPr>
          <w:rFonts w:ascii="Times New Roman" w:hAnsi="Times New Roman" w:cs="Times New Roman"/>
          <w:sz w:val="24"/>
          <w:szCs w:val="24"/>
        </w:rPr>
        <w:t xml:space="preserve"> yang kemudian data menjadi 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chipertext 1. </w:t>
      </w:r>
      <w:r w:rsidRPr="007A5A02">
        <w:rPr>
          <w:rFonts w:ascii="Times New Roman" w:hAnsi="Times New Roman" w:cs="Times New Roman"/>
          <w:sz w:val="24"/>
          <w:szCs w:val="24"/>
        </w:rPr>
        <w:t xml:space="preserve">kemudian yang selanjutnya akan diproses dalam 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class </w:t>
      </w:r>
      <w:r w:rsidRPr="007A5A02">
        <w:rPr>
          <w:rFonts w:ascii="Times New Roman" w:hAnsi="Times New Roman" w:cs="Times New Roman"/>
          <w:sz w:val="24"/>
          <w:szCs w:val="24"/>
        </w:rPr>
        <w:t xml:space="preserve">MD5 yang nantinya akan dihasilkan 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chipertext dua </w:t>
      </w:r>
      <w:r w:rsidRPr="007A5A02">
        <w:rPr>
          <w:rFonts w:ascii="Times New Roman" w:hAnsi="Times New Roman" w:cs="Times New Roman"/>
          <w:sz w:val="24"/>
          <w:szCs w:val="24"/>
        </w:rPr>
        <w:t>dan di-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update </w:t>
      </w:r>
      <w:r w:rsidRPr="007A5A02">
        <w:rPr>
          <w:rFonts w:ascii="Times New Roman" w:hAnsi="Times New Roman" w:cs="Times New Roman"/>
          <w:sz w:val="24"/>
          <w:szCs w:val="24"/>
        </w:rPr>
        <w:t xml:space="preserve">tabel lalu disimpan dalam </w:t>
      </w:r>
      <w:r w:rsidRPr="007A5A02">
        <w:rPr>
          <w:rFonts w:ascii="Times New Roman" w:hAnsi="Times New Roman" w:cs="Times New Roman"/>
          <w:iCs/>
          <w:sz w:val="24"/>
          <w:szCs w:val="24"/>
        </w:rPr>
        <w:t>database</w:t>
      </w:r>
      <w:r w:rsidRPr="007A5A02">
        <w:rPr>
          <w:rFonts w:ascii="Times New Roman" w:hAnsi="Times New Roman" w:cs="Times New Roman"/>
          <w:sz w:val="24"/>
          <w:szCs w:val="24"/>
        </w:rPr>
        <w:t xml:space="preserve">. Data yang ada dalam 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database </w:t>
      </w:r>
      <w:r w:rsidRPr="007A5A02">
        <w:rPr>
          <w:rFonts w:ascii="Times New Roman" w:hAnsi="Times New Roman" w:cs="Times New Roman"/>
          <w:sz w:val="24"/>
          <w:szCs w:val="24"/>
        </w:rPr>
        <w:t xml:space="preserve">akan kembali dengan kondisi masih dalam terenkripsi dan membutuhkan proses dekripsi untuk menjadikan 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plaintext </w:t>
      </w:r>
      <w:r w:rsidRPr="007A5A02">
        <w:rPr>
          <w:rFonts w:ascii="Times New Roman" w:hAnsi="Times New Roman" w:cs="Times New Roman"/>
          <w:sz w:val="24"/>
          <w:szCs w:val="24"/>
        </w:rPr>
        <w:t xml:space="preserve">kembali dan kembali ke data awal. Jika 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false </w:t>
      </w:r>
      <w:r w:rsidRPr="007A5A02">
        <w:rPr>
          <w:rFonts w:ascii="Times New Roman" w:hAnsi="Times New Roman" w:cs="Times New Roman"/>
          <w:sz w:val="24"/>
          <w:szCs w:val="24"/>
        </w:rPr>
        <w:t xml:space="preserve">data yang di update tabel tidak melalui proses dekripsi. Portal 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on </w:t>
      </w:r>
      <w:r w:rsidRPr="007A5A02">
        <w:rPr>
          <w:rFonts w:ascii="Times New Roman" w:hAnsi="Times New Roman" w:cs="Times New Roman"/>
          <w:sz w:val="24"/>
          <w:szCs w:val="24"/>
        </w:rPr>
        <w:t xml:space="preserve">atau portal 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off </w:t>
      </w:r>
      <w:r w:rsidRPr="007A5A02">
        <w:rPr>
          <w:rFonts w:ascii="Times New Roman" w:hAnsi="Times New Roman" w:cs="Times New Roman"/>
          <w:sz w:val="24"/>
          <w:szCs w:val="24"/>
        </w:rPr>
        <w:t xml:space="preserve">digunakan untuk membuktikan data yang tersimpan dalam 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database </w:t>
      </w:r>
      <w:r w:rsidRPr="007A5A02">
        <w:rPr>
          <w:rFonts w:ascii="Times New Roman" w:hAnsi="Times New Roman" w:cs="Times New Roman"/>
          <w:sz w:val="24"/>
          <w:szCs w:val="24"/>
        </w:rPr>
        <w:t>terenkripsi atau tidak.</w:t>
      </w:r>
    </w:p>
    <w:p w:rsidR="007A5A02" w:rsidRDefault="00A56902" w:rsidP="00EF4B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902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2" type="#_x0000_t75" style="position:absolute;left:0;text-align:left;margin-left:0;margin-top:.55pt;width:396.75pt;height:108pt;z-index:-251632640;mso-position-horizontal:center">
            <v:imagedata r:id="rId8" o:title=""/>
          </v:shape>
          <o:OLEObject Type="Embed" ProgID="Visio.Drawing.11" ShapeID="_x0000_s1052" DrawAspect="Content" ObjectID="_1461518860" r:id="rId9"/>
        </w:pict>
      </w:r>
    </w:p>
    <w:p w:rsidR="007A5A02" w:rsidRDefault="007A5A02" w:rsidP="00EF4B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5A02" w:rsidRPr="007A5A02" w:rsidRDefault="007A5A02" w:rsidP="00EF4B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4BA7" w:rsidRPr="003D3E87" w:rsidRDefault="00EF4BA7" w:rsidP="00EF4B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F4BA7" w:rsidRPr="003D3E87" w:rsidRDefault="00EF4BA7" w:rsidP="00EF4B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EF4BA7" w:rsidRPr="003D3E87" w:rsidRDefault="00EF4BA7" w:rsidP="00EF4B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EF4BA7" w:rsidRPr="003D3E87" w:rsidRDefault="00EF4BA7" w:rsidP="00EF4B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EF4BA7" w:rsidRDefault="00EF4BA7" w:rsidP="00EF4B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D3E87">
        <w:rPr>
          <w:rFonts w:ascii="Times New Roman" w:hAnsi="Times New Roman" w:cs="Times New Roman"/>
          <w:sz w:val="20"/>
          <w:szCs w:val="20"/>
        </w:rPr>
        <w:t xml:space="preserve">Gambar . 1.5 </w:t>
      </w:r>
      <w:r w:rsidR="007A5CE9">
        <w:rPr>
          <w:rFonts w:ascii="Times New Roman" w:hAnsi="Times New Roman" w:cs="Times New Roman"/>
          <w:sz w:val="20"/>
          <w:szCs w:val="20"/>
          <w:lang w:val="en-US"/>
        </w:rPr>
        <w:t xml:space="preserve">Encrip/Descript document dengan </w:t>
      </w:r>
      <w:r w:rsidRPr="003D3E87">
        <w:rPr>
          <w:rFonts w:ascii="Times New Roman" w:hAnsi="Times New Roman" w:cs="Times New Roman"/>
          <w:sz w:val="20"/>
          <w:szCs w:val="20"/>
        </w:rPr>
        <w:t>MD5</w:t>
      </w:r>
    </w:p>
    <w:p w:rsidR="003B2FB0" w:rsidRPr="007A5A02" w:rsidRDefault="003B2FB0" w:rsidP="00EF4B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F4BA7" w:rsidRPr="007A5A02" w:rsidRDefault="00EF4BA7" w:rsidP="00DB18B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5A02">
        <w:rPr>
          <w:rFonts w:ascii="Times New Roman" w:hAnsi="Times New Roman" w:cs="Times New Roman"/>
          <w:sz w:val="24"/>
          <w:szCs w:val="24"/>
        </w:rPr>
        <w:t xml:space="preserve">Pertama data yang masuk ditambah </w:t>
      </w:r>
      <w:r w:rsidRPr="007A5A02">
        <w:rPr>
          <w:rFonts w:ascii="Times New Roman" w:hAnsi="Times New Roman" w:cs="Times New Roman"/>
          <w:iCs/>
          <w:sz w:val="24"/>
          <w:szCs w:val="24"/>
        </w:rPr>
        <w:t>private ke</w:t>
      </w:r>
      <w:r w:rsidRPr="007A5A02">
        <w:rPr>
          <w:rFonts w:ascii="Times New Roman" w:hAnsi="Times New Roman" w:cs="Times New Roman"/>
          <w:sz w:val="24"/>
          <w:szCs w:val="24"/>
        </w:rPr>
        <w:t xml:space="preserve">y yang diperoleh dari 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class private key </w:t>
      </w:r>
      <w:r w:rsidRPr="007A5A02">
        <w:rPr>
          <w:rFonts w:ascii="Times New Roman" w:hAnsi="Times New Roman" w:cs="Times New Roman"/>
          <w:sz w:val="24"/>
          <w:szCs w:val="24"/>
        </w:rPr>
        <w:t xml:space="preserve">yang kemudian menghasilkan sebuah 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chipertext </w:t>
      </w:r>
      <w:r w:rsidRPr="007A5A02">
        <w:rPr>
          <w:rFonts w:ascii="Times New Roman" w:hAnsi="Times New Roman" w:cs="Times New Roman"/>
          <w:sz w:val="24"/>
          <w:szCs w:val="24"/>
        </w:rPr>
        <w:t xml:space="preserve">satu. </w:t>
      </w:r>
      <w:r w:rsidR="003B2FB0" w:rsidRPr="007A5A02">
        <w:rPr>
          <w:rFonts w:ascii="Times New Roman" w:hAnsi="Times New Roman" w:cs="Times New Roman"/>
          <w:sz w:val="24"/>
          <w:szCs w:val="24"/>
        </w:rPr>
        <w:t xml:space="preserve">Setelah </w:t>
      </w:r>
      <w:r w:rsidRPr="007A5A02">
        <w:rPr>
          <w:rFonts w:ascii="Times New Roman" w:hAnsi="Times New Roman" w:cs="Times New Roman"/>
          <w:sz w:val="24"/>
          <w:szCs w:val="24"/>
        </w:rPr>
        <w:t xml:space="preserve">itu 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chipertext </w:t>
      </w:r>
      <w:r w:rsidRPr="007A5A02">
        <w:rPr>
          <w:rFonts w:ascii="Times New Roman" w:hAnsi="Times New Roman" w:cs="Times New Roman"/>
          <w:sz w:val="24"/>
          <w:szCs w:val="24"/>
        </w:rPr>
        <w:t xml:space="preserve">satu diproses oleh enkripsi 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class </w:t>
      </w:r>
      <w:r w:rsidRPr="007A5A02">
        <w:rPr>
          <w:rFonts w:ascii="Times New Roman" w:hAnsi="Times New Roman" w:cs="Times New Roman"/>
          <w:sz w:val="24"/>
          <w:szCs w:val="24"/>
        </w:rPr>
        <w:t xml:space="preserve">MD5 yang akan diperoleh data </w:t>
      </w:r>
      <w:r w:rsidRPr="007A5A02">
        <w:rPr>
          <w:rFonts w:ascii="Times New Roman" w:hAnsi="Times New Roman" w:cs="Times New Roman"/>
          <w:iCs/>
          <w:sz w:val="24"/>
          <w:szCs w:val="24"/>
        </w:rPr>
        <w:t xml:space="preserve">chipertext </w:t>
      </w:r>
      <w:r w:rsidRPr="007A5A02">
        <w:rPr>
          <w:rFonts w:ascii="Times New Roman" w:hAnsi="Times New Roman" w:cs="Times New Roman"/>
          <w:sz w:val="24"/>
          <w:szCs w:val="24"/>
        </w:rPr>
        <w:t>dua.</w:t>
      </w:r>
    </w:p>
    <w:p w:rsidR="003B2FB0" w:rsidRPr="007A5A02" w:rsidRDefault="003B2FB0" w:rsidP="00DB18B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4BA7" w:rsidRPr="007A5A02" w:rsidRDefault="00EF4BA7" w:rsidP="00EF4BA7">
      <w:pPr>
        <w:pStyle w:val="Heading2"/>
        <w:numPr>
          <w:ilvl w:val="1"/>
          <w:numId w:val="6"/>
        </w:numPr>
        <w:spacing w:after="100"/>
        <w:ind w:left="567" w:hanging="567"/>
      </w:pPr>
      <w:bookmarkStart w:id="0" w:name="_Toc371236491"/>
      <w:r w:rsidRPr="007A5A02">
        <w:t>Use Case</w:t>
      </w:r>
      <w:bookmarkEnd w:id="0"/>
    </w:p>
    <w:p w:rsidR="00EF4BA7" w:rsidRPr="007A5A02" w:rsidRDefault="00EF4BA7" w:rsidP="00DB18B8">
      <w:pPr>
        <w:pStyle w:val="Heading2"/>
        <w:numPr>
          <w:ilvl w:val="0"/>
          <w:numId w:val="0"/>
        </w:numPr>
        <w:spacing w:after="100"/>
        <w:ind w:left="567" w:firstLine="720"/>
        <w:jc w:val="both"/>
        <w:rPr>
          <w:b w:val="0"/>
          <w:lang w:val="en-US"/>
        </w:rPr>
      </w:pPr>
      <w:r w:rsidRPr="007A5A02">
        <w:rPr>
          <w:b w:val="0"/>
        </w:rPr>
        <w:t>Use case adalah gambaran fungsionalitas dari suatu sistem, sehingga customer atau pengguna system paham dan mengerti mengenai kegunaan sistemyang akan dibangun [3].</w:t>
      </w:r>
    </w:p>
    <w:p w:rsidR="00EF4BA7" w:rsidRPr="003D3E87" w:rsidRDefault="007A5CE9" w:rsidP="00EF4BA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5040630" cy="2803004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803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BA7" w:rsidRPr="003D3E87" w:rsidRDefault="00EF4BA7" w:rsidP="00EF4BA7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:rsidR="00EF4BA7" w:rsidRPr="009A1038" w:rsidRDefault="00EF4BA7" w:rsidP="00EF4BA7">
      <w:pPr>
        <w:ind w:left="36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D3E87">
        <w:rPr>
          <w:rFonts w:ascii="Times New Roman" w:hAnsi="Times New Roman" w:cs="Times New Roman"/>
          <w:sz w:val="20"/>
          <w:szCs w:val="20"/>
        </w:rPr>
        <w:t>Gambar 2.1 Use Case Admin</w:t>
      </w:r>
      <w:r w:rsidR="009A1038">
        <w:rPr>
          <w:rFonts w:ascii="Times New Roman" w:hAnsi="Times New Roman" w:cs="Times New Roman"/>
          <w:sz w:val="20"/>
          <w:szCs w:val="20"/>
          <w:lang w:val="en-US"/>
        </w:rPr>
        <w:t xml:space="preserve"> dan Client</w:t>
      </w:r>
    </w:p>
    <w:p w:rsidR="007A5CE9" w:rsidRDefault="007A5CE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7A5A02" w:rsidRPr="007A5A02" w:rsidRDefault="007A5A02" w:rsidP="00EF4BA7">
      <w:pPr>
        <w:ind w:left="36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F4BA7" w:rsidRPr="007A5A02" w:rsidRDefault="00EF4BA7" w:rsidP="00EF4BA7">
      <w:pPr>
        <w:pStyle w:val="Heading2"/>
        <w:numPr>
          <w:ilvl w:val="1"/>
          <w:numId w:val="6"/>
        </w:numPr>
        <w:spacing w:after="100"/>
        <w:ind w:left="567" w:hanging="567"/>
        <w:jc w:val="both"/>
        <w:rPr>
          <w:b w:val="0"/>
        </w:rPr>
      </w:pPr>
      <w:bookmarkStart w:id="1" w:name="_Toc371236493"/>
      <w:r w:rsidRPr="007A5A02">
        <w:t>Sequence Diagram</w:t>
      </w:r>
      <w:bookmarkEnd w:id="1"/>
    </w:p>
    <w:p w:rsidR="00EF4BA7" w:rsidRPr="007A5A02" w:rsidRDefault="00EF4BA7" w:rsidP="00DB18B8">
      <w:pPr>
        <w:pStyle w:val="Heading2"/>
        <w:numPr>
          <w:ilvl w:val="0"/>
          <w:numId w:val="0"/>
        </w:numPr>
        <w:spacing w:after="100"/>
        <w:ind w:left="567" w:firstLine="720"/>
        <w:jc w:val="both"/>
        <w:rPr>
          <w:b w:val="0"/>
        </w:rPr>
      </w:pPr>
      <w:r w:rsidRPr="007A5A02">
        <w:rPr>
          <w:b w:val="0"/>
          <w:iCs/>
        </w:rPr>
        <w:t xml:space="preserve">Sequence </w:t>
      </w:r>
      <w:r w:rsidRPr="007A5A02">
        <w:rPr>
          <w:b w:val="0"/>
        </w:rPr>
        <w:t xml:space="preserve">Diagram menejelaskan interaksi objek yang disusun dalam suatu urutan tertentu. </w:t>
      </w:r>
      <w:r w:rsidRPr="007A5A02">
        <w:rPr>
          <w:b w:val="0"/>
          <w:iCs/>
        </w:rPr>
        <w:t xml:space="preserve">Sequence </w:t>
      </w:r>
      <w:r w:rsidRPr="007A5A02">
        <w:rPr>
          <w:b w:val="0"/>
        </w:rPr>
        <w:t>diagram memperlihatkan tahap demi tahap apa yang seharusnya terjadi untuk menghasilkan sesuatu di dalam use case.</w:t>
      </w:r>
    </w:p>
    <w:p w:rsidR="00EF4BA7" w:rsidRPr="003D3E87" w:rsidRDefault="00EF4BA7" w:rsidP="00EF4BA7">
      <w:pPr>
        <w:spacing w:line="360" w:lineRule="auto"/>
        <w:ind w:left="36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D3E87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847975" cy="3082933"/>
            <wp:effectExtent l="19050" t="0" r="9525" b="0"/>
            <wp:docPr id="7" name="Picture 2" descr="E:\TA\logika\squ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A\logika\squen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082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BA7" w:rsidRPr="003D3E87" w:rsidRDefault="00EF4BA7" w:rsidP="00EF4BA7">
      <w:pPr>
        <w:spacing w:line="360" w:lineRule="auto"/>
        <w:ind w:left="36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D3E87">
        <w:rPr>
          <w:rFonts w:ascii="Times New Roman" w:hAnsi="Times New Roman" w:cs="Times New Roman"/>
          <w:sz w:val="20"/>
          <w:szCs w:val="20"/>
        </w:rPr>
        <w:t xml:space="preserve">Gambar 2.3 Sequence Diagram </w:t>
      </w:r>
      <w:bookmarkStart w:id="2" w:name="_Toc371236494"/>
      <w:r w:rsidRPr="003D3E87">
        <w:rPr>
          <w:rFonts w:ascii="Times New Roman" w:hAnsi="Times New Roman" w:cs="Times New Roman"/>
          <w:sz w:val="20"/>
          <w:szCs w:val="20"/>
          <w:lang w:val="en-US"/>
        </w:rPr>
        <w:t>enkripsi data</w:t>
      </w:r>
    </w:p>
    <w:p w:rsidR="00EF4BA7" w:rsidRPr="003D3E87" w:rsidRDefault="00EF4BA7" w:rsidP="00EF4BA7">
      <w:pPr>
        <w:spacing w:line="360" w:lineRule="auto"/>
        <w:ind w:left="36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D3E87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724150" cy="2828673"/>
            <wp:effectExtent l="19050" t="0" r="0" b="0"/>
            <wp:docPr id="8" name="Picture 3" descr="E:\TA\logika\squ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A\logika\squen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379" cy="282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BA7" w:rsidRDefault="00EF4BA7" w:rsidP="00EF4BA7">
      <w:pPr>
        <w:spacing w:line="360" w:lineRule="auto"/>
        <w:ind w:left="36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D3E87">
        <w:rPr>
          <w:rFonts w:ascii="Times New Roman" w:hAnsi="Times New Roman" w:cs="Times New Roman"/>
          <w:sz w:val="20"/>
          <w:szCs w:val="20"/>
        </w:rPr>
        <w:t>Gambar 2.</w:t>
      </w:r>
      <w:r w:rsidRPr="003D3E87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3D3E87">
        <w:rPr>
          <w:rFonts w:ascii="Times New Roman" w:hAnsi="Times New Roman" w:cs="Times New Roman"/>
          <w:sz w:val="20"/>
          <w:szCs w:val="20"/>
        </w:rPr>
        <w:t xml:space="preserve"> Sequence Diagram </w:t>
      </w:r>
      <w:r w:rsidRPr="003D3E87">
        <w:rPr>
          <w:rFonts w:ascii="Times New Roman" w:hAnsi="Times New Roman" w:cs="Times New Roman"/>
          <w:sz w:val="20"/>
          <w:szCs w:val="20"/>
          <w:lang w:val="en-US"/>
        </w:rPr>
        <w:t>deskripsi data</w:t>
      </w:r>
    </w:p>
    <w:p w:rsidR="007A5A02" w:rsidRPr="003D3E87" w:rsidRDefault="007A5A02" w:rsidP="00EF4BA7">
      <w:pPr>
        <w:spacing w:line="360" w:lineRule="auto"/>
        <w:ind w:left="36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F4BA7" w:rsidRPr="007A5A02" w:rsidRDefault="00EF4BA7" w:rsidP="00EF4BA7">
      <w:pPr>
        <w:pStyle w:val="ListParagraph"/>
        <w:numPr>
          <w:ilvl w:val="1"/>
          <w:numId w:val="6"/>
        </w:numPr>
        <w:spacing w:line="360" w:lineRule="auto"/>
        <w:ind w:left="567" w:hanging="567"/>
        <w:rPr>
          <w:rFonts w:ascii="Times New Roman" w:hAnsi="Times New Roman" w:cs="Times New Roman"/>
          <w:b/>
          <w:sz w:val="24"/>
          <w:szCs w:val="20"/>
        </w:rPr>
      </w:pPr>
      <w:r w:rsidRPr="007A5A02">
        <w:rPr>
          <w:rFonts w:ascii="Times New Roman" w:hAnsi="Times New Roman" w:cs="Times New Roman"/>
          <w:b/>
          <w:sz w:val="24"/>
          <w:szCs w:val="20"/>
        </w:rPr>
        <w:t>Activity Diagram</w:t>
      </w:r>
      <w:bookmarkEnd w:id="2"/>
    </w:p>
    <w:p w:rsidR="00EF4BA7" w:rsidRPr="007A5A02" w:rsidRDefault="007A5A02" w:rsidP="00DB18B8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iCs/>
          <w:noProof/>
          <w:sz w:val="24"/>
          <w:szCs w:val="20"/>
          <w:lang w:val="en-US"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799465</wp:posOffset>
            </wp:positionH>
            <wp:positionV relativeFrom="paragraph">
              <wp:posOffset>1400175</wp:posOffset>
            </wp:positionV>
            <wp:extent cx="4101465" cy="3443605"/>
            <wp:effectExtent l="19050" t="0" r="0" b="0"/>
            <wp:wrapNone/>
            <wp:docPr id="5" name="Picture 1" descr="E:\TA\logika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A\logika\activit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4BA7" w:rsidRPr="007A5A02">
        <w:rPr>
          <w:rFonts w:ascii="Times New Roman" w:hAnsi="Times New Roman" w:cs="Times New Roman"/>
          <w:iCs/>
          <w:sz w:val="24"/>
          <w:szCs w:val="20"/>
          <w:lang w:val="sv-SE"/>
        </w:rPr>
        <w:t>Activity diagram</w:t>
      </w:r>
      <w:r w:rsidR="00EF4BA7" w:rsidRPr="007A5A02">
        <w:rPr>
          <w:rFonts w:ascii="Times New Roman" w:hAnsi="Times New Roman" w:cs="Times New Roman"/>
          <w:sz w:val="24"/>
          <w:szCs w:val="20"/>
          <w:lang w:val="sv-SE"/>
        </w:rPr>
        <w:t xml:space="preserve"> memodelkan alur kerja (</w:t>
      </w:r>
      <w:r w:rsidR="00EF4BA7" w:rsidRPr="007A5A02">
        <w:rPr>
          <w:rFonts w:ascii="Times New Roman" w:hAnsi="Times New Roman" w:cs="Times New Roman"/>
          <w:iCs/>
          <w:sz w:val="24"/>
          <w:szCs w:val="20"/>
          <w:lang w:val="sv-SE"/>
        </w:rPr>
        <w:t>workflow</w:t>
      </w:r>
      <w:r w:rsidR="00EF4BA7" w:rsidRPr="007A5A02">
        <w:rPr>
          <w:rFonts w:ascii="Times New Roman" w:hAnsi="Times New Roman" w:cs="Times New Roman"/>
          <w:sz w:val="24"/>
          <w:szCs w:val="20"/>
          <w:lang w:val="sv-SE"/>
        </w:rPr>
        <w:t xml:space="preserve">) sebuah proses bisnis dan urutan aktivitas dalam suatu proses. Diagram ini sangat mirip dengan sebuah </w:t>
      </w:r>
      <w:r w:rsidR="00EF4BA7" w:rsidRPr="007A5A02">
        <w:rPr>
          <w:rFonts w:ascii="Times New Roman" w:hAnsi="Times New Roman" w:cs="Times New Roman"/>
          <w:iCs/>
          <w:sz w:val="24"/>
          <w:szCs w:val="20"/>
          <w:lang w:val="sv-SE"/>
        </w:rPr>
        <w:t>flowchart</w:t>
      </w:r>
      <w:r w:rsidR="00EF4BA7" w:rsidRPr="007A5A02">
        <w:rPr>
          <w:rFonts w:ascii="Times New Roman" w:hAnsi="Times New Roman" w:cs="Times New Roman"/>
          <w:sz w:val="24"/>
          <w:szCs w:val="20"/>
          <w:lang w:val="sv-SE"/>
        </w:rPr>
        <w:t xml:space="preserve"> karena kita dapat memodelkan sebuah alur kerja dari satu aktifias ke aktifitas lainnya atau dari satu aktifitas kedalam keadaan sesaat (state).</w:t>
      </w:r>
    </w:p>
    <w:p w:rsidR="00EF4BA7" w:rsidRPr="003D3E87" w:rsidRDefault="00EF4BA7" w:rsidP="00EF4BA7">
      <w:pPr>
        <w:spacing w:line="360" w:lineRule="auto"/>
        <w:ind w:left="450"/>
        <w:jc w:val="center"/>
        <w:rPr>
          <w:rFonts w:ascii="Times New Roman" w:hAnsi="Times New Roman" w:cs="Times New Roman"/>
          <w:sz w:val="20"/>
          <w:szCs w:val="20"/>
          <w:lang w:val="sv-SE"/>
        </w:rPr>
      </w:pPr>
    </w:p>
    <w:p w:rsidR="00EF4BA7" w:rsidRPr="003D3E87" w:rsidRDefault="00EF4BA7" w:rsidP="00EF4BA7">
      <w:pPr>
        <w:spacing w:line="360" w:lineRule="auto"/>
        <w:ind w:left="450"/>
        <w:jc w:val="center"/>
        <w:rPr>
          <w:rFonts w:ascii="Times New Roman" w:hAnsi="Times New Roman" w:cs="Times New Roman"/>
          <w:sz w:val="20"/>
          <w:szCs w:val="20"/>
          <w:lang w:val="sv-SE"/>
        </w:rPr>
      </w:pPr>
    </w:p>
    <w:p w:rsidR="00EF4BA7" w:rsidRPr="003D3E87" w:rsidRDefault="00EF4BA7" w:rsidP="00EF4BA7">
      <w:pPr>
        <w:spacing w:line="360" w:lineRule="auto"/>
        <w:ind w:left="450"/>
        <w:jc w:val="center"/>
        <w:rPr>
          <w:rFonts w:ascii="Times New Roman" w:hAnsi="Times New Roman" w:cs="Times New Roman"/>
          <w:sz w:val="20"/>
          <w:szCs w:val="20"/>
          <w:lang w:val="sv-SE"/>
        </w:rPr>
      </w:pPr>
    </w:p>
    <w:p w:rsidR="00EF4BA7" w:rsidRPr="003D3E87" w:rsidRDefault="00EF4BA7" w:rsidP="00EF4BA7">
      <w:pPr>
        <w:spacing w:line="360" w:lineRule="auto"/>
        <w:ind w:left="450"/>
        <w:jc w:val="center"/>
        <w:rPr>
          <w:rFonts w:ascii="Times New Roman" w:hAnsi="Times New Roman" w:cs="Times New Roman"/>
          <w:sz w:val="20"/>
          <w:szCs w:val="20"/>
          <w:lang w:val="sv-SE"/>
        </w:rPr>
      </w:pPr>
    </w:p>
    <w:p w:rsidR="00EF4BA7" w:rsidRPr="003D3E87" w:rsidRDefault="00EF4BA7" w:rsidP="00EF4BA7">
      <w:pPr>
        <w:spacing w:line="360" w:lineRule="auto"/>
        <w:ind w:left="450"/>
        <w:jc w:val="center"/>
        <w:rPr>
          <w:rFonts w:ascii="Times New Roman" w:hAnsi="Times New Roman" w:cs="Times New Roman"/>
          <w:sz w:val="20"/>
          <w:szCs w:val="20"/>
          <w:lang w:val="sv-SE"/>
        </w:rPr>
      </w:pPr>
    </w:p>
    <w:p w:rsidR="00EF4BA7" w:rsidRPr="003D3E87" w:rsidRDefault="00EF4BA7" w:rsidP="00EF4BA7">
      <w:pPr>
        <w:spacing w:line="360" w:lineRule="auto"/>
        <w:ind w:left="450"/>
        <w:jc w:val="center"/>
        <w:rPr>
          <w:rFonts w:ascii="Times New Roman" w:hAnsi="Times New Roman" w:cs="Times New Roman"/>
          <w:sz w:val="20"/>
          <w:szCs w:val="20"/>
          <w:lang w:val="sv-SE"/>
        </w:rPr>
      </w:pPr>
    </w:p>
    <w:p w:rsidR="00EF4BA7" w:rsidRPr="003D3E87" w:rsidRDefault="00EF4BA7" w:rsidP="00EF4BA7">
      <w:pPr>
        <w:spacing w:line="360" w:lineRule="auto"/>
        <w:ind w:left="450"/>
        <w:jc w:val="center"/>
        <w:rPr>
          <w:rFonts w:ascii="Times New Roman" w:hAnsi="Times New Roman" w:cs="Times New Roman"/>
          <w:sz w:val="20"/>
          <w:szCs w:val="20"/>
          <w:lang w:val="sv-SE"/>
        </w:rPr>
      </w:pPr>
    </w:p>
    <w:p w:rsidR="00EF4BA7" w:rsidRPr="003D3E87" w:rsidRDefault="00EF4BA7" w:rsidP="00EF4BA7">
      <w:pPr>
        <w:spacing w:line="360" w:lineRule="auto"/>
        <w:ind w:left="450"/>
        <w:jc w:val="center"/>
        <w:rPr>
          <w:rFonts w:ascii="Times New Roman" w:hAnsi="Times New Roman" w:cs="Times New Roman"/>
          <w:sz w:val="20"/>
          <w:szCs w:val="20"/>
          <w:lang w:val="sv-SE"/>
        </w:rPr>
      </w:pPr>
    </w:p>
    <w:p w:rsidR="009E3A3D" w:rsidRDefault="009E3A3D" w:rsidP="00EF4BA7">
      <w:pPr>
        <w:spacing w:line="360" w:lineRule="auto"/>
        <w:ind w:left="450"/>
        <w:jc w:val="center"/>
        <w:rPr>
          <w:rFonts w:ascii="Times New Roman" w:hAnsi="Times New Roman" w:cs="Times New Roman"/>
          <w:sz w:val="20"/>
          <w:szCs w:val="20"/>
          <w:lang w:val="sv-SE"/>
        </w:rPr>
      </w:pPr>
    </w:p>
    <w:p w:rsidR="009E3A3D" w:rsidRDefault="009E3A3D" w:rsidP="00EF4BA7">
      <w:pPr>
        <w:spacing w:line="360" w:lineRule="auto"/>
        <w:ind w:left="450"/>
        <w:jc w:val="center"/>
        <w:rPr>
          <w:rFonts w:ascii="Times New Roman" w:hAnsi="Times New Roman" w:cs="Times New Roman"/>
          <w:sz w:val="20"/>
          <w:szCs w:val="20"/>
          <w:lang w:val="sv-SE"/>
        </w:rPr>
      </w:pPr>
    </w:p>
    <w:p w:rsidR="00EF4BA7" w:rsidRPr="003D3E87" w:rsidRDefault="00EF4BA7" w:rsidP="00EF4BA7">
      <w:pPr>
        <w:spacing w:line="360" w:lineRule="auto"/>
        <w:ind w:left="450"/>
        <w:jc w:val="center"/>
        <w:rPr>
          <w:rFonts w:ascii="Times New Roman" w:hAnsi="Times New Roman" w:cs="Times New Roman"/>
          <w:sz w:val="20"/>
          <w:szCs w:val="20"/>
          <w:lang w:val="sv-SE"/>
        </w:rPr>
      </w:pPr>
      <w:r w:rsidRPr="003D3E87">
        <w:rPr>
          <w:rFonts w:ascii="Times New Roman" w:hAnsi="Times New Roman" w:cs="Times New Roman"/>
          <w:sz w:val="20"/>
          <w:szCs w:val="20"/>
          <w:lang w:val="sv-SE"/>
        </w:rPr>
        <w:t>Gambar 3.4 Activity Diagram Admin</w:t>
      </w:r>
    </w:p>
    <w:p w:rsidR="009E3A3D" w:rsidRPr="007A5A02" w:rsidRDefault="009E3A3D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A5A02" w:rsidRDefault="007A5A0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DB18B8" w:rsidRPr="00DB18B8" w:rsidRDefault="00EF4BA7" w:rsidP="00EF4BA7">
      <w:pPr>
        <w:spacing w:after="10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18B8">
        <w:rPr>
          <w:rFonts w:ascii="Times New Roman" w:hAnsi="Times New Roman" w:cs="Times New Roman"/>
          <w:b/>
          <w:sz w:val="24"/>
          <w:szCs w:val="24"/>
        </w:rPr>
        <w:lastRenderedPageBreak/>
        <w:t>JADWAL KEGIATAN</w:t>
      </w:r>
    </w:p>
    <w:p w:rsidR="00EF4BA7" w:rsidRDefault="00EF4BA7" w:rsidP="00DB18B8">
      <w:pPr>
        <w:spacing w:after="10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B8">
        <w:rPr>
          <w:rFonts w:ascii="Times New Roman" w:hAnsi="Times New Roman" w:cs="Times New Roman"/>
          <w:sz w:val="24"/>
          <w:szCs w:val="24"/>
        </w:rPr>
        <w:t>Jadwal kegiatan merupakan jadwal waktunya (mulai dari persiapan, pengumpulan data, pengolahan data sampai dengan menyusun laporan) dalam penyusunan usulan Tugas Akhir ini.</w:t>
      </w:r>
    </w:p>
    <w:p w:rsidR="00DB18B8" w:rsidRPr="00DB18B8" w:rsidRDefault="00DB18B8" w:rsidP="00DB18B8">
      <w:pPr>
        <w:spacing w:after="10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7978" w:type="dxa"/>
        <w:jc w:val="center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94"/>
        <w:gridCol w:w="2429"/>
        <w:gridCol w:w="236"/>
        <w:gridCol w:w="320"/>
        <w:gridCol w:w="321"/>
        <w:gridCol w:w="322"/>
        <w:gridCol w:w="8"/>
        <w:gridCol w:w="313"/>
        <w:gridCol w:w="321"/>
        <w:gridCol w:w="321"/>
        <w:gridCol w:w="322"/>
        <w:gridCol w:w="321"/>
        <w:gridCol w:w="321"/>
        <w:gridCol w:w="321"/>
        <w:gridCol w:w="313"/>
        <w:gridCol w:w="9"/>
        <w:gridCol w:w="321"/>
        <w:gridCol w:w="321"/>
        <w:gridCol w:w="321"/>
        <w:gridCol w:w="303"/>
        <w:gridCol w:w="20"/>
      </w:tblGrid>
      <w:tr w:rsidR="00EF4BA7" w:rsidRPr="003D3E87" w:rsidTr="00DB18B8">
        <w:trPr>
          <w:gridAfter w:val="1"/>
          <w:wAfter w:w="20" w:type="dxa"/>
          <w:trHeight w:val="554"/>
          <w:jc w:val="center"/>
        </w:trPr>
        <w:tc>
          <w:tcPr>
            <w:tcW w:w="494" w:type="dxa"/>
            <w:vMerge w:val="restart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No</w:t>
            </w:r>
          </w:p>
        </w:tc>
        <w:tc>
          <w:tcPr>
            <w:tcW w:w="2429" w:type="dxa"/>
            <w:vMerge w:val="restart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Kegiatan</w:t>
            </w:r>
          </w:p>
        </w:tc>
        <w:tc>
          <w:tcPr>
            <w:tcW w:w="1207" w:type="dxa"/>
            <w:gridSpan w:val="5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Bulan 1</w:t>
            </w:r>
          </w:p>
        </w:tc>
        <w:tc>
          <w:tcPr>
            <w:tcW w:w="1277" w:type="dxa"/>
            <w:gridSpan w:val="4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Bulan 2</w:t>
            </w:r>
          </w:p>
        </w:tc>
        <w:tc>
          <w:tcPr>
            <w:tcW w:w="1276" w:type="dxa"/>
            <w:gridSpan w:val="4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Bulan 3</w:t>
            </w:r>
          </w:p>
        </w:tc>
        <w:tc>
          <w:tcPr>
            <w:tcW w:w="1275" w:type="dxa"/>
            <w:gridSpan w:val="5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Bulan 4</w:t>
            </w:r>
          </w:p>
        </w:tc>
      </w:tr>
      <w:tr w:rsidR="00EF4BA7" w:rsidRPr="003D3E87" w:rsidTr="00DB18B8">
        <w:trPr>
          <w:trHeight w:val="192"/>
          <w:jc w:val="center"/>
        </w:trPr>
        <w:tc>
          <w:tcPr>
            <w:tcW w:w="494" w:type="dxa"/>
            <w:vMerge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2429" w:type="dxa"/>
            <w:vMerge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236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  <w:tc>
          <w:tcPr>
            <w:tcW w:w="320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2</w:t>
            </w: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3</w:t>
            </w:r>
          </w:p>
        </w:tc>
        <w:tc>
          <w:tcPr>
            <w:tcW w:w="322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4</w:t>
            </w:r>
          </w:p>
        </w:tc>
        <w:tc>
          <w:tcPr>
            <w:tcW w:w="321" w:type="dxa"/>
            <w:gridSpan w:val="2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2</w:t>
            </w: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3</w:t>
            </w:r>
          </w:p>
        </w:tc>
        <w:tc>
          <w:tcPr>
            <w:tcW w:w="322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4</w:t>
            </w: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2</w:t>
            </w: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3</w:t>
            </w:r>
          </w:p>
        </w:tc>
        <w:tc>
          <w:tcPr>
            <w:tcW w:w="322" w:type="dxa"/>
            <w:gridSpan w:val="2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4</w:t>
            </w: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2</w:t>
            </w: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3</w:t>
            </w:r>
          </w:p>
        </w:tc>
        <w:tc>
          <w:tcPr>
            <w:tcW w:w="323" w:type="dxa"/>
            <w:gridSpan w:val="2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4</w:t>
            </w:r>
          </w:p>
        </w:tc>
      </w:tr>
      <w:tr w:rsidR="00EF4BA7" w:rsidRPr="003D3E87" w:rsidTr="00DB18B8">
        <w:trPr>
          <w:trHeight w:val="390"/>
          <w:jc w:val="center"/>
        </w:trPr>
        <w:tc>
          <w:tcPr>
            <w:tcW w:w="494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  <w:tc>
          <w:tcPr>
            <w:tcW w:w="2429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-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Studi Literatur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0" w:type="dxa"/>
            <w:shd w:val="clear" w:color="auto" w:fill="A6A6A6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shd w:val="clear" w:color="auto" w:fill="A6A6A6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2" w:type="dxa"/>
            <w:shd w:val="clear" w:color="auto" w:fill="FFFFFF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gridSpan w:val="2"/>
            <w:shd w:val="clear" w:color="auto" w:fill="FFFFFF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shd w:val="clear" w:color="auto" w:fill="FFFFFF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shd w:val="clear" w:color="auto" w:fill="FFFFFF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sv-SE"/>
              </w:rPr>
            </w:pPr>
          </w:p>
        </w:tc>
        <w:tc>
          <w:tcPr>
            <w:tcW w:w="322" w:type="dxa"/>
            <w:shd w:val="clear" w:color="auto" w:fill="FFFFFF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shd w:val="clear" w:color="auto" w:fill="FFFFFF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shd w:val="clear" w:color="auto" w:fill="FFFFFF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shd w:val="clear" w:color="auto" w:fill="FFFFFF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sv-SE"/>
              </w:rPr>
            </w:pPr>
          </w:p>
        </w:tc>
        <w:tc>
          <w:tcPr>
            <w:tcW w:w="322" w:type="dxa"/>
            <w:gridSpan w:val="2"/>
            <w:shd w:val="clear" w:color="auto" w:fill="FFFFFF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3" w:type="dxa"/>
            <w:gridSpan w:val="2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</w:tr>
      <w:tr w:rsidR="00EF4BA7" w:rsidRPr="003D3E87" w:rsidTr="00DB18B8">
        <w:trPr>
          <w:trHeight w:val="551"/>
          <w:jc w:val="center"/>
        </w:trPr>
        <w:tc>
          <w:tcPr>
            <w:tcW w:w="494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2</w:t>
            </w:r>
          </w:p>
        </w:tc>
        <w:tc>
          <w:tcPr>
            <w:tcW w:w="2429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Perancangan Perangkat Lunak</w:t>
            </w:r>
          </w:p>
        </w:tc>
        <w:tc>
          <w:tcPr>
            <w:tcW w:w="236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0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2" w:type="dxa"/>
            <w:shd w:val="clear" w:color="auto" w:fill="A6A6A6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gridSpan w:val="2"/>
            <w:shd w:val="clear" w:color="auto" w:fill="A6A6A6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shd w:val="clear" w:color="auto" w:fill="A6A6A6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shd w:val="clear" w:color="auto" w:fill="A6A6A6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2" w:type="dxa"/>
            <w:shd w:val="clear" w:color="auto" w:fill="FFFFFF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shd w:val="clear" w:color="auto" w:fill="FFFFFF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shd w:val="clear" w:color="auto" w:fill="FFFFFF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shd w:val="clear" w:color="auto" w:fill="FFFFFF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2" w:type="dxa"/>
            <w:gridSpan w:val="2"/>
            <w:shd w:val="clear" w:color="auto" w:fill="FFFFFF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3" w:type="dxa"/>
            <w:gridSpan w:val="2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</w:tr>
      <w:tr w:rsidR="00EF4BA7" w:rsidRPr="003D3E87" w:rsidTr="00DB18B8">
        <w:trPr>
          <w:trHeight w:val="403"/>
          <w:jc w:val="center"/>
        </w:trPr>
        <w:tc>
          <w:tcPr>
            <w:tcW w:w="494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3</w:t>
            </w:r>
          </w:p>
        </w:tc>
        <w:tc>
          <w:tcPr>
            <w:tcW w:w="2429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Pembuatan Program</w:t>
            </w:r>
          </w:p>
        </w:tc>
        <w:tc>
          <w:tcPr>
            <w:tcW w:w="236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0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2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gridSpan w:val="2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shd w:val="clear" w:color="auto" w:fill="A6A6A6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2" w:type="dxa"/>
            <w:shd w:val="clear" w:color="auto" w:fill="A6A6A6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shd w:val="clear" w:color="auto" w:fill="A6A6A6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shd w:val="clear" w:color="auto" w:fill="A6A6A6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shd w:val="clear" w:color="auto" w:fill="A6A6A6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2" w:type="dxa"/>
            <w:gridSpan w:val="2"/>
            <w:shd w:val="clear" w:color="auto" w:fill="FFFFFF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3" w:type="dxa"/>
            <w:gridSpan w:val="2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</w:tr>
      <w:tr w:rsidR="00EF4BA7" w:rsidRPr="003D3E87" w:rsidTr="00DB18B8">
        <w:trPr>
          <w:trHeight w:val="565"/>
          <w:jc w:val="center"/>
        </w:trPr>
        <w:tc>
          <w:tcPr>
            <w:tcW w:w="494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4</w:t>
            </w:r>
          </w:p>
        </w:tc>
        <w:tc>
          <w:tcPr>
            <w:tcW w:w="2429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Uji Coba Perangkat Lunak</w:t>
            </w:r>
          </w:p>
        </w:tc>
        <w:tc>
          <w:tcPr>
            <w:tcW w:w="236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0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2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gridSpan w:val="2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2" w:type="dxa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shd w:val="clear" w:color="auto" w:fill="A6A6A6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2" w:type="dxa"/>
            <w:gridSpan w:val="2"/>
            <w:shd w:val="clear" w:color="auto" w:fill="A6A6A6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shd w:val="clear" w:color="auto" w:fill="A6A6A6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323" w:type="dxa"/>
            <w:gridSpan w:val="2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</w:pPr>
          </w:p>
        </w:tc>
      </w:tr>
      <w:tr w:rsidR="00EF4BA7" w:rsidRPr="003D3E87" w:rsidTr="00DB18B8">
        <w:trPr>
          <w:trHeight w:val="769"/>
          <w:jc w:val="center"/>
        </w:trPr>
        <w:tc>
          <w:tcPr>
            <w:tcW w:w="494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5</w:t>
            </w:r>
          </w:p>
        </w:tc>
        <w:tc>
          <w:tcPr>
            <w:tcW w:w="2429" w:type="dxa"/>
            <w:vAlign w:val="center"/>
          </w:tcPr>
          <w:p w:rsidR="00EF4BA7" w:rsidRPr="003D3E87" w:rsidRDefault="00EF4BA7" w:rsidP="00DB18B8">
            <w:pPr>
              <w:tabs>
                <w:tab w:val="left" w:pos="540"/>
                <w:tab w:val="num" w:pos="5040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3D3E8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Pembuatan</w:t>
            </w:r>
            <w:r w:rsidR="009E3A3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DB18B8" w:rsidRPr="003D3E8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Laporan</w:t>
            </w:r>
            <w:r w:rsidR="00DB18B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Pr="003D3E8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hasil dan pengerjaan</w:t>
            </w:r>
            <w:r w:rsidR="009E3A3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Pr="003D3E8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proyek </w:t>
            </w:r>
            <w:r w:rsidR="00DB18B8" w:rsidRPr="003D3E8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Tugas Akhir</w:t>
            </w:r>
          </w:p>
        </w:tc>
        <w:tc>
          <w:tcPr>
            <w:tcW w:w="236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SV"/>
              </w:rPr>
            </w:pPr>
          </w:p>
        </w:tc>
        <w:tc>
          <w:tcPr>
            <w:tcW w:w="320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SV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SV"/>
              </w:rPr>
            </w:pPr>
          </w:p>
        </w:tc>
        <w:tc>
          <w:tcPr>
            <w:tcW w:w="322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SV"/>
              </w:rPr>
            </w:pPr>
          </w:p>
        </w:tc>
        <w:tc>
          <w:tcPr>
            <w:tcW w:w="321" w:type="dxa"/>
            <w:gridSpan w:val="2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SV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spacing w:after="0" w:line="240" w:lineRule="auto"/>
              <w:ind w:left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SV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SV"/>
              </w:rPr>
            </w:pPr>
          </w:p>
        </w:tc>
        <w:tc>
          <w:tcPr>
            <w:tcW w:w="322" w:type="dxa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SV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SV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SV"/>
              </w:rPr>
            </w:pPr>
          </w:p>
        </w:tc>
        <w:tc>
          <w:tcPr>
            <w:tcW w:w="321" w:type="dxa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SV"/>
              </w:rPr>
            </w:pPr>
          </w:p>
        </w:tc>
        <w:tc>
          <w:tcPr>
            <w:tcW w:w="322" w:type="dxa"/>
            <w:gridSpan w:val="2"/>
            <w:shd w:val="clear" w:color="auto" w:fill="A6A6A6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SV"/>
              </w:rPr>
            </w:pPr>
          </w:p>
        </w:tc>
        <w:tc>
          <w:tcPr>
            <w:tcW w:w="321" w:type="dxa"/>
            <w:shd w:val="clear" w:color="auto" w:fill="A6A6A6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SV"/>
              </w:rPr>
            </w:pPr>
          </w:p>
        </w:tc>
        <w:tc>
          <w:tcPr>
            <w:tcW w:w="321" w:type="dxa"/>
            <w:shd w:val="clear" w:color="auto" w:fill="A6A6A6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SV"/>
              </w:rPr>
            </w:pPr>
          </w:p>
        </w:tc>
        <w:tc>
          <w:tcPr>
            <w:tcW w:w="321" w:type="dxa"/>
            <w:shd w:val="clear" w:color="auto" w:fill="A6A6A6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SV"/>
              </w:rPr>
            </w:pPr>
          </w:p>
        </w:tc>
        <w:tc>
          <w:tcPr>
            <w:tcW w:w="323" w:type="dxa"/>
            <w:gridSpan w:val="2"/>
            <w:shd w:val="clear" w:color="auto" w:fill="A6A6A6"/>
            <w:vAlign w:val="center"/>
          </w:tcPr>
          <w:p w:rsidR="00EF4BA7" w:rsidRPr="003D3E87" w:rsidRDefault="00EF4BA7" w:rsidP="00DB18B8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SV"/>
              </w:rPr>
            </w:pPr>
          </w:p>
        </w:tc>
      </w:tr>
    </w:tbl>
    <w:p w:rsidR="00EF4BA7" w:rsidRPr="003D3E87" w:rsidRDefault="00EF4BA7" w:rsidP="00EF4BA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F4BA7" w:rsidRPr="003D3E87" w:rsidRDefault="00EF4BA7" w:rsidP="00EF4BA7">
      <w:pPr>
        <w:tabs>
          <w:tab w:val="left" w:leader="dot" w:pos="6804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EF4BA7" w:rsidRPr="003D3E87" w:rsidRDefault="00EF4BA7" w:rsidP="00EF4BA7">
      <w:pPr>
        <w:pStyle w:val="ListParagraph"/>
        <w:tabs>
          <w:tab w:val="left" w:leader="dot" w:pos="6804"/>
        </w:tabs>
        <w:spacing w:after="0" w:line="36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EF4BA7" w:rsidRPr="003D3E87" w:rsidRDefault="00EF4BA7" w:rsidP="00EF4BA7">
      <w:pPr>
        <w:rPr>
          <w:rFonts w:ascii="Times New Roman" w:hAnsi="Times New Roman" w:cs="Times New Roman"/>
          <w:sz w:val="20"/>
          <w:szCs w:val="20"/>
        </w:rPr>
      </w:pPr>
      <w:r w:rsidRPr="003D3E87">
        <w:rPr>
          <w:rFonts w:ascii="Times New Roman" w:hAnsi="Times New Roman" w:cs="Times New Roman"/>
          <w:sz w:val="20"/>
          <w:szCs w:val="20"/>
        </w:rPr>
        <w:br w:type="page"/>
      </w:r>
    </w:p>
    <w:p w:rsidR="00EF4BA7" w:rsidRPr="003D3E87" w:rsidRDefault="00EF4BA7" w:rsidP="00EF4BA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0"/>
          <w:szCs w:val="20"/>
          <w:vertAlign w:val="subscript"/>
        </w:rPr>
      </w:pPr>
      <w:r w:rsidRPr="003D3E87">
        <w:rPr>
          <w:rFonts w:ascii="Times New Roman" w:hAnsi="Times New Roman" w:cs="Times New Roman"/>
          <w:b/>
          <w:sz w:val="20"/>
          <w:szCs w:val="20"/>
        </w:rPr>
        <w:lastRenderedPageBreak/>
        <w:t>DAFTAR PUSTAKA</w:t>
      </w:r>
    </w:p>
    <w:p w:rsidR="00EF4BA7" w:rsidRPr="003D3E87" w:rsidRDefault="00EF4BA7" w:rsidP="00EF4B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D3E87">
        <w:rPr>
          <w:rFonts w:ascii="Times New Roman" w:hAnsi="Times New Roman" w:cs="Times New Roman"/>
          <w:color w:val="000000"/>
          <w:sz w:val="20"/>
          <w:szCs w:val="20"/>
        </w:rPr>
        <w:t xml:space="preserve">Kurniawan, Yusuf, 2004. </w:t>
      </w:r>
      <w:r w:rsidRPr="003D3E87">
        <w:rPr>
          <w:rFonts w:ascii="Times New Roman" w:hAnsi="Times New Roman" w:cs="Times New Roman"/>
          <w:iCs/>
          <w:color w:val="000000"/>
          <w:sz w:val="20"/>
          <w:szCs w:val="20"/>
        </w:rPr>
        <w:t>Kriptografi Keamanan Internet dan Jaringan Komunikasi</w:t>
      </w:r>
      <w:r w:rsidRPr="003D3E87">
        <w:rPr>
          <w:rFonts w:ascii="Times New Roman" w:hAnsi="Times New Roman" w:cs="Times New Roman"/>
          <w:color w:val="000000"/>
          <w:sz w:val="20"/>
          <w:szCs w:val="20"/>
        </w:rPr>
        <w:t>, Bandung: Informatika.</w:t>
      </w:r>
    </w:p>
    <w:p w:rsidR="00EF4BA7" w:rsidRPr="003D3E87" w:rsidRDefault="00EF4BA7" w:rsidP="00EF4B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D3E87">
        <w:rPr>
          <w:rFonts w:ascii="Times New Roman" w:hAnsi="Times New Roman" w:cs="Times New Roman"/>
          <w:color w:val="000000"/>
          <w:sz w:val="20"/>
          <w:szCs w:val="20"/>
        </w:rPr>
        <w:t xml:space="preserve">Munir, R., 2006. </w:t>
      </w:r>
      <w:r w:rsidRPr="003D3E87">
        <w:rPr>
          <w:rFonts w:ascii="Times New Roman" w:hAnsi="Times New Roman" w:cs="Times New Roman"/>
          <w:iCs/>
          <w:color w:val="000000"/>
          <w:sz w:val="20"/>
          <w:szCs w:val="20"/>
        </w:rPr>
        <w:t>Kriptografi</w:t>
      </w:r>
      <w:r w:rsidRPr="003D3E87">
        <w:rPr>
          <w:rFonts w:ascii="Times New Roman" w:hAnsi="Times New Roman" w:cs="Times New Roman"/>
          <w:color w:val="000000"/>
          <w:sz w:val="20"/>
          <w:szCs w:val="20"/>
        </w:rPr>
        <w:t>, Bandung: Informatika.</w:t>
      </w:r>
    </w:p>
    <w:p w:rsidR="00EF4BA7" w:rsidRPr="003D3E87" w:rsidRDefault="00EF4BA7" w:rsidP="00EF4B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D3E87">
        <w:rPr>
          <w:rFonts w:ascii="Times New Roman" w:hAnsi="Times New Roman" w:cs="Times New Roman"/>
          <w:color w:val="000000"/>
          <w:sz w:val="20"/>
          <w:szCs w:val="20"/>
        </w:rPr>
        <w:t xml:space="preserve">Stalling, W., 1985. </w:t>
      </w:r>
      <w:r w:rsidRPr="003D3E87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Data and Computer Communication, </w:t>
      </w:r>
      <w:r w:rsidRPr="003D3E87">
        <w:rPr>
          <w:rFonts w:ascii="Times New Roman" w:hAnsi="Times New Roman" w:cs="Times New Roman"/>
          <w:color w:val="000000"/>
          <w:sz w:val="20"/>
          <w:szCs w:val="20"/>
        </w:rPr>
        <w:t>Fourth Edition, USA: Prentice Hall.</w:t>
      </w:r>
    </w:p>
    <w:p w:rsidR="00EF4BA7" w:rsidRPr="003D3E87" w:rsidRDefault="00EF4BA7" w:rsidP="00EF4B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D3E87">
        <w:rPr>
          <w:rFonts w:ascii="Times New Roman" w:hAnsi="Times New Roman" w:cs="Times New Roman"/>
          <w:sz w:val="20"/>
          <w:szCs w:val="20"/>
        </w:rPr>
        <w:t xml:space="preserve">Sofwan, Aghus., Budi. Agung, Susanto. Toni, dkk. 2006. </w:t>
      </w:r>
      <w:r w:rsidRPr="003D3E87">
        <w:rPr>
          <w:rFonts w:ascii="Times New Roman" w:hAnsi="Times New Roman" w:cs="Times New Roman"/>
          <w:iCs/>
          <w:sz w:val="20"/>
          <w:szCs w:val="20"/>
        </w:rPr>
        <w:t xml:space="preserve">Aplikasi Kriptografidengan Algoritma Message Digest 5 (MD5). </w:t>
      </w:r>
      <w:r w:rsidRPr="003D3E87">
        <w:rPr>
          <w:rFonts w:ascii="Times New Roman" w:hAnsi="Times New Roman" w:cs="Times New Roman"/>
          <w:sz w:val="20"/>
          <w:szCs w:val="20"/>
        </w:rPr>
        <w:t>Jurnal Teknik Elektro.</w:t>
      </w:r>
    </w:p>
    <w:p w:rsidR="00EF4BA7" w:rsidRPr="003D3E87" w:rsidRDefault="00EF4BA7" w:rsidP="00EF4B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bookmarkStart w:id="3" w:name="_GoBack"/>
      <w:bookmarkEnd w:id="3"/>
      <w:r w:rsidRPr="003D3E87">
        <w:rPr>
          <w:rFonts w:ascii="Times New Roman" w:hAnsi="Times New Roman" w:cs="Times New Roman"/>
          <w:color w:val="000000"/>
          <w:sz w:val="20"/>
          <w:szCs w:val="20"/>
          <w:lang w:val="en-US"/>
        </w:rPr>
        <w:t>Sadikin Rifki. 2003. Kriptografi untuk keamanan jaringan, Yogyakarta : Andi</w:t>
      </w:r>
    </w:p>
    <w:p w:rsidR="00EF4BA7" w:rsidRPr="003D3E87" w:rsidRDefault="00EF4BA7" w:rsidP="00EF4B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D3E87">
        <w:rPr>
          <w:rFonts w:ascii="Times New Roman" w:hAnsi="Times New Roman" w:cs="Times New Roman"/>
          <w:sz w:val="20"/>
          <w:szCs w:val="20"/>
          <w:lang w:val="en-US"/>
        </w:rPr>
        <w:t>Mukhtar Harun. 2007. Penerapan Kriptografy Untuk Keamanan Data . Junal Teknik Komputer</w:t>
      </w:r>
    </w:p>
    <w:p w:rsidR="00EF4BA7" w:rsidRPr="003D3E87" w:rsidRDefault="00EF4BA7" w:rsidP="00EF4BA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545F5" w:rsidRDefault="007545F5"/>
    <w:sectPr w:rsidR="007545F5" w:rsidSect="007A5A02">
      <w:footerReference w:type="default" r:id="rId14"/>
      <w:pgSz w:w="11907" w:h="16839" w:code="9"/>
      <w:pgMar w:top="1701" w:right="1701" w:bottom="1701" w:left="2268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4A6" w:rsidRDefault="00E604A6" w:rsidP="00DD0F7A">
      <w:pPr>
        <w:spacing w:after="0" w:line="240" w:lineRule="auto"/>
      </w:pPr>
      <w:r>
        <w:separator/>
      </w:r>
    </w:p>
  </w:endnote>
  <w:endnote w:type="continuationSeparator" w:id="0">
    <w:p w:rsidR="00E604A6" w:rsidRDefault="00E604A6" w:rsidP="00DD0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EDF" w:rsidRPr="003D3E87" w:rsidRDefault="008C10CF" w:rsidP="00BA4ED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DB18B8">
      <w:rPr>
        <w:rFonts w:ascii="Times New Roman" w:hAnsi="Times New Roman"/>
        <w:b/>
        <w:i/>
        <w:sz w:val="20"/>
        <w:szCs w:val="20"/>
        <w:lang w:val="en-US"/>
      </w:rPr>
      <w:t>Aplikasi Enkripsi/Deskripsi Document dengan Metode MD5</w:t>
    </w:r>
    <w:r w:rsidRPr="003D3E87">
      <w:rPr>
        <w:rFonts w:ascii="Times New Roman" w:hAnsi="Times New Roman"/>
        <w:b/>
        <w:i/>
        <w:sz w:val="14"/>
        <w:lang w:val="en-US"/>
      </w:rPr>
      <w:t xml:space="preserve"> </w:t>
    </w:r>
    <w:r w:rsidRPr="003D3E87">
      <w:rPr>
        <w:rFonts w:asciiTheme="majorHAnsi" w:hAnsiTheme="majorHAnsi"/>
        <w:sz w:val="20"/>
        <w:szCs w:val="20"/>
      </w:rPr>
      <w:ptab w:relativeTo="margin" w:alignment="right" w:leader="none"/>
    </w:r>
    <w:r w:rsidRPr="003D3E87">
      <w:rPr>
        <w:rFonts w:asciiTheme="majorHAnsi" w:hAnsiTheme="majorHAnsi"/>
        <w:sz w:val="20"/>
        <w:szCs w:val="20"/>
      </w:rPr>
      <w:t xml:space="preserve">Page </w:t>
    </w:r>
    <w:r w:rsidR="00A56902" w:rsidRPr="00A56902">
      <w:rPr>
        <w:sz w:val="20"/>
        <w:szCs w:val="20"/>
      </w:rPr>
      <w:fldChar w:fldCharType="begin"/>
    </w:r>
    <w:r w:rsidRPr="003D3E87">
      <w:rPr>
        <w:sz w:val="20"/>
        <w:szCs w:val="20"/>
      </w:rPr>
      <w:instrText xml:space="preserve"> PAGE   \* MERGEFORMAT </w:instrText>
    </w:r>
    <w:r w:rsidR="00A56902" w:rsidRPr="00A56902">
      <w:rPr>
        <w:sz w:val="20"/>
        <w:szCs w:val="20"/>
      </w:rPr>
      <w:fldChar w:fldCharType="separate"/>
    </w:r>
    <w:r w:rsidR="00DB18B8" w:rsidRPr="00DB18B8">
      <w:rPr>
        <w:rFonts w:asciiTheme="majorHAnsi" w:hAnsiTheme="majorHAnsi"/>
        <w:noProof/>
        <w:sz w:val="20"/>
        <w:szCs w:val="20"/>
      </w:rPr>
      <w:t>14</w:t>
    </w:r>
    <w:r w:rsidR="00A56902" w:rsidRPr="003D3E87">
      <w:rPr>
        <w:rFonts w:asciiTheme="majorHAnsi" w:hAnsiTheme="majorHAnsi"/>
        <w:noProof/>
        <w:sz w:val="20"/>
        <w:szCs w:val="20"/>
      </w:rPr>
      <w:fldChar w:fldCharType="end"/>
    </w:r>
  </w:p>
  <w:p w:rsidR="00F64DDF" w:rsidRPr="003D3E87" w:rsidRDefault="00E604A6" w:rsidP="00BA4EDF">
    <w:pPr>
      <w:pStyle w:val="Footer"/>
      <w:rPr>
        <w:sz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4A6" w:rsidRDefault="00E604A6" w:rsidP="00DD0F7A">
      <w:pPr>
        <w:spacing w:after="0" w:line="240" w:lineRule="auto"/>
      </w:pPr>
      <w:r>
        <w:separator/>
      </w:r>
    </w:p>
  </w:footnote>
  <w:footnote w:type="continuationSeparator" w:id="0">
    <w:p w:rsidR="00E604A6" w:rsidRDefault="00E604A6" w:rsidP="00DD0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47B"/>
    <w:multiLevelType w:val="hybridMultilevel"/>
    <w:tmpl w:val="8B9E8FB0"/>
    <w:lvl w:ilvl="0" w:tplc="0421000F">
      <w:start w:val="1"/>
      <w:numFmt w:val="decimal"/>
      <w:lvlText w:val="%1."/>
      <w:lvlJc w:val="left"/>
      <w:pPr>
        <w:ind w:left="927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1E1646"/>
    <w:multiLevelType w:val="hybridMultilevel"/>
    <w:tmpl w:val="45F63EB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19CA0D92"/>
    <w:multiLevelType w:val="hybridMultilevel"/>
    <w:tmpl w:val="A948BB3E"/>
    <w:lvl w:ilvl="0" w:tplc="BEDA571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C66220A"/>
    <w:multiLevelType w:val="multilevel"/>
    <w:tmpl w:val="275A24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2D456134"/>
    <w:multiLevelType w:val="multilevel"/>
    <w:tmpl w:val="226030E0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5">
    <w:nsid w:val="2F9D543A"/>
    <w:multiLevelType w:val="hybridMultilevel"/>
    <w:tmpl w:val="E012AB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C70F1"/>
    <w:multiLevelType w:val="hybridMultilevel"/>
    <w:tmpl w:val="4BC6474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3DCC7414"/>
    <w:multiLevelType w:val="multilevel"/>
    <w:tmpl w:val="EEF4AB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4486FDD"/>
    <w:multiLevelType w:val="multilevel"/>
    <w:tmpl w:val="DC4ABA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AC43FB1"/>
    <w:multiLevelType w:val="hybridMultilevel"/>
    <w:tmpl w:val="8736870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7DEA4DD1"/>
    <w:multiLevelType w:val="hybridMultilevel"/>
    <w:tmpl w:val="2368BD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4BA7"/>
    <w:rsid w:val="00077BBD"/>
    <w:rsid w:val="00187D32"/>
    <w:rsid w:val="002018D9"/>
    <w:rsid w:val="00231691"/>
    <w:rsid w:val="003B2FB0"/>
    <w:rsid w:val="0045775F"/>
    <w:rsid w:val="00537C39"/>
    <w:rsid w:val="007545F5"/>
    <w:rsid w:val="00764573"/>
    <w:rsid w:val="007A5A02"/>
    <w:rsid w:val="007A5CE9"/>
    <w:rsid w:val="0082539A"/>
    <w:rsid w:val="00893EAA"/>
    <w:rsid w:val="008C10CF"/>
    <w:rsid w:val="009A1038"/>
    <w:rsid w:val="009B250F"/>
    <w:rsid w:val="009E3A3D"/>
    <w:rsid w:val="00A372D6"/>
    <w:rsid w:val="00A56902"/>
    <w:rsid w:val="00B61AE3"/>
    <w:rsid w:val="00B7373A"/>
    <w:rsid w:val="00D35A2B"/>
    <w:rsid w:val="00DB18B8"/>
    <w:rsid w:val="00DD0F7A"/>
    <w:rsid w:val="00DE242C"/>
    <w:rsid w:val="00DF039E"/>
    <w:rsid w:val="00E05105"/>
    <w:rsid w:val="00E604A6"/>
    <w:rsid w:val="00EF4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9" type="connector" idref="#_x0000_s1050"/>
        <o:r id="V:Rule10" type="connector" idref="#_x0000_s1034"/>
        <o:r id="V:Rule11" type="connector" idref="#_x0000_s1048"/>
        <o:r id="V:Rule12" type="connector" idref="#_x0000_s1041"/>
        <o:r id="V:Rule13" type="connector" idref="#_x0000_s1042"/>
        <o:r id="V:Rule14" type="connector" idref="#_x0000_s1049"/>
        <o:r id="V:Rule15" type="connector" idref="#_x0000_s1047"/>
        <o:r id="V:Rule16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BA7"/>
    <w:rPr>
      <w:rFonts w:eastAsiaTheme="minorEastAsia"/>
      <w:lang w:val="id-ID"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BA7"/>
    <w:pPr>
      <w:numPr>
        <w:ilvl w:val="1"/>
        <w:numId w:val="10"/>
      </w:numPr>
      <w:spacing w:line="360" w:lineRule="auto"/>
      <w:outlineLvl w:val="1"/>
    </w:pPr>
    <w:rPr>
      <w:rFonts w:ascii="Times New Roman" w:eastAsia="Calibri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BA7"/>
    <w:rPr>
      <w:rFonts w:ascii="Times New Roman" w:eastAsia="Calibri" w:hAnsi="Times New Roman" w:cs="Times New Roman"/>
      <w:b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EF4BA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F4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BA7"/>
    <w:rPr>
      <w:rFonts w:eastAsiaTheme="minorEastAsia"/>
      <w:lang w:val="id-ID" w:eastAsia="id-ID"/>
    </w:rPr>
  </w:style>
  <w:style w:type="character" w:customStyle="1" w:styleId="cnw74373">
    <w:name w:val="cnw74373"/>
    <w:basedOn w:val="DefaultParagraphFont"/>
    <w:rsid w:val="00EF4BA7"/>
  </w:style>
  <w:style w:type="paragraph" w:styleId="BalloonText">
    <w:name w:val="Balloon Text"/>
    <w:basedOn w:val="Normal"/>
    <w:link w:val="BalloonTextChar"/>
    <w:uiPriority w:val="99"/>
    <w:semiHidden/>
    <w:unhideWhenUsed/>
    <w:rsid w:val="00EF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A7"/>
    <w:rPr>
      <w:rFonts w:ascii="Tahoma" w:eastAsiaTheme="minorEastAsia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semiHidden/>
    <w:unhideWhenUsed/>
    <w:rsid w:val="00DB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8B8"/>
    <w:rPr>
      <w:rFonts w:eastAsiaTheme="minorEastAsia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A2851-8D55-42D4-91ED-3691A48A9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NabilTa</dc:creator>
  <cp:lastModifiedBy>NabilTa</cp:lastModifiedBy>
  <cp:revision>9</cp:revision>
  <cp:lastPrinted>2014-05-13T13:38:00Z</cp:lastPrinted>
  <dcterms:created xsi:type="dcterms:W3CDTF">2014-03-06T02:58:00Z</dcterms:created>
  <dcterms:modified xsi:type="dcterms:W3CDTF">2014-05-13T13:41:00Z</dcterms:modified>
</cp:coreProperties>
</file>