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CC7D96" w14:textId="77777777" w:rsidR="00A25BCD" w:rsidRPr="00A25BCD" w:rsidRDefault="00A25BCD" w:rsidP="00A25BCD">
      <w:pPr>
        <w:shd w:val="clear" w:color="auto" w:fill="FFFFFF"/>
        <w:spacing w:after="120" w:line="240" w:lineRule="auto"/>
        <w:outlineLvl w:val="0"/>
        <w:rPr>
          <w:rFonts w:ascii="Arial" w:eastAsia="Times New Roman" w:hAnsi="Arial" w:cs="Arial"/>
          <w:color w:val="00253E"/>
          <w:kern w:val="36"/>
          <w:sz w:val="59"/>
          <w:szCs w:val="59"/>
        </w:rPr>
      </w:pPr>
      <w:bookmarkStart w:id="0" w:name="_GoBack"/>
      <w:bookmarkEnd w:id="0"/>
      <w:r w:rsidRPr="00A25BCD">
        <w:rPr>
          <w:rFonts w:ascii="Arial" w:eastAsia="Times New Roman" w:hAnsi="Arial" w:cs="Arial"/>
          <w:color w:val="00253E"/>
          <w:kern w:val="36"/>
          <w:sz w:val="59"/>
          <w:szCs w:val="59"/>
        </w:rPr>
        <w:t>Cloud Foundry Components</w:t>
      </w:r>
    </w:p>
    <w:p w14:paraId="10FAA26F" w14:textId="77777777" w:rsidR="00A25BCD" w:rsidRPr="00A25BCD" w:rsidRDefault="00A25BCD" w:rsidP="00A25BCD">
      <w:pPr>
        <w:shd w:val="clear" w:color="auto" w:fill="FFFFFF"/>
        <w:spacing w:before="100" w:beforeAutospacing="1" w:after="312" w:line="240" w:lineRule="auto"/>
        <w:rPr>
          <w:rFonts w:ascii="Arial" w:eastAsia="Times New Roman" w:hAnsi="Arial" w:cs="Arial"/>
          <w:color w:val="00253E"/>
          <w:sz w:val="24"/>
          <w:szCs w:val="24"/>
        </w:rPr>
      </w:pPr>
      <w:r w:rsidRPr="00A25BCD">
        <w:rPr>
          <w:rFonts w:ascii="Arial" w:eastAsia="Times New Roman" w:hAnsi="Arial" w:cs="Arial"/>
          <w:b/>
          <w:bCs/>
          <w:color w:val="00253E"/>
          <w:sz w:val="24"/>
          <w:szCs w:val="24"/>
        </w:rPr>
        <w:t>Page last updated: October 26, 2019</w:t>
      </w:r>
    </w:p>
    <w:p w14:paraId="7A3645FA" w14:textId="77777777" w:rsidR="00A25BCD" w:rsidRPr="00A25BCD" w:rsidRDefault="00A25BCD" w:rsidP="00A25BCD">
      <w:pPr>
        <w:pBdr>
          <w:top w:val="single" w:sz="6" w:space="8" w:color="FFBBBB"/>
          <w:left w:val="single" w:sz="6" w:space="28" w:color="FFBBBB"/>
          <w:bottom w:val="single" w:sz="6" w:space="8" w:color="FFBBBB"/>
          <w:right w:val="single" w:sz="6" w:space="12" w:color="FFBBBB"/>
        </w:pBdr>
        <w:shd w:val="clear" w:color="auto" w:fill="FFDDDD"/>
        <w:spacing w:before="240" w:after="240" w:line="240" w:lineRule="auto"/>
        <w:rPr>
          <w:rFonts w:ascii="Arial" w:eastAsia="Times New Roman" w:hAnsi="Arial" w:cs="Arial"/>
          <w:color w:val="00253E"/>
          <w:sz w:val="24"/>
          <w:szCs w:val="24"/>
        </w:rPr>
      </w:pPr>
      <w:r w:rsidRPr="00A25BCD">
        <w:rPr>
          <w:rFonts w:ascii="Arial" w:eastAsia="Times New Roman" w:hAnsi="Arial" w:cs="Arial"/>
          <w:b/>
          <w:bCs/>
          <w:color w:val="00253E"/>
          <w:sz w:val="24"/>
          <w:szCs w:val="24"/>
        </w:rPr>
        <w:t>Warning:</w:t>
      </w:r>
      <w:r w:rsidRPr="00A25BCD">
        <w:rPr>
          <w:rFonts w:ascii="Arial" w:eastAsia="Times New Roman" w:hAnsi="Arial" w:cs="Arial"/>
          <w:color w:val="00253E"/>
          <w:sz w:val="24"/>
          <w:szCs w:val="24"/>
        </w:rPr>
        <w:t> Pivotal Cloud Foundry (PCF) v2.4 is no longer supported because it has reached the End of General Support (EOGS) phase as defined by the </w:t>
      </w:r>
      <w:hyperlink r:id="rId10" w:history="1">
        <w:r w:rsidRPr="00A25BCD">
          <w:rPr>
            <w:rFonts w:ascii="Arial" w:eastAsia="Times New Roman" w:hAnsi="Arial" w:cs="Arial"/>
            <w:color w:val="2185C5"/>
            <w:sz w:val="24"/>
            <w:szCs w:val="24"/>
            <w:u w:val="single"/>
          </w:rPr>
          <w:t>Support Lifecycle Policy</w:t>
        </w:r>
      </w:hyperlink>
      <w:r w:rsidRPr="00A25BCD">
        <w:rPr>
          <w:rFonts w:ascii="Arial" w:eastAsia="Times New Roman" w:hAnsi="Arial" w:cs="Arial"/>
          <w:color w:val="00253E"/>
          <w:sz w:val="24"/>
          <w:szCs w:val="24"/>
        </w:rPr>
        <w:t>. To stay up to date with the latest software and security updates, upgrade to a supported version.</w:t>
      </w:r>
    </w:p>
    <w:p w14:paraId="0F2776DE" w14:textId="77777777" w:rsidR="00A25BCD" w:rsidRPr="00A25BCD" w:rsidRDefault="00A25BCD" w:rsidP="00A25BCD">
      <w:pPr>
        <w:shd w:val="clear" w:color="auto" w:fill="FFFFFF"/>
        <w:spacing w:before="100" w:beforeAutospacing="1" w:after="312" w:line="240" w:lineRule="auto"/>
        <w:rPr>
          <w:rFonts w:ascii="Arial" w:eastAsia="Times New Roman" w:hAnsi="Arial" w:cs="Arial"/>
          <w:color w:val="00253E"/>
          <w:sz w:val="24"/>
          <w:szCs w:val="24"/>
        </w:rPr>
      </w:pPr>
      <w:r w:rsidRPr="00A25BCD">
        <w:rPr>
          <w:rFonts w:ascii="Arial" w:eastAsia="Times New Roman" w:hAnsi="Arial" w:cs="Arial"/>
          <w:color w:val="00253E"/>
          <w:sz w:val="24"/>
          <w:szCs w:val="24"/>
        </w:rPr>
        <w:t>Cloud Foundry components include a self-service application execution engine, an automation engine for application deployment and lifecycle management, and a scriptable command line interface (CLI), as well as integration with development tools to ease deployment processes. Cloud Foundry has an open architecture that includes a buildpack mechanism for adding frameworks, an application services interface, and a cloud provider interface.</w:t>
      </w:r>
    </w:p>
    <w:p w14:paraId="7807DD9D" w14:textId="77777777" w:rsidR="00A25BCD" w:rsidRPr="00A25BCD" w:rsidRDefault="00A25BCD" w:rsidP="00A25BCD">
      <w:pPr>
        <w:shd w:val="clear" w:color="auto" w:fill="FFFFFF"/>
        <w:spacing w:before="100" w:beforeAutospacing="1" w:after="312" w:line="240" w:lineRule="auto"/>
        <w:rPr>
          <w:rFonts w:ascii="Arial" w:eastAsia="Times New Roman" w:hAnsi="Arial" w:cs="Arial"/>
          <w:color w:val="00253E"/>
          <w:sz w:val="24"/>
          <w:szCs w:val="24"/>
        </w:rPr>
      </w:pPr>
      <w:r w:rsidRPr="00A25BCD">
        <w:rPr>
          <w:rFonts w:ascii="Arial" w:eastAsia="Times New Roman" w:hAnsi="Arial" w:cs="Arial"/>
          <w:color w:val="00253E"/>
          <w:sz w:val="24"/>
          <w:szCs w:val="24"/>
        </w:rPr>
        <w:t>See the descriptions below for more information about Cloud Foundry components. Some descriptions include links to more detailed documentation.</w:t>
      </w:r>
    </w:p>
    <w:p w14:paraId="60CDCE5D" w14:textId="77777777" w:rsidR="00A25BCD" w:rsidRPr="00A25BCD" w:rsidRDefault="00A25BCD" w:rsidP="00A25BCD">
      <w:pPr>
        <w:shd w:val="clear" w:color="auto" w:fill="FFFFFF"/>
        <w:spacing w:before="100" w:beforeAutospacing="1" w:after="312" w:line="240" w:lineRule="auto"/>
        <w:rPr>
          <w:rFonts w:ascii="Arial" w:eastAsia="Times New Roman" w:hAnsi="Arial" w:cs="Arial"/>
          <w:color w:val="00253E"/>
          <w:sz w:val="24"/>
          <w:szCs w:val="24"/>
        </w:rPr>
      </w:pPr>
      <w:r w:rsidRPr="00A25BCD">
        <w:rPr>
          <w:rFonts w:ascii="Arial" w:eastAsia="Times New Roman" w:hAnsi="Arial" w:cs="Arial"/>
          <w:noProof/>
          <w:color w:val="00253E"/>
          <w:sz w:val="24"/>
          <w:szCs w:val="24"/>
        </w:rPr>
        <w:drawing>
          <wp:inline distT="0" distB="0" distL="0" distR="0" wp14:anchorId="3B32C676" wp14:editId="25F462B4">
            <wp:extent cx="5610225" cy="3724275"/>
            <wp:effectExtent l="0" t="0" r="9525" b="9525"/>
            <wp:docPr id="2" name="Picture 2" descr="Cloud Foundry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ud Foundry Archite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3724275"/>
                    </a:xfrm>
                    <a:prstGeom prst="rect">
                      <a:avLst/>
                    </a:prstGeom>
                    <a:noFill/>
                    <a:ln>
                      <a:noFill/>
                    </a:ln>
                  </pic:spPr>
                </pic:pic>
              </a:graphicData>
            </a:graphic>
          </wp:inline>
        </w:drawing>
      </w:r>
    </w:p>
    <w:p w14:paraId="5272A937" w14:textId="77777777" w:rsidR="00A25BCD" w:rsidRPr="00A25BCD" w:rsidRDefault="00A25BCD" w:rsidP="00A25BCD">
      <w:pPr>
        <w:shd w:val="clear" w:color="auto" w:fill="FFFFFF"/>
        <w:spacing w:before="600" w:after="120" w:line="240" w:lineRule="auto"/>
        <w:outlineLvl w:val="1"/>
        <w:rPr>
          <w:rFonts w:ascii="Arial" w:eastAsia="Times New Roman" w:hAnsi="Arial" w:cs="Arial"/>
          <w:color w:val="00253E"/>
          <w:spacing w:val="-2"/>
          <w:sz w:val="38"/>
          <w:szCs w:val="38"/>
        </w:rPr>
      </w:pPr>
      <w:r w:rsidRPr="00A25BCD">
        <w:rPr>
          <w:rFonts w:ascii="Arial" w:eastAsia="Times New Roman" w:hAnsi="Arial" w:cs="Arial"/>
          <w:color w:val="00253E"/>
          <w:spacing w:val="-2"/>
          <w:sz w:val="38"/>
          <w:szCs w:val="38"/>
        </w:rPr>
        <w:lastRenderedPageBreak/>
        <w:t>Routing</w:t>
      </w:r>
    </w:p>
    <w:p w14:paraId="13D27E3F" w14:textId="77777777" w:rsidR="00A25BCD" w:rsidRPr="00A25BCD" w:rsidRDefault="00A25BCD" w:rsidP="00A25BCD">
      <w:pPr>
        <w:shd w:val="clear" w:color="auto" w:fill="FFFFFF"/>
        <w:spacing w:before="600" w:after="120" w:line="240" w:lineRule="auto"/>
        <w:outlineLvl w:val="2"/>
        <w:rPr>
          <w:rFonts w:ascii="Arial" w:eastAsia="Times New Roman" w:hAnsi="Arial" w:cs="Arial"/>
          <w:color w:val="00253E"/>
          <w:sz w:val="29"/>
          <w:szCs w:val="29"/>
        </w:rPr>
      </w:pPr>
      <w:r w:rsidRPr="00A25BCD">
        <w:rPr>
          <w:rFonts w:ascii="Arial" w:eastAsia="Times New Roman" w:hAnsi="Arial" w:cs="Arial"/>
          <w:color w:val="00253E"/>
          <w:sz w:val="29"/>
          <w:szCs w:val="29"/>
        </w:rPr>
        <w:t>Router</w:t>
      </w:r>
    </w:p>
    <w:p w14:paraId="0D41F382" w14:textId="77777777" w:rsidR="00A25BCD" w:rsidRPr="00A25BCD" w:rsidRDefault="00A25BCD" w:rsidP="00A25BCD">
      <w:pPr>
        <w:shd w:val="clear" w:color="auto" w:fill="FFFFFF"/>
        <w:spacing w:before="100" w:beforeAutospacing="1" w:after="312" w:line="240" w:lineRule="auto"/>
        <w:rPr>
          <w:rFonts w:ascii="Arial" w:eastAsia="Times New Roman" w:hAnsi="Arial" w:cs="Arial"/>
          <w:color w:val="00253E"/>
          <w:sz w:val="24"/>
          <w:szCs w:val="24"/>
        </w:rPr>
      </w:pPr>
      <w:r w:rsidRPr="00A25BCD">
        <w:rPr>
          <w:rFonts w:ascii="Arial" w:eastAsia="Times New Roman" w:hAnsi="Arial" w:cs="Arial"/>
          <w:color w:val="00253E"/>
          <w:sz w:val="24"/>
          <w:szCs w:val="24"/>
        </w:rPr>
        <w:t>The </w:t>
      </w:r>
      <w:hyperlink r:id="rId12" w:history="1">
        <w:r w:rsidRPr="00A25BCD">
          <w:rPr>
            <w:rFonts w:ascii="Arial" w:eastAsia="Times New Roman" w:hAnsi="Arial" w:cs="Arial"/>
            <w:color w:val="2185C5"/>
            <w:sz w:val="24"/>
            <w:szCs w:val="24"/>
            <w:u w:val="single"/>
          </w:rPr>
          <w:t>router</w:t>
        </w:r>
      </w:hyperlink>
      <w:r w:rsidRPr="00A25BCD">
        <w:rPr>
          <w:rFonts w:ascii="Arial" w:eastAsia="Times New Roman" w:hAnsi="Arial" w:cs="Arial"/>
          <w:color w:val="00253E"/>
          <w:sz w:val="24"/>
          <w:szCs w:val="24"/>
        </w:rPr>
        <w:t> routes incoming traffic to the appropriate component, either a Cloud Controller component or a hosted application running on a Diego Cell.</w:t>
      </w:r>
    </w:p>
    <w:p w14:paraId="362773AE" w14:textId="77777777" w:rsidR="00A25BCD" w:rsidRPr="00A25BCD" w:rsidRDefault="00A25BCD" w:rsidP="00A25BCD">
      <w:pPr>
        <w:shd w:val="clear" w:color="auto" w:fill="FFFFFF"/>
        <w:spacing w:before="100" w:beforeAutospacing="1" w:after="312" w:line="240" w:lineRule="auto"/>
        <w:rPr>
          <w:rFonts w:ascii="Arial" w:eastAsia="Times New Roman" w:hAnsi="Arial" w:cs="Arial"/>
          <w:color w:val="00253E"/>
          <w:sz w:val="24"/>
          <w:szCs w:val="24"/>
        </w:rPr>
      </w:pPr>
      <w:r w:rsidRPr="00A25BCD">
        <w:rPr>
          <w:rFonts w:ascii="Arial" w:eastAsia="Times New Roman" w:hAnsi="Arial" w:cs="Arial"/>
          <w:color w:val="00253E"/>
          <w:sz w:val="24"/>
          <w:szCs w:val="24"/>
        </w:rPr>
        <w:t>The router periodically queries the Diego Bulletin Board System (BBS) to determine which cells and containers each app currently runs on. Using this information, the router recomputes new routing tables based on the IP addresses of each cell virtual machine (VM) and the host-side port numbers for the cell’s containers.</w:t>
      </w:r>
    </w:p>
    <w:p w14:paraId="228DAF8E" w14:textId="77777777" w:rsidR="00A25BCD" w:rsidRPr="00A25BCD" w:rsidRDefault="00A25BCD" w:rsidP="00A25BCD">
      <w:pPr>
        <w:shd w:val="clear" w:color="auto" w:fill="FFFFFF"/>
        <w:spacing w:before="600" w:after="120" w:line="240" w:lineRule="auto"/>
        <w:outlineLvl w:val="1"/>
        <w:rPr>
          <w:rFonts w:ascii="Arial" w:eastAsia="Times New Roman" w:hAnsi="Arial" w:cs="Arial"/>
          <w:color w:val="00253E"/>
          <w:spacing w:val="-2"/>
          <w:sz w:val="38"/>
          <w:szCs w:val="38"/>
        </w:rPr>
      </w:pPr>
      <w:r w:rsidRPr="00A25BCD">
        <w:rPr>
          <w:rFonts w:ascii="Arial" w:eastAsia="Times New Roman" w:hAnsi="Arial" w:cs="Arial"/>
          <w:color w:val="00253E"/>
          <w:spacing w:val="-2"/>
          <w:sz w:val="38"/>
          <w:szCs w:val="38"/>
        </w:rPr>
        <w:t>Authentication</w:t>
      </w:r>
    </w:p>
    <w:p w14:paraId="3094B028" w14:textId="77777777" w:rsidR="00A25BCD" w:rsidRPr="00A25BCD" w:rsidRDefault="00A25BCD" w:rsidP="00A25BCD">
      <w:pPr>
        <w:shd w:val="clear" w:color="auto" w:fill="FFFFFF"/>
        <w:spacing w:before="600" w:after="120" w:line="240" w:lineRule="auto"/>
        <w:outlineLvl w:val="2"/>
        <w:rPr>
          <w:rFonts w:ascii="Arial" w:eastAsia="Times New Roman" w:hAnsi="Arial" w:cs="Arial"/>
          <w:color w:val="00253E"/>
          <w:sz w:val="29"/>
          <w:szCs w:val="29"/>
        </w:rPr>
      </w:pPr>
      <w:r w:rsidRPr="00A25BCD">
        <w:rPr>
          <w:rFonts w:ascii="Arial" w:eastAsia="Times New Roman" w:hAnsi="Arial" w:cs="Arial"/>
          <w:color w:val="00253E"/>
          <w:sz w:val="29"/>
          <w:szCs w:val="29"/>
        </w:rPr>
        <w:t>OAuth2 Server (UAA) and Login Server</w:t>
      </w:r>
    </w:p>
    <w:p w14:paraId="5336B2A4" w14:textId="77777777" w:rsidR="00A25BCD" w:rsidRPr="00A25BCD" w:rsidRDefault="00A25BCD" w:rsidP="00A25BCD">
      <w:pPr>
        <w:shd w:val="clear" w:color="auto" w:fill="FFFFFF"/>
        <w:spacing w:before="100" w:beforeAutospacing="1" w:after="312" w:line="240" w:lineRule="auto"/>
        <w:rPr>
          <w:rFonts w:ascii="Arial" w:eastAsia="Times New Roman" w:hAnsi="Arial" w:cs="Arial"/>
          <w:color w:val="00253E"/>
          <w:sz w:val="24"/>
          <w:szCs w:val="24"/>
        </w:rPr>
      </w:pPr>
      <w:r w:rsidRPr="00A25BCD">
        <w:rPr>
          <w:rFonts w:ascii="Arial" w:eastAsia="Times New Roman" w:hAnsi="Arial" w:cs="Arial"/>
          <w:color w:val="00253E"/>
          <w:sz w:val="24"/>
          <w:szCs w:val="24"/>
        </w:rPr>
        <w:t>The OAuth2 server (the </w:t>
      </w:r>
      <w:hyperlink r:id="rId13" w:history="1">
        <w:r w:rsidRPr="00A25BCD">
          <w:rPr>
            <w:rFonts w:ascii="Arial" w:eastAsia="Times New Roman" w:hAnsi="Arial" w:cs="Arial"/>
            <w:color w:val="2185C5"/>
            <w:sz w:val="24"/>
            <w:szCs w:val="24"/>
            <w:u w:val="single"/>
          </w:rPr>
          <w:t>UAA</w:t>
        </w:r>
      </w:hyperlink>
      <w:r w:rsidRPr="00A25BCD">
        <w:rPr>
          <w:rFonts w:ascii="Arial" w:eastAsia="Times New Roman" w:hAnsi="Arial" w:cs="Arial"/>
          <w:color w:val="00253E"/>
          <w:sz w:val="24"/>
          <w:szCs w:val="24"/>
        </w:rPr>
        <w:t>) and Login Server work together to provide identity management.</w:t>
      </w:r>
    </w:p>
    <w:p w14:paraId="74701BAF" w14:textId="77777777" w:rsidR="00A25BCD" w:rsidRPr="00A25BCD" w:rsidRDefault="00A25BCD" w:rsidP="00A25BCD">
      <w:pPr>
        <w:shd w:val="clear" w:color="auto" w:fill="FFFFFF"/>
        <w:spacing w:before="600" w:after="120" w:line="240" w:lineRule="auto"/>
        <w:outlineLvl w:val="1"/>
        <w:rPr>
          <w:rFonts w:ascii="Arial" w:eastAsia="Times New Roman" w:hAnsi="Arial" w:cs="Arial"/>
          <w:color w:val="00253E"/>
          <w:spacing w:val="-2"/>
          <w:sz w:val="38"/>
          <w:szCs w:val="38"/>
        </w:rPr>
      </w:pPr>
      <w:r w:rsidRPr="00A25BCD">
        <w:rPr>
          <w:rFonts w:ascii="Arial" w:eastAsia="Times New Roman" w:hAnsi="Arial" w:cs="Arial"/>
          <w:color w:val="00253E"/>
          <w:spacing w:val="-2"/>
          <w:sz w:val="38"/>
          <w:szCs w:val="38"/>
        </w:rPr>
        <w:t>App Lifecycle</w:t>
      </w:r>
    </w:p>
    <w:p w14:paraId="0BE30E2D" w14:textId="77777777" w:rsidR="00A25BCD" w:rsidRPr="00A25BCD" w:rsidRDefault="00A25BCD" w:rsidP="00A25BCD">
      <w:pPr>
        <w:shd w:val="clear" w:color="auto" w:fill="FFFFFF"/>
        <w:spacing w:before="600" w:after="120" w:line="240" w:lineRule="auto"/>
        <w:outlineLvl w:val="2"/>
        <w:rPr>
          <w:rFonts w:ascii="Arial" w:eastAsia="Times New Roman" w:hAnsi="Arial" w:cs="Arial"/>
          <w:color w:val="00253E"/>
          <w:sz w:val="29"/>
          <w:szCs w:val="29"/>
        </w:rPr>
      </w:pPr>
      <w:r w:rsidRPr="00A25BCD">
        <w:rPr>
          <w:rFonts w:ascii="Arial" w:eastAsia="Times New Roman" w:hAnsi="Arial" w:cs="Arial"/>
          <w:color w:val="00253E"/>
          <w:sz w:val="29"/>
          <w:szCs w:val="29"/>
        </w:rPr>
        <w:t>Cloud Controller and Diego Brain</w:t>
      </w:r>
    </w:p>
    <w:p w14:paraId="20A382BB" w14:textId="77777777" w:rsidR="00A25BCD" w:rsidRPr="00A25BCD" w:rsidRDefault="00A25BCD" w:rsidP="00A25BCD">
      <w:pPr>
        <w:shd w:val="clear" w:color="auto" w:fill="FFFFFF"/>
        <w:spacing w:before="100" w:beforeAutospacing="1" w:after="312" w:line="240" w:lineRule="auto"/>
        <w:rPr>
          <w:rFonts w:ascii="Arial" w:eastAsia="Times New Roman" w:hAnsi="Arial" w:cs="Arial"/>
          <w:color w:val="00253E"/>
          <w:sz w:val="24"/>
          <w:szCs w:val="24"/>
        </w:rPr>
      </w:pPr>
      <w:r w:rsidRPr="00A25BCD">
        <w:rPr>
          <w:rFonts w:ascii="Arial" w:eastAsia="Times New Roman" w:hAnsi="Arial" w:cs="Arial"/>
          <w:color w:val="00253E"/>
          <w:sz w:val="24"/>
          <w:szCs w:val="24"/>
        </w:rPr>
        <w:t>The </w:t>
      </w:r>
      <w:hyperlink r:id="rId14" w:history="1">
        <w:r w:rsidRPr="00A25BCD">
          <w:rPr>
            <w:rFonts w:ascii="Arial" w:eastAsia="Times New Roman" w:hAnsi="Arial" w:cs="Arial"/>
            <w:color w:val="2185C5"/>
            <w:sz w:val="24"/>
            <w:szCs w:val="24"/>
            <w:u w:val="single"/>
          </w:rPr>
          <w:t>Cloud Controller</w:t>
        </w:r>
      </w:hyperlink>
      <w:r w:rsidRPr="00A25BCD">
        <w:rPr>
          <w:rFonts w:ascii="Arial" w:eastAsia="Times New Roman" w:hAnsi="Arial" w:cs="Arial"/>
          <w:color w:val="00253E"/>
          <w:sz w:val="24"/>
          <w:szCs w:val="24"/>
        </w:rPr>
        <w:t> (CC) directs the deployment of apps. To push an app to Cloud Foundry, you target the Cloud Controller. The Cloud Controller then directs the Diego Brain through the CC-Bridge components to coordinate individual </w:t>
      </w:r>
      <w:hyperlink r:id="rId15" w:anchor="diego-cell" w:history="1">
        <w:r w:rsidRPr="00A25BCD">
          <w:rPr>
            <w:rFonts w:ascii="Arial" w:eastAsia="Times New Roman" w:hAnsi="Arial" w:cs="Arial"/>
            <w:color w:val="2185C5"/>
            <w:sz w:val="24"/>
            <w:szCs w:val="24"/>
            <w:u w:val="single"/>
          </w:rPr>
          <w:t>Diego cells</w:t>
        </w:r>
      </w:hyperlink>
      <w:r w:rsidRPr="00A25BCD">
        <w:rPr>
          <w:rFonts w:ascii="Arial" w:eastAsia="Times New Roman" w:hAnsi="Arial" w:cs="Arial"/>
          <w:color w:val="00253E"/>
          <w:sz w:val="24"/>
          <w:szCs w:val="24"/>
        </w:rPr>
        <w:t> to stage and run apps.</w:t>
      </w:r>
    </w:p>
    <w:p w14:paraId="3BDB041E" w14:textId="77777777" w:rsidR="00A25BCD" w:rsidRPr="00A25BCD" w:rsidRDefault="00A25BCD" w:rsidP="00A25BCD">
      <w:pPr>
        <w:shd w:val="clear" w:color="auto" w:fill="FFFFFF"/>
        <w:spacing w:before="100" w:beforeAutospacing="1" w:after="312" w:line="240" w:lineRule="auto"/>
        <w:rPr>
          <w:rFonts w:ascii="Arial" w:eastAsia="Times New Roman" w:hAnsi="Arial" w:cs="Arial"/>
          <w:color w:val="00253E"/>
          <w:sz w:val="24"/>
          <w:szCs w:val="24"/>
        </w:rPr>
      </w:pPr>
      <w:r w:rsidRPr="00A25BCD">
        <w:rPr>
          <w:rFonts w:ascii="Arial" w:eastAsia="Times New Roman" w:hAnsi="Arial" w:cs="Arial"/>
          <w:color w:val="00253E"/>
          <w:sz w:val="24"/>
          <w:szCs w:val="24"/>
        </w:rPr>
        <w:t>The Cloud Controller also maintain records of </w:t>
      </w:r>
      <w:hyperlink r:id="rId16" w:history="1">
        <w:r w:rsidRPr="00A25BCD">
          <w:rPr>
            <w:rFonts w:ascii="Arial" w:eastAsia="Times New Roman" w:hAnsi="Arial" w:cs="Arial"/>
            <w:color w:val="2185C5"/>
            <w:sz w:val="24"/>
            <w:szCs w:val="24"/>
            <w:u w:val="single"/>
          </w:rPr>
          <w:t>orgs, spaces, user roles</w:t>
        </w:r>
      </w:hyperlink>
      <w:r w:rsidRPr="00A25BCD">
        <w:rPr>
          <w:rFonts w:ascii="Arial" w:eastAsia="Times New Roman" w:hAnsi="Arial" w:cs="Arial"/>
          <w:color w:val="00253E"/>
          <w:sz w:val="24"/>
          <w:szCs w:val="24"/>
        </w:rPr>
        <w:t>, services, and more.</w:t>
      </w:r>
    </w:p>
    <w:p w14:paraId="5C39D7FA" w14:textId="77777777" w:rsidR="00A25BCD" w:rsidRPr="00A25BCD" w:rsidRDefault="00A25BCD" w:rsidP="00A25BCD">
      <w:pPr>
        <w:shd w:val="clear" w:color="auto" w:fill="FFFFFF"/>
        <w:spacing w:before="600" w:after="120" w:line="240" w:lineRule="auto"/>
        <w:outlineLvl w:val="2"/>
        <w:rPr>
          <w:rFonts w:ascii="Arial" w:eastAsia="Times New Roman" w:hAnsi="Arial" w:cs="Arial"/>
          <w:color w:val="00253E"/>
          <w:sz w:val="29"/>
          <w:szCs w:val="29"/>
        </w:rPr>
      </w:pPr>
      <w:r w:rsidRPr="00A25BCD">
        <w:rPr>
          <w:rFonts w:ascii="Arial" w:eastAsia="Times New Roman" w:hAnsi="Arial" w:cs="Arial"/>
          <w:color w:val="00253E"/>
          <w:sz w:val="29"/>
          <w:szCs w:val="29"/>
        </w:rPr>
        <w:t>nsync, BBS, and Cell Reps</w:t>
      </w:r>
    </w:p>
    <w:p w14:paraId="321F6CEF" w14:textId="77777777" w:rsidR="00A25BCD" w:rsidRPr="00A25BCD" w:rsidRDefault="00A25BCD" w:rsidP="00A25BCD">
      <w:pPr>
        <w:shd w:val="clear" w:color="auto" w:fill="FFFFFF"/>
        <w:spacing w:before="100" w:beforeAutospacing="1" w:after="312" w:line="240" w:lineRule="auto"/>
        <w:rPr>
          <w:rFonts w:ascii="Arial" w:eastAsia="Times New Roman" w:hAnsi="Arial" w:cs="Arial"/>
          <w:color w:val="00253E"/>
          <w:sz w:val="24"/>
          <w:szCs w:val="24"/>
        </w:rPr>
      </w:pPr>
      <w:r w:rsidRPr="00A25BCD">
        <w:rPr>
          <w:rFonts w:ascii="Arial" w:eastAsia="Times New Roman" w:hAnsi="Arial" w:cs="Arial"/>
          <w:color w:val="00253E"/>
          <w:sz w:val="24"/>
          <w:szCs w:val="24"/>
        </w:rPr>
        <w:t>To keep apps available, cloud deployments must constantly monitor their states and reconcile them with their expected states, starting and stopping processes as required.</w:t>
      </w:r>
    </w:p>
    <w:p w14:paraId="7AA2E1DD" w14:textId="77777777" w:rsidR="00A25BCD" w:rsidRPr="00A25BCD" w:rsidRDefault="00A25BCD" w:rsidP="00A25BCD">
      <w:pPr>
        <w:shd w:val="clear" w:color="auto" w:fill="FFFFFF"/>
        <w:spacing w:before="100" w:beforeAutospacing="1" w:after="312" w:line="240" w:lineRule="auto"/>
        <w:rPr>
          <w:rFonts w:ascii="Arial" w:eastAsia="Times New Roman" w:hAnsi="Arial" w:cs="Arial"/>
          <w:color w:val="00253E"/>
          <w:sz w:val="24"/>
          <w:szCs w:val="24"/>
        </w:rPr>
      </w:pPr>
      <w:r w:rsidRPr="00A25BCD">
        <w:rPr>
          <w:rFonts w:ascii="Arial" w:eastAsia="Times New Roman" w:hAnsi="Arial" w:cs="Arial"/>
          <w:noProof/>
          <w:color w:val="00253E"/>
          <w:sz w:val="24"/>
          <w:szCs w:val="24"/>
        </w:rPr>
        <w:lastRenderedPageBreak/>
        <w:drawing>
          <wp:inline distT="0" distB="0" distL="0" distR="0" wp14:anchorId="2B7B51F5" wp14:editId="3503F12E">
            <wp:extent cx="6334125" cy="2895600"/>
            <wp:effectExtent l="0" t="0" r="9525" b="0"/>
            <wp:docPr id="1" name="Picture 1" descr="Cloud Foundry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oud Foundry Architectu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34125" cy="2895600"/>
                    </a:xfrm>
                    <a:prstGeom prst="rect">
                      <a:avLst/>
                    </a:prstGeom>
                    <a:noFill/>
                    <a:ln>
                      <a:noFill/>
                    </a:ln>
                  </pic:spPr>
                </pic:pic>
              </a:graphicData>
            </a:graphic>
          </wp:inline>
        </w:drawing>
      </w:r>
    </w:p>
    <w:p w14:paraId="55BFE1B5" w14:textId="77777777" w:rsidR="00A25BCD" w:rsidRPr="00A25BCD" w:rsidRDefault="00A25BCD" w:rsidP="00A25BCD">
      <w:pPr>
        <w:shd w:val="clear" w:color="auto" w:fill="FFFFFF"/>
        <w:spacing w:before="100" w:beforeAutospacing="1" w:after="312" w:line="240" w:lineRule="auto"/>
        <w:rPr>
          <w:rFonts w:ascii="Arial" w:eastAsia="Times New Roman" w:hAnsi="Arial" w:cs="Arial"/>
          <w:color w:val="00253E"/>
          <w:sz w:val="24"/>
          <w:szCs w:val="24"/>
        </w:rPr>
      </w:pPr>
      <w:r w:rsidRPr="00A25BCD">
        <w:rPr>
          <w:rFonts w:ascii="Arial" w:eastAsia="Times New Roman" w:hAnsi="Arial" w:cs="Arial"/>
          <w:color w:val="00253E"/>
          <w:sz w:val="24"/>
          <w:szCs w:val="24"/>
        </w:rPr>
        <w:t>The nsync, BBS, and Cell Rep components work together along a chain to keep apps running. At one end is the user. At the other end are the instances of apps running on widely-distributed VMs, which may crash or become unavailable.</w:t>
      </w:r>
    </w:p>
    <w:p w14:paraId="3D42B180" w14:textId="77777777" w:rsidR="00A25BCD" w:rsidRPr="00A25BCD" w:rsidRDefault="00A25BCD" w:rsidP="00A25BCD">
      <w:pPr>
        <w:shd w:val="clear" w:color="auto" w:fill="FFFFFF"/>
        <w:spacing w:before="100" w:beforeAutospacing="1" w:after="312" w:line="240" w:lineRule="auto"/>
        <w:rPr>
          <w:rFonts w:ascii="Arial" w:eastAsia="Times New Roman" w:hAnsi="Arial" w:cs="Arial"/>
          <w:color w:val="00253E"/>
          <w:sz w:val="24"/>
          <w:szCs w:val="24"/>
        </w:rPr>
      </w:pPr>
      <w:r w:rsidRPr="00A25BCD">
        <w:rPr>
          <w:rFonts w:ascii="Arial" w:eastAsia="Times New Roman" w:hAnsi="Arial" w:cs="Arial"/>
          <w:color w:val="00253E"/>
          <w:sz w:val="24"/>
          <w:szCs w:val="24"/>
        </w:rPr>
        <w:t>Here is how the components work together:</w:t>
      </w:r>
    </w:p>
    <w:p w14:paraId="42A03FAF" w14:textId="77777777" w:rsidR="00A25BCD" w:rsidRPr="00A25BCD" w:rsidRDefault="00A25BCD" w:rsidP="00A25BCD">
      <w:pPr>
        <w:numPr>
          <w:ilvl w:val="0"/>
          <w:numId w:val="1"/>
        </w:numPr>
        <w:shd w:val="clear" w:color="auto" w:fill="FFFFFF"/>
        <w:spacing w:after="0" w:line="240" w:lineRule="auto"/>
        <w:ind w:left="0"/>
        <w:rPr>
          <w:rFonts w:ascii="Arial" w:eastAsia="Times New Roman" w:hAnsi="Arial" w:cs="Arial"/>
          <w:color w:val="00253E"/>
          <w:sz w:val="24"/>
          <w:szCs w:val="24"/>
        </w:rPr>
      </w:pPr>
      <w:r w:rsidRPr="00A25BCD">
        <w:rPr>
          <w:rFonts w:ascii="Arial" w:eastAsia="Times New Roman" w:hAnsi="Arial" w:cs="Arial"/>
          <w:b/>
          <w:bCs/>
          <w:color w:val="00253E"/>
          <w:sz w:val="24"/>
          <w:szCs w:val="24"/>
        </w:rPr>
        <w:t>nsync</w:t>
      </w:r>
      <w:r w:rsidRPr="00A25BCD">
        <w:rPr>
          <w:rFonts w:ascii="Arial" w:eastAsia="Times New Roman" w:hAnsi="Arial" w:cs="Arial"/>
          <w:color w:val="00253E"/>
          <w:sz w:val="24"/>
          <w:szCs w:val="24"/>
        </w:rPr>
        <w:t> receives a message from the Cloud Controller when the user scales an app. It writes the number of instances into a </w:t>
      </w:r>
      <w:r w:rsidRPr="00A25BCD">
        <w:rPr>
          <w:rFonts w:ascii="Courier New" w:eastAsia="Times New Roman" w:hAnsi="Courier New" w:cs="Courier New"/>
          <w:color w:val="00253E"/>
          <w:sz w:val="20"/>
          <w:szCs w:val="20"/>
          <w:bdr w:val="single" w:sz="6" w:space="0" w:color="E4E4E4" w:frame="1"/>
          <w:shd w:val="clear" w:color="auto" w:fill="F5F5FF"/>
        </w:rPr>
        <w:t>DesiredLRP</w:t>
      </w:r>
      <w:r w:rsidRPr="00A25BCD">
        <w:rPr>
          <w:rFonts w:ascii="Arial" w:eastAsia="Times New Roman" w:hAnsi="Arial" w:cs="Arial"/>
          <w:color w:val="00253E"/>
          <w:sz w:val="24"/>
          <w:szCs w:val="24"/>
        </w:rPr>
        <w:t> structure in the Diego BBS database.</w:t>
      </w:r>
    </w:p>
    <w:p w14:paraId="18B801A8" w14:textId="77777777" w:rsidR="00A25BCD" w:rsidRPr="00A25BCD" w:rsidRDefault="00A25BCD" w:rsidP="00A25BCD">
      <w:pPr>
        <w:numPr>
          <w:ilvl w:val="0"/>
          <w:numId w:val="1"/>
        </w:numPr>
        <w:shd w:val="clear" w:color="auto" w:fill="FFFFFF"/>
        <w:spacing w:after="0" w:line="240" w:lineRule="auto"/>
        <w:ind w:left="0"/>
        <w:rPr>
          <w:rFonts w:ascii="Arial" w:eastAsia="Times New Roman" w:hAnsi="Arial" w:cs="Arial"/>
          <w:color w:val="00253E"/>
          <w:sz w:val="24"/>
          <w:szCs w:val="24"/>
        </w:rPr>
      </w:pPr>
      <w:r w:rsidRPr="00A25BCD">
        <w:rPr>
          <w:rFonts w:ascii="Arial" w:eastAsia="Times New Roman" w:hAnsi="Arial" w:cs="Arial"/>
          <w:b/>
          <w:bCs/>
          <w:color w:val="00253E"/>
          <w:sz w:val="24"/>
          <w:szCs w:val="24"/>
        </w:rPr>
        <w:t>BBS</w:t>
      </w:r>
      <w:r w:rsidRPr="00A25BCD">
        <w:rPr>
          <w:rFonts w:ascii="Arial" w:eastAsia="Times New Roman" w:hAnsi="Arial" w:cs="Arial"/>
          <w:color w:val="00253E"/>
          <w:sz w:val="24"/>
          <w:szCs w:val="24"/>
        </w:rPr>
        <w:t> uses its convergence process to monitor the </w:t>
      </w:r>
      <w:r w:rsidRPr="00A25BCD">
        <w:rPr>
          <w:rFonts w:ascii="Courier New" w:eastAsia="Times New Roman" w:hAnsi="Courier New" w:cs="Courier New"/>
          <w:color w:val="00253E"/>
          <w:sz w:val="20"/>
          <w:szCs w:val="20"/>
          <w:bdr w:val="single" w:sz="6" w:space="0" w:color="E4E4E4" w:frame="1"/>
          <w:shd w:val="clear" w:color="auto" w:fill="F5F5FF"/>
        </w:rPr>
        <w:t>DesiredLRP</w:t>
      </w:r>
      <w:r w:rsidRPr="00A25BCD">
        <w:rPr>
          <w:rFonts w:ascii="Arial" w:eastAsia="Times New Roman" w:hAnsi="Arial" w:cs="Arial"/>
          <w:color w:val="00253E"/>
          <w:sz w:val="24"/>
          <w:szCs w:val="24"/>
        </w:rPr>
        <w:t> and </w:t>
      </w:r>
      <w:r w:rsidRPr="00A25BCD">
        <w:rPr>
          <w:rFonts w:ascii="Courier New" w:eastAsia="Times New Roman" w:hAnsi="Courier New" w:cs="Courier New"/>
          <w:color w:val="00253E"/>
          <w:sz w:val="20"/>
          <w:szCs w:val="20"/>
          <w:bdr w:val="single" w:sz="6" w:space="0" w:color="E4E4E4" w:frame="1"/>
          <w:shd w:val="clear" w:color="auto" w:fill="F5F5FF"/>
        </w:rPr>
        <w:t>ActualLRP</w:t>
      </w:r>
      <w:r w:rsidRPr="00A25BCD">
        <w:rPr>
          <w:rFonts w:ascii="Arial" w:eastAsia="Times New Roman" w:hAnsi="Arial" w:cs="Arial"/>
          <w:color w:val="00253E"/>
          <w:sz w:val="24"/>
          <w:szCs w:val="24"/>
        </w:rPr>
        <w:t> values. It launches or kills app instances as appropriate to ensure the </w:t>
      </w:r>
      <w:r w:rsidRPr="00A25BCD">
        <w:rPr>
          <w:rFonts w:ascii="Courier New" w:eastAsia="Times New Roman" w:hAnsi="Courier New" w:cs="Courier New"/>
          <w:color w:val="00253E"/>
          <w:sz w:val="20"/>
          <w:szCs w:val="20"/>
          <w:bdr w:val="single" w:sz="6" w:space="0" w:color="E4E4E4" w:frame="1"/>
          <w:shd w:val="clear" w:color="auto" w:fill="F5F5FF"/>
        </w:rPr>
        <w:t>ActualLRP</w:t>
      </w:r>
      <w:r w:rsidRPr="00A25BCD">
        <w:rPr>
          <w:rFonts w:ascii="Arial" w:eastAsia="Times New Roman" w:hAnsi="Arial" w:cs="Arial"/>
          <w:color w:val="00253E"/>
          <w:sz w:val="24"/>
          <w:szCs w:val="24"/>
        </w:rPr>
        <w:t> count matches the </w:t>
      </w:r>
      <w:r w:rsidRPr="00A25BCD">
        <w:rPr>
          <w:rFonts w:ascii="Courier New" w:eastAsia="Times New Roman" w:hAnsi="Courier New" w:cs="Courier New"/>
          <w:color w:val="00253E"/>
          <w:sz w:val="20"/>
          <w:szCs w:val="20"/>
          <w:bdr w:val="single" w:sz="6" w:space="0" w:color="E4E4E4" w:frame="1"/>
          <w:shd w:val="clear" w:color="auto" w:fill="F5F5FF"/>
        </w:rPr>
        <w:t>DesiredLRP</w:t>
      </w:r>
      <w:r w:rsidRPr="00A25BCD">
        <w:rPr>
          <w:rFonts w:ascii="Arial" w:eastAsia="Times New Roman" w:hAnsi="Arial" w:cs="Arial"/>
          <w:color w:val="00253E"/>
          <w:sz w:val="24"/>
          <w:szCs w:val="24"/>
        </w:rPr>
        <w:t> count.</w:t>
      </w:r>
    </w:p>
    <w:p w14:paraId="66243EC7" w14:textId="77777777" w:rsidR="00A25BCD" w:rsidRPr="00A25BCD" w:rsidRDefault="00A25BCD" w:rsidP="00A25BCD">
      <w:pPr>
        <w:numPr>
          <w:ilvl w:val="0"/>
          <w:numId w:val="1"/>
        </w:numPr>
        <w:shd w:val="clear" w:color="auto" w:fill="FFFFFF"/>
        <w:spacing w:after="0" w:line="240" w:lineRule="auto"/>
        <w:ind w:left="0"/>
        <w:rPr>
          <w:rFonts w:ascii="Arial" w:eastAsia="Times New Roman" w:hAnsi="Arial" w:cs="Arial"/>
          <w:color w:val="00253E"/>
          <w:sz w:val="24"/>
          <w:szCs w:val="24"/>
        </w:rPr>
      </w:pPr>
      <w:r w:rsidRPr="00A25BCD">
        <w:rPr>
          <w:rFonts w:ascii="Arial" w:eastAsia="Times New Roman" w:hAnsi="Arial" w:cs="Arial"/>
          <w:b/>
          <w:bCs/>
          <w:color w:val="00253E"/>
          <w:sz w:val="24"/>
          <w:szCs w:val="24"/>
        </w:rPr>
        <w:t>Cell Rep</w:t>
      </w:r>
      <w:r w:rsidRPr="00A25BCD">
        <w:rPr>
          <w:rFonts w:ascii="Arial" w:eastAsia="Times New Roman" w:hAnsi="Arial" w:cs="Arial"/>
          <w:color w:val="00253E"/>
          <w:sz w:val="24"/>
          <w:szCs w:val="24"/>
        </w:rPr>
        <w:t> monitors the containers and provides the </w:t>
      </w:r>
      <w:r w:rsidRPr="00A25BCD">
        <w:rPr>
          <w:rFonts w:ascii="Courier New" w:eastAsia="Times New Roman" w:hAnsi="Courier New" w:cs="Courier New"/>
          <w:color w:val="00253E"/>
          <w:sz w:val="20"/>
          <w:szCs w:val="20"/>
          <w:bdr w:val="single" w:sz="6" w:space="0" w:color="E4E4E4" w:frame="1"/>
          <w:shd w:val="clear" w:color="auto" w:fill="F5F5FF"/>
        </w:rPr>
        <w:t>ActualLRP</w:t>
      </w:r>
      <w:r w:rsidRPr="00A25BCD">
        <w:rPr>
          <w:rFonts w:ascii="Arial" w:eastAsia="Times New Roman" w:hAnsi="Arial" w:cs="Arial"/>
          <w:color w:val="00253E"/>
          <w:sz w:val="24"/>
          <w:szCs w:val="24"/>
        </w:rPr>
        <w:t> value.</w:t>
      </w:r>
    </w:p>
    <w:p w14:paraId="178953B4" w14:textId="77777777" w:rsidR="00A25BCD" w:rsidRPr="00A25BCD" w:rsidRDefault="00A25BCD" w:rsidP="00A25BCD">
      <w:pPr>
        <w:shd w:val="clear" w:color="auto" w:fill="FFFFFF"/>
        <w:spacing w:before="600" w:after="120" w:line="240" w:lineRule="auto"/>
        <w:outlineLvl w:val="1"/>
        <w:rPr>
          <w:rFonts w:ascii="Arial" w:eastAsia="Times New Roman" w:hAnsi="Arial" w:cs="Arial"/>
          <w:color w:val="00253E"/>
          <w:spacing w:val="-2"/>
          <w:sz w:val="38"/>
          <w:szCs w:val="38"/>
        </w:rPr>
      </w:pPr>
      <w:r w:rsidRPr="00A25BCD">
        <w:rPr>
          <w:rFonts w:ascii="Arial" w:eastAsia="Times New Roman" w:hAnsi="Arial" w:cs="Arial"/>
          <w:color w:val="00253E"/>
          <w:spacing w:val="-2"/>
          <w:sz w:val="38"/>
          <w:szCs w:val="38"/>
        </w:rPr>
        <w:t>App Storage and Execution</w:t>
      </w:r>
    </w:p>
    <w:p w14:paraId="0A5CDA17" w14:textId="77777777" w:rsidR="00A25BCD" w:rsidRPr="00A25BCD" w:rsidRDefault="00A25BCD" w:rsidP="00A25BCD">
      <w:pPr>
        <w:shd w:val="clear" w:color="auto" w:fill="FFFFFF"/>
        <w:spacing w:before="600" w:after="120" w:line="240" w:lineRule="auto"/>
        <w:outlineLvl w:val="2"/>
        <w:rPr>
          <w:rFonts w:ascii="Arial" w:eastAsia="Times New Roman" w:hAnsi="Arial" w:cs="Arial"/>
          <w:color w:val="00253E"/>
          <w:sz w:val="29"/>
          <w:szCs w:val="29"/>
        </w:rPr>
      </w:pPr>
      <w:r w:rsidRPr="00A25BCD">
        <w:rPr>
          <w:rFonts w:ascii="Arial" w:eastAsia="Times New Roman" w:hAnsi="Arial" w:cs="Arial"/>
          <w:color w:val="00253E"/>
          <w:sz w:val="29"/>
          <w:szCs w:val="29"/>
        </w:rPr>
        <w:t>Blobstore</w:t>
      </w:r>
    </w:p>
    <w:p w14:paraId="27275297" w14:textId="77777777" w:rsidR="00A25BCD" w:rsidRPr="00A25BCD" w:rsidRDefault="00A25BCD" w:rsidP="00A25BCD">
      <w:pPr>
        <w:shd w:val="clear" w:color="auto" w:fill="FFFFFF"/>
        <w:spacing w:before="100" w:beforeAutospacing="1" w:after="312" w:line="240" w:lineRule="auto"/>
        <w:rPr>
          <w:rFonts w:ascii="Arial" w:eastAsia="Times New Roman" w:hAnsi="Arial" w:cs="Arial"/>
          <w:color w:val="00253E"/>
          <w:sz w:val="24"/>
          <w:szCs w:val="24"/>
        </w:rPr>
      </w:pPr>
      <w:r w:rsidRPr="00A25BCD">
        <w:rPr>
          <w:rFonts w:ascii="Arial" w:eastAsia="Times New Roman" w:hAnsi="Arial" w:cs="Arial"/>
          <w:color w:val="00253E"/>
          <w:sz w:val="24"/>
          <w:szCs w:val="24"/>
        </w:rPr>
        <w:t>The blobstore is a repository for large binary files, which GitHub cannot easily manage because GitHub is designed for code. The blobstore contains the following:</w:t>
      </w:r>
    </w:p>
    <w:p w14:paraId="2A98211B" w14:textId="77777777" w:rsidR="00A25BCD" w:rsidRPr="00A25BCD" w:rsidRDefault="00A25BCD" w:rsidP="00A25BCD">
      <w:pPr>
        <w:numPr>
          <w:ilvl w:val="0"/>
          <w:numId w:val="2"/>
        </w:numPr>
        <w:shd w:val="clear" w:color="auto" w:fill="FFFFFF"/>
        <w:spacing w:after="120" w:line="240" w:lineRule="auto"/>
        <w:ind w:left="0"/>
        <w:rPr>
          <w:rFonts w:ascii="Arial" w:eastAsia="Times New Roman" w:hAnsi="Arial" w:cs="Arial"/>
          <w:color w:val="00253E"/>
          <w:sz w:val="24"/>
          <w:szCs w:val="24"/>
        </w:rPr>
      </w:pPr>
      <w:r w:rsidRPr="00A25BCD">
        <w:rPr>
          <w:rFonts w:ascii="Arial" w:eastAsia="Times New Roman" w:hAnsi="Arial" w:cs="Arial"/>
          <w:color w:val="00253E"/>
          <w:sz w:val="24"/>
          <w:szCs w:val="24"/>
        </w:rPr>
        <w:t>Application code packages</w:t>
      </w:r>
    </w:p>
    <w:p w14:paraId="293ACFC4" w14:textId="77777777" w:rsidR="00A25BCD" w:rsidRPr="00A25BCD" w:rsidRDefault="00A25BCD" w:rsidP="00A25BCD">
      <w:pPr>
        <w:numPr>
          <w:ilvl w:val="0"/>
          <w:numId w:val="2"/>
        </w:numPr>
        <w:shd w:val="clear" w:color="auto" w:fill="FFFFFF"/>
        <w:spacing w:after="120" w:line="240" w:lineRule="auto"/>
        <w:ind w:left="0"/>
        <w:rPr>
          <w:rFonts w:ascii="Arial" w:eastAsia="Times New Roman" w:hAnsi="Arial" w:cs="Arial"/>
          <w:color w:val="00253E"/>
          <w:sz w:val="24"/>
          <w:szCs w:val="24"/>
        </w:rPr>
      </w:pPr>
      <w:r w:rsidRPr="00A25BCD">
        <w:rPr>
          <w:rFonts w:ascii="Arial" w:eastAsia="Times New Roman" w:hAnsi="Arial" w:cs="Arial"/>
          <w:color w:val="00253E"/>
          <w:sz w:val="24"/>
          <w:szCs w:val="24"/>
        </w:rPr>
        <w:t>Buildpacks</w:t>
      </w:r>
    </w:p>
    <w:p w14:paraId="50416C91" w14:textId="77777777" w:rsidR="00A25BCD" w:rsidRPr="00A25BCD" w:rsidRDefault="00A25BCD" w:rsidP="00A25BCD">
      <w:pPr>
        <w:numPr>
          <w:ilvl w:val="0"/>
          <w:numId w:val="2"/>
        </w:numPr>
        <w:shd w:val="clear" w:color="auto" w:fill="FFFFFF"/>
        <w:spacing w:after="120" w:line="240" w:lineRule="auto"/>
        <w:ind w:left="0"/>
        <w:rPr>
          <w:rFonts w:ascii="Arial" w:eastAsia="Times New Roman" w:hAnsi="Arial" w:cs="Arial"/>
          <w:color w:val="00253E"/>
          <w:sz w:val="24"/>
          <w:szCs w:val="24"/>
        </w:rPr>
      </w:pPr>
      <w:r w:rsidRPr="00A25BCD">
        <w:rPr>
          <w:rFonts w:ascii="Arial" w:eastAsia="Times New Roman" w:hAnsi="Arial" w:cs="Arial"/>
          <w:color w:val="00253E"/>
          <w:sz w:val="24"/>
          <w:szCs w:val="24"/>
        </w:rPr>
        <w:t>Droplets</w:t>
      </w:r>
    </w:p>
    <w:p w14:paraId="78EED2C2" w14:textId="77777777" w:rsidR="00A25BCD" w:rsidRPr="00A25BCD" w:rsidRDefault="00A25BCD" w:rsidP="00A25BCD">
      <w:pPr>
        <w:shd w:val="clear" w:color="auto" w:fill="FFFFFF"/>
        <w:spacing w:before="100" w:beforeAutospacing="1" w:after="312" w:line="240" w:lineRule="auto"/>
        <w:rPr>
          <w:rFonts w:ascii="Arial" w:eastAsia="Times New Roman" w:hAnsi="Arial" w:cs="Arial"/>
          <w:color w:val="00253E"/>
          <w:sz w:val="24"/>
          <w:szCs w:val="24"/>
        </w:rPr>
      </w:pPr>
      <w:r w:rsidRPr="00A25BCD">
        <w:rPr>
          <w:rFonts w:ascii="Arial" w:eastAsia="Times New Roman" w:hAnsi="Arial" w:cs="Arial"/>
          <w:color w:val="00253E"/>
          <w:sz w:val="24"/>
          <w:szCs w:val="24"/>
        </w:rPr>
        <w:lastRenderedPageBreak/>
        <w:t>You can configure the blobstore as either an internal server or an external S3 or S3-compatible endpoint. For more information about the blobstore, see </w:t>
      </w:r>
      <w:hyperlink r:id="rId18" w:history="1">
        <w:r w:rsidRPr="00A25BCD">
          <w:rPr>
            <w:rFonts w:ascii="Arial" w:eastAsia="Times New Roman" w:hAnsi="Arial" w:cs="Arial"/>
            <w:color w:val="2185C5"/>
            <w:sz w:val="24"/>
            <w:szCs w:val="24"/>
            <w:u w:val="single"/>
          </w:rPr>
          <w:t>How to use Elastic Runtime BLOB Storage Data</w:t>
        </w:r>
      </w:hyperlink>
      <w:r w:rsidRPr="00A25BCD">
        <w:rPr>
          <w:rFonts w:ascii="Arial" w:eastAsia="Times New Roman" w:hAnsi="Arial" w:cs="Arial"/>
          <w:color w:val="00253E"/>
          <w:sz w:val="24"/>
          <w:szCs w:val="24"/>
        </w:rPr>
        <w:t> in the Pivotal Support Knowledge Base.</w:t>
      </w:r>
    </w:p>
    <w:p w14:paraId="7D1865BE" w14:textId="77777777" w:rsidR="00A25BCD" w:rsidRPr="00A25BCD" w:rsidRDefault="00A25BCD" w:rsidP="00A25BCD">
      <w:pPr>
        <w:shd w:val="clear" w:color="auto" w:fill="FFFFFF"/>
        <w:spacing w:before="600" w:after="120" w:line="240" w:lineRule="auto"/>
        <w:outlineLvl w:val="2"/>
        <w:rPr>
          <w:rFonts w:ascii="Arial" w:eastAsia="Times New Roman" w:hAnsi="Arial" w:cs="Arial"/>
          <w:color w:val="00253E"/>
          <w:sz w:val="29"/>
          <w:szCs w:val="29"/>
        </w:rPr>
      </w:pPr>
      <w:r w:rsidRPr="00A25BCD">
        <w:rPr>
          <w:rFonts w:ascii="Arial" w:eastAsia="Times New Roman" w:hAnsi="Arial" w:cs="Arial"/>
          <w:color w:val="00253E"/>
          <w:sz w:val="29"/>
          <w:szCs w:val="29"/>
        </w:rPr>
        <w:t>Diego Cell</w:t>
      </w:r>
    </w:p>
    <w:p w14:paraId="2C04213C" w14:textId="77777777" w:rsidR="00A25BCD" w:rsidRPr="00A25BCD" w:rsidRDefault="00A25BCD" w:rsidP="00A25BCD">
      <w:pPr>
        <w:shd w:val="clear" w:color="auto" w:fill="FFFFFF"/>
        <w:spacing w:before="100" w:beforeAutospacing="1" w:after="312" w:line="240" w:lineRule="auto"/>
        <w:rPr>
          <w:rFonts w:ascii="Arial" w:eastAsia="Times New Roman" w:hAnsi="Arial" w:cs="Arial"/>
          <w:color w:val="00253E"/>
          <w:sz w:val="24"/>
          <w:szCs w:val="24"/>
        </w:rPr>
      </w:pPr>
      <w:r w:rsidRPr="00A25BCD">
        <w:rPr>
          <w:rFonts w:ascii="Arial" w:eastAsia="Times New Roman" w:hAnsi="Arial" w:cs="Arial"/>
          <w:color w:val="00253E"/>
          <w:sz w:val="24"/>
          <w:szCs w:val="24"/>
        </w:rPr>
        <w:t>App instances, app tasks, and staging tasks all run as </w:t>
      </w:r>
      <w:hyperlink r:id="rId19" w:history="1">
        <w:r w:rsidRPr="00A25BCD">
          <w:rPr>
            <w:rFonts w:ascii="Arial" w:eastAsia="Times New Roman" w:hAnsi="Arial" w:cs="Arial"/>
            <w:color w:val="2185C5"/>
            <w:sz w:val="24"/>
            <w:szCs w:val="24"/>
            <w:u w:val="single"/>
          </w:rPr>
          <w:t>Garden</w:t>
        </w:r>
      </w:hyperlink>
      <w:r w:rsidRPr="00A25BCD">
        <w:rPr>
          <w:rFonts w:ascii="Arial" w:eastAsia="Times New Roman" w:hAnsi="Arial" w:cs="Arial"/>
          <w:color w:val="00253E"/>
          <w:sz w:val="24"/>
          <w:szCs w:val="24"/>
        </w:rPr>
        <w:t> containers on the Diego Cell VMs. The Diego cell rep component manages the lifecycle of those containers and the processes running in them, reports their status to the Diego BBS, and emits their logs and metrics to </w:t>
      </w:r>
      <w:hyperlink r:id="rId20" w:anchor="metrics-logging" w:history="1">
        <w:r w:rsidRPr="00A25BCD">
          <w:rPr>
            <w:rFonts w:ascii="Arial" w:eastAsia="Times New Roman" w:hAnsi="Arial" w:cs="Arial"/>
            <w:color w:val="2185C5"/>
            <w:sz w:val="24"/>
            <w:szCs w:val="24"/>
            <w:u w:val="single"/>
          </w:rPr>
          <w:t>Loggregator</w:t>
        </w:r>
      </w:hyperlink>
      <w:r w:rsidRPr="00A25BCD">
        <w:rPr>
          <w:rFonts w:ascii="Arial" w:eastAsia="Times New Roman" w:hAnsi="Arial" w:cs="Arial"/>
          <w:color w:val="00253E"/>
          <w:sz w:val="24"/>
          <w:szCs w:val="24"/>
        </w:rPr>
        <w:t>.</w:t>
      </w:r>
    </w:p>
    <w:p w14:paraId="357BD456" w14:textId="77777777" w:rsidR="00A25BCD" w:rsidRPr="00A25BCD" w:rsidRDefault="00A25BCD" w:rsidP="00A25BCD">
      <w:pPr>
        <w:shd w:val="clear" w:color="auto" w:fill="FFFFFF"/>
        <w:spacing w:before="600" w:after="120" w:line="240" w:lineRule="auto"/>
        <w:outlineLvl w:val="1"/>
        <w:rPr>
          <w:rFonts w:ascii="Arial" w:eastAsia="Times New Roman" w:hAnsi="Arial" w:cs="Arial"/>
          <w:color w:val="00253E"/>
          <w:spacing w:val="-2"/>
          <w:sz w:val="38"/>
          <w:szCs w:val="38"/>
        </w:rPr>
      </w:pPr>
      <w:r w:rsidRPr="00A25BCD">
        <w:rPr>
          <w:rFonts w:ascii="Arial" w:eastAsia="Times New Roman" w:hAnsi="Arial" w:cs="Arial"/>
          <w:color w:val="00253E"/>
          <w:spacing w:val="-2"/>
          <w:sz w:val="38"/>
          <w:szCs w:val="38"/>
        </w:rPr>
        <w:t>Services</w:t>
      </w:r>
    </w:p>
    <w:p w14:paraId="6A8DC367" w14:textId="77777777" w:rsidR="00A25BCD" w:rsidRPr="00A25BCD" w:rsidRDefault="00A25BCD" w:rsidP="00A25BCD">
      <w:pPr>
        <w:shd w:val="clear" w:color="auto" w:fill="FFFFFF"/>
        <w:spacing w:before="600" w:after="120" w:line="240" w:lineRule="auto"/>
        <w:outlineLvl w:val="2"/>
        <w:rPr>
          <w:rFonts w:ascii="Arial" w:eastAsia="Times New Roman" w:hAnsi="Arial" w:cs="Arial"/>
          <w:color w:val="00253E"/>
          <w:sz w:val="29"/>
          <w:szCs w:val="29"/>
        </w:rPr>
      </w:pPr>
      <w:r w:rsidRPr="00A25BCD">
        <w:rPr>
          <w:rFonts w:ascii="Arial" w:eastAsia="Times New Roman" w:hAnsi="Arial" w:cs="Arial"/>
          <w:color w:val="00253E"/>
          <w:sz w:val="29"/>
          <w:szCs w:val="29"/>
        </w:rPr>
        <w:t>Service Brokers</w:t>
      </w:r>
    </w:p>
    <w:p w14:paraId="5B8E304A" w14:textId="77777777" w:rsidR="00A25BCD" w:rsidRPr="00A25BCD" w:rsidRDefault="00A25BCD" w:rsidP="00A25BCD">
      <w:pPr>
        <w:shd w:val="clear" w:color="auto" w:fill="FFFFFF"/>
        <w:spacing w:before="100" w:beforeAutospacing="1" w:after="312" w:line="240" w:lineRule="auto"/>
        <w:rPr>
          <w:rFonts w:ascii="Arial" w:eastAsia="Times New Roman" w:hAnsi="Arial" w:cs="Arial"/>
          <w:color w:val="00253E"/>
          <w:sz w:val="24"/>
          <w:szCs w:val="24"/>
        </w:rPr>
      </w:pPr>
      <w:r w:rsidRPr="00A25BCD">
        <w:rPr>
          <w:rFonts w:ascii="Arial" w:eastAsia="Times New Roman" w:hAnsi="Arial" w:cs="Arial"/>
          <w:color w:val="00253E"/>
          <w:sz w:val="24"/>
          <w:szCs w:val="24"/>
        </w:rPr>
        <w:t>Apps typically depend on </w:t>
      </w:r>
      <w:hyperlink r:id="rId21" w:history="1">
        <w:r w:rsidRPr="00A25BCD">
          <w:rPr>
            <w:rFonts w:ascii="Arial" w:eastAsia="Times New Roman" w:hAnsi="Arial" w:cs="Arial"/>
            <w:color w:val="2185C5"/>
            <w:sz w:val="24"/>
            <w:szCs w:val="24"/>
            <w:u w:val="single"/>
          </w:rPr>
          <w:t>services</w:t>
        </w:r>
      </w:hyperlink>
      <w:r w:rsidRPr="00A25BCD">
        <w:rPr>
          <w:rFonts w:ascii="Arial" w:eastAsia="Times New Roman" w:hAnsi="Arial" w:cs="Arial"/>
          <w:color w:val="00253E"/>
          <w:sz w:val="24"/>
          <w:szCs w:val="24"/>
        </w:rPr>
        <w:t> such as databases or third-party SaaS providers. When a developer provisions and binds a service to an app, the service broker for that service is responsible for providing the service instance.</w:t>
      </w:r>
    </w:p>
    <w:p w14:paraId="78DF79F8" w14:textId="77777777" w:rsidR="00A25BCD" w:rsidRPr="00A25BCD" w:rsidRDefault="00A25BCD" w:rsidP="00A25BCD">
      <w:pPr>
        <w:shd w:val="clear" w:color="auto" w:fill="FFFFFF"/>
        <w:spacing w:before="600" w:after="120" w:line="240" w:lineRule="auto"/>
        <w:outlineLvl w:val="1"/>
        <w:rPr>
          <w:rFonts w:ascii="Arial" w:eastAsia="Times New Roman" w:hAnsi="Arial" w:cs="Arial"/>
          <w:color w:val="00253E"/>
          <w:spacing w:val="-2"/>
          <w:sz w:val="38"/>
          <w:szCs w:val="38"/>
        </w:rPr>
      </w:pPr>
      <w:r w:rsidRPr="00A25BCD">
        <w:rPr>
          <w:rFonts w:ascii="Arial" w:eastAsia="Times New Roman" w:hAnsi="Arial" w:cs="Arial"/>
          <w:color w:val="00253E"/>
          <w:spacing w:val="-2"/>
          <w:sz w:val="38"/>
          <w:szCs w:val="38"/>
        </w:rPr>
        <w:t>Messaging</w:t>
      </w:r>
    </w:p>
    <w:p w14:paraId="30571F4C" w14:textId="77777777" w:rsidR="00A25BCD" w:rsidRPr="00A25BCD" w:rsidRDefault="00A25BCD" w:rsidP="00A25BCD">
      <w:pPr>
        <w:shd w:val="clear" w:color="auto" w:fill="FFFFFF"/>
        <w:spacing w:before="600" w:after="120" w:line="240" w:lineRule="auto"/>
        <w:outlineLvl w:val="2"/>
        <w:rPr>
          <w:rFonts w:ascii="Arial" w:eastAsia="Times New Roman" w:hAnsi="Arial" w:cs="Arial"/>
          <w:color w:val="00253E"/>
          <w:sz w:val="29"/>
          <w:szCs w:val="29"/>
        </w:rPr>
      </w:pPr>
      <w:r w:rsidRPr="00A25BCD">
        <w:rPr>
          <w:rFonts w:ascii="Arial" w:eastAsia="Times New Roman" w:hAnsi="Arial" w:cs="Arial"/>
          <w:color w:val="00253E"/>
          <w:sz w:val="29"/>
          <w:szCs w:val="29"/>
        </w:rPr>
        <w:t>Internal HTTPS and BBS</w:t>
      </w:r>
    </w:p>
    <w:p w14:paraId="1958785C" w14:textId="77777777" w:rsidR="00A25BCD" w:rsidRPr="00A25BCD" w:rsidRDefault="00A25BCD" w:rsidP="00A25BCD">
      <w:pPr>
        <w:shd w:val="clear" w:color="auto" w:fill="FFFFFF"/>
        <w:spacing w:before="100" w:beforeAutospacing="1" w:after="312" w:line="240" w:lineRule="auto"/>
        <w:rPr>
          <w:rFonts w:ascii="Arial" w:eastAsia="Times New Roman" w:hAnsi="Arial" w:cs="Arial"/>
          <w:color w:val="00253E"/>
          <w:sz w:val="24"/>
          <w:szCs w:val="24"/>
        </w:rPr>
      </w:pPr>
      <w:r w:rsidRPr="00A25BCD">
        <w:rPr>
          <w:rFonts w:ascii="Arial" w:eastAsia="Times New Roman" w:hAnsi="Arial" w:cs="Arial"/>
          <w:color w:val="00253E"/>
          <w:sz w:val="24"/>
          <w:szCs w:val="24"/>
        </w:rPr>
        <w:t>Cloud Foundry component VMs communicate with each other internally through HTTP and HTTPS protocols, sharing temporary messages and data stored in Diego’s </w:t>
      </w:r>
      <w:hyperlink r:id="rId22" w:anchor="bbs" w:history="1">
        <w:r w:rsidRPr="00A25BCD">
          <w:rPr>
            <w:rFonts w:ascii="Arial" w:eastAsia="Times New Roman" w:hAnsi="Arial" w:cs="Arial"/>
            <w:color w:val="2185C5"/>
            <w:sz w:val="24"/>
            <w:szCs w:val="24"/>
            <w:u w:val="single"/>
          </w:rPr>
          <w:t>Bulletin Board System (BBS)</w:t>
        </w:r>
      </w:hyperlink>
      <w:r w:rsidRPr="00A25BCD">
        <w:rPr>
          <w:rFonts w:ascii="Arial" w:eastAsia="Times New Roman" w:hAnsi="Arial" w:cs="Arial"/>
          <w:color w:val="00253E"/>
          <w:sz w:val="24"/>
          <w:szCs w:val="24"/>
        </w:rPr>
        <w:t>.</w:t>
      </w:r>
    </w:p>
    <w:p w14:paraId="720E1B6A" w14:textId="77777777" w:rsidR="00A25BCD" w:rsidRPr="00A25BCD" w:rsidRDefault="00A25BCD" w:rsidP="00A25BCD">
      <w:pPr>
        <w:numPr>
          <w:ilvl w:val="0"/>
          <w:numId w:val="3"/>
        </w:numPr>
        <w:shd w:val="clear" w:color="auto" w:fill="FFFFFF"/>
        <w:spacing w:after="0" w:line="240" w:lineRule="auto"/>
        <w:ind w:left="0"/>
        <w:rPr>
          <w:rFonts w:ascii="Arial" w:eastAsia="Times New Roman" w:hAnsi="Arial" w:cs="Arial"/>
          <w:color w:val="00253E"/>
          <w:sz w:val="24"/>
          <w:szCs w:val="24"/>
        </w:rPr>
      </w:pPr>
      <w:r w:rsidRPr="00A25BCD">
        <w:rPr>
          <w:rFonts w:ascii="Arial" w:eastAsia="Times New Roman" w:hAnsi="Arial" w:cs="Arial"/>
          <w:color w:val="00253E"/>
          <w:sz w:val="24"/>
          <w:szCs w:val="24"/>
        </w:rPr>
        <w:t>BOSH Director colocates a </w:t>
      </w:r>
      <w:hyperlink r:id="rId23" w:history="1">
        <w:r w:rsidRPr="00A25BCD">
          <w:rPr>
            <w:rFonts w:ascii="Arial" w:eastAsia="Times New Roman" w:hAnsi="Arial" w:cs="Arial"/>
            <w:color w:val="2185C5"/>
            <w:sz w:val="24"/>
            <w:szCs w:val="24"/>
            <w:u w:val="single"/>
          </w:rPr>
          <w:t>BOSH DNS</w:t>
        </w:r>
      </w:hyperlink>
      <w:r w:rsidRPr="00A25BCD">
        <w:rPr>
          <w:rFonts w:ascii="Arial" w:eastAsia="Times New Roman" w:hAnsi="Arial" w:cs="Arial"/>
          <w:color w:val="00253E"/>
          <w:sz w:val="24"/>
          <w:szCs w:val="24"/>
        </w:rPr>
        <w:t> server on every deployed VM. All VMs keep up-to-date DNS records for all the other VMs in the same foundation, enabling service discovery between VMs. BOSH DNS also provides client-side load-balancing by randomly selecting a healthy VM when multiple VMs are available.</w:t>
      </w:r>
    </w:p>
    <w:p w14:paraId="223EA1FA" w14:textId="77777777" w:rsidR="00A25BCD" w:rsidRPr="00A25BCD" w:rsidRDefault="00A25BCD" w:rsidP="00A25BCD">
      <w:pPr>
        <w:numPr>
          <w:ilvl w:val="0"/>
          <w:numId w:val="3"/>
        </w:numPr>
        <w:shd w:val="clear" w:color="auto" w:fill="FFFFFF"/>
        <w:spacing w:after="0" w:line="240" w:lineRule="auto"/>
        <w:ind w:left="0"/>
        <w:rPr>
          <w:rFonts w:ascii="Arial" w:eastAsia="Times New Roman" w:hAnsi="Arial" w:cs="Arial"/>
          <w:color w:val="00253E"/>
          <w:sz w:val="24"/>
          <w:szCs w:val="24"/>
        </w:rPr>
      </w:pPr>
      <w:r w:rsidRPr="00A25BCD">
        <w:rPr>
          <w:rFonts w:ascii="Arial" w:eastAsia="Times New Roman" w:hAnsi="Arial" w:cs="Arial"/>
          <w:color w:val="00253E"/>
          <w:sz w:val="24"/>
          <w:szCs w:val="24"/>
        </w:rPr>
        <w:t>Diego’s </w:t>
      </w:r>
      <w:hyperlink r:id="rId24" w:anchor="bbs" w:history="1">
        <w:r w:rsidRPr="00A25BCD">
          <w:rPr>
            <w:rFonts w:ascii="Arial" w:eastAsia="Times New Roman" w:hAnsi="Arial" w:cs="Arial"/>
            <w:color w:val="2185C5"/>
            <w:sz w:val="24"/>
            <w:szCs w:val="24"/>
            <w:u w:val="single"/>
          </w:rPr>
          <w:t>Bulletin Board System</w:t>
        </w:r>
      </w:hyperlink>
      <w:r w:rsidRPr="00A25BCD">
        <w:rPr>
          <w:rFonts w:ascii="Arial" w:eastAsia="Times New Roman" w:hAnsi="Arial" w:cs="Arial"/>
          <w:color w:val="00253E"/>
          <w:sz w:val="24"/>
          <w:szCs w:val="24"/>
        </w:rPr>
        <w:t> (BBS) stores more frequently updated and disposable data such as cell and app status, unallocated work, and heartbeat messages, as well as longer-lived distributed locks. The BBS stores data in MySQL, using the </w:t>
      </w:r>
      <w:hyperlink r:id="rId25" w:history="1">
        <w:r w:rsidRPr="00A25BCD">
          <w:rPr>
            <w:rFonts w:ascii="Arial" w:eastAsia="Times New Roman" w:hAnsi="Arial" w:cs="Arial"/>
            <w:color w:val="2185C5"/>
            <w:sz w:val="24"/>
            <w:szCs w:val="24"/>
            <w:u w:val="single"/>
          </w:rPr>
          <w:t>Go MySQL Driver</w:t>
        </w:r>
      </w:hyperlink>
      <w:r w:rsidRPr="00A25BCD">
        <w:rPr>
          <w:rFonts w:ascii="Arial" w:eastAsia="Times New Roman" w:hAnsi="Arial" w:cs="Arial"/>
          <w:color w:val="00253E"/>
          <w:sz w:val="24"/>
          <w:szCs w:val="24"/>
        </w:rPr>
        <w:t>.</w:t>
      </w:r>
    </w:p>
    <w:p w14:paraId="57D8C005" w14:textId="77777777" w:rsidR="00A25BCD" w:rsidRPr="00A25BCD" w:rsidRDefault="00A25BCD" w:rsidP="00A25BCD">
      <w:pPr>
        <w:shd w:val="clear" w:color="auto" w:fill="FFFFFF"/>
        <w:spacing w:before="100" w:beforeAutospacing="1" w:after="312" w:line="240" w:lineRule="auto"/>
        <w:rPr>
          <w:rFonts w:ascii="Arial" w:eastAsia="Times New Roman" w:hAnsi="Arial" w:cs="Arial"/>
          <w:color w:val="00253E"/>
          <w:sz w:val="24"/>
          <w:szCs w:val="24"/>
        </w:rPr>
      </w:pPr>
      <w:r w:rsidRPr="00A25BCD">
        <w:rPr>
          <w:rFonts w:ascii="Arial" w:eastAsia="Times New Roman" w:hAnsi="Arial" w:cs="Arial"/>
          <w:color w:val="00253E"/>
          <w:sz w:val="24"/>
          <w:szCs w:val="24"/>
        </w:rPr>
        <w:t>The route-emitter component uses the NATS protocol to broadcast the latest routing tables to the routers.</w:t>
      </w:r>
    </w:p>
    <w:p w14:paraId="314B759B" w14:textId="77777777" w:rsidR="00A25BCD" w:rsidRPr="00A25BCD" w:rsidRDefault="00A25BCD" w:rsidP="00A25BCD">
      <w:pPr>
        <w:shd w:val="clear" w:color="auto" w:fill="FFFFFF"/>
        <w:spacing w:before="600" w:after="120" w:line="240" w:lineRule="auto"/>
        <w:outlineLvl w:val="1"/>
        <w:rPr>
          <w:rFonts w:ascii="Arial" w:eastAsia="Times New Roman" w:hAnsi="Arial" w:cs="Arial"/>
          <w:color w:val="00253E"/>
          <w:spacing w:val="-2"/>
          <w:sz w:val="38"/>
          <w:szCs w:val="38"/>
        </w:rPr>
      </w:pPr>
      <w:r w:rsidRPr="00A25BCD">
        <w:rPr>
          <w:rFonts w:ascii="Arial" w:eastAsia="Times New Roman" w:hAnsi="Arial" w:cs="Arial"/>
          <w:color w:val="00253E"/>
          <w:spacing w:val="-2"/>
          <w:sz w:val="38"/>
          <w:szCs w:val="38"/>
        </w:rPr>
        <w:lastRenderedPageBreak/>
        <w:t>Metrics and Logging</w:t>
      </w:r>
    </w:p>
    <w:p w14:paraId="36EB8377" w14:textId="77777777" w:rsidR="00A25BCD" w:rsidRPr="00A25BCD" w:rsidRDefault="00A25BCD" w:rsidP="00A25BCD">
      <w:pPr>
        <w:shd w:val="clear" w:color="auto" w:fill="FFFFFF"/>
        <w:spacing w:before="600" w:after="120" w:line="240" w:lineRule="auto"/>
        <w:outlineLvl w:val="2"/>
        <w:rPr>
          <w:rFonts w:ascii="Arial" w:eastAsia="Times New Roman" w:hAnsi="Arial" w:cs="Arial"/>
          <w:color w:val="00253E"/>
          <w:sz w:val="29"/>
          <w:szCs w:val="29"/>
        </w:rPr>
      </w:pPr>
      <w:r w:rsidRPr="00A25BCD">
        <w:rPr>
          <w:rFonts w:ascii="Arial" w:eastAsia="Times New Roman" w:hAnsi="Arial" w:cs="Arial"/>
          <w:color w:val="00253E"/>
          <w:sz w:val="29"/>
          <w:szCs w:val="29"/>
        </w:rPr>
        <w:t>Loggregator</w:t>
      </w:r>
    </w:p>
    <w:p w14:paraId="041F4300" w14:textId="77777777" w:rsidR="00A25BCD" w:rsidRPr="00A25BCD" w:rsidRDefault="00A25BCD" w:rsidP="00A25BCD">
      <w:pPr>
        <w:shd w:val="clear" w:color="auto" w:fill="FFFFFF"/>
        <w:spacing w:before="100" w:beforeAutospacing="1" w:after="312" w:line="240" w:lineRule="auto"/>
        <w:rPr>
          <w:rFonts w:ascii="Arial" w:eastAsia="Times New Roman" w:hAnsi="Arial" w:cs="Arial"/>
          <w:color w:val="00253E"/>
          <w:sz w:val="24"/>
          <w:szCs w:val="24"/>
        </w:rPr>
      </w:pPr>
      <w:r w:rsidRPr="00A25BCD">
        <w:rPr>
          <w:rFonts w:ascii="Arial" w:eastAsia="Times New Roman" w:hAnsi="Arial" w:cs="Arial"/>
          <w:color w:val="00253E"/>
          <w:sz w:val="24"/>
          <w:szCs w:val="24"/>
        </w:rPr>
        <w:t>The Loggregator (log aggregator) system streams application logs to developers.</w:t>
      </w:r>
    </w:p>
    <w:p w14:paraId="3E5A1784" w14:textId="77777777" w:rsidR="00507759" w:rsidRDefault="00507759"/>
    <w:p w14:paraId="2144E57E" w14:textId="77777777" w:rsidR="00A25BCD" w:rsidRDefault="00A25BCD"/>
    <w:p w14:paraId="6B24D1A3" w14:textId="77777777" w:rsidR="00A25BCD" w:rsidRDefault="00A25BCD" w:rsidP="00A25BCD">
      <w:pPr>
        <w:pStyle w:val="Heading1"/>
        <w:shd w:val="clear" w:color="auto" w:fill="FFFFFF"/>
        <w:spacing w:before="0" w:beforeAutospacing="0" w:after="120" w:afterAutospacing="0"/>
        <w:rPr>
          <w:rFonts w:ascii="Arial" w:hAnsi="Arial" w:cs="Arial"/>
          <w:b w:val="0"/>
          <w:bCs w:val="0"/>
          <w:color w:val="00253E"/>
          <w:sz w:val="59"/>
          <w:szCs w:val="59"/>
        </w:rPr>
      </w:pPr>
      <w:r>
        <w:rPr>
          <w:rFonts w:ascii="Arial" w:hAnsi="Arial" w:cs="Arial"/>
          <w:b w:val="0"/>
          <w:bCs w:val="0"/>
          <w:color w:val="00253E"/>
          <w:sz w:val="59"/>
          <w:szCs w:val="59"/>
        </w:rPr>
        <w:t>Diego Components and Architecture</w:t>
      </w:r>
    </w:p>
    <w:p w14:paraId="7E8B4343" w14:textId="77777777" w:rsidR="00A25BCD" w:rsidRDefault="00A25BCD" w:rsidP="00A25BCD">
      <w:pPr>
        <w:pStyle w:val="NormalWeb"/>
        <w:shd w:val="clear" w:color="auto" w:fill="FFFFFF"/>
        <w:spacing w:after="312" w:afterAutospacing="0"/>
        <w:rPr>
          <w:rFonts w:ascii="Arial" w:hAnsi="Arial" w:cs="Arial"/>
          <w:color w:val="00253E"/>
        </w:rPr>
      </w:pPr>
      <w:r>
        <w:rPr>
          <w:rStyle w:val="Strong"/>
          <w:rFonts w:ascii="Arial" w:hAnsi="Arial" w:cs="Arial"/>
          <w:color w:val="00253E"/>
        </w:rPr>
        <w:t>Page last updated: June 20, 2019</w:t>
      </w:r>
    </w:p>
    <w:p w14:paraId="3FA054A8" w14:textId="77777777" w:rsidR="00A25BCD" w:rsidRDefault="00A25BCD" w:rsidP="00A25BCD">
      <w:pPr>
        <w:pStyle w:val="note"/>
        <w:pBdr>
          <w:top w:val="single" w:sz="6" w:space="8" w:color="FFBBBB"/>
          <w:left w:val="single" w:sz="6" w:space="28" w:color="FFBBBB"/>
          <w:bottom w:val="single" w:sz="6" w:space="8" w:color="FFBBBB"/>
          <w:right w:val="single" w:sz="6" w:space="12" w:color="FFBBBB"/>
        </w:pBdr>
        <w:shd w:val="clear" w:color="auto" w:fill="FFDDDD"/>
        <w:spacing w:before="240" w:beforeAutospacing="0" w:after="240" w:afterAutospacing="0"/>
        <w:rPr>
          <w:rFonts w:ascii="Arial" w:hAnsi="Arial" w:cs="Arial"/>
          <w:color w:val="00253E"/>
        </w:rPr>
      </w:pPr>
      <w:r>
        <w:rPr>
          <w:rStyle w:val="Strong"/>
          <w:rFonts w:ascii="Arial" w:hAnsi="Arial" w:cs="Arial"/>
          <w:color w:val="00253E"/>
        </w:rPr>
        <w:t>Warning:</w:t>
      </w:r>
      <w:r>
        <w:rPr>
          <w:rFonts w:ascii="Arial" w:hAnsi="Arial" w:cs="Arial"/>
          <w:color w:val="00253E"/>
        </w:rPr>
        <w:t> Pivotal Cloud Foundry (PCF) v2.4 is no longer supported because it has reached the End of General Support (EOGS) phase as defined by the </w:t>
      </w:r>
      <w:hyperlink r:id="rId26" w:history="1">
        <w:r>
          <w:rPr>
            <w:rStyle w:val="Hyperlink"/>
            <w:rFonts w:ascii="Arial" w:hAnsi="Arial" w:cs="Arial"/>
            <w:color w:val="2185C5"/>
          </w:rPr>
          <w:t>Support Lifecycle Policy</w:t>
        </w:r>
      </w:hyperlink>
      <w:r>
        <w:rPr>
          <w:rFonts w:ascii="Arial" w:hAnsi="Arial" w:cs="Arial"/>
          <w:color w:val="00253E"/>
        </w:rPr>
        <w:t>. To stay up to date with the latest software and security updates, upgrade to a supported version.</w:t>
      </w:r>
    </w:p>
    <w:p w14:paraId="04DC797E" w14:textId="77777777" w:rsidR="00A25BCD" w:rsidRDefault="00A25BCD" w:rsidP="00A25BCD">
      <w:pPr>
        <w:pStyle w:val="NormalWeb"/>
        <w:shd w:val="clear" w:color="auto" w:fill="FFFFFF"/>
        <w:spacing w:after="312" w:afterAutospacing="0"/>
        <w:rPr>
          <w:rFonts w:ascii="Arial" w:hAnsi="Arial" w:cs="Arial"/>
          <w:color w:val="00253E"/>
        </w:rPr>
      </w:pPr>
      <w:r>
        <w:rPr>
          <w:rFonts w:ascii="Arial" w:hAnsi="Arial" w:cs="Arial"/>
          <w:color w:val="00253E"/>
        </w:rPr>
        <w:t>This topic describes the components that form and interact with the Diego system.</w:t>
      </w:r>
    </w:p>
    <w:p w14:paraId="192D7CB1" w14:textId="77777777" w:rsidR="00A25BCD" w:rsidRDefault="00A25BCD" w:rsidP="00A25BCD">
      <w:pPr>
        <w:pStyle w:val="Heading2"/>
        <w:shd w:val="clear" w:color="auto" w:fill="FFFFFF"/>
        <w:spacing w:before="600" w:beforeAutospacing="0" w:after="120" w:afterAutospacing="0"/>
        <w:rPr>
          <w:rFonts w:ascii="Arial" w:hAnsi="Arial" w:cs="Arial"/>
          <w:b w:val="0"/>
          <w:bCs w:val="0"/>
          <w:color w:val="00253E"/>
          <w:spacing w:val="-2"/>
          <w:sz w:val="38"/>
          <w:szCs w:val="38"/>
        </w:rPr>
      </w:pPr>
      <w:r>
        <w:rPr>
          <w:rFonts w:ascii="Arial" w:hAnsi="Arial" w:cs="Arial"/>
          <w:b w:val="0"/>
          <w:bCs w:val="0"/>
          <w:color w:val="00253E"/>
          <w:spacing w:val="-2"/>
          <w:sz w:val="38"/>
          <w:szCs w:val="38"/>
        </w:rPr>
        <w:t>Overview</w:t>
      </w:r>
    </w:p>
    <w:p w14:paraId="01154256" w14:textId="77777777" w:rsidR="00A25BCD" w:rsidRDefault="00A25BCD" w:rsidP="00A25BCD">
      <w:pPr>
        <w:pStyle w:val="NormalWeb"/>
        <w:shd w:val="clear" w:color="auto" w:fill="FFFFFF"/>
        <w:spacing w:after="312" w:afterAutospacing="0"/>
        <w:rPr>
          <w:rFonts w:ascii="Arial" w:hAnsi="Arial" w:cs="Arial"/>
          <w:color w:val="00253E"/>
        </w:rPr>
      </w:pPr>
      <w:r>
        <w:rPr>
          <w:rFonts w:ascii="Arial" w:hAnsi="Arial" w:cs="Arial"/>
          <w:color w:val="00253E"/>
        </w:rPr>
        <w:t>Cloud Foundry uses the Diego system to manage app containers. Diego components assume app scheduling and management responsibility from the Cloud Controller.</w:t>
      </w:r>
    </w:p>
    <w:p w14:paraId="279E7AEA" w14:textId="77777777" w:rsidR="00A25BCD" w:rsidRDefault="00A25BCD" w:rsidP="00A25BCD">
      <w:pPr>
        <w:pStyle w:val="NormalWeb"/>
        <w:shd w:val="clear" w:color="auto" w:fill="FFFFFF"/>
        <w:spacing w:after="312" w:afterAutospacing="0"/>
        <w:rPr>
          <w:rFonts w:ascii="Arial" w:hAnsi="Arial" w:cs="Arial"/>
          <w:color w:val="00253E"/>
        </w:rPr>
      </w:pPr>
      <w:r>
        <w:rPr>
          <w:rFonts w:ascii="Arial" w:hAnsi="Arial" w:cs="Arial"/>
          <w:color w:val="00253E"/>
        </w:rPr>
        <w:t>Diego is a self-healing container management system that attempts to keep the correct number of instances running in Diego cells to avoid network failures and crashes. Diego schedules and runs Tasks and Long-Running Processes (LRP). For more about Tasks and LRPs, see </w:t>
      </w:r>
      <w:hyperlink r:id="rId27" w:history="1">
        <w:r>
          <w:rPr>
            <w:rStyle w:val="Hyperlink"/>
            <w:rFonts w:ascii="Arial" w:hAnsi="Arial" w:cs="Arial"/>
            <w:color w:val="2185C5"/>
          </w:rPr>
          <w:t>How the Diego Auction Allocates Jobs</w:t>
        </w:r>
      </w:hyperlink>
      <w:r>
        <w:rPr>
          <w:rFonts w:ascii="Arial" w:hAnsi="Arial" w:cs="Arial"/>
          <w:color w:val="00253E"/>
        </w:rPr>
        <w:t>.</w:t>
      </w:r>
    </w:p>
    <w:p w14:paraId="05DE3A28" w14:textId="77777777" w:rsidR="00A25BCD" w:rsidRDefault="00A25BCD" w:rsidP="00A25BCD">
      <w:pPr>
        <w:pStyle w:val="NormalWeb"/>
        <w:shd w:val="clear" w:color="auto" w:fill="FFFFFF"/>
        <w:spacing w:after="312" w:afterAutospacing="0"/>
        <w:rPr>
          <w:rFonts w:ascii="Arial" w:hAnsi="Arial" w:cs="Arial"/>
          <w:color w:val="00253E"/>
        </w:rPr>
      </w:pPr>
      <w:r>
        <w:rPr>
          <w:rFonts w:ascii="Arial" w:hAnsi="Arial" w:cs="Arial"/>
          <w:color w:val="00253E"/>
        </w:rPr>
        <w:t>You can submit, update, and retrieve the desired number of Tasks and LRPs using the </w:t>
      </w:r>
      <w:hyperlink r:id="rId28" w:history="1">
        <w:r>
          <w:rPr>
            <w:rStyle w:val="Hyperlink"/>
            <w:rFonts w:ascii="Arial" w:hAnsi="Arial" w:cs="Arial"/>
            <w:color w:val="2185C5"/>
          </w:rPr>
          <w:t>Bulletin Board System (BBS) API</w:t>
        </w:r>
      </w:hyperlink>
      <w:r>
        <w:rPr>
          <w:rFonts w:ascii="Arial" w:hAnsi="Arial" w:cs="Arial"/>
          <w:color w:val="00253E"/>
        </w:rPr>
        <w:t>.</w:t>
      </w:r>
    </w:p>
    <w:p w14:paraId="3969B2A9" w14:textId="77777777" w:rsidR="00A25BCD" w:rsidRDefault="00A25BCD" w:rsidP="00A25BCD">
      <w:pPr>
        <w:pStyle w:val="Heading2"/>
        <w:shd w:val="clear" w:color="auto" w:fill="FFFFFF"/>
        <w:spacing w:before="600" w:beforeAutospacing="0" w:after="120" w:afterAutospacing="0"/>
        <w:rPr>
          <w:rFonts w:ascii="Arial" w:hAnsi="Arial" w:cs="Arial"/>
          <w:b w:val="0"/>
          <w:bCs w:val="0"/>
          <w:color w:val="00253E"/>
          <w:spacing w:val="-2"/>
          <w:sz w:val="38"/>
          <w:szCs w:val="38"/>
        </w:rPr>
      </w:pPr>
      <w:r>
        <w:rPr>
          <w:rFonts w:ascii="Arial" w:hAnsi="Arial" w:cs="Arial"/>
          <w:b w:val="0"/>
          <w:bCs w:val="0"/>
          <w:color w:val="00253E"/>
          <w:spacing w:val="-2"/>
          <w:sz w:val="38"/>
          <w:szCs w:val="38"/>
        </w:rPr>
        <w:t>How Diego Runs an App</w:t>
      </w:r>
    </w:p>
    <w:p w14:paraId="26F7E057" w14:textId="77777777" w:rsidR="00A25BCD" w:rsidRDefault="00A25BCD" w:rsidP="00A25BCD">
      <w:pPr>
        <w:pStyle w:val="NormalWeb"/>
        <w:shd w:val="clear" w:color="auto" w:fill="FFFFFF"/>
        <w:spacing w:after="312" w:afterAutospacing="0"/>
        <w:rPr>
          <w:rFonts w:ascii="Arial" w:hAnsi="Arial" w:cs="Arial"/>
          <w:color w:val="00253E"/>
        </w:rPr>
      </w:pPr>
      <w:r>
        <w:rPr>
          <w:rFonts w:ascii="Arial" w:hAnsi="Arial" w:cs="Arial"/>
          <w:color w:val="00253E"/>
        </w:rPr>
        <w:lastRenderedPageBreak/>
        <w:t>The following sections describe how Diego handles a request to run an app. This is only one of the processes that happen in Diego. For example, running an app assumes the app has already been staged. For more information about the staging process, see </w:t>
      </w:r>
      <w:hyperlink r:id="rId29" w:history="1">
        <w:r>
          <w:rPr>
            <w:rStyle w:val="Hyperlink"/>
            <w:rFonts w:ascii="Arial" w:hAnsi="Arial" w:cs="Arial"/>
            <w:color w:val="2185C5"/>
          </w:rPr>
          <w:t>How Applications are Staged</w:t>
        </w:r>
      </w:hyperlink>
      <w:r>
        <w:rPr>
          <w:rFonts w:ascii="Arial" w:hAnsi="Arial" w:cs="Arial"/>
          <w:color w:val="00253E"/>
        </w:rPr>
        <w:t>.</w:t>
      </w:r>
    </w:p>
    <w:p w14:paraId="0E662ACC" w14:textId="77777777" w:rsidR="00A25BCD" w:rsidRDefault="00A25BCD" w:rsidP="00A25BCD">
      <w:pPr>
        <w:pStyle w:val="NormalWeb"/>
        <w:shd w:val="clear" w:color="auto" w:fill="FFFFFF"/>
        <w:spacing w:after="312" w:afterAutospacing="0"/>
        <w:rPr>
          <w:rFonts w:ascii="Arial" w:hAnsi="Arial" w:cs="Arial"/>
          <w:color w:val="00253E"/>
        </w:rPr>
      </w:pPr>
      <w:r>
        <w:rPr>
          <w:rFonts w:ascii="Arial" w:hAnsi="Arial" w:cs="Arial"/>
          <w:color w:val="00253E"/>
        </w:rPr>
        <w:t>The diagrams below do not include all of the components Diego. For information about each Diego component, see </w:t>
      </w:r>
      <w:hyperlink r:id="rId30" w:anchor="components" w:history="1">
        <w:r>
          <w:rPr>
            <w:rStyle w:val="Hyperlink"/>
            <w:rFonts w:ascii="Arial" w:hAnsi="Arial" w:cs="Arial"/>
            <w:color w:val="2185C5"/>
          </w:rPr>
          <w:t>Diego Components</w:t>
        </w:r>
      </w:hyperlink>
      <w:r>
        <w:rPr>
          <w:rFonts w:ascii="Arial" w:hAnsi="Arial" w:cs="Arial"/>
          <w:color w:val="00253E"/>
        </w:rPr>
        <w:t>.</w:t>
      </w:r>
    </w:p>
    <w:p w14:paraId="008488A3" w14:textId="77777777" w:rsidR="00A25BCD" w:rsidRDefault="00A25BCD" w:rsidP="00A25BCD">
      <w:pPr>
        <w:pStyle w:val="note"/>
        <w:pBdr>
          <w:top w:val="single" w:sz="6" w:space="8" w:color="EBEBD3"/>
          <w:left w:val="single" w:sz="6" w:space="28" w:color="EBEBD3"/>
          <w:bottom w:val="single" w:sz="6" w:space="8" w:color="EBEBD3"/>
          <w:right w:val="single" w:sz="6" w:space="12" w:color="EBEBD3"/>
        </w:pBdr>
        <w:shd w:val="clear" w:color="auto" w:fill="FFFFED"/>
        <w:spacing w:before="240" w:beforeAutospacing="0" w:after="240" w:afterAutospacing="0"/>
        <w:rPr>
          <w:rFonts w:ascii="Arial" w:hAnsi="Arial" w:cs="Arial"/>
          <w:color w:val="00253E"/>
        </w:rPr>
      </w:pPr>
      <w:r>
        <w:rPr>
          <w:rStyle w:val="Strong"/>
          <w:rFonts w:ascii="Arial" w:hAnsi="Arial" w:cs="Arial"/>
          <w:color w:val="00253E"/>
        </w:rPr>
        <w:t>Note</w:t>
      </w:r>
      <w:r>
        <w:rPr>
          <w:rFonts w:ascii="Arial" w:hAnsi="Arial" w:cs="Arial"/>
          <w:color w:val="00253E"/>
        </w:rPr>
        <w:t>: The images below are based on the VM names in an open-source deployment of Cloud Foundry Application Runtime. In Pivotal Application Service (PAS), the processes interact in the same way, but are on different VMs. Correct VM names for each process are in the components sections of this topic.</w:t>
      </w:r>
    </w:p>
    <w:p w14:paraId="777A955A" w14:textId="77777777" w:rsidR="00A25BCD" w:rsidRDefault="00A25BCD" w:rsidP="00A25BCD">
      <w:pPr>
        <w:pStyle w:val="Heading3"/>
        <w:shd w:val="clear" w:color="auto" w:fill="FFFFFF"/>
        <w:spacing w:before="600" w:beforeAutospacing="0" w:after="120" w:afterAutospacing="0"/>
        <w:rPr>
          <w:rFonts w:ascii="Arial" w:hAnsi="Arial" w:cs="Arial"/>
          <w:b w:val="0"/>
          <w:bCs w:val="0"/>
          <w:color w:val="00253E"/>
          <w:sz w:val="29"/>
          <w:szCs w:val="29"/>
        </w:rPr>
      </w:pPr>
      <w:r>
        <w:rPr>
          <w:rFonts w:ascii="Arial" w:hAnsi="Arial" w:cs="Arial"/>
          <w:b w:val="0"/>
          <w:bCs w:val="0"/>
          <w:color w:val="00253E"/>
          <w:sz w:val="29"/>
          <w:szCs w:val="29"/>
        </w:rPr>
        <w:t>Receives the Request to Run an App</w:t>
      </w:r>
    </w:p>
    <w:p w14:paraId="34C08A1E" w14:textId="77777777" w:rsidR="00A25BCD" w:rsidRDefault="00A25BCD" w:rsidP="00A25BCD">
      <w:pPr>
        <w:pStyle w:val="NormalWeb"/>
        <w:shd w:val="clear" w:color="auto" w:fill="FFFFFF"/>
        <w:spacing w:after="312" w:afterAutospacing="0"/>
        <w:rPr>
          <w:rFonts w:ascii="Arial" w:hAnsi="Arial" w:cs="Arial"/>
          <w:color w:val="00253E"/>
        </w:rPr>
      </w:pPr>
      <w:r>
        <w:rPr>
          <w:rFonts w:ascii="Arial" w:hAnsi="Arial" w:cs="Arial"/>
          <w:color w:val="00253E"/>
        </w:rPr>
        <w:t>The Cloud Controller passes requests to run apps to the Diego BBS, which stores information about the request in its database.</w:t>
      </w:r>
    </w:p>
    <w:p w14:paraId="597F7FFB" w14:textId="77777777" w:rsidR="00A25BCD" w:rsidRDefault="00A25BCD" w:rsidP="00A25BCD">
      <w:pPr>
        <w:pStyle w:val="NormalWeb"/>
        <w:shd w:val="clear" w:color="auto" w:fill="FFFFFF"/>
        <w:spacing w:after="312" w:afterAutospacing="0"/>
        <w:rPr>
          <w:rFonts w:ascii="Arial" w:hAnsi="Arial" w:cs="Arial"/>
          <w:color w:val="00253E"/>
        </w:rPr>
      </w:pPr>
      <w:r>
        <w:rPr>
          <w:rFonts w:ascii="Arial" w:hAnsi="Arial" w:cs="Arial"/>
          <w:noProof/>
          <w:color w:val="00253E"/>
        </w:rPr>
        <w:drawing>
          <wp:inline distT="0" distB="0" distL="0" distR="0" wp14:anchorId="73484EFE" wp14:editId="380B6BF2">
            <wp:extent cx="6193142" cy="3171825"/>
            <wp:effectExtent l="0" t="0" r="0" b="0"/>
            <wp:docPr id="8" name="Picture 8" descr="Several boxes represent the VMs involved in running an app with Diego. They have additional boxes within them to represent the components running on each VM. The boxes are as follows: the api VM includes the cloud_controller_ng process, the scheduler VM includes the auctioneer process, the diego-api VM includes the bbs process, the pxc-mysql VM includes the bbs db, the diego-cell VM includes the rep, loggregator-agent, garden, and route-emitter processes, the singleton-blobstore VM includes the droplets store, the doppler VM includes the doppler process, the log-api VM includes the traffic-controller process, and the gorouter VM includes the gorouter process. An arrow points from cloud_controller_ng to bbs to indicate that the cloud_controller_ng process is sending a request to run an app to the bbs process. Another arrow points from bbs to bbs db to indicate that the request gets stored in a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veral boxes represent the VMs involved in running an app with Diego. They have additional boxes within them to represent the components running on each VM. The boxes are as follows: the api VM includes the cloud_controller_ng process, the scheduler VM includes the auctioneer process, the diego-api VM includes the bbs process, the pxc-mysql VM includes the bbs db, the diego-cell VM includes the rep, loggregator-agent, garden, and route-emitter processes, the singleton-blobstore VM includes the droplets store, the doppler VM includes the doppler process, the log-api VM includes the traffic-controller process, and the gorouter VM includes the gorouter process. An arrow points from cloud_controller_ng to bbs to indicate that the cloud_controller_ng process is sending a request to run an app to the bbs process. Another arrow points from bbs to bbs db to indicate that the request gets stored in a databas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204939" cy="3177867"/>
                    </a:xfrm>
                    <a:prstGeom prst="rect">
                      <a:avLst/>
                    </a:prstGeom>
                    <a:noFill/>
                    <a:ln>
                      <a:noFill/>
                    </a:ln>
                  </pic:spPr>
                </pic:pic>
              </a:graphicData>
            </a:graphic>
          </wp:inline>
        </w:drawing>
      </w:r>
    </w:p>
    <w:p w14:paraId="0B5DAD48" w14:textId="77777777" w:rsidR="00A25BCD" w:rsidRDefault="00A25BCD" w:rsidP="00A25BCD">
      <w:pPr>
        <w:pStyle w:val="Heading3"/>
        <w:shd w:val="clear" w:color="auto" w:fill="FFFFFF"/>
        <w:spacing w:before="600" w:beforeAutospacing="0" w:after="120" w:afterAutospacing="0"/>
        <w:rPr>
          <w:rFonts w:ascii="Arial" w:hAnsi="Arial" w:cs="Arial"/>
          <w:b w:val="0"/>
          <w:bCs w:val="0"/>
          <w:color w:val="00253E"/>
          <w:sz w:val="29"/>
          <w:szCs w:val="29"/>
        </w:rPr>
      </w:pPr>
      <w:r>
        <w:rPr>
          <w:rFonts w:ascii="Arial" w:hAnsi="Arial" w:cs="Arial"/>
          <w:b w:val="0"/>
          <w:bCs w:val="0"/>
          <w:color w:val="00253E"/>
          <w:sz w:val="29"/>
          <w:szCs w:val="29"/>
        </w:rPr>
        <w:t>Passes Request to the Auctioneer Process</w:t>
      </w:r>
    </w:p>
    <w:p w14:paraId="23CD689E" w14:textId="77777777" w:rsidR="00A25BCD" w:rsidRDefault="00A25BCD" w:rsidP="00A25BCD">
      <w:pPr>
        <w:pStyle w:val="NormalWeb"/>
        <w:shd w:val="clear" w:color="auto" w:fill="FFFFFF"/>
        <w:spacing w:after="312" w:afterAutospacing="0"/>
        <w:rPr>
          <w:rFonts w:ascii="Arial" w:hAnsi="Arial" w:cs="Arial"/>
          <w:color w:val="00253E"/>
        </w:rPr>
      </w:pPr>
      <w:r>
        <w:rPr>
          <w:rFonts w:ascii="Arial" w:hAnsi="Arial" w:cs="Arial"/>
          <w:color w:val="00253E"/>
        </w:rPr>
        <w:t>The BBS contacts the Auctioneer to create an auction based on the desired resources for the app. It references the information stored in its database.</w:t>
      </w:r>
    </w:p>
    <w:p w14:paraId="1A33377D" w14:textId="77777777" w:rsidR="00A25BCD" w:rsidRDefault="00A25BCD" w:rsidP="00A25BCD">
      <w:pPr>
        <w:pStyle w:val="NormalWeb"/>
        <w:shd w:val="clear" w:color="auto" w:fill="FFFFFF"/>
        <w:spacing w:after="312" w:afterAutospacing="0"/>
        <w:rPr>
          <w:rFonts w:ascii="Arial" w:hAnsi="Arial" w:cs="Arial"/>
          <w:color w:val="00253E"/>
        </w:rPr>
      </w:pPr>
      <w:r>
        <w:rPr>
          <w:rFonts w:ascii="Arial" w:hAnsi="Arial" w:cs="Arial"/>
          <w:noProof/>
          <w:color w:val="00253E"/>
        </w:rPr>
        <w:lastRenderedPageBreak/>
        <w:drawing>
          <wp:inline distT="0" distB="0" distL="0" distR="0" wp14:anchorId="2938FE8E" wp14:editId="0A8A46AF">
            <wp:extent cx="6153150" cy="3151343"/>
            <wp:effectExtent l="0" t="0" r="0" b="0"/>
            <wp:docPr id="7" name="Picture 7" descr="An arrow points from a box labeled &quot;bbs&quot; to a cylinder labeled &quot;bbs db&quot; to indicate the bbs process is receiving information from its database. Another arrow points from bbs to a box labeled &quot;auctioneer&quot; to indicate the bbs process is contacting the auctioneer process to create an a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n arrow points from a box labeled &quot;bbs&quot; to a cylinder labeled &quot;bbs db&quot; to indicate the bbs process is receiving information from its database. Another arrow points from bbs to a box labeled &quot;auctioneer&quot; to indicate the bbs process is contacting the auctioneer process to create an aucti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70099" cy="3160023"/>
                    </a:xfrm>
                    <a:prstGeom prst="rect">
                      <a:avLst/>
                    </a:prstGeom>
                    <a:noFill/>
                    <a:ln>
                      <a:noFill/>
                    </a:ln>
                  </pic:spPr>
                </pic:pic>
              </a:graphicData>
            </a:graphic>
          </wp:inline>
        </w:drawing>
      </w:r>
    </w:p>
    <w:p w14:paraId="39E471D4" w14:textId="77777777" w:rsidR="00A25BCD" w:rsidRDefault="00A25BCD" w:rsidP="00A25BCD">
      <w:pPr>
        <w:pStyle w:val="Heading3"/>
        <w:shd w:val="clear" w:color="auto" w:fill="FFFFFF"/>
        <w:spacing w:before="600" w:beforeAutospacing="0" w:after="120" w:afterAutospacing="0"/>
        <w:rPr>
          <w:rFonts w:ascii="Arial" w:hAnsi="Arial" w:cs="Arial"/>
          <w:b w:val="0"/>
          <w:bCs w:val="0"/>
          <w:color w:val="00253E"/>
          <w:sz w:val="29"/>
          <w:szCs w:val="29"/>
        </w:rPr>
      </w:pPr>
      <w:r>
        <w:rPr>
          <w:rFonts w:ascii="Arial" w:hAnsi="Arial" w:cs="Arial"/>
          <w:b w:val="0"/>
          <w:bCs w:val="0"/>
          <w:color w:val="00253E"/>
          <w:sz w:val="29"/>
          <w:szCs w:val="29"/>
        </w:rPr>
        <w:t>Performs Auction</w:t>
      </w:r>
    </w:p>
    <w:p w14:paraId="0BEFAD6F" w14:textId="77777777" w:rsidR="00A25BCD" w:rsidRDefault="00A25BCD" w:rsidP="00A25BCD">
      <w:pPr>
        <w:pStyle w:val="NormalWeb"/>
        <w:shd w:val="clear" w:color="auto" w:fill="FFFFFF"/>
        <w:spacing w:after="312" w:afterAutospacing="0"/>
        <w:rPr>
          <w:rFonts w:ascii="Arial" w:hAnsi="Arial" w:cs="Arial"/>
          <w:color w:val="00253E"/>
        </w:rPr>
      </w:pPr>
      <w:r>
        <w:rPr>
          <w:rFonts w:ascii="Arial" w:hAnsi="Arial" w:cs="Arial"/>
          <w:color w:val="00253E"/>
        </w:rPr>
        <w:t>Through an auction, the Auctioneer finds a Diego cell to run the app on. The Rep job on the Diego cell accepts the auction request.</w:t>
      </w:r>
    </w:p>
    <w:p w14:paraId="04DD1F85" w14:textId="77777777" w:rsidR="00A25BCD" w:rsidRDefault="00A25BCD" w:rsidP="00A25BCD">
      <w:pPr>
        <w:pStyle w:val="NormalWeb"/>
        <w:shd w:val="clear" w:color="auto" w:fill="FFFFFF"/>
        <w:spacing w:after="312" w:afterAutospacing="0"/>
        <w:rPr>
          <w:rFonts w:ascii="Arial" w:hAnsi="Arial" w:cs="Arial"/>
          <w:color w:val="00253E"/>
        </w:rPr>
      </w:pPr>
      <w:r>
        <w:rPr>
          <w:rFonts w:ascii="Arial" w:hAnsi="Arial" w:cs="Arial"/>
          <w:noProof/>
          <w:color w:val="00253E"/>
        </w:rPr>
        <w:drawing>
          <wp:inline distT="0" distB="0" distL="0" distR="0" wp14:anchorId="75C66AC8" wp14:editId="57FB783C">
            <wp:extent cx="6304730" cy="3228975"/>
            <wp:effectExtent l="0" t="0" r="0" b="0"/>
            <wp:docPr id="6" name="Picture 6" descr="An arrow points from a box labeled &quot;auctioneer&quot; to a box labeled &quot;rep&quot; to indicate that the auctioneer finds a Diego Cell VM to satisfy the request to run the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n arrow points from a box labeled &quot;auctioneer&quot; to a box labeled &quot;rep&quot; to indicate that the auctioneer finds a Diego Cell VM to satisfy the request to run the ap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321740" cy="3237687"/>
                    </a:xfrm>
                    <a:prstGeom prst="rect">
                      <a:avLst/>
                    </a:prstGeom>
                    <a:noFill/>
                    <a:ln>
                      <a:noFill/>
                    </a:ln>
                  </pic:spPr>
                </pic:pic>
              </a:graphicData>
            </a:graphic>
          </wp:inline>
        </w:drawing>
      </w:r>
    </w:p>
    <w:p w14:paraId="320EDA87" w14:textId="77777777" w:rsidR="00A25BCD" w:rsidRDefault="00A25BCD" w:rsidP="00A25BCD">
      <w:pPr>
        <w:pStyle w:val="Heading3"/>
        <w:shd w:val="clear" w:color="auto" w:fill="FFFFFF"/>
        <w:spacing w:before="600" w:beforeAutospacing="0" w:after="120" w:afterAutospacing="0"/>
        <w:rPr>
          <w:rFonts w:ascii="Arial" w:hAnsi="Arial" w:cs="Arial"/>
          <w:b w:val="0"/>
          <w:bCs w:val="0"/>
          <w:color w:val="00253E"/>
          <w:sz w:val="29"/>
          <w:szCs w:val="29"/>
        </w:rPr>
      </w:pPr>
      <w:r>
        <w:rPr>
          <w:rFonts w:ascii="Arial" w:hAnsi="Arial" w:cs="Arial"/>
          <w:b w:val="0"/>
          <w:bCs w:val="0"/>
          <w:color w:val="00253E"/>
          <w:sz w:val="29"/>
          <w:szCs w:val="29"/>
        </w:rPr>
        <w:lastRenderedPageBreak/>
        <w:t>Creates Container and Runs App</w:t>
      </w:r>
    </w:p>
    <w:p w14:paraId="7EE24322" w14:textId="77777777" w:rsidR="00A25BCD" w:rsidRDefault="00A25BCD" w:rsidP="00A25BCD">
      <w:pPr>
        <w:pStyle w:val="NormalWeb"/>
        <w:shd w:val="clear" w:color="auto" w:fill="FFFFFF"/>
        <w:spacing w:after="312" w:afterAutospacing="0"/>
        <w:rPr>
          <w:rFonts w:ascii="Arial" w:hAnsi="Arial" w:cs="Arial"/>
          <w:color w:val="00253E"/>
        </w:rPr>
      </w:pPr>
      <w:r>
        <w:rPr>
          <w:rFonts w:ascii="Arial" w:hAnsi="Arial" w:cs="Arial"/>
          <w:color w:val="00253E"/>
        </w:rPr>
        <w:t>The in-process Executor creates a Garden container in the Diego cell. Garden downloads the droplet that resulted from the staging process and runs the app in the container.</w:t>
      </w:r>
    </w:p>
    <w:p w14:paraId="4936643D" w14:textId="77777777" w:rsidR="00A25BCD" w:rsidRDefault="00A25BCD" w:rsidP="00A25BCD">
      <w:pPr>
        <w:pStyle w:val="NormalWeb"/>
        <w:shd w:val="clear" w:color="auto" w:fill="FFFFFF"/>
        <w:spacing w:after="312" w:afterAutospacing="0"/>
        <w:rPr>
          <w:rFonts w:ascii="Arial" w:hAnsi="Arial" w:cs="Arial"/>
          <w:color w:val="00253E"/>
        </w:rPr>
      </w:pPr>
      <w:r>
        <w:rPr>
          <w:rFonts w:ascii="Arial" w:hAnsi="Arial" w:cs="Arial"/>
          <w:noProof/>
          <w:color w:val="00253E"/>
        </w:rPr>
        <w:drawing>
          <wp:inline distT="0" distB="0" distL="0" distR="0" wp14:anchorId="6540801E" wp14:editId="767FF56F">
            <wp:extent cx="6323328" cy="3238500"/>
            <wp:effectExtent l="0" t="0" r="0" b="0"/>
            <wp:docPr id="5" name="Picture 5" descr="An arrow points from a box labeled &quot;executor&quot; to an unlabeled box inside of a box labeled &quot;garden&quot;. This indicates that the executor sub-process of the rep process on the diego-cell VM communicates to the garden process on the diego-cell VM to create a new container. Another arrow points from garden to a cylinder labeled &quot;droplets&quot; to indicate that the garden process also communicates with the droplets bucket on the singleton-blobstore VM to download the drop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 arrow points from a box labeled &quot;executor&quot; to an unlabeled box inside of a box labeled &quot;garden&quot;. This indicates that the executor sub-process of the rep process on the diego-cell VM communicates to the garden process on the diego-cell VM to create a new container. Another arrow points from garden to a cylinder labeled &quot;droplets&quot; to indicate that the garden process also communicates with the droplets bucket on the singleton-blobstore VM to download the drople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333724" cy="3243824"/>
                    </a:xfrm>
                    <a:prstGeom prst="rect">
                      <a:avLst/>
                    </a:prstGeom>
                    <a:noFill/>
                    <a:ln>
                      <a:noFill/>
                    </a:ln>
                  </pic:spPr>
                </pic:pic>
              </a:graphicData>
            </a:graphic>
          </wp:inline>
        </w:drawing>
      </w:r>
    </w:p>
    <w:p w14:paraId="46B05FC9" w14:textId="77777777" w:rsidR="00A25BCD" w:rsidRDefault="00A25BCD" w:rsidP="00A25BCD">
      <w:pPr>
        <w:pStyle w:val="Heading3"/>
        <w:shd w:val="clear" w:color="auto" w:fill="FFFFFF"/>
        <w:spacing w:before="600" w:beforeAutospacing="0" w:after="120" w:afterAutospacing="0"/>
        <w:rPr>
          <w:rFonts w:ascii="Arial" w:hAnsi="Arial" w:cs="Arial"/>
          <w:b w:val="0"/>
          <w:bCs w:val="0"/>
          <w:color w:val="00253E"/>
          <w:sz w:val="29"/>
          <w:szCs w:val="29"/>
        </w:rPr>
      </w:pPr>
      <w:r>
        <w:rPr>
          <w:rFonts w:ascii="Arial" w:hAnsi="Arial" w:cs="Arial"/>
          <w:b w:val="0"/>
          <w:bCs w:val="0"/>
          <w:color w:val="00253E"/>
          <w:sz w:val="29"/>
          <w:szCs w:val="29"/>
        </w:rPr>
        <w:t>Emits Route for App</w:t>
      </w:r>
    </w:p>
    <w:p w14:paraId="775783DF" w14:textId="77777777" w:rsidR="00A25BCD" w:rsidRDefault="00A25BCD" w:rsidP="00A25BCD">
      <w:pPr>
        <w:pStyle w:val="NormalWeb"/>
        <w:shd w:val="clear" w:color="auto" w:fill="FFFFFF"/>
        <w:spacing w:before="0" w:after="0" w:afterAutospacing="0"/>
        <w:rPr>
          <w:rFonts w:ascii="Arial" w:hAnsi="Arial" w:cs="Arial"/>
          <w:color w:val="00253E"/>
        </w:rPr>
      </w:pPr>
      <w:r>
        <w:rPr>
          <w:rFonts w:ascii="Arial" w:hAnsi="Arial" w:cs="Arial"/>
          <w:color w:val="00253E"/>
        </w:rPr>
        <w:t>The </w:t>
      </w:r>
      <w:r>
        <w:rPr>
          <w:rStyle w:val="HTMLCode"/>
          <w:color w:val="00253E"/>
          <w:bdr w:val="single" w:sz="6" w:space="0" w:color="E4E4E4" w:frame="1"/>
          <w:shd w:val="clear" w:color="auto" w:fill="F5F5FF"/>
        </w:rPr>
        <w:t>route-emitter</w:t>
      </w:r>
      <w:r>
        <w:rPr>
          <w:rFonts w:ascii="Arial" w:hAnsi="Arial" w:cs="Arial"/>
          <w:color w:val="00253E"/>
        </w:rPr>
        <w:t> process emits a route registration message to Gorouter for the new app running on the the Diego cell.</w:t>
      </w:r>
    </w:p>
    <w:p w14:paraId="736B0AC1" w14:textId="77777777" w:rsidR="00A25BCD" w:rsidRDefault="00A25BCD" w:rsidP="00A25BCD">
      <w:pPr>
        <w:pStyle w:val="NormalWeb"/>
        <w:shd w:val="clear" w:color="auto" w:fill="FFFFFF"/>
        <w:spacing w:after="312" w:afterAutospacing="0"/>
        <w:rPr>
          <w:rFonts w:ascii="Arial" w:hAnsi="Arial" w:cs="Arial"/>
          <w:color w:val="00253E"/>
        </w:rPr>
      </w:pPr>
      <w:r>
        <w:rPr>
          <w:rFonts w:ascii="Arial" w:hAnsi="Arial" w:cs="Arial"/>
          <w:noProof/>
          <w:color w:val="00253E"/>
        </w:rPr>
        <w:lastRenderedPageBreak/>
        <w:drawing>
          <wp:inline distT="0" distB="0" distL="0" distR="0" wp14:anchorId="25F78ACD" wp14:editId="2494AE78">
            <wp:extent cx="6360524" cy="3257550"/>
            <wp:effectExtent l="0" t="0" r="0" b="0"/>
            <wp:docPr id="4" name="Picture 4" descr="An arrow points from a box labeled &quot;route-emitter&quot; to a box labeled &quot;gorouter&quot; to indicate that the route-emitter process sends a route registration message to Go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 arrow points from a box labeled &quot;route-emitter&quot; to a box labeled &quot;gorouter&quot; to indicate that the route-emitter process sends a route registration message to Goroute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374239" cy="3264574"/>
                    </a:xfrm>
                    <a:prstGeom prst="rect">
                      <a:avLst/>
                    </a:prstGeom>
                    <a:noFill/>
                    <a:ln>
                      <a:noFill/>
                    </a:ln>
                  </pic:spPr>
                </pic:pic>
              </a:graphicData>
            </a:graphic>
          </wp:inline>
        </w:drawing>
      </w:r>
    </w:p>
    <w:p w14:paraId="6C887AFB" w14:textId="77777777" w:rsidR="00A25BCD" w:rsidRDefault="00A25BCD" w:rsidP="00A25BCD">
      <w:pPr>
        <w:pStyle w:val="Heading3"/>
        <w:shd w:val="clear" w:color="auto" w:fill="FFFFFF"/>
        <w:spacing w:before="600" w:beforeAutospacing="0" w:after="120" w:afterAutospacing="0"/>
        <w:rPr>
          <w:rFonts w:ascii="Arial" w:hAnsi="Arial" w:cs="Arial"/>
          <w:b w:val="0"/>
          <w:bCs w:val="0"/>
          <w:color w:val="00253E"/>
          <w:sz w:val="29"/>
          <w:szCs w:val="29"/>
        </w:rPr>
      </w:pPr>
      <w:r>
        <w:rPr>
          <w:rFonts w:ascii="Arial" w:hAnsi="Arial" w:cs="Arial"/>
          <w:b w:val="0"/>
          <w:bCs w:val="0"/>
          <w:color w:val="00253E"/>
          <w:sz w:val="29"/>
          <w:szCs w:val="29"/>
        </w:rPr>
        <w:t>Sends Logs to Loggregator</w:t>
      </w:r>
    </w:p>
    <w:p w14:paraId="4AE2EC8A" w14:textId="77777777" w:rsidR="00A25BCD" w:rsidRDefault="00A25BCD" w:rsidP="00A25BCD">
      <w:pPr>
        <w:pStyle w:val="NormalWeb"/>
        <w:shd w:val="clear" w:color="auto" w:fill="FFFFFF"/>
        <w:spacing w:after="312" w:afterAutospacing="0"/>
        <w:rPr>
          <w:rFonts w:ascii="Arial" w:hAnsi="Arial" w:cs="Arial"/>
          <w:color w:val="00253E"/>
        </w:rPr>
      </w:pPr>
      <w:r>
        <w:rPr>
          <w:rFonts w:ascii="Arial" w:hAnsi="Arial" w:cs="Arial"/>
          <w:color w:val="00253E"/>
        </w:rPr>
        <w:t>The Loggregator agent forwards app logs, errors, and metrics to the Cloud Foundry Loggregator. For more information, see the </w:t>
      </w:r>
      <w:hyperlink r:id="rId36" w:history="1">
        <w:r>
          <w:rPr>
            <w:rStyle w:val="Hyperlink"/>
            <w:rFonts w:ascii="Arial" w:hAnsi="Arial" w:cs="Arial"/>
            <w:color w:val="2185C5"/>
          </w:rPr>
          <w:t>Application Logging in Cloud Foundry</w:t>
        </w:r>
      </w:hyperlink>
      <w:r>
        <w:rPr>
          <w:rFonts w:ascii="Arial" w:hAnsi="Arial" w:cs="Arial"/>
          <w:color w:val="00253E"/>
        </w:rPr>
        <w:t> topic.</w:t>
      </w:r>
    </w:p>
    <w:p w14:paraId="7E993F9F" w14:textId="77777777" w:rsidR="00A25BCD" w:rsidRDefault="00A25BCD" w:rsidP="00A25BCD">
      <w:pPr>
        <w:pStyle w:val="NormalWeb"/>
        <w:shd w:val="clear" w:color="auto" w:fill="FFFFFF"/>
        <w:spacing w:after="312" w:afterAutospacing="0"/>
        <w:rPr>
          <w:rFonts w:ascii="Arial" w:hAnsi="Arial" w:cs="Arial"/>
          <w:color w:val="00253E"/>
        </w:rPr>
      </w:pPr>
      <w:r>
        <w:rPr>
          <w:rFonts w:ascii="Arial" w:hAnsi="Arial" w:cs="Arial"/>
          <w:noProof/>
          <w:color w:val="00253E"/>
        </w:rPr>
        <w:drawing>
          <wp:inline distT="0" distB="0" distL="0" distR="0" wp14:anchorId="76F5FCD2" wp14:editId="55F0EC37">
            <wp:extent cx="5914171" cy="3028950"/>
            <wp:effectExtent l="0" t="0" r="0" b="0"/>
            <wp:docPr id="3" name="Picture 3" descr="An arrow from an unlabeled box inside a box labeled &quot;garden&quot; points to a box labeled &quot;loggregator-agent&quot;. This indicates that the container running the app inside the garden process of the diego-cell VM emits logs to the loggregator-agent process of the diego-cell VM. An arrow from loggregator-agent points to a box labeled &quot;doppler&quot;, and from doppler to a box labeled &quot;traffic-controller&quot; to indicate the where logs are s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 arrow from an unlabeled box inside a box labeled &quot;garden&quot; points to a box labeled &quot;loggregator-agent&quot;. This indicates that the container running the app inside the garden process of the diego-cell VM emits logs to the loggregator-agent process of the diego-cell VM. An arrow from loggregator-agent points to a box labeled &quot;doppler&quot;, and from doppler to a box labeled &quot;traffic-controller&quot; to indicate the where logs are sen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25626" cy="3034817"/>
                    </a:xfrm>
                    <a:prstGeom prst="rect">
                      <a:avLst/>
                    </a:prstGeom>
                    <a:noFill/>
                    <a:ln>
                      <a:noFill/>
                    </a:ln>
                  </pic:spPr>
                </pic:pic>
              </a:graphicData>
            </a:graphic>
          </wp:inline>
        </w:drawing>
      </w:r>
    </w:p>
    <w:p w14:paraId="582AC0A1" w14:textId="77777777" w:rsidR="00A25BCD" w:rsidRDefault="00A25BCD" w:rsidP="00A25BCD">
      <w:pPr>
        <w:pStyle w:val="Heading2"/>
        <w:shd w:val="clear" w:color="auto" w:fill="FFFFFF"/>
        <w:spacing w:before="600" w:beforeAutospacing="0" w:after="120" w:afterAutospacing="0"/>
        <w:rPr>
          <w:rFonts w:ascii="Arial" w:hAnsi="Arial" w:cs="Arial"/>
          <w:b w:val="0"/>
          <w:bCs w:val="0"/>
          <w:color w:val="00253E"/>
          <w:spacing w:val="-2"/>
          <w:sz w:val="38"/>
          <w:szCs w:val="38"/>
        </w:rPr>
      </w:pPr>
      <w:r>
        <w:rPr>
          <w:rFonts w:ascii="Arial" w:hAnsi="Arial" w:cs="Arial"/>
          <w:b w:val="0"/>
          <w:bCs w:val="0"/>
          <w:color w:val="00253E"/>
          <w:spacing w:val="-2"/>
          <w:sz w:val="38"/>
          <w:szCs w:val="38"/>
        </w:rPr>
        <w:lastRenderedPageBreak/>
        <w:t>Diego Components</w:t>
      </w:r>
    </w:p>
    <w:p w14:paraId="7B2CC2B7" w14:textId="77777777" w:rsidR="00A25BCD" w:rsidRDefault="00A25BCD" w:rsidP="00A25BCD">
      <w:pPr>
        <w:pStyle w:val="NormalWeb"/>
        <w:shd w:val="clear" w:color="auto" w:fill="FFFFFF"/>
        <w:spacing w:after="312" w:afterAutospacing="0"/>
        <w:rPr>
          <w:rFonts w:ascii="Arial" w:hAnsi="Arial" w:cs="Arial"/>
          <w:color w:val="00253E"/>
        </w:rPr>
      </w:pPr>
      <w:r>
        <w:rPr>
          <w:rFonts w:ascii="Arial" w:hAnsi="Arial" w:cs="Arial"/>
          <w:color w:val="00253E"/>
        </w:rPr>
        <w:t>The following table describes the jobs that are part of the Cloud Foundry Diego BOSH release.</w:t>
      </w:r>
    </w:p>
    <w:tbl>
      <w:tblPr>
        <w:tblW w:w="10560" w:type="dxa"/>
        <w:tblBorders>
          <w:top w:val="single" w:sz="6" w:space="0" w:color="B5B5B5"/>
          <w:left w:val="single" w:sz="6" w:space="0" w:color="B5B5B5"/>
          <w:bottom w:val="single" w:sz="6" w:space="0" w:color="B5B5B5"/>
          <w:right w:val="single" w:sz="6" w:space="0" w:color="B5B5B5"/>
        </w:tblBorders>
        <w:shd w:val="clear" w:color="auto" w:fill="FFFFFF"/>
        <w:tblCellMar>
          <w:top w:w="15" w:type="dxa"/>
          <w:left w:w="15" w:type="dxa"/>
          <w:bottom w:w="15" w:type="dxa"/>
          <w:right w:w="15" w:type="dxa"/>
        </w:tblCellMar>
        <w:tblLook w:val="04A0" w:firstRow="1" w:lastRow="0" w:firstColumn="1" w:lastColumn="0" w:noHBand="0" w:noVBand="1"/>
      </w:tblPr>
      <w:tblGrid>
        <w:gridCol w:w="1806"/>
        <w:gridCol w:w="8754"/>
      </w:tblGrid>
      <w:tr w:rsidR="00A25BCD" w14:paraId="244355C5" w14:textId="77777777" w:rsidTr="00A25BCD">
        <w:tc>
          <w:tcPr>
            <w:tcW w:w="0" w:type="auto"/>
            <w:shd w:val="clear" w:color="auto" w:fill="F8F8F8"/>
            <w:tcMar>
              <w:top w:w="72" w:type="dxa"/>
              <w:left w:w="120" w:type="dxa"/>
              <w:bottom w:w="72" w:type="dxa"/>
              <w:right w:w="120" w:type="dxa"/>
            </w:tcMar>
            <w:vAlign w:val="center"/>
            <w:hideMark/>
          </w:tcPr>
          <w:p w14:paraId="7F36EBB3" w14:textId="77777777" w:rsidR="00A25BCD" w:rsidRDefault="00A25BCD">
            <w:pPr>
              <w:spacing w:before="240"/>
              <w:rPr>
                <w:rFonts w:ascii="Arial" w:hAnsi="Arial" w:cs="Arial"/>
                <w:b/>
                <w:bCs/>
                <w:color w:val="4B6475"/>
              </w:rPr>
            </w:pPr>
            <w:r>
              <w:rPr>
                <w:rFonts w:ascii="Arial" w:hAnsi="Arial" w:cs="Arial"/>
                <w:b/>
                <w:bCs/>
                <w:color w:val="4B6475"/>
              </w:rPr>
              <w:t>Component</w:t>
            </w:r>
          </w:p>
        </w:tc>
        <w:tc>
          <w:tcPr>
            <w:tcW w:w="0" w:type="auto"/>
            <w:shd w:val="clear" w:color="auto" w:fill="F8F8F8"/>
            <w:tcMar>
              <w:top w:w="72" w:type="dxa"/>
              <w:left w:w="120" w:type="dxa"/>
              <w:bottom w:w="72" w:type="dxa"/>
              <w:right w:w="120" w:type="dxa"/>
            </w:tcMar>
            <w:vAlign w:val="center"/>
            <w:hideMark/>
          </w:tcPr>
          <w:p w14:paraId="78FD30BA" w14:textId="77777777" w:rsidR="00A25BCD" w:rsidRDefault="00A25BCD">
            <w:pPr>
              <w:spacing w:before="240"/>
              <w:rPr>
                <w:rFonts w:ascii="Arial" w:hAnsi="Arial" w:cs="Arial"/>
                <w:b/>
                <w:bCs/>
                <w:color w:val="4B6475"/>
              </w:rPr>
            </w:pPr>
            <w:r>
              <w:rPr>
                <w:rFonts w:ascii="Arial" w:hAnsi="Arial" w:cs="Arial"/>
                <w:b/>
                <w:bCs/>
                <w:color w:val="4B6475"/>
              </w:rPr>
              <w:t>Function</w:t>
            </w:r>
          </w:p>
        </w:tc>
      </w:tr>
      <w:tr w:rsidR="00A25BCD" w14:paraId="51B0B711" w14:textId="77777777" w:rsidTr="00A25BCD">
        <w:tc>
          <w:tcPr>
            <w:tcW w:w="0" w:type="auto"/>
            <w:shd w:val="clear" w:color="auto" w:fill="FFFFFF"/>
            <w:tcMar>
              <w:top w:w="72" w:type="dxa"/>
              <w:left w:w="120" w:type="dxa"/>
              <w:bottom w:w="72" w:type="dxa"/>
              <w:right w:w="120" w:type="dxa"/>
            </w:tcMar>
            <w:vAlign w:val="center"/>
            <w:hideMark/>
          </w:tcPr>
          <w:p w14:paraId="463E2655" w14:textId="77777777" w:rsidR="00A25BCD" w:rsidRDefault="00A25BCD">
            <w:pPr>
              <w:spacing w:before="240"/>
              <w:rPr>
                <w:rFonts w:ascii="Arial" w:hAnsi="Arial" w:cs="Arial"/>
                <w:color w:val="686868"/>
              </w:rPr>
            </w:pPr>
            <w:r>
              <w:rPr>
                <w:rStyle w:val="Strong"/>
                <w:rFonts w:ascii="Arial" w:hAnsi="Arial" w:cs="Arial"/>
                <w:color w:val="686868"/>
              </w:rPr>
              <w:t>Job:</w:t>
            </w:r>
            <w:r>
              <w:rPr>
                <w:rFonts w:ascii="Arial" w:hAnsi="Arial" w:cs="Arial"/>
                <w:color w:val="686868"/>
              </w:rPr>
              <w:br/>
              <w:t>auctioneer</w:t>
            </w:r>
            <w:r>
              <w:rPr>
                <w:rFonts w:ascii="Arial" w:hAnsi="Arial" w:cs="Arial"/>
                <w:color w:val="686868"/>
              </w:rPr>
              <w:br/>
            </w:r>
            <w:r>
              <w:rPr>
                <w:rStyle w:val="Strong"/>
                <w:rFonts w:ascii="Arial" w:hAnsi="Arial" w:cs="Arial"/>
                <w:color w:val="686868"/>
              </w:rPr>
              <w:t>VM:</w:t>
            </w:r>
            <w:r>
              <w:rPr>
                <w:rFonts w:ascii="Arial" w:hAnsi="Arial" w:cs="Arial"/>
                <w:color w:val="686868"/>
              </w:rPr>
              <w:br/>
              <w:t>diego_brain</w:t>
            </w:r>
          </w:p>
        </w:tc>
        <w:tc>
          <w:tcPr>
            <w:tcW w:w="0" w:type="auto"/>
            <w:shd w:val="clear" w:color="auto" w:fill="FFFFFF"/>
            <w:tcMar>
              <w:top w:w="72" w:type="dxa"/>
              <w:left w:w="120" w:type="dxa"/>
              <w:bottom w:w="72" w:type="dxa"/>
              <w:right w:w="120" w:type="dxa"/>
            </w:tcMar>
            <w:vAlign w:val="center"/>
            <w:hideMark/>
          </w:tcPr>
          <w:p w14:paraId="59515475" w14:textId="77777777" w:rsidR="00A25BCD" w:rsidRDefault="00A25BCD" w:rsidP="00A25BCD">
            <w:pPr>
              <w:numPr>
                <w:ilvl w:val="0"/>
                <w:numId w:val="4"/>
              </w:numPr>
              <w:spacing w:after="120" w:line="240" w:lineRule="auto"/>
              <w:ind w:left="0"/>
              <w:rPr>
                <w:rFonts w:ascii="Arial" w:hAnsi="Arial" w:cs="Arial"/>
                <w:color w:val="686868"/>
              </w:rPr>
            </w:pPr>
            <w:r>
              <w:rPr>
                <w:rFonts w:ascii="Arial" w:hAnsi="Arial" w:cs="Arial"/>
                <w:color w:val="686868"/>
              </w:rPr>
              <w:t>Distributes work through auction to Cell Reps over SSL/TLS. See </w:t>
            </w:r>
            <w:hyperlink r:id="rId38" w:history="1">
              <w:r>
                <w:rPr>
                  <w:rStyle w:val="Hyperlink"/>
                  <w:rFonts w:ascii="Arial" w:hAnsi="Arial" w:cs="Arial"/>
                  <w:color w:val="2185C5"/>
                </w:rPr>
                <w:t>How the Diego Auction Allocates Jobs</w:t>
              </w:r>
            </w:hyperlink>
            <w:r>
              <w:rPr>
                <w:rFonts w:ascii="Arial" w:hAnsi="Arial" w:cs="Arial"/>
                <w:color w:val="686868"/>
              </w:rPr>
              <w:t>.</w:t>
            </w:r>
          </w:p>
          <w:p w14:paraId="2021F495" w14:textId="77777777" w:rsidR="00A25BCD" w:rsidRDefault="00A25BCD" w:rsidP="00A25BCD">
            <w:pPr>
              <w:numPr>
                <w:ilvl w:val="0"/>
                <w:numId w:val="4"/>
              </w:numPr>
              <w:spacing w:after="120" w:line="240" w:lineRule="auto"/>
              <w:ind w:left="0"/>
              <w:rPr>
                <w:rFonts w:ascii="Arial" w:hAnsi="Arial" w:cs="Arial"/>
                <w:color w:val="686868"/>
              </w:rPr>
            </w:pPr>
            <w:r>
              <w:rPr>
                <w:rFonts w:ascii="Arial" w:hAnsi="Arial" w:cs="Arial"/>
                <w:color w:val="686868"/>
              </w:rPr>
              <w:t>Maintains a lock in Locket to ensure only one auctioneer handles auctions at a time.</w:t>
            </w:r>
          </w:p>
        </w:tc>
      </w:tr>
      <w:tr w:rsidR="00A25BCD" w14:paraId="6C6F9203" w14:textId="77777777" w:rsidTr="00A25BCD">
        <w:tc>
          <w:tcPr>
            <w:tcW w:w="0" w:type="auto"/>
            <w:shd w:val="clear" w:color="auto" w:fill="FFFFFF"/>
            <w:tcMar>
              <w:top w:w="72" w:type="dxa"/>
              <w:left w:w="120" w:type="dxa"/>
              <w:bottom w:w="72" w:type="dxa"/>
              <w:right w:w="120" w:type="dxa"/>
            </w:tcMar>
            <w:vAlign w:val="center"/>
            <w:hideMark/>
          </w:tcPr>
          <w:p w14:paraId="036BF733" w14:textId="77777777" w:rsidR="00A25BCD" w:rsidRDefault="00A25BCD">
            <w:pPr>
              <w:spacing w:after="0"/>
              <w:rPr>
                <w:rFonts w:ascii="Arial" w:hAnsi="Arial" w:cs="Arial"/>
                <w:color w:val="686868"/>
              </w:rPr>
            </w:pPr>
            <w:r>
              <w:rPr>
                <w:rStyle w:val="Strong"/>
                <w:rFonts w:ascii="Arial" w:hAnsi="Arial" w:cs="Arial"/>
                <w:color w:val="686868"/>
              </w:rPr>
              <w:t>Job:</w:t>
            </w:r>
            <w:r>
              <w:rPr>
                <w:rFonts w:ascii="Arial" w:hAnsi="Arial" w:cs="Arial"/>
                <w:color w:val="686868"/>
              </w:rPr>
              <w:br/>
              <w:t>bbs</w:t>
            </w:r>
            <w:r>
              <w:rPr>
                <w:rFonts w:ascii="Arial" w:hAnsi="Arial" w:cs="Arial"/>
                <w:color w:val="686868"/>
              </w:rPr>
              <w:br/>
            </w:r>
            <w:r>
              <w:rPr>
                <w:rStyle w:val="Strong"/>
                <w:rFonts w:ascii="Arial" w:hAnsi="Arial" w:cs="Arial"/>
                <w:color w:val="686868"/>
              </w:rPr>
              <w:t>VM:</w:t>
            </w:r>
            <w:r>
              <w:rPr>
                <w:rFonts w:ascii="Arial" w:hAnsi="Arial" w:cs="Arial"/>
                <w:b/>
                <w:bCs/>
                <w:color w:val="686868"/>
              </w:rPr>
              <w:br/>
            </w:r>
            <w:r>
              <w:rPr>
                <w:rFonts w:ascii="Arial" w:hAnsi="Arial" w:cs="Arial"/>
                <w:color w:val="686868"/>
              </w:rPr>
              <w:t>diego_database</w:t>
            </w:r>
          </w:p>
        </w:tc>
        <w:tc>
          <w:tcPr>
            <w:tcW w:w="0" w:type="auto"/>
            <w:shd w:val="clear" w:color="auto" w:fill="FFFFFF"/>
            <w:tcMar>
              <w:top w:w="72" w:type="dxa"/>
              <w:left w:w="120" w:type="dxa"/>
              <w:bottom w:w="72" w:type="dxa"/>
              <w:right w:w="120" w:type="dxa"/>
            </w:tcMar>
            <w:vAlign w:val="center"/>
            <w:hideMark/>
          </w:tcPr>
          <w:p w14:paraId="5FF701D8" w14:textId="77777777" w:rsidR="00A25BCD" w:rsidRDefault="00A25BCD" w:rsidP="00A25BCD">
            <w:pPr>
              <w:numPr>
                <w:ilvl w:val="0"/>
                <w:numId w:val="5"/>
              </w:numPr>
              <w:spacing w:after="120" w:line="240" w:lineRule="auto"/>
              <w:ind w:left="0"/>
              <w:rPr>
                <w:rFonts w:ascii="Arial" w:hAnsi="Arial" w:cs="Arial"/>
                <w:color w:val="686868"/>
              </w:rPr>
            </w:pPr>
            <w:r>
              <w:rPr>
                <w:rFonts w:ascii="Arial" w:hAnsi="Arial" w:cs="Arial"/>
                <w:color w:val="686868"/>
              </w:rPr>
              <w:t>Maintains a real-time representation of the state of the Diego cluster, including desired LRPs, running LRPs, and in-flight Tasks.</w:t>
            </w:r>
          </w:p>
          <w:p w14:paraId="220E9CA7" w14:textId="77777777" w:rsidR="00A25BCD" w:rsidRDefault="00A25BCD" w:rsidP="00A25BCD">
            <w:pPr>
              <w:numPr>
                <w:ilvl w:val="0"/>
                <w:numId w:val="5"/>
              </w:numPr>
              <w:spacing w:after="120" w:line="240" w:lineRule="auto"/>
              <w:ind w:left="0"/>
              <w:rPr>
                <w:rFonts w:ascii="Arial" w:hAnsi="Arial" w:cs="Arial"/>
                <w:color w:val="686868"/>
              </w:rPr>
            </w:pPr>
            <w:r>
              <w:rPr>
                <w:rFonts w:ascii="Arial" w:hAnsi="Arial" w:cs="Arial"/>
                <w:color w:val="686868"/>
              </w:rPr>
              <w:t>Provides an RPC-style API over HTTP to Diego Core components for external clients as well as internal clients, including the SSH Proxy and Route Emitter.</w:t>
            </w:r>
          </w:p>
          <w:p w14:paraId="259C7CB3" w14:textId="77777777" w:rsidR="00A25BCD" w:rsidRDefault="00A25BCD" w:rsidP="00A25BCD">
            <w:pPr>
              <w:numPr>
                <w:ilvl w:val="0"/>
                <w:numId w:val="5"/>
              </w:numPr>
              <w:spacing w:after="120" w:line="240" w:lineRule="auto"/>
              <w:ind w:left="0"/>
              <w:rPr>
                <w:rFonts w:ascii="Arial" w:hAnsi="Arial" w:cs="Arial"/>
                <w:color w:val="686868"/>
              </w:rPr>
            </w:pPr>
            <w:r>
              <w:rPr>
                <w:rFonts w:ascii="Arial" w:hAnsi="Arial" w:cs="Arial"/>
                <w:color w:val="686868"/>
              </w:rPr>
              <w:t>Ensures consistency and fault tolerance for Tasks and LRPs by comparing desired state with actual state.</w:t>
            </w:r>
          </w:p>
          <w:p w14:paraId="7F68A42F" w14:textId="77777777" w:rsidR="00A25BCD" w:rsidRDefault="00A25BCD" w:rsidP="00A25BCD">
            <w:pPr>
              <w:numPr>
                <w:ilvl w:val="0"/>
                <w:numId w:val="5"/>
              </w:numPr>
              <w:spacing w:after="0" w:line="240" w:lineRule="auto"/>
              <w:ind w:left="0"/>
              <w:rPr>
                <w:rFonts w:ascii="Arial" w:hAnsi="Arial" w:cs="Arial"/>
                <w:color w:val="686868"/>
              </w:rPr>
            </w:pPr>
            <w:r>
              <w:rPr>
                <w:rFonts w:ascii="Arial" w:hAnsi="Arial" w:cs="Arial"/>
                <w:color w:val="686868"/>
              </w:rPr>
              <w:t>Keeps </w:t>
            </w:r>
            <w:r>
              <w:rPr>
                <w:rStyle w:val="HTMLCode"/>
                <w:rFonts w:eastAsiaTheme="minorHAnsi"/>
                <w:color w:val="686868"/>
                <w:bdr w:val="single" w:sz="6" w:space="0" w:color="E4E4E4" w:frame="1"/>
                <w:shd w:val="clear" w:color="auto" w:fill="F5F5FF"/>
              </w:rPr>
              <w:t>DesiredLRP</w:t>
            </w:r>
            <w:r>
              <w:rPr>
                <w:rFonts w:ascii="Arial" w:hAnsi="Arial" w:cs="Arial"/>
                <w:color w:val="686868"/>
              </w:rPr>
              <w:t> and </w:t>
            </w:r>
            <w:r>
              <w:rPr>
                <w:rStyle w:val="HTMLCode"/>
                <w:rFonts w:eastAsiaTheme="minorHAnsi"/>
                <w:color w:val="686868"/>
                <w:bdr w:val="single" w:sz="6" w:space="0" w:color="E4E4E4" w:frame="1"/>
                <w:shd w:val="clear" w:color="auto" w:fill="F5F5FF"/>
              </w:rPr>
              <w:t>ActualLRP</w:t>
            </w:r>
            <w:r>
              <w:rPr>
                <w:rFonts w:ascii="Arial" w:hAnsi="Arial" w:cs="Arial"/>
                <w:color w:val="686868"/>
              </w:rPr>
              <w:t> counts synchronized. If the </w:t>
            </w:r>
            <w:r>
              <w:rPr>
                <w:rStyle w:val="HTMLCode"/>
                <w:rFonts w:eastAsiaTheme="minorHAnsi"/>
                <w:color w:val="686868"/>
                <w:bdr w:val="single" w:sz="6" w:space="0" w:color="E4E4E4" w:frame="1"/>
                <w:shd w:val="clear" w:color="auto" w:fill="F5F5FF"/>
              </w:rPr>
              <w:t>DesiredLRP</w:t>
            </w:r>
            <w:r>
              <w:rPr>
                <w:rFonts w:ascii="Arial" w:hAnsi="Arial" w:cs="Arial"/>
                <w:color w:val="686868"/>
              </w:rPr>
              <w:t>count exceeds the </w:t>
            </w:r>
            <w:r>
              <w:rPr>
                <w:rStyle w:val="HTMLCode"/>
                <w:rFonts w:eastAsiaTheme="minorHAnsi"/>
                <w:color w:val="686868"/>
                <w:bdr w:val="single" w:sz="6" w:space="0" w:color="E4E4E4" w:frame="1"/>
                <w:shd w:val="clear" w:color="auto" w:fill="F5F5FF"/>
              </w:rPr>
              <w:t>ActualLRP</w:t>
            </w:r>
            <w:r>
              <w:rPr>
                <w:rFonts w:ascii="Arial" w:hAnsi="Arial" w:cs="Arial"/>
                <w:color w:val="686868"/>
              </w:rPr>
              <w:t> count, requests a start auction from the Auctioneer. If the </w:t>
            </w:r>
            <w:r>
              <w:rPr>
                <w:rStyle w:val="HTMLCode"/>
                <w:rFonts w:eastAsiaTheme="minorHAnsi"/>
                <w:color w:val="686868"/>
                <w:bdr w:val="single" w:sz="6" w:space="0" w:color="E4E4E4" w:frame="1"/>
                <w:shd w:val="clear" w:color="auto" w:fill="F5F5FF"/>
              </w:rPr>
              <w:t>ActualLRP</w:t>
            </w:r>
            <w:r>
              <w:rPr>
                <w:rFonts w:ascii="Arial" w:hAnsi="Arial" w:cs="Arial"/>
                <w:color w:val="686868"/>
              </w:rPr>
              <w:t> count exceeds the </w:t>
            </w:r>
            <w:r>
              <w:rPr>
                <w:rStyle w:val="HTMLCode"/>
                <w:rFonts w:eastAsiaTheme="minorHAnsi"/>
                <w:color w:val="686868"/>
                <w:bdr w:val="single" w:sz="6" w:space="0" w:color="E4E4E4" w:frame="1"/>
                <w:shd w:val="clear" w:color="auto" w:fill="F5F5FF"/>
              </w:rPr>
              <w:t>DesiredLRP</w:t>
            </w:r>
            <w:r>
              <w:rPr>
                <w:rFonts w:ascii="Arial" w:hAnsi="Arial" w:cs="Arial"/>
                <w:color w:val="686868"/>
              </w:rPr>
              <w:t> count, sends a stop message to the Rep on the Cell hosting an instance</w:t>
            </w:r>
          </w:p>
        </w:tc>
      </w:tr>
      <w:tr w:rsidR="00A25BCD" w14:paraId="591C0FBF" w14:textId="77777777" w:rsidTr="00A25BCD">
        <w:tc>
          <w:tcPr>
            <w:tcW w:w="0" w:type="auto"/>
            <w:shd w:val="clear" w:color="auto" w:fill="FFFFFF"/>
            <w:tcMar>
              <w:top w:w="72" w:type="dxa"/>
              <w:left w:w="120" w:type="dxa"/>
              <w:bottom w:w="72" w:type="dxa"/>
              <w:right w:w="120" w:type="dxa"/>
            </w:tcMar>
            <w:vAlign w:val="center"/>
            <w:hideMark/>
          </w:tcPr>
          <w:p w14:paraId="0F416F82" w14:textId="77777777" w:rsidR="00A25BCD" w:rsidRDefault="00A25BCD">
            <w:pPr>
              <w:rPr>
                <w:rFonts w:ascii="Arial" w:hAnsi="Arial" w:cs="Arial"/>
                <w:color w:val="686868"/>
              </w:rPr>
            </w:pPr>
            <w:r>
              <w:rPr>
                <w:rStyle w:val="Strong"/>
                <w:rFonts w:ascii="Arial" w:hAnsi="Arial" w:cs="Arial"/>
                <w:color w:val="686868"/>
              </w:rPr>
              <w:t>Job:</w:t>
            </w:r>
            <w:r>
              <w:rPr>
                <w:rFonts w:ascii="Arial" w:hAnsi="Arial" w:cs="Arial"/>
                <w:color w:val="686868"/>
              </w:rPr>
              <w:br/>
              <w:t>file_server</w:t>
            </w:r>
            <w:r>
              <w:rPr>
                <w:rFonts w:ascii="Arial" w:hAnsi="Arial" w:cs="Arial"/>
                <w:color w:val="686868"/>
              </w:rPr>
              <w:br/>
            </w:r>
            <w:r>
              <w:rPr>
                <w:rStyle w:val="Strong"/>
                <w:rFonts w:ascii="Arial" w:hAnsi="Arial" w:cs="Arial"/>
                <w:color w:val="686868"/>
              </w:rPr>
              <w:t>VM:</w:t>
            </w:r>
            <w:r>
              <w:rPr>
                <w:rFonts w:ascii="Arial" w:hAnsi="Arial" w:cs="Arial"/>
                <w:color w:val="686868"/>
              </w:rPr>
              <w:br/>
              <w:t>diego_brain</w:t>
            </w:r>
          </w:p>
        </w:tc>
        <w:tc>
          <w:tcPr>
            <w:tcW w:w="0" w:type="auto"/>
            <w:shd w:val="clear" w:color="auto" w:fill="FFFFFF"/>
            <w:tcMar>
              <w:top w:w="72" w:type="dxa"/>
              <w:left w:w="120" w:type="dxa"/>
              <w:bottom w:w="72" w:type="dxa"/>
              <w:right w:w="120" w:type="dxa"/>
            </w:tcMar>
            <w:vAlign w:val="center"/>
            <w:hideMark/>
          </w:tcPr>
          <w:p w14:paraId="5C5F8FCA" w14:textId="77777777" w:rsidR="00A25BCD" w:rsidRDefault="00A25BCD" w:rsidP="00A25BCD">
            <w:pPr>
              <w:numPr>
                <w:ilvl w:val="0"/>
                <w:numId w:val="6"/>
              </w:numPr>
              <w:spacing w:after="120" w:line="240" w:lineRule="auto"/>
              <w:ind w:left="0"/>
              <w:rPr>
                <w:rFonts w:ascii="Arial" w:hAnsi="Arial" w:cs="Arial"/>
                <w:color w:val="686868"/>
              </w:rPr>
            </w:pPr>
            <w:r>
              <w:rPr>
                <w:rFonts w:ascii="Arial" w:hAnsi="Arial" w:cs="Arial"/>
                <w:color w:val="686868"/>
              </w:rPr>
              <w:t>Serves static assets that can include general-purpose App Lifecycle binaries</w:t>
            </w:r>
          </w:p>
        </w:tc>
      </w:tr>
      <w:tr w:rsidR="00A25BCD" w14:paraId="461AC806" w14:textId="77777777" w:rsidTr="00A25BCD">
        <w:tc>
          <w:tcPr>
            <w:tcW w:w="0" w:type="auto"/>
            <w:shd w:val="clear" w:color="auto" w:fill="FFFFFF"/>
            <w:tcMar>
              <w:top w:w="72" w:type="dxa"/>
              <w:left w:w="120" w:type="dxa"/>
              <w:bottom w:w="72" w:type="dxa"/>
              <w:right w:w="120" w:type="dxa"/>
            </w:tcMar>
            <w:vAlign w:val="center"/>
            <w:hideMark/>
          </w:tcPr>
          <w:p w14:paraId="24950AA6" w14:textId="77777777" w:rsidR="00A25BCD" w:rsidRDefault="00A25BCD">
            <w:pPr>
              <w:spacing w:after="0"/>
              <w:rPr>
                <w:rFonts w:ascii="Arial" w:hAnsi="Arial" w:cs="Arial"/>
                <w:color w:val="686868"/>
              </w:rPr>
            </w:pPr>
            <w:r>
              <w:rPr>
                <w:rStyle w:val="Strong"/>
                <w:rFonts w:ascii="Arial" w:hAnsi="Arial" w:cs="Arial"/>
                <w:color w:val="686868"/>
              </w:rPr>
              <w:t>Job:</w:t>
            </w:r>
            <w:r>
              <w:rPr>
                <w:rFonts w:ascii="Arial" w:hAnsi="Arial" w:cs="Arial"/>
                <w:color w:val="686868"/>
              </w:rPr>
              <w:br/>
              <w:t>locket</w:t>
            </w:r>
            <w:r>
              <w:rPr>
                <w:rFonts w:ascii="Arial" w:hAnsi="Arial" w:cs="Arial"/>
                <w:color w:val="686868"/>
              </w:rPr>
              <w:br/>
            </w:r>
            <w:r>
              <w:rPr>
                <w:rStyle w:val="Strong"/>
                <w:rFonts w:ascii="Arial" w:hAnsi="Arial" w:cs="Arial"/>
                <w:color w:val="686868"/>
              </w:rPr>
              <w:t>VM:</w:t>
            </w:r>
            <w:r>
              <w:rPr>
                <w:rFonts w:ascii="Arial" w:hAnsi="Arial" w:cs="Arial"/>
                <w:color w:val="686868"/>
              </w:rPr>
              <w:br/>
              <w:t>diego_database</w:t>
            </w:r>
          </w:p>
        </w:tc>
        <w:tc>
          <w:tcPr>
            <w:tcW w:w="0" w:type="auto"/>
            <w:shd w:val="clear" w:color="auto" w:fill="FFFFFF"/>
            <w:tcMar>
              <w:top w:w="72" w:type="dxa"/>
              <w:left w:w="120" w:type="dxa"/>
              <w:bottom w:w="72" w:type="dxa"/>
              <w:right w:w="120" w:type="dxa"/>
            </w:tcMar>
            <w:vAlign w:val="center"/>
            <w:hideMark/>
          </w:tcPr>
          <w:p w14:paraId="04C64A3D" w14:textId="77777777" w:rsidR="00A25BCD" w:rsidRDefault="00A25BCD" w:rsidP="00A25BCD">
            <w:pPr>
              <w:numPr>
                <w:ilvl w:val="0"/>
                <w:numId w:val="7"/>
              </w:numPr>
              <w:spacing w:after="120" w:line="240" w:lineRule="auto"/>
              <w:ind w:left="0"/>
              <w:rPr>
                <w:rFonts w:ascii="Arial" w:hAnsi="Arial" w:cs="Arial"/>
                <w:color w:val="686868"/>
              </w:rPr>
            </w:pPr>
            <w:r>
              <w:rPr>
                <w:rFonts w:ascii="Arial" w:hAnsi="Arial" w:cs="Arial"/>
                <w:color w:val="686868"/>
              </w:rPr>
              <w:t>Provides a consistent key-value store for maintenance of distributed locks and component presence</w:t>
            </w:r>
          </w:p>
        </w:tc>
      </w:tr>
      <w:tr w:rsidR="00A25BCD" w14:paraId="6CCC16E8" w14:textId="77777777" w:rsidTr="00A25BCD">
        <w:tc>
          <w:tcPr>
            <w:tcW w:w="0" w:type="auto"/>
            <w:shd w:val="clear" w:color="auto" w:fill="FFFFFF"/>
            <w:tcMar>
              <w:top w:w="72" w:type="dxa"/>
              <w:left w:w="120" w:type="dxa"/>
              <w:bottom w:w="72" w:type="dxa"/>
              <w:right w:w="120" w:type="dxa"/>
            </w:tcMar>
            <w:vAlign w:val="center"/>
            <w:hideMark/>
          </w:tcPr>
          <w:p w14:paraId="0C785B0F" w14:textId="77777777" w:rsidR="00A25BCD" w:rsidRDefault="00A25BCD">
            <w:pPr>
              <w:spacing w:after="0"/>
              <w:rPr>
                <w:rFonts w:ascii="Arial" w:hAnsi="Arial" w:cs="Arial"/>
                <w:color w:val="686868"/>
              </w:rPr>
            </w:pPr>
            <w:r>
              <w:rPr>
                <w:rStyle w:val="Strong"/>
                <w:rFonts w:ascii="Arial" w:hAnsi="Arial" w:cs="Arial"/>
                <w:color w:val="686868"/>
              </w:rPr>
              <w:t>Job:</w:t>
            </w:r>
            <w:r>
              <w:rPr>
                <w:rFonts w:ascii="Arial" w:hAnsi="Arial" w:cs="Arial"/>
                <w:color w:val="686868"/>
              </w:rPr>
              <w:br/>
              <w:t>rep</w:t>
            </w:r>
            <w:r>
              <w:rPr>
                <w:rFonts w:ascii="Arial" w:hAnsi="Arial" w:cs="Arial"/>
                <w:color w:val="686868"/>
              </w:rPr>
              <w:br/>
            </w:r>
            <w:r>
              <w:rPr>
                <w:rStyle w:val="Strong"/>
                <w:rFonts w:ascii="Arial" w:hAnsi="Arial" w:cs="Arial"/>
                <w:color w:val="686868"/>
              </w:rPr>
              <w:t>VM:</w:t>
            </w:r>
            <w:r>
              <w:rPr>
                <w:rFonts w:ascii="Arial" w:hAnsi="Arial" w:cs="Arial"/>
                <w:color w:val="686868"/>
              </w:rPr>
              <w:br/>
              <w:t>diego_cell</w:t>
            </w:r>
          </w:p>
        </w:tc>
        <w:tc>
          <w:tcPr>
            <w:tcW w:w="0" w:type="auto"/>
            <w:shd w:val="clear" w:color="auto" w:fill="FFFFFF"/>
            <w:tcMar>
              <w:top w:w="72" w:type="dxa"/>
              <w:left w:w="120" w:type="dxa"/>
              <w:bottom w:w="72" w:type="dxa"/>
              <w:right w:w="120" w:type="dxa"/>
            </w:tcMar>
            <w:vAlign w:val="center"/>
            <w:hideMark/>
          </w:tcPr>
          <w:p w14:paraId="004A0FDE" w14:textId="77777777" w:rsidR="00A25BCD" w:rsidRDefault="00A25BCD" w:rsidP="00A25BCD">
            <w:pPr>
              <w:numPr>
                <w:ilvl w:val="0"/>
                <w:numId w:val="8"/>
              </w:numPr>
              <w:spacing w:after="120" w:line="240" w:lineRule="auto"/>
              <w:ind w:left="0"/>
              <w:rPr>
                <w:rFonts w:ascii="Arial" w:hAnsi="Arial" w:cs="Arial"/>
                <w:color w:val="686868"/>
              </w:rPr>
            </w:pPr>
            <w:r>
              <w:rPr>
                <w:rFonts w:ascii="Arial" w:hAnsi="Arial" w:cs="Arial"/>
                <w:color w:val="686868"/>
              </w:rPr>
              <w:t>Represents a Cell in Diego Auctions for Tasks and LRPs</w:t>
            </w:r>
          </w:p>
          <w:p w14:paraId="344F5AB7" w14:textId="77777777" w:rsidR="00A25BCD" w:rsidRDefault="00A25BCD" w:rsidP="00A25BCD">
            <w:pPr>
              <w:numPr>
                <w:ilvl w:val="0"/>
                <w:numId w:val="8"/>
              </w:numPr>
              <w:spacing w:after="120" w:line="240" w:lineRule="auto"/>
              <w:ind w:left="0"/>
              <w:rPr>
                <w:rFonts w:ascii="Arial" w:hAnsi="Arial" w:cs="Arial"/>
                <w:color w:val="686868"/>
              </w:rPr>
            </w:pPr>
            <w:r>
              <w:rPr>
                <w:rFonts w:ascii="Arial" w:hAnsi="Arial" w:cs="Arial"/>
                <w:color w:val="686868"/>
              </w:rPr>
              <w:t>Runs Tasks and LRPs by creating a container and then running actions in it</w:t>
            </w:r>
          </w:p>
          <w:p w14:paraId="6357F89E" w14:textId="77777777" w:rsidR="00A25BCD" w:rsidRDefault="00A25BCD" w:rsidP="00A25BCD">
            <w:pPr>
              <w:numPr>
                <w:ilvl w:val="0"/>
                <w:numId w:val="8"/>
              </w:numPr>
              <w:spacing w:after="120" w:line="240" w:lineRule="auto"/>
              <w:ind w:left="0"/>
              <w:rPr>
                <w:rFonts w:ascii="Arial" w:hAnsi="Arial" w:cs="Arial"/>
                <w:color w:val="686868"/>
              </w:rPr>
            </w:pPr>
            <w:r>
              <w:rPr>
                <w:rFonts w:ascii="Arial" w:hAnsi="Arial" w:cs="Arial"/>
                <w:color w:val="686868"/>
              </w:rPr>
              <w:t>Periodically ensures its set of Tasks and ActualLRPs in the BBS is in sync with the containers actually present on the Cell</w:t>
            </w:r>
          </w:p>
          <w:p w14:paraId="40E9C155" w14:textId="77777777" w:rsidR="00A25BCD" w:rsidRDefault="00A25BCD" w:rsidP="00A25BCD">
            <w:pPr>
              <w:numPr>
                <w:ilvl w:val="0"/>
                <w:numId w:val="8"/>
              </w:numPr>
              <w:spacing w:after="120" w:line="240" w:lineRule="auto"/>
              <w:ind w:left="0"/>
              <w:rPr>
                <w:rFonts w:ascii="Arial" w:hAnsi="Arial" w:cs="Arial"/>
                <w:color w:val="686868"/>
              </w:rPr>
            </w:pPr>
            <w:r>
              <w:rPr>
                <w:rFonts w:ascii="Arial" w:hAnsi="Arial" w:cs="Arial"/>
                <w:color w:val="686868"/>
              </w:rPr>
              <w:t>Manages container allocations against resource constraints on the Cell, such as memory and disk space</w:t>
            </w:r>
          </w:p>
          <w:p w14:paraId="62AA9DFD" w14:textId="77777777" w:rsidR="00A25BCD" w:rsidRDefault="00A25BCD" w:rsidP="00A25BCD">
            <w:pPr>
              <w:numPr>
                <w:ilvl w:val="0"/>
                <w:numId w:val="8"/>
              </w:numPr>
              <w:spacing w:after="120" w:line="240" w:lineRule="auto"/>
              <w:ind w:left="0"/>
              <w:rPr>
                <w:rFonts w:ascii="Arial" w:hAnsi="Arial" w:cs="Arial"/>
                <w:color w:val="686868"/>
              </w:rPr>
            </w:pPr>
            <w:r>
              <w:rPr>
                <w:rFonts w:ascii="Arial" w:hAnsi="Arial" w:cs="Arial"/>
                <w:color w:val="686868"/>
              </w:rPr>
              <w:t>Streams stdout and stderr from container processes to the metron-agent running on the Cell, which in turn forwards to the Loggregator system</w:t>
            </w:r>
          </w:p>
          <w:p w14:paraId="467BD105" w14:textId="77777777" w:rsidR="00A25BCD" w:rsidRDefault="00A25BCD" w:rsidP="00A25BCD">
            <w:pPr>
              <w:numPr>
                <w:ilvl w:val="0"/>
                <w:numId w:val="8"/>
              </w:numPr>
              <w:spacing w:after="120" w:line="240" w:lineRule="auto"/>
              <w:ind w:left="0"/>
              <w:rPr>
                <w:rFonts w:ascii="Arial" w:hAnsi="Arial" w:cs="Arial"/>
                <w:color w:val="686868"/>
              </w:rPr>
            </w:pPr>
            <w:r>
              <w:rPr>
                <w:rFonts w:ascii="Arial" w:hAnsi="Arial" w:cs="Arial"/>
                <w:color w:val="686868"/>
              </w:rPr>
              <w:t>Periodically collects container metrics and emits them to Loggregator</w:t>
            </w:r>
          </w:p>
          <w:p w14:paraId="170E8C0E" w14:textId="77777777" w:rsidR="00A25BCD" w:rsidRDefault="00A25BCD" w:rsidP="00A25BCD">
            <w:pPr>
              <w:numPr>
                <w:ilvl w:val="0"/>
                <w:numId w:val="8"/>
              </w:numPr>
              <w:spacing w:after="120" w:line="240" w:lineRule="auto"/>
              <w:ind w:left="0"/>
              <w:rPr>
                <w:rFonts w:ascii="Arial" w:hAnsi="Arial" w:cs="Arial"/>
                <w:color w:val="686868"/>
              </w:rPr>
            </w:pPr>
            <w:r>
              <w:rPr>
                <w:rFonts w:ascii="Arial" w:hAnsi="Arial" w:cs="Arial"/>
                <w:color w:val="686868"/>
              </w:rPr>
              <w:lastRenderedPageBreak/>
              <w:t>Mediates all communication between the Cell and the BBS</w:t>
            </w:r>
          </w:p>
          <w:p w14:paraId="241FA365" w14:textId="77777777" w:rsidR="00A25BCD" w:rsidRDefault="00A25BCD" w:rsidP="00A25BCD">
            <w:pPr>
              <w:numPr>
                <w:ilvl w:val="0"/>
                <w:numId w:val="8"/>
              </w:numPr>
              <w:spacing w:after="120" w:line="240" w:lineRule="auto"/>
              <w:ind w:left="0"/>
              <w:rPr>
                <w:rFonts w:ascii="Arial" w:hAnsi="Arial" w:cs="Arial"/>
                <w:color w:val="686868"/>
              </w:rPr>
            </w:pPr>
            <w:r>
              <w:rPr>
                <w:rFonts w:ascii="Arial" w:hAnsi="Arial" w:cs="Arial"/>
                <w:color w:val="686868"/>
              </w:rPr>
              <w:t>Maintains a presence record for the Cell in Locket</w:t>
            </w:r>
          </w:p>
        </w:tc>
      </w:tr>
      <w:tr w:rsidR="00A25BCD" w14:paraId="2CC799A5" w14:textId="77777777" w:rsidTr="00A25BCD">
        <w:tc>
          <w:tcPr>
            <w:tcW w:w="0" w:type="auto"/>
            <w:shd w:val="clear" w:color="auto" w:fill="FFFFFF"/>
            <w:tcMar>
              <w:top w:w="72" w:type="dxa"/>
              <w:left w:w="120" w:type="dxa"/>
              <w:bottom w:w="72" w:type="dxa"/>
              <w:right w:w="120" w:type="dxa"/>
            </w:tcMar>
            <w:vAlign w:val="center"/>
            <w:hideMark/>
          </w:tcPr>
          <w:p w14:paraId="6C97AB7A" w14:textId="77777777" w:rsidR="00A25BCD" w:rsidRDefault="00A25BCD">
            <w:pPr>
              <w:spacing w:after="0"/>
              <w:rPr>
                <w:rFonts w:ascii="Arial" w:hAnsi="Arial" w:cs="Arial"/>
                <w:color w:val="686868"/>
              </w:rPr>
            </w:pPr>
            <w:r>
              <w:rPr>
                <w:rStyle w:val="Strong"/>
                <w:rFonts w:ascii="Arial" w:hAnsi="Arial" w:cs="Arial"/>
                <w:color w:val="686868"/>
              </w:rPr>
              <w:lastRenderedPageBreak/>
              <w:t>Job:</w:t>
            </w:r>
            <w:r>
              <w:rPr>
                <w:rFonts w:ascii="Arial" w:hAnsi="Arial" w:cs="Arial"/>
                <w:color w:val="686868"/>
              </w:rPr>
              <w:br/>
              <w:t>route_emitter</w:t>
            </w:r>
            <w:r>
              <w:rPr>
                <w:rFonts w:ascii="Arial" w:hAnsi="Arial" w:cs="Arial"/>
                <w:color w:val="686868"/>
              </w:rPr>
              <w:br/>
            </w:r>
            <w:r>
              <w:rPr>
                <w:rStyle w:val="Strong"/>
                <w:rFonts w:ascii="Arial" w:hAnsi="Arial" w:cs="Arial"/>
                <w:color w:val="686868"/>
              </w:rPr>
              <w:t>VM:</w:t>
            </w:r>
            <w:r>
              <w:rPr>
                <w:rFonts w:ascii="Arial" w:hAnsi="Arial" w:cs="Arial"/>
                <w:color w:val="686868"/>
              </w:rPr>
              <w:br/>
              <w:t>diego_cell</w:t>
            </w:r>
          </w:p>
        </w:tc>
        <w:tc>
          <w:tcPr>
            <w:tcW w:w="0" w:type="auto"/>
            <w:shd w:val="clear" w:color="auto" w:fill="FFFFFF"/>
            <w:tcMar>
              <w:top w:w="72" w:type="dxa"/>
              <w:left w:w="120" w:type="dxa"/>
              <w:bottom w:w="72" w:type="dxa"/>
              <w:right w:w="120" w:type="dxa"/>
            </w:tcMar>
            <w:vAlign w:val="center"/>
            <w:hideMark/>
          </w:tcPr>
          <w:p w14:paraId="119A686D" w14:textId="77777777" w:rsidR="00A25BCD" w:rsidRDefault="00A25BCD" w:rsidP="00A25BCD">
            <w:pPr>
              <w:numPr>
                <w:ilvl w:val="0"/>
                <w:numId w:val="9"/>
              </w:numPr>
              <w:spacing w:after="0" w:line="240" w:lineRule="auto"/>
              <w:ind w:left="0"/>
              <w:rPr>
                <w:rFonts w:ascii="Arial" w:hAnsi="Arial" w:cs="Arial"/>
                <w:color w:val="686868"/>
              </w:rPr>
            </w:pPr>
            <w:r>
              <w:rPr>
                <w:rFonts w:ascii="Arial" w:hAnsi="Arial" w:cs="Arial"/>
                <w:color w:val="686868"/>
              </w:rPr>
              <w:t>Monitors </w:t>
            </w:r>
            <w:r>
              <w:rPr>
                <w:rStyle w:val="HTMLCode"/>
                <w:rFonts w:eastAsiaTheme="minorHAnsi"/>
                <w:color w:val="686868"/>
                <w:bdr w:val="single" w:sz="6" w:space="0" w:color="E4E4E4" w:frame="1"/>
                <w:shd w:val="clear" w:color="auto" w:fill="F5F5FF"/>
              </w:rPr>
              <w:t>DesiredLRP</w:t>
            </w:r>
            <w:r>
              <w:rPr>
                <w:rFonts w:ascii="Arial" w:hAnsi="Arial" w:cs="Arial"/>
                <w:color w:val="686868"/>
              </w:rPr>
              <w:t> and </w:t>
            </w:r>
            <w:r>
              <w:rPr>
                <w:rStyle w:val="HTMLCode"/>
                <w:rFonts w:eastAsiaTheme="minorHAnsi"/>
                <w:color w:val="686868"/>
                <w:bdr w:val="single" w:sz="6" w:space="0" w:color="E4E4E4" w:frame="1"/>
                <w:shd w:val="clear" w:color="auto" w:fill="F5F5FF"/>
              </w:rPr>
              <w:t>ActualLRP</w:t>
            </w:r>
            <w:r>
              <w:rPr>
                <w:rFonts w:ascii="Arial" w:hAnsi="Arial" w:cs="Arial"/>
                <w:color w:val="686868"/>
              </w:rPr>
              <w:t> states, emitting route registration and unregistration messages to Gorouter when it detects changes.</w:t>
            </w:r>
          </w:p>
          <w:p w14:paraId="6BA4CFDF" w14:textId="77777777" w:rsidR="00A25BCD" w:rsidRDefault="00A25BCD" w:rsidP="00A25BCD">
            <w:pPr>
              <w:numPr>
                <w:ilvl w:val="0"/>
                <w:numId w:val="9"/>
              </w:numPr>
              <w:spacing w:after="120" w:line="240" w:lineRule="auto"/>
              <w:ind w:left="0"/>
              <w:rPr>
                <w:rFonts w:ascii="Arial" w:hAnsi="Arial" w:cs="Arial"/>
                <w:color w:val="686868"/>
              </w:rPr>
            </w:pPr>
            <w:r>
              <w:rPr>
                <w:rFonts w:ascii="Arial" w:hAnsi="Arial" w:cs="Arial"/>
                <w:color w:val="686868"/>
              </w:rPr>
              <w:t>Periodically emits the entire routing table to the Cloud Foundry Gorouter.</w:t>
            </w:r>
          </w:p>
        </w:tc>
      </w:tr>
      <w:tr w:rsidR="00A25BCD" w14:paraId="7C99F7E1" w14:textId="77777777" w:rsidTr="00A25BCD">
        <w:tc>
          <w:tcPr>
            <w:tcW w:w="0" w:type="auto"/>
            <w:shd w:val="clear" w:color="auto" w:fill="FFFFFF"/>
            <w:tcMar>
              <w:top w:w="72" w:type="dxa"/>
              <w:left w:w="120" w:type="dxa"/>
              <w:bottom w:w="72" w:type="dxa"/>
              <w:right w:w="120" w:type="dxa"/>
            </w:tcMar>
            <w:vAlign w:val="center"/>
            <w:hideMark/>
          </w:tcPr>
          <w:p w14:paraId="005E1DB2" w14:textId="77777777" w:rsidR="00A25BCD" w:rsidRDefault="00A25BCD">
            <w:pPr>
              <w:spacing w:after="0"/>
              <w:rPr>
                <w:rFonts w:ascii="Arial" w:hAnsi="Arial" w:cs="Arial"/>
                <w:color w:val="686868"/>
              </w:rPr>
            </w:pPr>
            <w:r>
              <w:rPr>
                <w:rStyle w:val="Strong"/>
                <w:rFonts w:ascii="Arial" w:hAnsi="Arial" w:cs="Arial"/>
                <w:color w:val="686868"/>
              </w:rPr>
              <w:t>Job:</w:t>
            </w:r>
            <w:r>
              <w:rPr>
                <w:rFonts w:ascii="Arial" w:hAnsi="Arial" w:cs="Arial"/>
                <w:color w:val="686868"/>
              </w:rPr>
              <w:br/>
              <w:t>ssh_proxy</w:t>
            </w:r>
            <w:r>
              <w:rPr>
                <w:rFonts w:ascii="Arial" w:hAnsi="Arial" w:cs="Arial"/>
                <w:color w:val="686868"/>
              </w:rPr>
              <w:br/>
            </w:r>
            <w:r>
              <w:rPr>
                <w:rStyle w:val="Strong"/>
                <w:rFonts w:ascii="Arial" w:hAnsi="Arial" w:cs="Arial"/>
                <w:color w:val="686868"/>
              </w:rPr>
              <w:t>VM:</w:t>
            </w:r>
            <w:r>
              <w:rPr>
                <w:rFonts w:ascii="Arial" w:hAnsi="Arial" w:cs="Arial"/>
                <w:color w:val="686868"/>
              </w:rPr>
              <w:br/>
              <w:t>diego_brain</w:t>
            </w:r>
          </w:p>
        </w:tc>
        <w:tc>
          <w:tcPr>
            <w:tcW w:w="0" w:type="auto"/>
            <w:shd w:val="clear" w:color="auto" w:fill="FFFFFF"/>
            <w:tcMar>
              <w:top w:w="72" w:type="dxa"/>
              <w:left w:w="120" w:type="dxa"/>
              <w:bottom w:w="72" w:type="dxa"/>
              <w:right w:w="120" w:type="dxa"/>
            </w:tcMar>
            <w:vAlign w:val="center"/>
            <w:hideMark/>
          </w:tcPr>
          <w:p w14:paraId="35A5E578" w14:textId="77777777" w:rsidR="00A25BCD" w:rsidRDefault="00A25BCD" w:rsidP="00A25BCD">
            <w:pPr>
              <w:numPr>
                <w:ilvl w:val="0"/>
                <w:numId w:val="10"/>
              </w:numPr>
              <w:spacing w:after="120" w:line="240" w:lineRule="auto"/>
              <w:ind w:left="0"/>
              <w:rPr>
                <w:rFonts w:ascii="Arial" w:hAnsi="Arial" w:cs="Arial"/>
                <w:color w:val="686868"/>
              </w:rPr>
            </w:pPr>
            <w:r>
              <w:rPr>
                <w:rFonts w:ascii="Arial" w:hAnsi="Arial" w:cs="Arial"/>
                <w:color w:val="686868"/>
              </w:rPr>
              <w:t>Brokers connections between SSH clients and SSH servers</w:t>
            </w:r>
          </w:p>
          <w:p w14:paraId="38610217" w14:textId="77777777" w:rsidR="00A25BCD" w:rsidRDefault="00A25BCD" w:rsidP="00A25BCD">
            <w:pPr>
              <w:numPr>
                <w:ilvl w:val="0"/>
                <w:numId w:val="10"/>
              </w:numPr>
              <w:spacing w:after="120" w:line="240" w:lineRule="auto"/>
              <w:ind w:left="0"/>
              <w:rPr>
                <w:rFonts w:ascii="Arial" w:hAnsi="Arial" w:cs="Arial"/>
                <w:color w:val="686868"/>
              </w:rPr>
            </w:pPr>
            <w:r>
              <w:rPr>
                <w:rFonts w:ascii="Arial" w:hAnsi="Arial" w:cs="Arial"/>
                <w:color w:val="686868"/>
              </w:rPr>
              <w:t>Runs inside instance containers and authorizes access to app instances based on Cloud Controller roles</w:t>
            </w:r>
          </w:p>
        </w:tc>
      </w:tr>
    </w:tbl>
    <w:p w14:paraId="39C7768A" w14:textId="77777777" w:rsidR="00A25BCD" w:rsidRDefault="00A25BCD" w:rsidP="00A25BCD">
      <w:pPr>
        <w:pStyle w:val="Heading3"/>
        <w:shd w:val="clear" w:color="auto" w:fill="FFFFFF"/>
        <w:spacing w:before="600" w:beforeAutospacing="0" w:after="120" w:afterAutospacing="0"/>
        <w:rPr>
          <w:rFonts w:ascii="Arial" w:hAnsi="Arial" w:cs="Arial"/>
          <w:b w:val="0"/>
          <w:bCs w:val="0"/>
          <w:color w:val="00253E"/>
          <w:sz w:val="29"/>
          <w:szCs w:val="29"/>
        </w:rPr>
      </w:pPr>
      <w:r>
        <w:rPr>
          <w:rFonts w:ascii="Arial" w:hAnsi="Arial" w:cs="Arial"/>
          <w:b w:val="0"/>
          <w:bCs w:val="0"/>
          <w:color w:val="00253E"/>
          <w:sz w:val="29"/>
          <w:szCs w:val="29"/>
        </w:rPr>
        <w:t>Additional Information</w:t>
      </w:r>
    </w:p>
    <w:p w14:paraId="341B5317" w14:textId="77777777" w:rsidR="00A25BCD" w:rsidRDefault="00A25BCD" w:rsidP="00A25BCD">
      <w:pPr>
        <w:pStyle w:val="NormalWeb"/>
        <w:shd w:val="clear" w:color="auto" w:fill="FFFFFF"/>
        <w:spacing w:after="312" w:afterAutospacing="0"/>
        <w:rPr>
          <w:rFonts w:ascii="Arial" w:hAnsi="Arial" w:cs="Arial"/>
          <w:color w:val="00253E"/>
        </w:rPr>
      </w:pPr>
      <w:r>
        <w:rPr>
          <w:rFonts w:ascii="Arial" w:hAnsi="Arial" w:cs="Arial"/>
          <w:color w:val="00253E"/>
        </w:rPr>
        <w:t>The following resources provide more information about Diego components:</w:t>
      </w:r>
    </w:p>
    <w:p w14:paraId="174F73B9" w14:textId="77777777" w:rsidR="00A25BCD" w:rsidRDefault="00A25BCD" w:rsidP="00A25BCD">
      <w:pPr>
        <w:pStyle w:val="NormalWeb"/>
        <w:numPr>
          <w:ilvl w:val="0"/>
          <w:numId w:val="11"/>
        </w:numPr>
        <w:shd w:val="clear" w:color="auto" w:fill="FFFFFF"/>
        <w:spacing w:before="0" w:beforeAutospacing="0" w:after="0" w:afterAutospacing="0"/>
        <w:ind w:left="0"/>
        <w:rPr>
          <w:rFonts w:ascii="Arial" w:hAnsi="Arial" w:cs="Arial"/>
          <w:color w:val="00253E"/>
        </w:rPr>
      </w:pPr>
      <w:r>
        <w:rPr>
          <w:rFonts w:ascii="Arial" w:hAnsi="Arial" w:cs="Arial"/>
          <w:color w:val="00253E"/>
        </w:rPr>
        <w:t>The </w:t>
      </w:r>
      <w:hyperlink r:id="rId39" w:history="1">
        <w:r>
          <w:rPr>
            <w:rStyle w:val="Hyperlink"/>
            <w:rFonts w:ascii="Arial" w:hAnsi="Arial" w:cs="Arial"/>
            <w:color w:val="2185C5"/>
          </w:rPr>
          <w:t>Diego Release repository</w:t>
        </w:r>
      </w:hyperlink>
      <w:r>
        <w:rPr>
          <w:rFonts w:ascii="Arial" w:hAnsi="Arial" w:cs="Arial"/>
          <w:color w:val="00253E"/>
        </w:rPr>
        <w:t> on GitHub.</w:t>
      </w:r>
    </w:p>
    <w:p w14:paraId="5E1735EE" w14:textId="77777777" w:rsidR="00A25BCD" w:rsidRDefault="00A25BCD" w:rsidP="00A25BCD">
      <w:pPr>
        <w:pStyle w:val="NormalWeb"/>
        <w:numPr>
          <w:ilvl w:val="0"/>
          <w:numId w:val="11"/>
        </w:numPr>
        <w:shd w:val="clear" w:color="auto" w:fill="FFFFFF"/>
        <w:spacing w:before="0" w:beforeAutospacing="0" w:after="0" w:afterAutospacing="0"/>
        <w:ind w:left="0"/>
        <w:rPr>
          <w:rFonts w:ascii="Arial" w:hAnsi="Arial" w:cs="Arial"/>
          <w:color w:val="00253E"/>
        </w:rPr>
      </w:pPr>
      <w:r>
        <w:rPr>
          <w:rFonts w:ascii="Arial" w:hAnsi="Arial" w:cs="Arial"/>
          <w:color w:val="00253E"/>
        </w:rPr>
        <w:t>The </w:t>
      </w:r>
      <w:hyperlink r:id="rId40" w:history="1">
        <w:r>
          <w:rPr>
            <w:rStyle w:val="Hyperlink"/>
            <w:rFonts w:ascii="Arial" w:hAnsi="Arial" w:cs="Arial"/>
            <w:color w:val="2185C5"/>
          </w:rPr>
          <w:t>Auctioneer repository</w:t>
        </w:r>
      </w:hyperlink>
      <w:r>
        <w:rPr>
          <w:rFonts w:ascii="Arial" w:hAnsi="Arial" w:cs="Arial"/>
          <w:color w:val="00253E"/>
        </w:rPr>
        <w:t> on GitHub.</w:t>
      </w:r>
    </w:p>
    <w:p w14:paraId="3B7CCE5E" w14:textId="77777777" w:rsidR="00A25BCD" w:rsidRDefault="00A25BCD" w:rsidP="00A25BCD">
      <w:pPr>
        <w:pStyle w:val="NormalWeb"/>
        <w:numPr>
          <w:ilvl w:val="0"/>
          <w:numId w:val="11"/>
        </w:numPr>
        <w:shd w:val="clear" w:color="auto" w:fill="FFFFFF"/>
        <w:spacing w:before="0" w:beforeAutospacing="0" w:after="0" w:afterAutospacing="0"/>
        <w:ind w:left="0"/>
        <w:rPr>
          <w:rFonts w:ascii="Arial" w:hAnsi="Arial" w:cs="Arial"/>
          <w:color w:val="00253E"/>
        </w:rPr>
      </w:pPr>
      <w:r>
        <w:rPr>
          <w:rFonts w:ascii="Arial" w:hAnsi="Arial" w:cs="Arial"/>
          <w:color w:val="00253E"/>
        </w:rPr>
        <w:t>The </w:t>
      </w:r>
      <w:hyperlink r:id="rId41" w:history="1">
        <w:r>
          <w:rPr>
            <w:rStyle w:val="Hyperlink"/>
            <w:rFonts w:ascii="Arial" w:hAnsi="Arial" w:cs="Arial"/>
            <w:color w:val="2185C5"/>
          </w:rPr>
          <w:t>Bulletin Board System repository</w:t>
        </w:r>
      </w:hyperlink>
      <w:r>
        <w:rPr>
          <w:rFonts w:ascii="Arial" w:hAnsi="Arial" w:cs="Arial"/>
          <w:color w:val="00253E"/>
        </w:rPr>
        <w:t> on GitHub.</w:t>
      </w:r>
    </w:p>
    <w:p w14:paraId="3E05BCFF" w14:textId="77777777" w:rsidR="00A25BCD" w:rsidRDefault="00A25BCD" w:rsidP="00A25BCD">
      <w:pPr>
        <w:pStyle w:val="NormalWeb"/>
        <w:numPr>
          <w:ilvl w:val="0"/>
          <w:numId w:val="11"/>
        </w:numPr>
        <w:shd w:val="clear" w:color="auto" w:fill="FFFFFF"/>
        <w:spacing w:before="0" w:beforeAutospacing="0" w:after="0" w:afterAutospacing="0"/>
        <w:ind w:left="0"/>
        <w:rPr>
          <w:rFonts w:ascii="Arial" w:hAnsi="Arial" w:cs="Arial"/>
          <w:color w:val="00253E"/>
        </w:rPr>
      </w:pPr>
      <w:r>
        <w:rPr>
          <w:rFonts w:ascii="Arial" w:hAnsi="Arial" w:cs="Arial"/>
          <w:color w:val="00253E"/>
        </w:rPr>
        <w:t>The </w:t>
      </w:r>
      <w:hyperlink r:id="rId42" w:history="1">
        <w:r>
          <w:rPr>
            <w:rStyle w:val="Hyperlink"/>
            <w:rFonts w:ascii="Arial" w:hAnsi="Arial" w:cs="Arial"/>
            <w:color w:val="2185C5"/>
          </w:rPr>
          <w:t>File Server repository</w:t>
        </w:r>
      </w:hyperlink>
      <w:r>
        <w:rPr>
          <w:rFonts w:ascii="Arial" w:hAnsi="Arial" w:cs="Arial"/>
          <w:color w:val="00253E"/>
        </w:rPr>
        <w:t> on GitHub.</w:t>
      </w:r>
    </w:p>
    <w:p w14:paraId="7D305C19" w14:textId="77777777" w:rsidR="00A25BCD" w:rsidRDefault="00A25BCD" w:rsidP="00A25BCD">
      <w:pPr>
        <w:pStyle w:val="NormalWeb"/>
        <w:numPr>
          <w:ilvl w:val="0"/>
          <w:numId w:val="11"/>
        </w:numPr>
        <w:shd w:val="clear" w:color="auto" w:fill="FFFFFF"/>
        <w:spacing w:before="0" w:beforeAutospacing="0" w:after="0" w:afterAutospacing="0"/>
        <w:ind w:left="0"/>
        <w:rPr>
          <w:rFonts w:ascii="Arial" w:hAnsi="Arial" w:cs="Arial"/>
          <w:color w:val="00253E"/>
        </w:rPr>
      </w:pPr>
      <w:r>
        <w:rPr>
          <w:rFonts w:ascii="Arial" w:hAnsi="Arial" w:cs="Arial"/>
          <w:color w:val="00253E"/>
        </w:rPr>
        <w:t>The </w:t>
      </w:r>
      <w:hyperlink r:id="rId43" w:history="1">
        <w:r>
          <w:rPr>
            <w:rStyle w:val="Hyperlink"/>
            <w:rFonts w:ascii="Arial" w:hAnsi="Arial" w:cs="Arial"/>
            <w:color w:val="2185C5"/>
          </w:rPr>
          <w:t>Rep repository</w:t>
        </w:r>
      </w:hyperlink>
      <w:r>
        <w:rPr>
          <w:rFonts w:ascii="Arial" w:hAnsi="Arial" w:cs="Arial"/>
          <w:color w:val="00253E"/>
        </w:rPr>
        <w:t> on GitHub.</w:t>
      </w:r>
    </w:p>
    <w:p w14:paraId="434A26A4" w14:textId="77777777" w:rsidR="00A25BCD" w:rsidRDefault="00A25BCD" w:rsidP="00A25BCD">
      <w:pPr>
        <w:pStyle w:val="NormalWeb"/>
        <w:numPr>
          <w:ilvl w:val="0"/>
          <w:numId w:val="11"/>
        </w:numPr>
        <w:shd w:val="clear" w:color="auto" w:fill="FFFFFF"/>
        <w:spacing w:before="0" w:beforeAutospacing="0" w:after="0" w:afterAutospacing="0"/>
        <w:ind w:left="0"/>
        <w:rPr>
          <w:rFonts w:ascii="Arial" w:hAnsi="Arial" w:cs="Arial"/>
          <w:color w:val="00253E"/>
        </w:rPr>
      </w:pPr>
      <w:r>
        <w:rPr>
          <w:rFonts w:ascii="Arial" w:hAnsi="Arial" w:cs="Arial"/>
          <w:color w:val="00253E"/>
        </w:rPr>
        <w:t>The </w:t>
      </w:r>
      <w:hyperlink r:id="rId44" w:history="1">
        <w:r>
          <w:rPr>
            <w:rStyle w:val="Hyperlink"/>
            <w:rFonts w:ascii="Arial" w:hAnsi="Arial" w:cs="Arial"/>
            <w:color w:val="2185C5"/>
          </w:rPr>
          <w:t>Executor repository</w:t>
        </w:r>
      </w:hyperlink>
      <w:r>
        <w:rPr>
          <w:rFonts w:ascii="Arial" w:hAnsi="Arial" w:cs="Arial"/>
          <w:color w:val="00253E"/>
        </w:rPr>
        <w:t> on GitHub.</w:t>
      </w:r>
    </w:p>
    <w:p w14:paraId="0EB9294A" w14:textId="77777777" w:rsidR="00A25BCD" w:rsidRDefault="00A25BCD" w:rsidP="00A25BCD">
      <w:pPr>
        <w:pStyle w:val="NormalWeb"/>
        <w:numPr>
          <w:ilvl w:val="0"/>
          <w:numId w:val="11"/>
        </w:numPr>
        <w:shd w:val="clear" w:color="auto" w:fill="FFFFFF"/>
        <w:spacing w:before="0" w:beforeAutospacing="0" w:after="0" w:afterAutospacing="0"/>
        <w:ind w:left="0"/>
        <w:rPr>
          <w:rFonts w:ascii="Arial" w:hAnsi="Arial" w:cs="Arial"/>
          <w:color w:val="00253E"/>
        </w:rPr>
      </w:pPr>
      <w:r>
        <w:rPr>
          <w:rFonts w:ascii="Arial" w:hAnsi="Arial" w:cs="Arial"/>
          <w:color w:val="00253E"/>
        </w:rPr>
        <w:t>The </w:t>
      </w:r>
      <w:hyperlink r:id="rId45" w:history="1">
        <w:r>
          <w:rPr>
            <w:rStyle w:val="Hyperlink"/>
            <w:rFonts w:ascii="Arial" w:hAnsi="Arial" w:cs="Arial"/>
            <w:color w:val="2185C5"/>
          </w:rPr>
          <w:t>Route-Emitter repository</w:t>
        </w:r>
      </w:hyperlink>
      <w:r>
        <w:rPr>
          <w:rFonts w:ascii="Arial" w:hAnsi="Arial" w:cs="Arial"/>
          <w:color w:val="00253E"/>
        </w:rPr>
        <w:t> on GitHub.</w:t>
      </w:r>
    </w:p>
    <w:p w14:paraId="7071A8D6" w14:textId="77777777" w:rsidR="00A25BCD" w:rsidRDefault="007B1853" w:rsidP="00A25BCD">
      <w:pPr>
        <w:pStyle w:val="NormalWeb"/>
        <w:numPr>
          <w:ilvl w:val="0"/>
          <w:numId w:val="11"/>
        </w:numPr>
        <w:shd w:val="clear" w:color="auto" w:fill="FFFFFF"/>
        <w:spacing w:before="0" w:beforeAutospacing="0" w:after="0" w:afterAutospacing="0"/>
        <w:ind w:left="0"/>
        <w:rPr>
          <w:rFonts w:ascii="Arial" w:hAnsi="Arial" w:cs="Arial"/>
          <w:color w:val="00253E"/>
        </w:rPr>
      </w:pPr>
      <w:hyperlink r:id="rId46" w:history="1">
        <w:r w:rsidR="00A25BCD">
          <w:rPr>
            <w:rStyle w:val="Hyperlink"/>
            <w:rFonts w:ascii="Arial" w:hAnsi="Arial" w:cs="Arial"/>
            <w:color w:val="2185C5"/>
          </w:rPr>
          <w:t>Application SSH</w:t>
        </w:r>
      </w:hyperlink>
      <w:r w:rsidR="00A25BCD">
        <w:rPr>
          <w:rFonts w:ascii="Arial" w:hAnsi="Arial" w:cs="Arial"/>
          <w:color w:val="00253E"/>
        </w:rPr>
        <w:t>, </w:t>
      </w:r>
      <w:hyperlink r:id="rId47" w:history="1">
        <w:r w:rsidR="00A25BCD">
          <w:rPr>
            <w:rStyle w:val="Hyperlink"/>
            <w:rFonts w:ascii="Arial" w:hAnsi="Arial" w:cs="Arial"/>
            <w:color w:val="2185C5"/>
          </w:rPr>
          <w:t>Application SSH Overview</w:t>
        </w:r>
      </w:hyperlink>
      <w:r w:rsidR="00A25BCD">
        <w:rPr>
          <w:rFonts w:ascii="Arial" w:hAnsi="Arial" w:cs="Arial"/>
          <w:color w:val="00253E"/>
        </w:rPr>
        <w:t>, and the </w:t>
      </w:r>
      <w:hyperlink r:id="rId48" w:history="1">
        <w:r w:rsidR="00A25BCD">
          <w:rPr>
            <w:rStyle w:val="Hyperlink"/>
            <w:rFonts w:ascii="Arial" w:hAnsi="Arial" w:cs="Arial"/>
            <w:color w:val="2185C5"/>
          </w:rPr>
          <w:t>Diego SSH repository</w:t>
        </w:r>
      </w:hyperlink>
      <w:r w:rsidR="00A25BCD">
        <w:rPr>
          <w:rFonts w:ascii="Arial" w:hAnsi="Arial" w:cs="Arial"/>
          <w:color w:val="00253E"/>
        </w:rPr>
        <w:t> on GitHub.</w:t>
      </w:r>
    </w:p>
    <w:p w14:paraId="53671958" w14:textId="77777777" w:rsidR="00A25BCD" w:rsidRDefault="00A25BCD" w:rsidP="00A25BCD">
      <w:pPr>
        <w:pStyle w:val="Heading2"/>
        <w:shd w:val="clear" w:color="auto" w:fill="FFFFFF"/>
        <w:spacing w:before="600" w:beforeAutospacing="0" w:after="120" w:afterAutospacing="0"/>
        <w:rPr>
          <w:rFonts w:ascii="Arial" w:hAnsi="Arial" w:cs="Arial"/>
          <w:b w:val="0"/>
          <w:bCs w:val="0"/>
          <w:color w:val="00253E"/>
          <w:spacing w:val="-2"/>
          <w:sz w:val="38"/>
          <w:szCs w:val="38"/>
        </w:rPr>
      </w:pPr>
      <w:r>
        <w:rPr>
          <w:rFonts w:ascii="Arial" w:hAnsi="Arial" w:cs="Arial"/>
          <w:b w:val="0"/>
          <w:bCs w:val="0"/>
          <w:color w:val="00253E"/>
          <w:spacing w:val="-2"/>
          <w:sz w:val="38"/>
          <w:szCs w:val="38"/>
        </w:rPr>
        <w:t>Components from Other Releases</w:t>
      </w:r>
    </w:p>
    <w:p w14:paraId="35442BB2" w14:textId="77777777" w:rsidR="00A25BCD" w:rsidRDefault="00A25BCD" w:rsidP="00A25BCD">
      <w:pPr>
        <w:pStyle w:val="NormalWeb"/>
        <w:shd w:val="clear" w:color="auto" w:fill="FFFFFF"/>
        <w:spacing w:after="312" w:afterAutospacing="0"/>
        <w:rPr>
          <w:rFonts w:ascii="Arial" w:hAnsi="Arial" w:cs="Arial"/>
          <w:color w:val="00253E"/>
        </w:rPr>
      </w:pPr>
      <w:r>
        <w:rPr>
          <w:rFonts w:ascii="Arial" w:hAnsi="Arial" w:cs="Arial"/>
          <w:color w:val="00253E"/>
        </w:rPr>
        <w:t>The following table describes jobs that interact closely with Diego but are not part of the Diego Cloud Foundry BOSH release.</w:t>
      </w:r>
    </w:p>
    <w:tbl>
      <w:tblPr>
        <w:tblW w:w="10560" w:type="dxa"/>
        <w:tblBorders>
          <w:top w:val="single" w:sz="6" w:space="0" w:color="B5B5B5"/>
          <w:left w:val="single" w:sz="6" w:space="0" w:color="B5B5B5"/>
          <w:bottom w:val="single" w:sz="6" w:space="0" w:color="B5B5B5"/>
          <w:right w:val="single" w:sz="6" w:space="0" w:color="B5B5B5"/>
        </w:tblBorders>
        <w:shd w:val="clear" w:color="auto" w:fill="FFFFFF"/>
        <w:tblCellMar>
          <w:top w:w="15" w:type="dxa"/>
          <w:left w:w="15" w:type="dxa"/>
          <w:bottom w:w="15" w:type="dxa"/>
          <w:right w:w="15" w:type="dxa"/>
        </w:tblCellMar>
        <w:tblLook w:val="04A0" w:firstRow="1" w:lastRow="0" w:firstColumn="1" w:lastColumn="0" w:noHBand="0" w:noVBand="1"/>
      </w:tblPr>
      <w:tblGrid>
        <w:gridCol w:w="2417"/>
        <w:gridCol w:w="8143"/>
      </w:tblGrid>
      <w:tr w:rsidR="00A25BCD" w14:paraId="68767084" w14:textId="77777777" w:rsidTr="00A25BCD">
        <w:tc>
          <w:tcPr>
            <w:tcW w:w="0" w:type="auto"/>
            <w:shd w:val="clear" w:color="auto" w:fill="F8F8F8"/>
            <w:tcMar>
              <w:top w:w="72" w:type="dxa"/>
              <w:left w:w="120" w:type="dxa"/>
              <w:bottom w:w="72" w:type="dxa"/>
              <w:right w:w="120" w:type="dxa"/>
            </w:tcMar>
            <w:vAlign w:val="center"/>
            <w:hideMark/>
          </w:tcPr>
          <w:p w14:paraId="134D26A1" w14:textId="77777777" w:rsidR="00A25BCD" w:rsidRDefault="00A25BCD">
            <w:pPr>
              <w:spacing w:before="240"/>
              <w:rPr>
                <w:rFonts w:ascii="Arial" w:hAnsi="Arial" w:cs="Arial"/>
                <w:b/>
                <w:bCs/>
                <w:color w:val="4B6475"/>
              </w:rPr>
            </w:pPr>
            <w:r>
              <w:rPr>
                <w:rFonts w:ascii="Arial" w:hAnsi="Arial" w:cs="Arial"/>
                <w:b/>
                <w:bCs/>
                <w:color w:val="4B6475"/>
              </w:rPr>
              <w:t>Component</w:t>
            </w:r>
          </w:p>
        </w:tc>
        <w:tc>
          <w:tcPr>
            <w:tcW w:w="0" w:type="auto"/>
            <w:shd w:val="clear" w:color="auto" w:fill="F8F8F8"/>
            <w:tcMar>
              <w:top w:w="72" w:type="dxa"/>
              <w:left w:w="120" w:type="dxa"/>
              <w:bottom w:w="72" w:type="dxa"/>
              <w:right w:w="120" w:type="dxa"/>
            </w:tcMar>
            <w:vAlign w:val="center"/>
            <w:hideMark/>
          </w:tcPr>
          <w:p w14:paraId="11CFB599" w14:textId="77777777" w:rsidR="00A25BCD" w:rsidRDefault="00A25BCD">
            <w:pPr>
              <w:spacing w:before="240"/>
              <w:rPr>
                <w:rFonts w:ascii="Arial" w:hAnsi="Arial" w:cs="Arial"/>
                <w:b/>
                <w:bCs/>
                <w:color w:val="4B6475"/>
              </w:rPr>
            </w:pPr>
            <w:r>
              <w:rPr>
                <w:rFonts w:ascii="Arial" w:hAnsi="Arial" w:cs="Arial"/>
                <w:b/>
                <w:bCs/>
                <w:color w:val="4B6475"/>
              </w:rPr>
              <w:t>Function</w:t>
            </w:r>
          </w:p>
        </w:tc>
      </w:tr>
      <w:tr w:rsidR="00A25BCD" w14:paraId="3B10C429" w14:textId="77777777" w:rsidTr="00A25BCD">
        <w:tc>
          <w:tcPr>
            <w:tcW w:w="0" w:type="auto"/>
            <w:shd w:val="clear" w:color="auto" w:fill="FFFFFF"/>
            <w:tcMar>
              <w:top w:w="72" w:type="dxa"/>
              <w:left w:w="120" w:type="dxa"/>
              <w:bottom w:w="72" w:type="dxa"/>
              <w:right w:w="120" w:type="dxa"/>
            </w:tcMar>
            <w:vAlign w:val="center"/>
            <w:hideMark/>
          </w:tcPr>
          <w:p w14:paraId="22C7722A" w14:textId="77777777" w:rsidR="00A25BCD" w:rsidRDefault="00A25BCD">
            <w:pPr>
              <w:spacing w:before="240"/>
              <w:rPr>
                <w:rFonts w:ascii="Arial" w:hAnsi="Arial" w:cs="Arial"/>
                <w:color w:val="686868"/>
              </w:rPr>
            </w:pPr>
            <w:r>
              <w:rPr>
                <w:rStyle w:val="Strong"/>
                <w:rFonts w:ascii="Arial" w:hAnsi="Arial" w:cs="Arial"/>
                <w:color w:val="686868"/>
              </w:rPr>
              <w:t>Job:</w:t>
            </w:r>
            <w:r>
              <w:rPr>
                <w:rFonts w:ascii="Arial" w:hAnsi="Arial" w:cs="Arial"/>
                <w:color w:val="686868"/>
              </w:rPr>
              <w:br/>
              <w:t>bosh-dns-aliases</w:t>
            </w:r>
            <w:r>
              <w:rPr>
                <w:rFonts w:ascii="Arial" w:hAnsi="Arial" w:cs="Arial"/>
                <w:color w:val="686868"/>
              </w:rPr>
              <w:br/>
            </w:r>
            <w:r>
              <w:rPr>
                <w:rStyle w:val="Strong"/>
                <w:rFonts w:ascii="Arial" w:hAnsi="Arial" w:cs="Arial"/>
                <w:color w:val="686868"/>
              </w:rPr>
              <w:t>VM:</w:t>
            </w:r>
            <w:r>
              <w:rPr>
                <w:rFonts w:ascii="Arial" w:hAnsi="Arial" w:cs="Arial"/>
                <w:color w:val="686868"/>
              </w:rPr>
              <w:br/>
              <w:t>all</w:t>
            </w:r>
          </w:p>
        </w:tc>
        <w:tc>
          <w:tcPr>
            <w:tcW w:w="0" w:type="auto"/>
            <w:shd w:val="clear" w:color="auto" w:fill="FFFFFF"/>
            <w:tcMar>
              <w:top w:w="72" w:type="dxa"/>
              <w:left w:w="120" w:type="dxa"/>
              <w:bottom w:w="72" w:type="dxa"/>
              <w:right w:w="120" w:type="dxa"/>
            </w:tcMar>
            <w:vAlign w:val="center"/>
            <w:hideMark/>
          </w:tcPr>
          <w:p w14:paraId="5873728C" w14:textId="77777777" w:rsidR="00A25BCD" w:rsidRDefault="00A25BCD" w:rsidP="00A25BCD">
            <w:pPr>
              <w:numPr>
                <w:ilvl w:val="0"/>
                <w:numId w:val="12"/>
              </w:numPr>
              <w:spacing w:after="120" w:line="240" w:lineRule="auto"/>
              <w:ind w:left="0"/>
              <w:rPr>
                <w:rFonts w:ascii="Arial" w:hAnsi="Arial" w:cs="Arial"/>
                <w:color w:val="686868"/>
              </w:rPr>
            </w:pPr>
            <w:r>
              <w:rPr>
                <w:rFonts w:ascii="Arial" w:hAnsi="Arial" w:cs="Arial"/>
                <w:color w:val="686868"/>
              </w:rPr>
              <w:t>Provides service discovery through colocated DNS servers on all BOSH-deployed VMs</w:t>
            </w:r>
          </w:p>
          <w:p w14:paraId="5FFE5507" w14:textId="77777777" w:rsidR="00A25BCD" w:rsidRDefault="00A25BCD" w:rsidP="00A25BCD">
            <w:pPr>
              <w:numPr>
                <w:ilvl w:val="0"/>
                <w:numId w:val="12"/>
              </w:numPr>
              <w:spacing w:after="120" w:line="240" w:lineRule="auto"/>
              <w:ind w:left="0"/>
              <w:rPr>
                <w:rFonts w:ascii="Arial" w:hAnsi="Arial" w:cs="Arial"/>
                <w:color w:val="686868"/>
              </w:rPr>
            </w:pPr>
            <w:r>
              <w:rPr>
                <w:rFonts w:ascii="Arial" w:hAnsi="Arial" w:cs="Arial"/>
                <w:color w:val="686868"/>
              </w:rPr>
              <w:t>Provides client-side load-balancing by randomly selecting a healthy VM when multiple VMs are available</w:t>
            </w:r>
          </w:p>
        </w:tc>
      </w:tr>
      <w:tr w:rsidR="00A25BCD" w14:paraId="497B56D7" w14:textId="77777777" w:rsidTr="00A25BCD">
        <w:tc>
          <w:tcPr>
            <w:tcW w:w="0" w:type="auto"/>
            <w:shd w:val="clear" w:color="auto" w:fill="FFFFFF"/>
            <w:tcMar>
              <w:top w:w="72" w:type="dxa"/>
              <w:left w:w="120" w:type="dxa"/>
              <w:bottom w:w="72" w:type="dxa"/>
              <w:right w:w="120" w:type="dxa"/>
            </w:tcMar>
            <w:vAlign w:val="center"/>
            <w:hideMark/>
          </w:tcPr>
          <w:p w14:paraId="0D4231D6" w14:textId="77777777" w:rsidR="00A25BCD" w:rsidRDefault="00A25BCD">
            <w:pPr>
              <w:spacing w:after="0"/>
              <w:rPr>
                <w:rFonts w:ascii="Arial" w:hAnsi="Arial" w:cs="Arial"/>
                <w:color w:val="686868"/>
              </w:rPr>
            </w:pPr>
            <w:r>
              <w:rPr>
                <w:rStyle w:val="Strong"/>
                <w:rFonts w:ascii="Arial" w:hAnsi="Arial" w:cs="Arial"/>
                <w:color w:val="686868"/>
              </w:rPr>
              <w:t>Job:</w:t>
            </w:r>
            <w:r>
              <w:rPr>
                <w:rFonts w:ascii="Arial" w:hAnsi="Arial" w:cs="Arial"/>
                <w:color w:val="686868"/>
              </w:rPr>
              <w:br/>
              <w:t>cc_uploader</w:t>
            </w:r>
            <w:r>
              <w:rPr>
                <w:rFonts w:ascii="Arial" w:hAnsi="Arial" w:cs="Arial"/>
                <w:color w:val="686868"/>
              </w:rPr>
              <w:br/>
            </w:r>
            <w:r>
              <w:rPr>
                <w:rStyle w:val="Strong"/>
                <w:rFonts w:ascii="Arial" w:hAnsi="Arial" w:cs="Arial"/>
                <w:color w:val="686868"/>
              </w:rPr>
              <w:lastRenderedPageBreak/>
              <w:t>VM:</w:t>
            </w:r>
            <w:r>
              <w:rPr>
                <w:rFonts w:ascii="Arial" w:hAnsi="Arial" w:cs="Arial"/>
                <w:color w:val="686868"/>
              </w:rPr>
              <w:br/>
              <w:t>diego_brain</w:t>
            </w:r>
          </w:p>
        </w:tc>
        <w:tc>
          <w:tcPr>
            <w:tcW w:w="0" w:type="auto"/>
            <w:shd w:val="clear" w:color="auto" w:fill="FFFFFF"/>
            <w:tcMar>
              <w:top w:w="72" w:type="dxa"/>
              <w:left w:w="120" w:type="dxa"/>
              <w:bottom w:w="72" w:type="dxa"/>
              <w:right w:w="120" w:type="dxa"/>
            </w:tcMar>
            <w:vAlign w:val="center"/>
            <w:hideMark/>
          </w:tcPr>
          <w:p w14:paraId="3F7EA985" w14:textId="77777777" w:rsidR="00A25BCD" w:rsidRDefault="00A25BCD" w:rsidP="00A25BCD">
            <w:pPr>
              <w:numPr>
                <w:ilvl w:val="0"/>
                <w:numId w:val="13"/>
              </w:numPr>
              <w:spacing w:after="120" w:line="240" w:lineRule="auto"/>
              <w:ind w:left="0"/>
              <w:rPr>
                <w:rFonts w:ascii="Arial" w:hAnsi="Arial" w:cs="Arial"/>
                <w:color w:val="686868"/>
              </w:rPr>
            </w:pPr>
            <w:r>
              <w:rPr>
                <w:rFonts w:ascii="Arial" w:hAnsi="Arial" w:cs="Arial"/>
                <w:color w:val="686868"/>
              </w:rPr>
              <w:lastRenderedPageBreak/>
              <w:t>Mediates uploads from the Executor to the Cloud Controller</w:t>
            </w:r>
          </w:p>
          <w:p w14:paraId="793A37CB" w14:textId="77777777" w:rsidR="00A25BCD" w:rsidRDefault="00A25BCD" w:rsidP="00A25BCD">
            <w:pPr>
              <w:numPr>
                <w:ilvl w:val="0"/>
                <w:numId w:val="13"/>
              </w:numPr>
              <w:spacing w:after="120" w:line="240" w:lineRule="auto"/>
              <w:ind w:left="0"/>
              <w:rPr>
                <w:rFonts w:ascii="Arial" w:hAnsi="Arial" w:cs="Arial"/>
                <w:color w:val="686868"/>
              </w:rPr>
            </w:pPr>
            <w:r>
              <w:rPr>
                <w:rFonts w:ascii="Arial" w:hAnsi="Arial" w:cs="Arial"/>
                <w:color w:val="686868"/>
              </w:rPr>
              <w:lastRenderedPageBreak/>
              <w:t>Translates simple HTTP POST requests from the Executor into complex multipart-form uploads for the Cloud Controller</w:t>
            </w:r>
          </w:p>
        </w:tc>
      </w:tr>
      <w:tr w:rsidR="00A25BCD" w14:paraId="2735BAC1" w14:textId="77777777" w:rsidTr="00A25BCD">
        <w:tc>
          <w:tcPr>
            <w:tcW w:w="0" w:type="auto"/>
            <w:shd w:val="clear" w:color="auto" w:fill="FFFFFF"/>
            <w:tcMar>
              <w:top w:w="72" w:type="dxa"/>
              <w:left w:w="120" w:type="dxa"/>
              <w:bottom w:w="72" w:type="dxa"/>
              <w:right w:w="120" w:type="dxa"/>
            </w:tcMar>
            <w:vAlign w:val="center"/>
            <w:hideMark/>
          </w:tcPr>
          <w:p w14:paraId="1BBF45C2" w14:textId="77777777" w:rsidR="00A25BCD" w:rsidRDefault="00A25BCD">
            <w:pPr>
              <w:spacing w:after="0"/>
              <w:rPr>
                <w:rFonts w:ascii="Arial" w:hAnsi="Arial" w:cs="Arial"/>
                <w:color w:val="686868"/>
              </w:rPr>
            </w:pPr>
            <w:r>
              <w:rPr>
                <w:rStyle w:val="Strong"/>
                <w:rFonts w:ascii="Arial" w:hAnsi="Arial" w:cs="Arial"/>
                <w:color w:val="686868"/>
              </w:rPr>
              <w:lastRenderedPageBreak/>
              <w:t>Job:</w:t>
            </w:r>
            <w:r>
              <w:rPr>
                <w:rFonts w:ascii="Arial" w:hAnsi="Arial" w:cs="Arial"/>
                <w:color w:val="686868"/>
              </w:rPr>
              <w:br/>
              <w:t>database</w:t>
            </w:r>
            <w:r>
              <w:rPr>
                <w:rFonts w:ascii="Arial" w:hAnsi="Arial" w:cs="Arial"/>
                <w:color w:val="686868"/>
              </w:rPr>
              <w:br/>
            </w:r>
            <w:r>
              <w:rPr>
                <w:rStyle w:val="Strong"/>
                <w:rFonts w:ascii="Arial" w:hAnsi="Arial" w:cs="Arial"/>
                <w:color w:val="686868"/>
              </w:rPr>
              <w:t>VM:</w:t>
            </w:r>
            <w:r>
              <w:rPr>
                <w:rFonts w:ascii="Arial" w:hAnsi="Arial" w:cs="Arial"/>
                <w:color w:val="686868"/>
              </w:rPr>
              <w:br/>
              <w:t>mysql</w:t>
            </w:r>
          </w:p>
        </w:tc>
        <w:tc>
          <w:tcPr>
            <w:tcW w:w="0" w:type="auto"/>
            <w:shd w:val="clear" w:color="auto" w:fill="FFFFFF"/>
            <w:tcMar>
              <w:top w:w="72" w:type="dxa"/>
              <w:left w:w="120" w:type="dxa"/>
              <w:bottom w:w="72" w:type="dxa"/>
              <w:right w:w="120" w:type="dxa"/>
            </w:tcMar>
            <w:vAlign w:val="center"/>
            <w:hideMark/>
          </w:tcPr>
          <w:p w14:paraId="13E3DA2D" w14:textId="77777777" w:rsidR="00A25BCD" w:rsidRDefault="00A25BCD" w:rsidP="00A25BCD">
            <w:pPr>
              <w:numPr>
                <w:ilvl w:val="0"/>
                <w:numId w:val="14"/>
              </w:numPr>
              <w:spacing w:after="120" w:line="240" w:lineRule="auto"/>
              <w:ind w:left="0"/>
              <w:rPr>
                <w:rFonts w:ascii="Arial" w:hAnsi="Arial" w:cs="Arial"/>
                <w:color w:val="686868"/>
              </w:rPr>
            </w:pPr>
            <w:r>
              <w:rPr>
                <w:rFonts w:ascii="Arial" w:hAnsi="Arial" w:cs="Arial"/>
                <w:color w:val="686868"/>
              </w:rPr>
              <w:t>Provides a consistent key-value data store to Diego</w:t>
            </w:r>
          </w:p>
        </w:tc>
      </w:tr>
      <w:tr w:rsidR="00A25BCD" w14:paraId="5E5724C4" w14:textId="77777777" w:rsidTr="00A25BCD">
        <w:tc>
          <w:tcPr>
            <w:tcW w:w="0" w:type="auto"/>
            <w:shd w:val="clear" w:color="auto" w:fill="FFFFFF"/>
            <w:tcMar>
              <w:top w:w="72" w:type="dxa"/>
              <w:left w:w="120" w:type="dxa"/>
              <w:bottom w:w="72" w:type="dxa"/>
              <w:right w:w="120" w:type="dxa"/>
            </w:tcMar>
            <w:vAlign w:val="center"/>
            <w:hideMark/>
          </w:tcPr>
          <w:p w14:paraId="534A3FC0" w14:textId="77777777" w:rsidR="00A25BCD" w:rsidRDefault="00A25BCD">
            <w:pPr>
              <w:spacing w:after="0"/>
              <w:rPr>
                <w:rFonts w:ascii="Arial" w:hAnsi="Arial" w:cs="Arial"/>
                <w:color w:val="686868"/>
              </w:rPr>
            </w:pPr>
            <w:r>
              <w:rPr>
                <w:rStyle w:val="Strong"/>
                <w:rFonts w:ascii="Arial" w:hAnsi="Arial" w:cs="Arial"/>
                <w:color w:val="686868"/>
              </w:rPr>
              <w:t>Job:</w:t>
            </w:r>
            <w:r>
              <w:rPr>
                <w:rFonts w:ascii="Arial" w:hAnsi="Arial" w:cs="Arial"/>
                <w:color w:val="686868"/>
              </w:rPr>
              <w:br/>
              <w:t>loggregator-agent</w:t>
            </w:r>
            <w:r>
              <w:rPr>
                <w:rFonts w:ascii="Arial" w:hAnsi="Arial" w:cs="Arial"/>
                <w:color w:val="686868"/>
              </w:rPr>
              <w:br/>
            </w:r>
            <w:r>
              <w:rPr>
                <w:rStyle w:val="Strong"/>
                <w:rFonts w:ascii="Arial" w:hAnsi="Arial" w:cs="Arial"/>
                <w:color w:val="686868"/>
              </w:rPr>
              <w:t>VM:</w:t>
            </w:r>
            <w:r>
              <w:rPr>
                <w:rFonts w:ascii="Arial" w:hAnsi="Arial" w:cs="Arial"/>
                <w:color w:val="686868"/>
              </w:rPr>
              <w:br/>
              <w:t>all</w:t>
            </w:r>
          </w:p>
        </w:tc>
        <w:tc>
          <w:tcPr>
            <w:tcW w:w="0" w:type="auto"/>
            <w:shd w:val="clear" w:color="auto" w:fill="FFFFFF"/>
            <w:tcMar>
              <w:top w:w="72" w:type="dxa"/>
              <w:left w:w="120" w:type="dxa"/>
              <w:bottom w:w="72" w:type="dxa"/>
              <w:right w:w="120" w:type="dxa"/>
            </w:tcMar>
            <w:vAlign w:val="center"/>
            <w:hideMark/>
          </w:tcPr>
          <w:p w14:paraId="627C8715" w14:textId="77777777" w:rsidR="00A25BCD" w:rsidRDefault="00A25BCD" w:rsidP="00A25BCD">
            <w:pPr>
              <w:numPr>
                <w:ilvl w:val="0"/>
                <w:numId w:val="15"/>
              </w:numPr>
              <w:spacing w:after="120" w:line="240" w:lineRule="auto"/>
              <w:ind w:left="0"/>
              <w:rPr>
                <w:rFonts w:ascii="Arial" w:hAnsi="Arial" w:cs="Arial"/>
                <w:color w:val="686868"/>
              </w:rPr>
            </w:pPr>
            <w:r>
              <w:rPr>
                <w:rFonts w:ascii="Arial" w:hAnsi="Arial" w:cs="Arial"/>
                <w:color w:val="686868"/>
              </w:rPr>
              <w:t>Forwards app logs, errors, and app and Diego metrics to the Loggregator Doppler component</w:t>
            </w:r>
          </w:p>
        </w:tc>
      </w:tr>
      <w:tr w:rsidR="00A25BCD" w14:paraId="7498271D" w14:textId="77777777" w:rsidTr="00A25BCD">
        <w:tc>
          <w:tcPr>
            <w:tcW w:w="0" w:type="auto"/>
            <w:shd w:val="clear" w:color="auto" w:fill="FFFFFF"/>
            <w:tcMar>
              <w:top w:w="72" w:type="dxa"/>
              <w:left w:w="120" w:type="dxa"/>
              <w:bottom w:w="72" w:type="dxa"/>
              <w:right w:w="120" w:type="dxa"/>
            </w:tcMar>
            <w:vAlign w:val="center"/>
            <w:hideMark/>
          </w:tcPr>
          <w:p w14:paraId="502A61DF" w14:textId="77777777" w:rsidR="00A25BCD" w:rsidRDefault="00A25BCD">
            <w:pPr>
              <w:spacing w:after="0"/>
              <w:rPr>
                <w:rFonts w:ascii="Arial" w:hAnsi="Arial" w:cs="Arial"/>
                <w:color w:val="686868"/>
              </w:rPr>
            </w:pPr>
            <w:r>
              <w:rPr>
                <w:rStyle w:val="Strong"/>
                <w:rFonts w:ascii="Arial" w:hAnsi="Arial" w:cs="Arial"/>
                <w:color w:val="686868"/>
              </w:rPr>
              <w:t>Job:</w:t>
            </w:r>
            <w:r>
              <w:rPr>
                <w:rFonts w:ascii="Arial" w:hAnsi="Arial" w:cs="Arial"/>
                <w:color w:val="686868"/>
              </w:rPr>
              <w:br/>
              <w:t>cloud_controller_clock</w:t>
            </w:r>
            <w:r>
              <w:rPr>
                <w:rFonts w:ascii="Arial" w:hAnsi="Arial" w:cs="Arial"/>
                <w:color w:val="686868"/>
              </w:rPr>
              <w:br/>
            </w:r>
            <w:r>
              <w:rPr>
                <w:rStyle w:val="Strong"/>
                <w:rFonts w:ascii="Arial" w:hAnsi="Arial" w:cs="Arial"/>
                <w:color w:val="686868"/>
              </w:rPr>
              <w:t>VM:</w:t>
            </w:r>
            <w:r>
              <w:rPr>
                <w:rFonts w:ascii="Arial" w:hAnsi="Arial" w:cs="Arial"/>
                <w:color w:val="686868"/>
              </w:rPr>
              <w:br/>
              <w:t>clock_global</w:t>
            </w:r>
          </w:p>
        </w:tc>
        <w:tc>
          <w:tcPr>
            <w:tcW w:w="0" w:type="auto"/>
            <w:shd w:val="clear" w:color="auto" w:fill="FFFFFF"/>
            <w:tcMar>
              <w:top w:w="72" w:type="dxa"/>
              <w:left w:w="120" w:type="dxa"/>
              <w:bottom w:w="72" w:type="dxa"/>
              <w:right w:w="120" w:type="dxa"/>
            </w:tcMar>
            <w:vAlign w:val="center"/>
            <w:hideMark/>
          </w:tcPr>
          <w:p w14:paraId="04F98CB8" w14:textId="77777777" w:rsidR="00A25BCD" w:rsidRDefault="00A25BCD" w:rsidP="00A25BCD">
            <w:pPr>
              <w:numPr>
                <w:ilvl w:val="0"/>
                <w:numId w:val="16"/>
              </w:numPr>
              <w:spacing w:after="120" w:line="240" w:lineRule="auto"/>
              <w:ind w:left="0"/>
              <w:rPr>
                <w:rFonts w:ascii="Arial" w:hAnsi="Arial" w:cs="Arial"/>
                <w:color w:val="686868"/>
              </w:rPr>
            </w:pPr>
            <w:r>
              <w:rPr>
                <w:rFonts w:ascii="Arial" w:hAnsi="Arial" w:cs="Arial"/>
                <w:color w:val="686868"/>
              </w:rPr>
              <w:t>Runs a Diego sync process to ensure desired app data in Diego is in sync with the Cloud Controller.</w:t>
            </w:r>
          </w:p>
        </w:tc>
      </w:tr>
    </w:tbl>
    <w:p w14:paraId="0C216D30" w14:textId="77777777" w:rsidR="00A25BCD" w:rsidRDefault="00A25BCD" w:rsidP="00A25BCD">
      <w:pPr>
        <w:pStyle w:val="Heading3"/>
        <w:shd w:val="clear" w:color="auto" w:fill="FFFFFF"/>
        <w:spacing w:before="600" w:beforeAutospacing="0" w:after="120" w:afterAutospacing="0"/>
        <w:rPr>
          <w:rFonts w:ascii="Arial" w:hAnsi="Arial" w:cs="Arial"/>
          <w:b w:val="0"/>
          <w:bCs w:val="0"/>
          <w:color w:val="00253E"/>
          <w:sz w:val="29"/>
          <w:szCs w:val="29"/>
        </w:rPr>
      </w:pPr>
      <w:r>
        <w:rPr>
          <w:rFonts w:ascii="Arial" w:hAnsi="Arial" w:cs="Arial"/>
          <w:b w:val="0"/>
          <w:bCs w:val="0"/>
          <w:color w:val="00253E"/>
          <w:sz w:val="29"/>
          <w:szCs w:val="29"/>
        </w:rPr>
        <w:t>App Lifecycle Binaries</w:t>
      </w:r>
    </w:p>
    <w:p w14:paraId="79668268" w14:textId="77777777" w:rsidR="00A25BCD" w:rsidRDefault="00A25BCD" w:rsidP="00A25BCD">
      <w:pPr>
        <w:pStyle w:val="NormalWeb"/>
        <w:shd w:val="clear" w:color="auto" w:fill="FFFFFF"/>
        <w:spacing w:after="312" w:afterAutospacing="0"/>
        <w:rPr>
          <w:rFonts w:ascii="Arial" w:hAnsi="Arial" w:cs="Arial"/>
          <w:color w:val="00253E"/>
        </w:rPr>
      </w:pPr>
      <w:r>
        <w:rPr>
          <w:rFonts w:ascii="Arial" w:hAnsi="Arial" w:cs="Arial"/>
          <w:color w:val="00253E"/>
        </w:rPr>
        <w:t>The following three platform-specific binaries deploy apps and govern their lifecycle:</w:t>
      </w:r>
    </w:p>
    <w:p w14:paraId="6CA5C3EB" w14:textId="77777777" w:rsidR="00A25BCD" w:rsidRDefault="00A25BCD" w:rsidP="00A25BCD">
      <w:pPr>
        <w:pStyle w:val="NormalWeb"/>
        <w:numPr>
          <w:ilvl w:val="0"/>
          <w:numId w:val="17"/>
        </w:numPr>
        <w:shd w:val="clear" w:color="auto" w:fill="FFFFFF"/>
        <w:spacing w:before="0" w:beforeAutospacing="0" w:after="0" w:afterAutospacing="0"/>
        <w:ind w:left="0"/>
        <w:rPr>
          <w:rFonts w:ascii="Arial" w:hAnsi="Arial" w:cs="Arial"/>
          <w:color w:val="00253E"/>
        </w:rPr>
      </w:pPr>
      <w:r>
        <w:rPr>
          <w:rFonts w:ascii="Arial" w:hAnsi="Arial" w:cs="Arial"/>
          <w:color w:val="00253E"/>
        </w:rPr>
        <w:t>The </w:t>
      </w:r>
      <w:r>
        <w:rPr>
          <w:rStyle w:val="Strong"/>
          <w:rFonts w:ascii="Arial" w:hAnsi="Arial" w:cs="Arial"/>
          <w:color w:val="00253E"/>
        </w:rPr>
        <w:t>Builder</w:t>
      </w:r>
      <w:r>
        <w:rPr>
          <w:rFonts w:ascii="Arial" w:hAnsi="Arial" w:cs="Arial"/>
          <w:color w:val="00253E"/>
        </w:rPr>
        <w:t>, which stages a CF app. The Builder runs as a Task on every staging request. It performs static analysis on the app code and does any necessary pre-processing before the app is first run.</w:t>
      </w:r>
    </w:p>
    <w:p w14:paraId="2E59FD31" w14:textId="77777777" w:rsidR="00A25BCD" w:rsidRDefault="00A25BCD" w:rsidP="00A25BCD">
      <w:pPr>
        <w:pStyle w:val="NormalWeb"/>
        <w:numPr>
          <w:ilvl w:val="0"/>
          <w:numId w:val="17"/>
        </w:numPr>
        <w:shd w:val="clear" w:color="auto" w:fill="FFFFFF"/>
        <w:spacing w:before="0" w:beforeAutospacing="0" w:after="0" w:afterAutospacing="0"/>
        <w:ind w:left="0"/>
        <w:rPr>
          <w:rFonts w:ascii="Arial" w:hAnsi="Arial" w:cs="Arial"/>
          <w:color w:val="00253E"/>
        </w:rPr>
      </w:pPr>
      <w:r>
        <w:rPr>
          <w:rFonts w:ascii="Arial" w:hAnsi="Arial" w:cs="Arial"/>
          <w:color w:val="00253E"/>
        </w:rPr>
        <w:t>The </w:t>
      </w:r>
      <w:r>
        <w:rPr>
          <w:rStyle w:val="Strong"/>
          <w:rFonts w:ascii="Arial" w:hAnsi="Arial" w:cs="Arial"/>
          <w:color w:val="00253E"/>
        </w:rPr>
        <w:t>Launcher</w:t>
      </w:r>
      <w:r>
        <w:rPr>
          <w:rFonts w:ascii="Arial" w:hAnsi="Arial" w:cs="Arial"/>
          <w:color w:val="00253E"/>
        </w:rPr>
        <w:t>, which runs a CF app. The Launcher is set as the Action on the </w:t>
      </w:r>
      <w:r>
        <w:rPr>
          <w:rStyle w:val="HTMLCode"/>
          <w:color w:val="00253E"/>
          <w:bdr w:val="single" w:sz="6" w:space="0" w:color="E4E4E4" w:frame="1"/>
          <w:shd w:val="clear" w:color="auto" w:fill="F5F5FF"/>
        </w:rPr>
        <w:t>DesiredLRP</w:t>
      </w:r>
      <w:r>
        <w:rPr>
          <w:rFonts w:ascii="Arial" w:hAnsi="Arial" w:cs="Arial"/>
          <w:color w:val="00253E"/>
        </w:rPr>
        <w:t> for the app. It executes the start command with the correct system context, including working directory and environment variables.</w:t>
      </w:r>
    </w:p>
    <w:p w14:paraId="4D530D27" w14:textId="77777777" w:rsidR="00A25BCD" w:rsidRDefault="00A25BCD" w:rsidP="00A25BCD">
      <w:pPr>
        <w:pStyle w:val="NormalWeb"/>
        <w:numPr>
          <w:ilvl w:val="0"/>
          <w:numId w:val="17"/>
        </w:numPr>
        <w:shd w:val="clear" w:color="auto" w:fill="FFFFFF"/>
        <w:spacing w:before="0" w:beforeAutospacing="0" w:after="0" w:afterAutospacing="0"/>
        <w:ind w:left="0"/>
        <w:rPr>
          <w:rFonts w:ascii="Arial" w:hAnsi="Arial" w:cs="Arial"/>
          <w:color w:val="00253E"/>
        </w:rPr>
      </w:pPr>
      <w:r>
        <w:rPr>
          <w:rFonts w:ascii="Arial" w:hAnsi="Arial" w:cs="Arial"/>
          <w:color w:val="00253E"/>
        </w:rPr>
        <w:t>The </w:t>
      </w:r>
      <w:r>
        <w:rPr>
          <w:rStyle w:val="Strong"/>
          <w:rFonts w:ascii="Arial" w:hAnsi="Arial" w:cs="Arial"/>
          <w:color w:val="00253E"/>
        </w:rPr>
        <w:t>Healthcheck</w:t>
      </w:r>
      <w:r>
        <w:rPr>
          <w:rFonts w:ascii="Arial" w:hAnsi="Arial" w:cs="Arial"/>
          <w:color w:val="00253E"/>
        </w:rPr>
        <w:t>, which performs a status check on running CF app from inside the container. The Healthcheck is set as the Monitor action on the </w:t>
      </w:r>
      <w:r>
        <w:rPr>
          <w:rStyle w:val="HTMLCode"/>
          <w:color w:val="00253E"/>
          <w:bdr w:val="single" w:sz="6" w:space="0" w:color="E4E4E4" w:frame="1"/>
          <w:shd w:val="clear" w:color="auto" w:fill="F5F5FF"/>
        </w:rPr>
        <w:t>DesiredLRP</w:t>
      </w:r>
      <w:r>
        <w:rPr>
          <w:rFonts w:ascii="Arial" w:hAnsi="Arial" w:cs="Arial"/>
          <w:color w:val="00253E"/>
        </w:rPr>
        <w:t> for the app.</w:t>
      </w:r>
    </w:p>
    <w:p w14:paraId="062C6E88" w14:textId="77777777" w:rsidR="00A25BCD" w:rsidRDefault="00A25BCD" w:rsidP="00A25BCD">
      <w:pPr>
        <w:pStyle w:val="Heading4"/>
        <w:shd w:val="clear" w:color="auto" w:fill="FFFFFF"/>
        <w:spacing w:before="600" w:after="120"/>
        <w:rPr>
          <w:rFonts w:ascii="Arial" w:hAnsi="Arial" w:cs="Arial"/>
          <w:color w:val="00253E"/>
        </w:rPr>
      </w:pPr>
      <w:r>
        <w:rPr>
          <w:rFonts w:ascii="Arial" w:hAnsi="Arial" w:cs="Arial"/>
          <w:b/>
          <w:bCs/>
          <w:color w:val="00253E"/>
        </w:rPr>
        <w:t>Current Implementations</w:t>
      </w:r>
    </w:p>
    <w:p w14:paraId="71991751" w14:textId="77777777" w:rsidR="00A25BCD" w:rsidRDefault="007B1853" w:rsidP="00A25BCD">
      <w:pPr>
        <w:pStyle w:val="NormalWeb"/>
        <w:numPr>
          <w:ilvl w:val="0"/>
          <w:numId w:val="18"/>
        </w:numPr>
        <w:shd w:val="clear" w:color="auto" w:fill="FFFFFF"/>
        <w:spacing w:before="0" w:beforeAutospacing="0" w:after="0" w:afterAutospacing="0"/>
        <w:ind w:left="0"/>
        <w:rPr>
          <w:rFonts w:ascii="Arial" w:hAnsi="Arial" w:cs="Arial"/>
          <w:color w:val="00253E"/>
        </w:rPr>
      </w:pPr>
      <w:hyperlink r:id="rId49" w:history="1">
        <w:r w:rsidR="00A25BCD">
          <w:rPr>
            <w:rStyle w:val="Hyperlink"/>
            <w:rFonts w:ascii="Arial" w:hAnsi="Arial" w:cs="Arial"/>
            <w:color w:val="2185C5"/>
          </w:rPr>
          <w:t>Buildpack App Lifecycle</w:t>
        </w:r>
      </w:hyperlink>
      <w:r w:rsidR="00A25BCD">
        <w:rPr>
          <w:rFonts w:ascii="Arial" w:hAnsi="Arial" w:cs="Arial"/>
          <w:color w:val="00253E"/>
        </w:rPr>
        <w:t> implements the Cloud Foundry buildpack-based deployment strategy.</w:t>
      </w:r>
    </w:p>
    <w:p w14:paraId="19207C4F" w14:textId="77777777" w:rsidR="00A25BCD" w:rsidRDefault="007B1853" w:rsidP="00A25BCD">
      <w:pPr>
        <w:pStyle w:val="NormalWeb"/>
        <w:numPr>
          <w:ilvl w:val="0"/>
          <w:numId w:val="18"/>
        </w:numPr>
        <w:shd w:val="clear" w:color="auto" w:fill="FFFFFF"/>
        <w:spacing w:before="0" w:beforeAutospacing="0" w:after="0" w:afterAutospacing="0"/>
        <w:ind w:left="0"/>
        <w:rPr>
          <w:rFonts w:ascii="Arial" w:hAnsi="Arial" w:cs="Arial"/>
          <w:color w:val="00253E"/>
        </w:rPr>
      </w:pPr>
      <w:hyperlink r:id="rId50" w:history="1">
        <w:r w:rsidR="00A25BCD">
          <w:rPr>
            <w:rStyle w:val="Hyperlink"/>
            <w:rFonts w:ascii="Arial" w:hAnsi="Arial" w:cs="Arial"/>
            <w:color w:val="2185C5"/>
          </w:rPr>
          <w:t>Docker App Lifecycle</w:t>
        </w:r>
      </w:hyperlink>
      <w:r w:rsidR="00A25BCD">
        <w:rPr>
          <w:rFonts w:ascii="Arial" w:hAnsi="Arial" w:cs="Arial"/>
          <w:color w:val="00253E"/>
        </w:rPr>
        <w:t> implements a Docker deployment strategy.</w:t>
      </w:r>
    </w:p>
    <w:p w14:paraId="0E4D9C2C" w14:textId="77777777" w:rsidR="00A25BCD" w:rsidRDefault="00A25BCD" w:rsidP="00A25BCD">
      <w:pPr>
        <w:pStyle w:val="Heading3"/>
        <w:shd w:val="clear" w:color="auto" w:fill="FFFFFF"/>
        <w:spacing w:before="600" w:beforeAutospacing="0" w:after="120" w:afterAutospacing="0"/>
        <w:rPr>
          <w:rFonts w:ascii="Arial" w:hAnsi="Arial" w:cs="Arial"/>
          <w:b w:val="0"/>
          <w:bCs w:val="0"/>
          <w:color w:val="00253E"/>
          <w:sz w:val="29"/>
          <w:szCs w:val="29"/>
        </w:rPr>
      </w:pPr>
      <w:r>
        <w:rPr>
          <w:rFonts w:ascii="Arial" w:hAnsi="Arial" w:cs="Arial"/>
          <w:b w:val="0"/>
          <w:bCs w:val="0"/>
          <w:color w:val="00253E"/>
          <w:sz w:val="29"/>
          <w:szCs w:val="29"/>
        </w:rPr>
        <w:t>Additional Information</w:t>
      </w:r>
    </w:p>
    <w:p w14:paraId="526D03AC" w14:textId="77777777" w:rsidR="00A25BCD" w:rsidRDefault="00A25BCD"/>
    <w:sectPr w:rsidR="00A25BCD">
      <w:footerReference w:type="default" r:id="rId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9B2A27" w14:textId="77777777" w:rsidR="00A25BCD" w:rsidRDefault="00A25BCD" w:rsidP="00A25BCD">
      <w:pPr>
        <w:spacing w:after="0" w:line="240" w:lineRule="auto"/>
      </w:pPr>
      <w:r>
        <w:separator/>
      </w:r>
    </w:p>
  </w:endnote>
  <w:endnote w:type="continuationSeparator" w:id="0">
    <w:p w14:paraId="0C4F8665" w14:textId="77777777" w:rsidR="00A25BCD" w:rsidRDefault="00A25BCD" w:rsidP="00A25B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4311430"/>
      <w:docPartObj>
        <w:docPartGallery w:val="Page Numbers (Bottom of Page)"/>
        <w:docPartUnique/>
      </w:docPartObj>
    </w:sdtPr>
    <w:sdtEndPr>
      <w:rPr>
        <w:noProof/>
      </w:rPr>
    </w:sdtEndPr>
    <w:sdtContent>
      <w:p w14:paraId="712CAD76" w14:textId="04727813" w:rsidR="00A25BCD" w:rsidRDefault="00A25BCD">
        <w:pPr>
          <w:pStyle w:val="Footer"/>
          <w:jc w:val="center"/>
        </w:pPr>
        <w:r>
          <w:fldChar w:fldCharType="begin"/>
        </w:r>
        <w:r>
          <w:instrText xml:space="preserve"> PAGE   \* MERGEFORMAT </w:instrText>
        </w:r>
        <w:r>
          <w:fldChar w:fldCharType="separate"/>
        </w:r>
        <w:r w:rsidR="007B1853">
          <w:rPr>
            <w:noProof/>
          </w:rPr>
          <w:t>1</w:t>
        </w:r>
        <w:r>
          <w:rPr>
            <w:noProof/>
          </w:rPr>
          <w:fldChar w:fldCharType="end"/>
        </w:r>
      </w:p>
    </w:sdtContent>
  </w:sdt>
  <w:p w14:paraId="5A078153" w14:textId="77777777" w:rsidR="00A25BCD" w:rsidRDefault="00A25B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A3E7F6" w14:textId="77777777" w:rsidR="00A25BCD" w:rsidRDefault="00A25BCD" w:rsidP="00A25BCD">
      <w:pPr>
        <w:spacing w:after="0" w:line="240" w:lineRule="auto"/>
      </w:pPr>
      <w:r>
        <w:separator/>
      </w:r>
    </w:p>
  </w:footnote>
  <w:footnote w:type="continuationSeparator" w:id="0">
    <w:p w14:paraId="2D6749FD" w14:textId="77777777" w:rsidR="00A25BCD" w:rsidRDefault="00A25BCD" w:rsidP="00A25B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C6A97"/>
    <w:multiLevelType w:val="multilevel"/>
    <w:tmpl w:val="F028D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E7AFA"/>
    <w:multiLevelType w:val="multilevel"/>
    <w:tmpl w:val="289EA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C114FC"/>
    <w:multiLevelType w:val="multilevel"/>
    <w:tmpl w:val="9738D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163DB0"/>
    <w:multiLevelType w:val="multilevel"/>
    <w:tmpl w:val="AE00E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513FEC"/>
    <w:multiLevelType w:val="multilevel"/>
    <w:tmpl w:val="E8268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CC0C14"/>
    <w:multiLevelType w:val="multilevel"/>
    <w:tmpl w:val="FDC62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A6114F"/>
    <w:multiLevelType w:val="multilevel"/>
    <w:tmpl w:val="5CD4B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4732B7"/>
    <w:multiLevelType w:val="multilevel"/>
    <w:tmpl w:val="C0D2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7E56E1"/>
    <w:multiLevelType w:val="multilevel"/>
    <w:tmpl w:val="55B8E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C4663C"/>
    <w:multiLevelType w:val="multilevel"/>
    <w:tmpl w:val="ACCEF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7E1C83"/>
    <w:multiLevelType w:val="multilevel"/>
    <w:tmpl w:val="1706A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8D51C5"/>
    <w:multiLevelType w:val="multilevel"/>
    <w:tmpl w:val="52A27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11425C"/>
    <w:multiLevelType w:val="multilevel"/>
    <w:tmpl w:val="F22AD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9A6C39"/>
    <w:multiLevelType w:val="multilevel"/>
    <w:tmpl w:val="09DA4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641FD5"/>
    <w:multiLevelType w:val="multilevel"/>
    <w:tmpl w:val="D4D80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431199"/>
    <w:multiLevelType w:val="multilevel"/>
    <w:tmpl w:val="B7061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2C68BC"/>
    <w:multiLevelType w:val="multilevel"/>
    <w:tmpl w:val="A0566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C5237E"/>
    <w:multiLevelType w:val="multilevel"/>
    <w:tmpl w:val="C8C0F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6"/>
  </w:num>
  <w:num w:numId="4">
    <w:abstractNumId w:val="17"/>
  </w:num>
  <w:num w:numId="5">
    <w:abstractNumId w:val="9"/>
  </w:num>
  <w:num w:numId="6">
    <w:abstractNumId w:val="5"/>
  </w:num>
  <w:num w:numId="7">
    <w:abstractNumId w:val="10"/>
  </w:num>
  <w:num w:numId="8">
    <w:abstractNumId w:val="14"/>
  </w:num>
  <w:num w:numId="9">
    <w:abstractNumId w:val="3"/>
  </w:num>
  <w:num w:numId="10">
    <w:abstractNumId w:val="13"/>
  </w:num>
  <w:num w:numId="11">
    <w:abstractNumId w:val="12"/>
  </w:num>
  <w:num w:numId="12">
    <w:abstractNumId w:val="2"/>
  </w:num>
  <w:num w:numId="13">
    <w:abstractNumId w:val="16"/>
  </w:num>
  <w:num w:numId="14">
    <w:abstractNumId w:val="15"/>
  </w:num>
  <w:num w:numId="15">
    <w:abstractNumId w:val="11"/>
  </w:num>
  <w:num w:numId="16">
    <w:abstractNumId w:val="1"/>
  </w:num>
  <w:num w:numId="17">
    <w:abstractNumId w:val="0"/>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BCD"/>
    <w:rsid w:val="00507759"/>
    <w:rsid w:val="007B1853"/>
    <w:rsid w:val="009A41E4"/>
    <w:rsid w:val="00A25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A3C64"/>
  <w15:chartTrackingRefBased/>
  <w15:docId w15:val="{2BE4BBEF-D6E9-466C-BDA9-B62ED6E79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25B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25B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25BC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25BC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BC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25BC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25BC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25BCD"/>
    <w:rPr>
      <w:color w:val="0000FF"/>
      <w:u w:val="single"/>
    </w:rPr>
  </w:style>
  <w:style w:type="paragraph" w:styleId="NormalWeb">
    <w:name w:val="Normal (Web)"/>
    <w:basedOn w:val="Normal"/>
    <w:uiPriority w:val="99"/>
    <w:semiHidden/>
    <w:unhideWhenUsed/>
    <w:rsid w:val="00A25B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5BCD"/>
    <w:rPr>
      <w:b/>
      <w:bCs/>
    </w:rPr>
  </w:style>
  <w:style w:type="paragraph" w:customStyle="1" w:styleId="note">
    <w:name w:val="note"/>
    <w:basedOn w:val="Normal"/>
    <w:rsid w:val="00A25BC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25BCD"/>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A25BCD"/>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A25BC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A25BCD"/>
    <w:rPr>
      <w:rFonts w:ascii="Arial" w:hAnsi="Arial" w:cs="Arial"/>
      <w:sz w:val="18"/>
      <w:szCs w:val="18"/>
    </w:rPr>
  </w:style>
  <w:style w:type="paragraph" w:styleId="Header">
    <w:name w:val="header"/>
    <w:basedOn w:val="Normal"/>
    <w:link w:val="HeaderChar"/>
    <w:uiPriority w:val="99"/>
    <w:unhideWhenUsed/>
    <w:rsid w:val="00A25B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5BCD"/>
  </w:style>
  <w:style w:type="paragraph" w:styleId="Footer">
    <w:name w:val="footer"/>
    <w:basedOn w:val="Normal"/>
    <w:link w:val="FooterChar"/>
    <w:uiPriority w:val="99"/>
    <w:unhideWhenUsed/>
    <w:rsid w:val="00A25B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5B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4068978">
      <w:bodyDiv w:val="1"/>
      <w:marLeft w:val="0"/>
      <w:marRight w:val="0"/>
      <w:marTop w:val="0"/>
      <w:marBottom w:val="0"/>
      <w:divBdr>
        <w:top w:val="none" w:sz="0" w:space="0" w:color="auto"/>
        <w:left w:val="none" w:sz="0" w:space="0" w:color="auto"/>
        <w:bottom w:val="none" w:sz="0" w:space="0" w:color="auto"/>
        <w:right w:val="none" w:sz="0" w:space="0" w:color="auto"/>
      </w:divBdr>
    </w:div>
    <w:div w:id="200068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pivotal.io/pivotalcf/2-4/concepts/architecture/uaa.html" TargetMode="External"/><Relationship Id="rId18" Type="http://schemas.openxmlformats.org/officeDocument/2006/relationships/hyperlink" Target="https://community.pivotal.io/s/article/How-to-use-Elastic-Runtime-BLOB-Storage-Data" TargetMode="External"/><Relationship Id="rId26" Type="http://schemas.openxmlformats.org/officeDocument/2006/relationships/hyperlink" Target="https://pivotal.io/support/lifecycle_policy" TargetMode="External"/><Relationship Id="rId39" Type="http://schemas.openxmlformats.org/officeDocument/2006/relationships/hyperlink" Target="https://github.com/cloudfoundry/diego-release" TargetMode="External"/><Relationship Id="rId21" Type="http://schemas.openxmlformats.org/officeDocument/2006/relationships/hyperlink" Target="https://docs.pivotal.io/pivotalcf/services/" TargetMode="External"/><Relationship Id="rId34" Type="http://schemas.openxmlformats.org/officeDocument/2006/relationships/image" Target="media/image6.png"/><Relationship Id="rId42" Type="http://schemas.openxmlformats.org/officeDocument/2006/relationships/hyperlink" Target="https://github.com/cloudfoundry/file-server" TargetMode="External"/><Relationship Id="rId47" Type="http://schemas.openxmlformats.org/officeDocument/2006/relationships/hyperlink" Target="https://docs.pivotal.io/pivotalcf/2-4/devguide/deploy-apps/app-ssh-overview.html" TargetMode="External"/><Relationship Id="rId50" Type="http://schemas.openxmlformats.org/officeDocument/2006/relationships/hyperlink" Target="https://github.com/cloudfoundry/dockerapplifecycle"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docs.pivotal.io/pivotalcf/2-4/concepts/roles.html" TargetMode="External"/><Relationship Id="rId29" Type="http://schemas.openxmlformats.org/officeDocument/2006/relationships/hyperlink" Target="https://docs.pivotal.io/pivotalcf/2-4/concepts/how-applications-are-staged.html" TargetMode="External"/><Relationship Id="rId11" Type="http://schemas.openxmlformats.org/officeDocument/2006/relationships/image" Target="media/image1.png"/><Relationship Id="rId24" Type="http://schemas.openxmlformats.org/officeDocument/2006/relationships/hyperlink" Target="https://docs.pivotal.io/pivotalcf/2-4/concepts/diego/diego-architecture.html" TargetMode="External"/><Relationship Id="rId32" Type="http://schemas.openxmlformats.org/officeDocument/2006/relationships/image" Target="media/image4.png"/><Relationship Id="rId37" Type="http://schemas.openxmlformats.org/officeDocument/2006/relationships/image" Target="media/image8.png"/><Relationship Id="rId40" Type="http://schemas.openxmlformats.org/officeDocument/2006/relationships/hyperlink" Target="https://github.com/cloudfoundry/auctioneer" TargetMode="External"/><Relationship Id="rId45" Type="http://schemas.openxmlformats.org/officeDocument/2006/relationships/hyperlink" Target="https://github.com/cloudfoundry/route-emitter" TargetMode="External"/><Relationship Id="rId53" Type="http://schemas.openxmlformats.org/officeDocument/2006/relationships/theme" Target="theme/theme1.xml"/><Relationship Id="rId5" Type="http://schemas.openxmlformats.org/officeDocument/2006/relationships/styles" Target="styles.xml"/><Relationship Id="rId10" Type="http://schemas.openxmlformats.org/officeDocument/2006/relationships/hyperlink" Target="https://pivotal.io/support/lifecycle_policy" TargetMode="External"/><Relationship Id="rId19" Type="http://schemas.openxmlformats.org/officeDocument/2006/relationships/hyperlink" Target="https://docs.pivotal.io/pivotalcf/2-4/concepts/architecture/garden.html" TargetMode="External"/><Relationship Id="rId31" Type="http://schemas.openxmlformats.org/officeDocument/2006/relationships/image" Target="media/image3.png"/><Relationship Id="rId44" Type="http://schemas.openxmlformats.org/officeDocument/2006/relationships/hyperlink" Target="https://github.com/cloudfoundry/executor" TargetMode="External"/><Relationship Id="rId52"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cs.pivotal.io/pivotalcf/2-4/concepts/architecture/cloud-controller.html" TargetMode="External"/><Relationship Id="rId22" Type="http://schemas.openxmlformats.org/officeDocument/2006/relationships/hyperlink" Target="https://docs.pivotal.io/pivotalcf/2-4/concepts/diego/diego-architecture.html" TargetMode="External"/><Relationship Id="rId27" Type="http://schemas.openxmlformats.org/officeDocument/2006/relationships/hyperlink" Target="https://docs.pivotal.io/pivotalcf/2-4/concepts/diego/diego-auction.html" TargetMode="External"/><Relationship Id="rId30" Type="http://schemas.openxmlformats.org/officeDocument/2006/relationships/hyperlink" Target="https://docs.pivotal.io/pivotalcf/2-4/concepts/diego/diego-architecture.html" TargetMode="External"/><Relationship Id="rId35" Type="http://schemas.openxmlformats.org/officeDocument/2006/relationships/image" Target="media/image7.png"/><Relationship Id="rId43" Type="http://schemas.openxmlformats.org/officeDocument/2006/relationships/hyperlink" Target="https://github.com/cloudfoundry/rep" TargetMode="External"/><Relationship Id="rId48" Type="http://schemas.openxmlformats.org/officeDocument/2006/relationships/hyperlink" Target="https://github.com/cloudfoundry-incubator/diego-ssh" TargetMode="External"/><Relationship Id="rId8" Type="http://schemas.openxmlformats.org/officeDocument/2006/relationships/footnotes" Target="footnotes.xml"/><Relationship Id="rId51"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hyperlink" Target="https://docs.pivotal.io/pivotalcf/2-4/concepts/architecture/router.html" TargetMode="External"/><Relationship Id="rId17" Type="http://schemas.openxmlformats.org/officeDocument/2006/relationships/image" Target="media/image2.png"/><Relationship Id="rId25" Type="http://schemas.openxmlformats.org/officeDocument/2006/relationships/hyperlink" Target="https://github.com/go-sql-driver/mysql" TargetMode="External"/><Relationship Id="rId33" Type="http://schemas.openxmlformats.org/officeDocument/2006/relationships/image" Target="media/image5.png"/><Relationship Id="rId38" Type="http://schemas.openxmlformats.org/officeDocument/2006/relationships/hyperlink" Target="https://docs.pivotal.io/pivotalcf/2-4/concepts/diego/diego-auction.html" TargetMode="External"/><Relationship Id="rId46" Type="http://schemas.openxmlformats.org/officeDocument/2006/relationships/hyperlink" Target="https://docs.pivotal.io/pivotalcf/2-4/concepts/diego/ssh-conceptual.html" TargetMode="External"/><Relationship Id="rId20" Type="http://schemas.openxmlformats.org/officeDocument/2006/relationships/hyperlink" Target="https://docs.pivotal.io/pivotalcf/2-4/concepts/architecture/index.html" TargetMode="External"/><Relationship Id="rId41" Type="http://schemas.openxmlformats.org/officeDocument/2006/relationships/hyperlink" Target="https://github.com/cloudfoundry/bbs"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docs.pivotal.io/pivotalcf/2-4/concepts/architecture/index.html" TargetMode="External"/><Relationship Id="rId23" Type="http://schemas.openxmlformats.org/officeDocument/2006/relationships/hyperlink" Target="https://bosh.io/docs/dns/" TargetMode="External"/><Relationship Id="rId28" Type="http://schemas.openxmlformats.org/officeDocument/2006/relationships/hyperlink" Target="https://github.com/cloudfoundry/bbs" TargetMode="External"/><Relationship Id="rId36" Type="http://schemas.openxmlformats.org/officeDocument/2006/relationships/hyperlink" Target="https://docs.pivotal.io/pivotalcf/2-4/devguide/deploy-apps/streaming-logs.html" TargetMode="External"/><Relationship Id="rId49" Type="http://schemas.openxmlformats.org/officeDocument/2006/relationships/hyperlink" Target="https://github.com/cloudfoundry/buildpackapplifecy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CD3B98A29EDA343B5CFFD41E4B1C387" ma:contentTypeVersion="2" ma:contentTypeDescription="Create a new document." ma:contentTypeScope="" ma:versionID="212c08e806a4a1b7253df70172bee197">
  <xsd:schema xmlns:xsd="http://www.w3.org/2001/XMLSchema" xmlns:xs="http://www.w3.org/2001/XMLSchema" xmlns:p="http://schemas.microsoft.com/office/2006/metadata/properties" xmlns:ns3="53aea4ad-407c-4412-942e-b8596f59bee6" targetNamespace="http://schemas.microsoft.com/office/2006/metadata/properties" ma:root="true" ma:fieldsID="f54e897fd20ec627226505a18c62acb1" ns3:_="">
    <xsd:import namespace="53aea4ad-407c-4412-942e-b8596f59bee6"/>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aea4ad-407c-4412-942e-b8596f59be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38DD36-B6B2-411E-9814-BB4CB6C163E4}">
  <ds:schemaRefs>
    <ds:schemaRef ds:uri="http://schemas.microsoft.com/sharepoint/v3/contenttype/forms"/>
  </ds:schemaRefs>
</ds:datastoreItem>
</file>

<file path=customXml/itemProps2.xml><?xml version="1.0" encoding="utf-8"?>
<ds:datastoreItem xmlns:ds="http://schemas.openxmlformats.org/officeDocument/2006/customXml" ds:itemID="{F1AFD8E1-9C2F-4AEE-B419-F9085FDC2958}">
  <ds:schemaRefs>
    <ds:schemaRef ds:uri="http://purl.org/dc/terms/"/>
    <ds:schemaRef ds:uri="http://schemas.microsoft.com/office/infopath/2007/PartnerControls"/>
    <ds:schemaRef ds:uri="http://purl.org/dc/dcmitype/"/>
    <ds:schemaRef ds:uri="http://schemas.microsoft.com/office/2006/documentManagement/types"/>
    <ds:schemaRef ds:uri="http://purl.org/dc/elements/1.1/"/>
    <ds:schemaRef ds:uri="http://www.w3.org/XML/1998/namespace"/>
    <ds:schemaRef ds:uri="http://schemas.openxmlformats.org/package/2006/metadata/core-properties"/>
    <ds:schemaRef ds:uri="53aea4ad-407c-4412-942e-b8596f59bee6"/>
    <ds:schemaRef ds:uri="http://schemas.microsoft.com/office/2006/metadata/properties"/>
  </ds:schemaRefs>
</ds:datastoreItem>
</file>

<file path=customXml/itemProps3.xml><?xml version="1.0" encoding="utf-8"?>
<ds:datastoreItem xmlns:ds="http://schemas.openxmlformats.org/officeDocument/2006/customXml" ds:itemID="{BAEE5540-31E2-4B8A-A108-ABE453161A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aea4ad-407c-4412-942e-b8596f59be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2228</Words>
  <Characters>12704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CTS</Company>
  <LinksUpToDate>false</LinksUpToDate>
  <CharactersWithSpaces>14903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Arun (Cognizant)</dc:creator>
  <cp:keywords/>
  <dc:description/>
  <cp:lastModifiedBy>N, Arun (Cognizant)</cp:lastModifiedBy>
  <cp:revision>2</cp:revision>
  <cp:lastPrinted>2020-01-03T07:43:00Z</cp:lastPrinted>
  <dcterms:created xsi:type="dcterms:W3CDTF">2020-01-03T08:07:00Z</dcterms:created>
  <dcterms:modified xsi:type="dcterms:W3CDTF">2020-01-03T08:07:00Z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0x0101005CD3B98A29EDA343B5CFFD41E4B1C387</vt:lpwstr>
  </property>
</Properties>
</file>