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62" w:rsidRDefault="001626C7" w:rsidP="001626C7">
      <w:pPr>
        <w:pStyle w:val="Title"/>
        <w:jc w:val="center"/>
      </w:pPr>
      <w:r>
        <w:t xml:space="preserve">K8’s </w:t>
      </w:r>
      <w:r w:rsidR="00703113">
        <w:t>Service</w:t>
      </w:r>
    </w:p>
    <w:p w:rsidR="001626C7" w:rsidRPr="001626C7" w:rsidRDefault="001626C7" w:rsidP="001626C7"/>
    <w:p w:rsidR="001626C7" w:rsidRDefault="001626C7" w:rsidP="001626C7">
      <w:r w:rsidRPr="0019212D">
        <w:t>An abstract way to expose an application running on a set of Pods as a network service.</w:t>
      </w:r>
    </w:p>
    <w:p w:rsidR="001626C7" w:rsidRDefault="001626C7" w:rsidP="001626C7">
      <w:r w:rsidRPr="0019212D">
        <w:t>Kubernetes gives Pods their own IP addresses and a single DNS name for a set of Pods, and can load-balance across them.</w:t>
      </w:r>
    </w:p>
    <w:p w:rsidR="001626C7" w:rsidRDefault="001626C7" w:rsidP="001626C7"/>
    <w:p w:rsidR="001626C7" w:rsidRDefault="001626C7" w:rsidP="001626C7">
      <w:r w:rsidRPr="002A118B">
        <w:t>In Kubernetes, a Service is an abstraction which defines a logical set of Pods and a policy by which to access them</w:t>
      </w:r>
    </w:p>
    <w:p w:rsidR="001626C7" w:rsidRDefault="001626C7" w:rsidP="001626C7"/>
    <w:p w:rsidR="001626C7" w:rsidRDefault="001626C7" w:rsidP="001626C7">
      <w:r w:rsidRPr="002A118B">
        <w:t>Defining a Service</w:t>
      </w:r>
    </w:p>
    <w:p w:rsidR="001626C7" w:rsidRPr="002A118B" w:rsidRDefault="001626C7" w:rsidP="001626C7">
      <w:r w:rsidRPr="002A118B">
        <w:t>A Service in Kubernetes is a REST object, similar to a Pod. Like all of the REST objects, you can POST a Service definition to the API server to create a new instance. The name of a Service object must be a valid </w:t>
      </w:r>
      <w:hyperlink r:id="rId7" w:anchor="dns-label-names" w:history="1">
        <w:r w:rsidRPr="002A118B">
          <w:t>DNS label name</w:t>
        </w:r>
      </w:hyperlink>
      <w:r w:rsidRPr="002A118B">
        <w:t>.</w:t>
      </w:r>
    </w:p>
    <w:p w:rsidR="001626C7" w:rsidRPr="002A118B" w:rsidRDefault="001626C7" w:rsidP="001626C7">
      <w:pPr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</w:pPr>
      <w:r w:rsidRPr="002A118B">
        <w:t>For example, suppose you have a set of Pods that each listen on TCP port 9376</w:t>
      </w:r>
      <w:r w:rsidRPr="002A118B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 xml:space="preserve"> and carry a label </w:t>
      </w:r>
      <w:r w:rsidRPr="002A118B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GB"/>
        </w:rPr>
        <w:t>app=MyApp</w:t>
      </w:r>
      <w:r w:rsidRPr="002A118B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>:</w:t>
      </w:r>
    </w:p>
    <w:p w:rsidR="001626C7" w:rsidRPr="002A118B" w:rsidRDefault="001626C7" w:rsidP="001626C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118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ClusterIP</w:t>
      </w:r>
      <w:r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Exposes the Service on a cluster-internal IP. Choosing this value makes the Service only reachable from within the cluster. This is the default </w:t>
      </w:r>
      <w:r w:rsidRPr="002A118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ServiceType</w:t>
      </w:r>
      <w:r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1626C7" w:rsidRPr="002A118B" w:rsidRDefault="00377519" w:rsidP="001626C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8" w:anchor="nodeport" w:history="1">
        <w:r w:rsidR="001626C7" w:rsidRPr="002A118B">
          <w:rPr>
            <w:rFonts w:ascii="Courier New" w:eastAsia="Times New Roman" w:hAnsi="Courier New" w:cs="Courier New"/>
            <w:color w:val="3371E3"/>
            <w:sz w:val="21"/>
            <w:szCs w:val="21"/>
            <w:u w:val="single"/>
            <w:bdr w:val="none" w:sz="0" w:space="0" w:color="auto" w:frame="1"/>
            <w:shd w:val="clear" w:color="auto" w:fill="F7F7F7"/>
            <w:lang w:eastAsia="en-GB"/>
          </w:rPr>
          <w:t>NodePort</w:t>
        </w:r>
      </w:hyperlink>
      <w:r w:rsidR="001626C7"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Exposes the Service on each Node’s IP at a static port (the </w:t>
      </w:r>
      <w:r w:rsidR="001626C7" w:rsidRPr="002A118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NodePort</w:t>
      </w:r>
      <w:r w:rsidR="001626C7"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). A </w:t>
      </w:r>
      <w:r w:rsidR="001626C7" w:rsidRPr="002A118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ClusterIP</w:t>
      </w:r>
      <w:r w:rsidR="001626C7"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Service, to which the </w:t>
      </w:r>
      <w:r w:rsidR="001626C7" w:rsidRPr="002A118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NodePort</w:t>
      </w:r>
      <w:r w:rsidR="001626C7"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Service routes, is automatically created. You’ll be able to contact the </w:t>
      </w:r>
      <w:r w:rsidR="001626C7" w:rsidRPr="002A118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NodePort</w:t>
      </w:r>
      <w:r w:rsidR="001626C7"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Service, from outside the cluster, by requesting </w:t>
      </w:r>
      <w:r w:rsidR="001626C7" w:rsidRPr="002A118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&lt;NodeIP&gt;:&lt;NodePort&gt;</w:t>
      </w:r>
      <w:r w:rsidR="001626C7"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1626C7" w:rsidRPr="002A118B" w:rsidRDefault="00377519" w:rsidP="001626C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9" w:anchor="loadbalancer" w:history="1">
        <w:r w:rsidR="001626C7" w:rsidRPr="002A118B">
          <w:rPr>
            <w:rFonts w:ascii="Courier New" w:eastAsia="Times New Roman" w:hAnsi="Courier New" w:cs="Courier New"/>
            <w:color w:val="3371E3"/>
            <w:sz w:val="21"/>
            <w:szCs w:val="21"/>
            <w:u w:val="single"/>
            <w:bdr w:val="none" w:sz="0" w:space="0" w:color="auto" w:frame="1"/>
            <w:shd w:val="clear" w:color="auto" w:fill="F7F7F7"/>
            <w:lang w:eastAsia="en-GB"/>
          </w:rPr>
          <w:t>LoadBalancer</w:t>
        </w:r>
      </w:hyperlink>
      <w:r w:rsidR="001626C7"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Exposes the Service externally using a cloud provider’s load balancer. </w:t>
      </w:r>
      <w:r w:rsidR="001626C7" w:rsidRPr="002A118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NodePort</w:t>
      </w:r>
      <w:r w:rsidR="001626C7"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and </w:t>
      </w:r>
      <w:r w:rsidR="001626C7" w:rsidRPr="002A118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ClusterIP</w:t>
      </w:r>
      <w:r w:rsidR="001626C7" w:rsidRPr="002A118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Services, to which the external load balancer routes, are automatically created.</w:t>
      </w:r>
    </w:p>
    <w:p w:rsidR="001626C7" w:rsidRPr="002A118B" w:rsidRDefault="00377519" w:rsidP="001626C7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</w:pPr>
      <w:hyperlink r:id="rId10" w:anchor="externalname" w:history="1">
        <w:r w:rsidR="001626C7" w:rsidRPr="002A118B">
          <w:rPr>
            <w:rFonts w:ascii="Courier New" w:eastAsia="Times New Roman" w:hAnsi="Courier New" w:cs="Courier New"/>
            <w:color w:val="3371E3"/>
            <w:spacing w:val="2"/>
            <w:sz w:val="21"/>
            <w:szCs w:val="21"/>
            <w:u w:val="single"/>
            <w:bdr w:val="none" w:sz="0" w:space="0" w:color="auto" w:frame="1"/>
            <w:shd w:val="clear" w:color="auto" w:fill="F7F7F7"/>
            <w:lang w:eastAsia="en-GB"/>
          </w:rPr>
          <w:t>ExternalName</w:t>
        </w:r>
      </w:hyperlink>
      <w:r w:rsidR="001626C7" w:rsidRPr="002A118B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>: Maps the Service to the contents of the </w:t>
      </w:r>
      <w:r w:rsidR="001626C7" w:rsidRPr="002A118B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GB"/>
        </w:rPr>
        <w:t>externalName</w:t>
      </w:r>
      <w:r w:rsidR="001626C7" w:rsidRPr="002A118B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> field (e.g. </w:t>
      </w:r>
      <w:r w:rsidR="001626C7" w:rsidRPr="002A118B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GB"/>
        </w:rPr>
        <w:t>foo.bar.example.com</w:t>
      </w:r>
      <w:r w:rsidR="001626C7" w:rsidRPr="002A118B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>), by returning a </w:t>
      </w:r>
      <w:r w:rsidR="001626C7" w:rsidRPr="002A118B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GB"/>
        </w:rPr>
        <w:t>CNAME</w:t>
      </w:r>
      <w:r w:rsidR="001626C7" w:rsidRPr="002A118B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> record</w:t>
      </w:r>
    </w:p>
    <w:p w:rsidR="001626C7" w:rsidRPr="002A118B" w:rsidRDefault="001626C7" w:rsidP="001626C7">
      <w:p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</w:pPr>
      <w:r w:rsidRPr="002A118B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>with its value. No proxying of any kind is set up.</w:t>
      </w:r>
    </w:p>
    <w:p w:rsidR="002E74DB" w:rsidRDefault="002E74DB"/>
    <w:p w:rsidR="002E74DB" w:rsidRDefault="002E74DB"/>
    <w:p w:rsidR="002E74DB" w:rsidRDefault="002E74DB"/>
    <w:p w:rsidR="002E74DB" w:rsidRDefault="002E74DB"/>
    <w:p w:rsidR="001626C7" w:rsidRDefault="001626C7"/>
    <w:p w:rsidR="00703113" w:rsidRDefault="00703113"/>
    <w:p w:rsidR="00703113" w:rsidRPr="00703113" w:rsidRDefault="00703113" w:rsidP="0031472E">
      <w:pPr>
        <w:pStyle w:val="Heading1"/>
      </w:pPr>
      <w:r w:rsidRPr="00703113">
        <w:lastRenderedPageBreak/>
        <w:t>Node Port service</w:t>
      </w:r>
    </w:p>
    <w:p w:rsidR="00703113" w:rsidRDefault="00703113"/>
    <w:p w:rsidR="00703113" w:rsidRDefault="00703113" w:rsidP="00703113">
      <w:r>
        <w:t xml:space="preserve">Nodeport Exposes the Service on each Node’s IP at a static port or A NodePort is an open port on every node of your cluster. </w:t>
      </w:r>
      <w:r w:rsidR="00AB011C">
        <w:t>A</w:t>
      </w:r>
      <w:r>
        <w:t>ny traffic that is sent to this port is forwarded to the service.</w:t>
      </w:r>
    </w:p>
    <w:p w:rsidR="00703113" w:rsidRDefault="00703113" w:rsidP="00703113">
      <w:r>
        <w:t>Kubernetes controller allocates a port from a range specified by (typically 30000–32767).</w:t>
      </w:r>
    </w:p>
    <w:p w:rsidR="00703113" w:rsidRDefault="00703113" w:rsidP="00703113"/>
    <w:p w:rsidR="00703113" w:rsidRDefault="00703113" w:rsidP="00703113"/>
    <w:p w:rsidR="00703113" w:rsidRDefault="00703113" w:rsidP="00703113">
      <w:r>
        <w:rPr>
          <w:noProof/>
          <w:lang w:eastAsia="en-GB"/>
        </w:rPr>
        <w:drawing>
          <wp:inline distT="0" distB="0" distL="0" distR="0" wp14:anchorId="200D78F8" wp14:editId="3FE67EF0">
            <wp:extent cx="546735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13" w:rsidRPr="00703113" w:rsidRDefault="00703113" w:rsidP="00703113"/>
    <w:p w:rsidR="00703113" w:rsidRDefault="00703113" w:rsidP="00703113"/>
    <w:p w:rsidR="00703113" w:rsidRDefault="00703113" w:rsidP="00703113">
      <w:pPr>
        <w:rPr>
          <w:rFonts w:ascii="Andada" w:hAnsi="Andada"/>
          <w:b/>
          <w:bCs/>
          <w:color w:val="3E3F40"/>
          <w:shd w:val="clear" w:color="auto" w:fill="FFFFFF"/>
        </w:rPr>
      </w:pPr>
      <w:r>
        <w:rPr>
          <w:rFonts w:ascii="Andada" w:hAnsi="Andada"/>
          <w:color w:val="3E3F40"/>
          <w:shd w:val="clear" w:color="auto" w:fill="FFFFFF"/>
        </w:rPr>
        <w:t>We can access the application or service from outside the cluster, by requesting </w:t>
      </w:r>
      <w:r>
        <w:rPr>
          <w:rFonts w:ascii="Andada" w:hAnsi="Andada"/>
          <w:b/>
          <w:bCs/>
          <w:color w:val="3E3F40"/>
          <w:shd w:val="clear" w:color="auto" w:fill="FFFFFF"/>
        </w:rPr>
        <w:t>&lt;any NodeIP&gt;:&lt;NodePort&gt;</w:t>
      </w:r>
    </w:p>
    <w:p w:rsidR="00703113" w:rsidRDefault="00703113" w:rsidP="00703113">
      <w:pPr>
        <w:rPr>
          <w:rFonts w:ascii="Andada" w:hAnsi="Andada"/>
          <w:b/>
          <w:bCs/>
          <w:color w:val="3E3F40"/>
          <w:shd w:val="clear" w:color="auto" w:fill="FFFFFF"/>
        </w:rPr>
      </w:pPr>
    </w:p>
    <w:p w:rsidR="00AB011C" w:rsidRDefault="00AB011C" w:rsidP="00AB011C">
      <w:pPr>
        <w:spacing w:after="0" w:line="240" w:lineRule="auto"/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</w:pPr>
      <w:r w:rsidRPr="00AB011C"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  <w:t>kubectl run mypod --generator=run-pod/v1 --image=nginx --port=80 --labels="myapp=mynginxapp"</w:t>
      </w:r>
    </w:p>
    <w:p w:rsidR="00AB011C" w:rsidRDefault="00AB011C" w:rsidP="00AB011C">
      <w:pPr>
        <w:spacing w:after="0" w:line="240" w:lineRule="auto"/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</w:pPr>
    </w:p>
    <w:p w:rsidR="00AB011C" w:rsidRDefault="00AB011C" w:rsidP="00AB011C">
      <w:pPr>
        <w:spacing w:after="0" w:line="240" w:lineRule="auto"/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</w:pPr>
    </w:p>
    <w:p w:rsidR="00AB011C" w:rsidRDefault="00AB011C" w:rsidP="00AB011C">
      <w:pPr>
        <w:spacing w:after="0" w:line="240" w:lineRule="auto"/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</w:pPr>
    </w:p>
    <w:p w:rsidR="00AB011C" w:rsidRDefault="00AB011C" w:rsidP="00AB011C">
      <w:pPr>
        <w:spacing w:after="0" w:line="240" w:lineRule="auto"/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</w:pPr>
    </w:p>
    <w:p w:rsidR="00AB011C" w:rsidRPr="00AB011C" w:rsidRDefault="00AB011C" w:rsidP="00AB011C">
      <w:pPr>
        <w:spacing w:after="0" w:line="240" w:lineRule="auto"/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</w:pPr>
    </w:p>
    <w:p w:rsidR="00703113" w:rsidRDefault="00AB011C" w:rsidP="00703113">
      <w:r>
        <w:t>Deploy Service:</w:t>
      </w:r>
    </w:p>
    <w:p w:rsidR="00AB011C" w:rsidRDefault="00AB011C" w:rsidP="00703113">
      <w:pPr>
        <w:rPr>
          <w:rStyle w:val="crayon-h"/>
          <w:rFonts w:ascii="Consolas" w:hAnsi="Consolas"/>
          <w:sz w:val="16"/>
          <w:szCs w:val="21"/>
          <w:shd w:val="clear" w:color="auto" w:fill="002B36"/>
        </w:rPr>
      </w:pPr>
      <w:r w:rsidRPr="00AB011C">
        <w:rPr>
          <w:rStyle w:val="crayon-e"/>
          <w:rFonts w:ascii="Consolas" w:hAnsi="Consolas"/>
          <w:sz w:val="16"/>
          <w:szCs w:val="21"/>
          <w:shd w:val="clear" w:color="auto" w:fill="002B36"/>
        </w:rPr>
        <w:t xml:space="preserve">kubectl </w:t>
      </w:r>
      <w:r w:rsidRPr="00AB011C">
        <w:rPr>
          <w:rStyle w:val="crayon-v"/>
          <w:rFonts w:ascii="Consolas" w:hAnsi="Consolas"/>
          <w:sz w:val="16"/>
          <w:szCs w:val="21"/>
          <w:shd w:val="clear" w:color="auto" w:fill="002B36"/>
        </w:rPr>
        <w:t>create</w:t>
      </w:r>
      <w:r w:rsidRPr="00AB011C">
        <w:rPr>
          <w:rStyle w:val="crayon-h"/>
          <w:rFonts w:ascii="Consolas" w:hAnsi="Consolas"/>
          <w:sz w:val="16"/>
          <w:szCs w:val="21"/>
          <w:shd w:val="clear" w:color="auto" w:fill="002B36"/>
        </w:rPr>
        <w:t xml:space="preserve"> </w:t>
      </w:r>
      <w:r w:rsidRPr="00AB011C">
        <w:rPr>
          <w:rStyle w:val="crayon-o"/>
          <w:rFonts w:ascii="Consolas" w:hAnsi="Consolas"/>
          <w:sz w:val="16"/>
          <w:szCs w:val="21"/>
          <w:shd w:val="clear" w:color="auto" w:fill="002B36"/>
        </w:rPr>
        <w:t>–</w:t>
      </w:r>
      <w:r w:rsidRPr="00AB011C">
        <w:rPr>
          <w:rStyle w:val="crayon-i"/>
          <w:rFonts w:ascii="Consolas" w:hAnsi="Consolas"/>
          <w:sz w:val="16"/>
          <w:szCs w:val="21"/>
          <w:shd w:val="clear" w:color="auto" w:fill="002B36"/>
        </w:rPr>
        <w:t xml:space="preserve">f </w:t>
      </w:r>
      <w:hyperlink r:id="rId12" w:history="1">
        <w:r w:rsidRPr="00AB011C">
          <w:rPr>
            <w:rStyle w:val="crayon-h"/>
            <w:rFonts w:ascii="Consolas" w:hAnsi="Consolas"/>
            <w:sz w:val="16"/>
            <w:szCs w:val="21"/>
            <w:shd w:val="clear" w:color="auto" w:fill="002B36"/>
          </w:rPr>
          <w:t>https://raw.githubusercontent.com/t2run/learning/master/K8s/services/service3.yaml</w:t>
        </w:r>
      </w:hyperlink>
    </w:p>
    <w:p w:rsidR="00AB011C" w:rsidRPr="00AB011C" w:rsidRDefault="00AB011C" w:rsidP="00AB011C">
      <w:pPr>
        <w:rPr>
          <w:rFonts w:ascii="Consolas" w:hAnsi="Consolas"/>
          <w:sz w:val="16"/>
          <w:szCs w:val="21"/>
        </w:rPr>
      </w:pPr>
    </w:p>
    <w:p w:rsidR="00AB011C" w:rsidRDefault="00AB011C" w:rsidP="00AB011C">
      <w:pPr>
        <w:rPr>
          <w:rFonts w:ascii="Consolas" w:hAnsi="Consolas"/>
          <w:sz w:val="16"/>
          <w:szCs w:val="21"/>
        </w:rPr>
      </w:pP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apiVersion: v1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kind: Service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metadata: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name: mynginxsvc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spec: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type: NodePort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ports: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- port: 80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nodePort: 30180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name: http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- port: 443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nodePort: 31443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name: https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selector:</w:t>
      </w:r>
    </w:p>
    <w:p w:rsidR="00AB011C" w:rsidRPr="00AB011C" w:rsidRDefault="00AB011C" w:rsidP="00AB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B01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myapp: mynginxapp</w:t>
      </w:r>
    </w:p>
    <w:p w:rsidR="00AB011C" w:rsidRDefault="00AB011C" w:rsidP="00AB011C">
      <w:pPr>
        <w:rPr>
          <w:rFonts w:ascii="Consolas" w:hAnsi="Consolas"/>
          <w:sz w:val="16"/>
          <w:szCs w:val="21"/>
        </w:rPr>
      </w:pPr>
    </w:p>
    <w:p w:rsidR="00AB011C" w:rsidRPr="00AB011C" w:rsidRDefault="00AB011C" w:rsidP="00AB011C">
      <w:pPr>
        <w:rPr>
          <w:rFonts w:ascii="Consolas" w:hAnsi="Consolas"/>
          <w:sz w:val="16"/>
          <w:szCs w:val="21"/>
        </w:rPr>
      </w:pPr>
    </w:p>
    <w:p w:rsidR="00AB011C" w:rsidRDefault="00AB011C" w:rsidP="00AB011C">
      <w:pPr>
        <w:rPr>
          <w:rFonts w:ascii="Consolas" w:hAnsi="Consolas"/>
          <w:sz w:val="16"/>
          <w:szCs w:val="21"/>
        </w:rPr>
      </w:pPr>
    </w:p>
    <w:p w:rsidR="00AB011C" w:rsidRDefault="00AB011C" w:rsidP="00AB011C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 get svc</w:t>
      </w:r>
    </w:p>
    <w:p w:rsidR="00AB011C" w:rsidRDefault="00AB011C" w:rsidP="00AB011C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kubectl get 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pods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i"/>
          <w:rFonts w:ascii="Consolas" w:hAnsi="Consolas"/>
          <w:sz w:val="21"/>
          <w:szCs w:val="21"/>
          <w:shd w:val="clear" w:color="auto" w:fill="002B36"/>
        </w:rPr>
        <w:t>o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wide</w:t>
      </w:r>
    </w:p>
    <w:p w:rsidR="00AB011C" w:rsidRDefault="00AB011C" w:rsidP="00AB011C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AB011C" w:rsidRDefault="00AB011C" w:rsidP="00AB011C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 get node –o wide</w:t>
      </w:r>
    </w:p>
    <w:p w:rsidR="00AB011C" w:rsidRDefault="00AB011C" w:rsidP="00AB011C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F54B0D" w:rsidRDefault="00AB011C" w:rsidP="00AB011C">
      <w:pPr>
        <w:rPr>
          <w:rFonts w:ascii="Consolas" w:hAnsi="Consolas"/>
          <w:sz w:val="16"/>
          <w:szCs w:val="21"/>
        </w:rPr>
      </w:pPr>
      <w:r>
        <w:rPr>
          <w:rFonts w:ascii="Andada" w:hAnsi="Andada"/>
          <w:b/>
          <w:bCs/>
          <w:color w:val="3E3F40"/>
          <w:shd w:val="clear" w:color="auto" w:fill="FFFFFF"/>
        </w:rPr>
        <w:t>NodeIP&gt;:&lt;NodePort&gt;</w:t>
      </w:r>
    </w:p>
    <w:p w:rsidR="00F54B0D" w:rsidRPr="00F54B0D" w:rsidRDefault="00F54B0D" w:rsidP="00F54B0D">
      <w:pPr>
        <w:rPr>
          <w:rFonts w:ascii="Consolas" w:hAnsi="Consolas"/>
          <w:sz w:val="16"/>
          <w:szCs w:val="21"/>
        </w:rPr>
      </w:pPr>
    </w:p>
    <w:p w:rsidR="00F54B0D" w:rsidRPr="00F54B0D" w:rsidRDefault="00F54B0D" w:rsidP="00F54B0D">
      <w:pPr>
        <w:rPr>
          <w:rFonts w:ascii="Consolas" w:hAnsi="Consolas"/>
          <w:sz w:val="16"/>
          <w:szCs w:val="21"/>
        </w:rPr>
      </w:pPr>
    </w:p>
    <w:p w:rsidR="00F54B0D" w:rsidRDefault="00F54B0D" w:rsidP="00F54B0D">
      <w:pPr>
        <w:rPr>
          <w:rFonts w:ascii="Consolas" w:hAnsi="Consolas"/>
          <w:sz w:val="16"/>
          <w:szCs w:val="21"/>
        </w:rPr>
      </w:pPr>
    </w:p>
    <w:p w:rsidR="00F54B0D" w:rsidRDefault="00F54B0D" w:rsidP="001626C7">
      <w:pPr>
        <w:pStyle w:val="Heading1"/>
      </w:pPr>
      <w:r w:rsidRPr="001626C7">
        <w:t>ClusterIP</w:t>
      </w:r>
    </w:p>
    <w:p w:rsidR="00091B72" w:rsidRPr="00091B72" w:rsidRDefault="00091B72" w:rsidP="00091B72"/>
    <w:p w:rsidR="00F54B0D" w:rsidRPr="00091B72" w:rsidRDefault="00F54B0D" w:rsidP="00091B72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Style w:val="HTMLCode"/>
          <w:rFonts w:ascii="Consolas" w:hAnsi="Consolas"/>
          <w:color w:val="000000"/>
          <w:shd w:val="clear" w:color="auto" w:fill="F9F9F9"/>
        </w:rPr>
      </w:pPr>
    </w:p>
    <w:p w:rsidR="00F54B0D" w:rsidRPr="00091B72" w:rsidRDefault="00F54B0D" w:rsidP="00091B72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Style w:val="HTMLCode"/>
          <w:rFonts w:ascii="Consolas" w:hAnsi="Consolas"/>
        </w:rPr>
      </w:pPr>
      <w:r w:rsidRPr="00091B72">
        <w:rPr>
          <w:rStyle w:val="HTMLCode"/>
          <w:rFonts w:ascii="Consolas" w:hAnsi="Consolas"/>
        </w:rPr>
        <w:t xml:space="preserve">kubectl apply </w:t>
      </w:r>
      <w:r w:rsidRPr="00091B72">
        <w:rPr>
          <w:rStyle w:val="HTMLCode"/>
          <w:rFonts w:ascii="Consolas" w:hAnsi="Consolas"/>
          <w:shd w:val="clear" w:color="auto" w:fill="F9F9F9"/>
        </w:rPr>
        <w:t>-f</w:t>
      </w:r>
      <w:r w:rsidRPr="00091B72">
        <w:rPr>
          <w:rStyle w:val="HTMLCode"/>
          <w:rFonts w:ascii="Consolas" w:hAnsi="Consolas"/>
        </w:rPr>
        <w:t xml:space="preserve"> https://raw.githubusercontent.com/openshift-evangelists/kbe/master/specs/services/rc.yaml</w:t>
      </w:r>
    </w:p>
    <w:p w:rsidR="00F54B0D" w:rsidRDefault="00F54B0D" w:rsidP="00F54B0D">
      <w:pPr>
        <w:rPr>
          <w:rFonts w:ascii="Consolas" w:hAnsi="Consolas"/>
          <w:sz w:val="16"/>
          <w:szCs w:val="21"/>
        </w:rPr>
      </w:pPr>
    </w:p>
    <w:p w:rsidR="00F54B0D" w:rsidRDefault="00F54B0D" w:rsidP="00F54B0D">
      <w:pPr>
        <w:rPr>
          <w:rFonts w:ascii="Consolas" w:hAnsi="Consolas"/>
          <w:sz w:val="16"/>
          <w:szCs w:val="21"/>
        </w:rPr>
      </w:pPr>
    </w:p>
    <w:p w:rsidR="00F54B0D" w:rsidRDefault="00F54B0D" w:rsidP="00F54B0D">
      <w:pPr>
        <w:pStyle w:val="HTMLPreformatted"/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FFFFFF"/>
        <w:wordWrap w:val="0"/>
        <w:spacing w:after="150" w:line="360" w:lineRule="atLeast"/>
        <w:rPr>
          <w:rStyle w:val="HTMLCode"/>
          <w:rFonts w:ascii="Consolas" w:hAnsi="Consolas"/>
          <w:color w:val="000000"/>
          <w:shd w:val="clear" w:color="auto" w:fill="F9F9F9"/>
        </w:rPr>
      </w:pPr>
      <w:r>
        <w:rPr>
          <w:rStyle w:val="HTMLCode"/>
          <w:rFonts w:ascii="Consolas" w:hAnsi="Consolas"/>
          <w:color w:val="000000"/>
          <w:shd w:val="clear" w:color="auto" w:fill="F9F9F9"/>
        </w:rPr>
        <w:t xml:space="preserve"> kubectl apply </w:t>
      </w:r>
      <w:r>
        <w:rPr>
          <w:rStyle w:val="hljs-operator"/>
          <w:rFonts w:ascii="Consolas" w:hAnsi="Consolas"/>
          <w:color w:val="000000"/>
          <w:shd w:val="clear" w:color="auto" w:fill="F9F9F9"/>
        </w:rPr>
        <w:t>-f</w:t>
      </w:r>
      <w:r>
        <w:rPr>
          <w:rStyle w:val="HTMLCode"/>
          <w:rFonts w:ascii="Consolas" w:hAnsi="Consolas"/>
          <w:color w:val="000000"/>
          <w:shd w:val="clear" w:color="auto" w:fill="F9F9F9"/>
        </w:rPr>
        <w:t xml:space="preserve"> https://raw.githubusercontent.com/openshift-evangelists/kbe/master/specs/services/svc.yaml</w:t>
      </w:r>
    </w:p>
    <w:p w:rsidR="00AB011C" w:rsidRDefault="00F54B0D" w:rsidP="00F54B0D">
      <w:pPr>
        <w:rPr>
          <w:rFonts w:ascii="Consolas" w:hAnsi="Consolas"/>
          <w:sz w:val="16"/>
          <w:szCs w:val="21"/>
        </w:rPr>
      </w:pPr>
      <w:r>
        <w:rPr>
          <w:rFonts w:ascii="Consolas" w:hAnsi="Consolas"/>
          <w:sz w:val="16"/>
          <w:szCs w:val="21"/>
        </w:rPr>
        <w:t xml:space="preserve"> </w:t>
      </w:r>
    </w:p>
    <w:p w:rsidR="00F54B0D" w:rsidRDefault="00F54B0D" w:rsidP="00F54B0D">
      <w:pPr>
        <w:rPr>
          <w:rFonts w:ascii="Consolas" w:hAnsi="Consolas"/>
          <w:color w:val="000000"/>
          <w:shd w:val="clear" w:color="auto" w:fill="F9F9F9"/>
        </w:rPr>
      </w:pPr>
      <w:r>
        <w:rPr>
          <w:rFonts w:ascii="Consolas" w:hAnsi="Consolas"/>
          <w:color w:val="000000"/>
          <w:shd w:val="clear" w:color="auto" w:fill="F9F9F9"/>
        </w:rPr>
        <w:t xml:space="preserve">kubectl get pods </w:t>
      </w:r>
      <w:r>
        <w:rPr>
          <w:rStyle w:val="hljs-operator"/>
          <w:rFonts w:ascii="Consolas" w:hAnsi="Consolas"/>
          <w:color w:val="000000"/>
        </w:rPr>
        <w:t>-l</w:t>
      </w:r>
      <w:r>
        <w:rPr>
          <w:rFonts w:ascii="Consolas" w:hAnsi="Consolas"/>
          <w:color w:val="000000"/>
          <w:shd w:val="clear" w:color="auto" w:fill="F9F9F9"/>
        </w:rPr>
        <w:t xml:space="preserve"> app</w:t>
      </w:r>
      <w:r>
        <w:rPr>
          <w:rFonts w:ascii="Consolas" w:hAnsi="Consolas"/>
          <w:color w:val="F92672"/>
        </w:rPr>
        <w:t>=</w:t>
      </w:r>
      <w:r>
        <w:rPr>
          <w:rFonts w:ascii="Consolas" w:hAnsi="Consolas"/>
          <w:color w:val="000000"/>
          <w:shd w:val="clear" w:color="auto" w:fill="F9F9F9"/>
        </w:rPr>
        <w:t>sise</w:t>
      </w:r>
    </w:p>
    <w:p w:rsidR="00F54B0D" w:rsidRDefault="00F54B0D" w:rsidP="00F54B0D">
      <w:pPr>
        <w:rPr>
          <w:rFonts w:ascii="Consolas" w:hAnsi="Consolas"/>
          <w:color w:val="000000"/>
          <w:shd w:val="clear" w:color="auto" w:fill="F9F9F9"/>
        </w:rPr>
      </w:pPr>
      <w:r>
        <w:rPr>
          <w:rFonts w:ascii="Consolas" w:hAnsi="Consolas"/>
          <w:color w:val="000000"/>
          <w:shd w:val="clear" w:color="auto" w:fill="F9F9F9"/>
        </w:rPr>
        <w:t xml:space="preserve">curl </w:t>
      </w:r>
      <w:r w:rsidRPr="00F54B0D">
        <w:rPr>
          <w:rStyle w:val="hljs-number"/>
          <w:rFonts w:ascii="Consolas" w:hAnsi="Consolas"/>
          <w:color w:val="008800"/>
          <w:highlight w:val="yellow"/>
        </w:rPr>
        <w:t>172.17</w:t>
      </w:r>
      <w:r w:rsidRPr="00F54B0D">
        <w:rPr>
          <w:rFonts w:ascii="Consolas" w:hAnsi="Consolas"/>
          <w:color w:val="000000"/>
          <w:highlight w:val="yellow"/>
          <w:shd w:val="clear" w:color="auto" w:fill="F9F9F9"/>
        </w:rPr>
        <w:t>.</w:t>
      </w:r>
      <w:r w:rsidRPr="00F54B0D">
        <w:rPr>
          <w:rStyle w:val="hljs-number"/>
          <w:rFonts w:ascii="Consolas" w:hAnsi="Consolas"/>
          <w:color w:val="008800"/>
          <w:highlight w:val="yellow"/>
        </w:rPr>
        <w:t>0.3</w:t>
      </w:r>
      <w:r w:rsidRPr="00F54B0D">
        <w:rPr>
          <w:rFonts w:ascii="Consolas" w:hAnsi="Consolas"/>
          <w:color w:val="000000"/>
          <w:highlight w:val="yellow"/>
          <w:shd w:val="clear" w:color="auto" w:fill="F9F9F9"/>
        </w:rPr>
        <w:t>:</w:t>
      </w:r>
      <w:r w:rsidRPr="00F54B0D">
        <w:rPr>
          <w:rStyle w:val="hljs-number"/>
          <w:rFonts w:ascii="Consolas" w:hAnsi="Consolas"/>
          <w:color w:val="008800"/>
          <w:highlight w:val="yellow"/>
        </w:rPr>
        <w:t>9876</w:t>
      </w:r>
      <w:r>
        <w:rPr>
          <w:rFonts w:ascii="Consolas" w:hAnsi="Consolas"/>
          <w:color w:val="000000"/>
          <w:shd w:val="clear" w:color="auto" w:fill="F9F9F9"/>
        </w:rPr>
        <w:t>/info</w:t>
      </w:r>
    </w:p>
    <w:p w:rsidR="0031472E" w:rsidRDefault="00F54B0D" w:rsidP="00F54B0D">
      <w:pPr>
        <w:rPr>
          <w:rFonts w:ascii="Consolas" w:hAnsi="Consolas"/>
          <w:color w:val="000000"/>
          <w:shd w:val="clear" w:color="auto" w:fill="F9F9F9"/>
        </w:rPr>
      </w:pPr>
      <w:r>
        <w:rPr>
          <w:rFonts w:ascii="Consolas" w:hAnsi="Consolas"/>
          <w:color w:val="000000"/>
          <w:shd w:val="clear" w:color="auto" w:fill="F9F9F9"/>
        </w:rPr>
        <w:t>kubectl get svc</w:t>
      </w:r>
    </w:p>
    <w:p w:rsidR="00F54B0D" w:rsidRDefault="00F54B0D" w:rsidP="00F54B0D">
      <w:pPr>
        <w:rPr>
          <w:rFonts w:ascii="Consolas" w:hAnsi="Consolas"/>
          <w:color w:val="000000"/>
          <w:shd w:val="clear" w:color="auto" w:fill="F9F9F9"/>
        </w:rPr>
      </w:pPr>
      <w:bookmarkStart w:id="0" w:name="_GoBack"/>
      <w:bookmarkEnd w:id="0"/>
      <w:r>
        <w:rPr>
          <w:rFonts w:ascii="Consolas" w:hAnsi="Consolas"/>
          <w:color w:val="000000"/>
          <w:shd w:val="clear" w:color="auto" w:fill="F9F9F9"/>
        </w:rPr>
        <w:lastRenderedPageBreak/>
        <w:t xml:space="preserve">curl </w:t>
      </w:r>
      <w:r w:rsidRPr="00F54B0D">
        <w:rPr>
          <w:rStyle w:val="hljs-number"/>
          <w:rFonts w:ascii="Consolas" w:hAnsi="Consolas"/>
          <w:color w:val="008800"/>
          <w:highlight w:val="yellow"/>
        </w:rPr>
        <w:t>172.30</w:t>
      </w:r>
      <w:r w:rsidRPr="00F54B0D">
        <w:rPr>
          <w:rFonts w:ascii="Consolas" w:hAnsi="Consolas"/>
          <w:color w:val="000000"/>
          <w:highlight w:val="yellow"/>
          <w:shd w:val="clear" w:color="auto" w:fill="F9F9F9"/>
        </w:rPr>
        <w:t>.</w:t>
      </w:r>
      <w:r w:rsidRPr="00F54B0D">
        <w:rPr>
          <w:rStyle w:val="hljs-number"/>
          <w:rFonts w:ascii="Consolas" w:hAnsi="Consolas"/>
          <w:color w:val="008800"/>
          <w:highlight w:val="yellow"/>
        </w:rPr>
        <w:t>228.255</w:t>
      </w:r>
      <w:r w:rsidRPr="00F54B0D">
        <w:rPr>
          <w:rFonts w:ascii="Consolas" w:hAnsi="Consolas"/>
          <w:color w:val="000000"/>
          <w:highlight w:val="yellow"/>
          <w:shd w:val="clear" w:color="auto" w:fill="F9F9F9"/>
        </w:rPr>
        <w:t>:</w:t>
      </w:r>
      <w:r w:rsidRPr="00F54B0D">
        <w:rPr>
          <w:rStyle w:val="hljs-number"/>
          <w:rFonts w:ascii="Consolas" w:hAnsi="Consolas"/>
          <w:color w:val="008800"/>
          <w:highlight w:val="yellow"/>
        </w:rPr>
        <w:t>80</w:t>
      </w:r>
      <w:r>
        <w:rPr>
          <w:rFonts w:ascii="Consolas" w:hAnsi="Consolas"/>
          <w:color w:val="000000"/>
          <w:shd w:val="clear" w:color="auto" w:fill="F9F9F9"/>
        </w:rPr>
        <w:t>/info</w:t>
      </w:r>
    </w:p>
    <w:p w:rsidR="00F54B0D" w:rsidRPr="00F54B0D" w:rsidRDefault="00F54B0D" w:rsidP="00F54B0D">
      <w:pPr>
        <w:rPr>
          <w:rFonts w:ascii="Consolas" w:hAnsi="Consolas"/>
          <w:sz w:val="16"/>
          <w:szCs w:val="21"/>
        </w:rPr>
      </w:pPr>
    </w:p>
    <w:sectPr w:rsidR="00F54B0D" w:rsidRPr="00F5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19" w:rsidRDefault="00377519" w:rsidP="00AB011C">
      <w:pPr>
        <w:spacing w:after="0" w:line="240" w:lineRule="auto"/>
      </w:pPr>
      <w:r>
        <w:separator/>
      </w:r>
    </w:p>
  </w:endnote>
  <w:endnote w:type="continuationSeparator" w:id="0">
    <w:p w:rsidR="00377519" w:rsidRDefault="00377519" w:rsidP="00AB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d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19" w:rsidRDefault="00377519" w:rsidP="00AB011C">
      <w:pPr>
        <w:spacing w:after="0" w:line="240" w:lineRule="auto"/>
      </w:pPr>
      <w:r>
        <w:separator/>
      </w:r>
    </w:p>
  </w:footnote>
  <w:footnote w:type="continuationSeparator" w:id="0">
    <w:p w:rsidR="00377519" w:rsidRDefault="00377519" w:rsidP="00AB0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D4F96"/>
    <w:multiLevelType w:val="multilevel"/>
    <w:tmpl w:val="FE76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13"/>
    <w:rsid w:val="00091B72"/>
    <w:rsid w:val="001626C7"/>
    <w:rsid w:val="002E74DB"/>
    <w:rsid w:val="0031472E"/>
    <w:rsid w:val="00377519"/>
    <w:rsid w:val="00677331"/>
    <w:rsid w:val="00703113"/>
    <w:rsid w:val="00AB011C"/>
    <w:rsid w:val="00C63262"/>
    <w:rsid w:val="00F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B3CDF-E0B9-4A39-B4F7-2F94B2AE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AB011C"/>
  </w:style>
  <w:style w:type="character" w:customStyle="1" w:styleId="crayon-v">
    <w:name w:val="crayon-v"/>
    <w:basedOn w:val="DefaultParagraphFont"/>
    <w:rsid w:val="00AB011C"/>
  </w:style>
  <w:style w:type="character" w:customStyle="1" w:styleId="crayon-h">
    <w:name w:val="crayon-h"/>
    <w:basedOn w:val="DefaultParagraphFont"/>
    <w:rsid w:val="00AB011C"/>
  </w:style>
  <w:style w:type="character" w:customStyle="1" w:styleId="crayon-o">
    <w:name w:val="crayon-o"/>
    <w:basedOn w:val="DefaultParagraphFont"/>
    <w:rsid w:val="00AB011C"/>
  </w:style>
  <w:style w:type="character" w:customStyle="1" w:styleId="crayon-cn">
    <w:name w:val="crayon-cn"/>
    <w:basedOn w:val="DefaultParagraphFont"/>
    <w:rsid w:val="00AB011C"/>
  </w:style>
  <w:style w:type="character" w:customStyle="1" w:styleId="crayon-s">
    <w:name w:val="crayon-s"/>
    <w:basedOn w:val="DefaultParagraphFont"/>
    <w:rsid w:val="00AB011C"/>
  </w:style>
  <w:style w:type="paragraph" w:styleId="Header">
    <w:name w:val="header"/>
    <w:basedOn w:val="Normal"/>
    <w:link w:val="HeaderChar"/>
    <w:uiPriority w:val="99"/>
    <w:unhideWhenUsed/>
    <w:rsid w:val="00AB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11C"/>
  </w:style>
  <w:style w:type="paragraph" w:styleId="Footer">
    <w:name w:val="footer"/>
    <w:basedOn w:val="Normal"/>
    <w:link w:val="FooterChar"/>
    <w:uiPriority w:val="99"/>
    <w:unhideWhenUsed/>
    <w:rsid w:val="00AB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1C"/>
  </w:style>
  <w:style w:type="character" w:customStyle="1" w:styleId="crayon-i">
    <w:name w:val="crayon-i"/>
    <w:basedOn w:val="DefaultParagraphFont"/>
    <w:rsid w:val="00AB011C"/>
  </w:style>
  <w:style w:type="character" w:styleId="Hyperlink">
    <w:name w:val="Hyperlink"/>
    <w:basedOn w:val="DefaultParagraphFont"/>
    <w:uiPriority w:val="99"/>
    <w:unhideWhenUsed/>
    <w:rsid w:val="00AB01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11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operator">
    <w:name w:val="hljs-operator"/>
    <w:basedOn w:val="DefaultParagraphFont"/>
    <w:rsid w:val="00F54B0D"/>
  </w:style>
  <w:style w:type="character" w:styleId="HTMLCode">
    <w:name w:val="HTML Code"/>
    <w:basedOn w:val="DefaultParagraphFont"/>
    <w:uiPriority w:val="99"/>
    <w:semiHidden/>
    <w:unhideWhenUsed/>
    <w:rsid w:val="00F54B0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54B0D"/>
  </w:style>
  <w:style w:type="character" w:customStyle="1" w:styleId="Heading1Char">
    <w:name w:val="Heading 1 Char"/>
    <w:basedOn w:val="DefaultParagraphFont"/>
    <w:link w:val="Heading1"/>
    <w:uiPriority w:val="9"/>
    <w:rsid w:val="00162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2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services-networking/servi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overview/working-with-objects/names" TargetMode="External"/><Relationship Id="rId12" Type="http://schemas.openxmlformats.org/officeDocument/2006/relationships/hyperlink" Target="https://raw.githubusercontent.com/t2run/learning/master/K8s/services/service3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kubernetes.io/docs/concepts/services-networking/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services-networking/serv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2020-04-28T04:35:00Z</dcterms:created>
  <dcterms:modified xsi:type="dcterms:W3CDTF">2020-04-29T09:37:00Z</dcterms:modified>
</cp:coreProperties>
</file>