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63659C7F" w:rsidR="001A5C9A" w:rsidRDefault="009F38F6" w:rsidP="008D4506">
      <w:pPr>
        <w:ind w:firstLineChars="100" w:firstLine="280"/>
        <w:jc w:val="left"/>
        <w:rPr>
          <w:sz w:val="28"/>
          <w:szCs w:val="28"/>
        </w:rPr>
      </w:pPr>
      <w:r w:rsidRPr="009F38F6">
        <w:rPr>
          <w:rFonts w:hint="eastAsia"/>
          <w:sz w:val="28"/>
          <w:szCs w:val="28"/>
        </w:rPr>
        <w:t>班级</w:t>
      </w:r>
      <w:r w:rsidRPr="009F38F6">
        <w:rPr>
          <w:sz w:val="28"/>
          <w:szCs w:val="28"/>
          <w:u w:val="single"/>
        </w:rPr>
        <w:t xml:space="preserve">             </w:t>
      </w:r>
      <w:r w:rsidRPr="009F38F6">
        <w:rPr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学号</w:t>
      </w:r>
      <w:r w:rsidR="00000000">
        <w:rPr>
          <w:rFonts w:hint="eastAsia"/>
          <w:sz w:val="28"/>
          <w:szCs w:val="28"/>
          <w:u w:val="single"/>
        </w:rPr>
        <w:t xml:space="preserve">             </w:t>
      </w:r>
      <w:r w:rsidR="00000000">
        <w:rPr>
          <w:rFonts w:hint="eastAsia"/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姓名</w:t>
      </w:r>
      <w:r w:rsidR="00000000"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7A8AAF18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93635" w:rsidRPr="00493635">
        <w:rPr>
          <w:rFonts w:hint="eastAsia"/>
          <w:b/>
          <w:sz w:val="28"/>
          <w:szCs w:val="28"/>
          <w:u w:val="single"/>
        </w:rPr>
        <w:t>基本运算电路及其应用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506E3FCF" w14:textId="7374C2CE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8D7601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3092BB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14ACCB14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</w:t>
      </w:r>
      <w:r w:rsidR="00F91F6B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F91F6B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F91F6B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B961A7" w14:textId="77777777" w:rsidR="00140A3B" w:rsidRDefault="00140A3B" w:rsidP="00140A3B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一、实验目的</w:t>
                            </w:r>
                          </w:p>
                          <w:p w14:paraId="3BE40947" w14:textId="77777777" w:rsidR="00140A3B" w:rsidRDefault="00140A3B" w:rsidP="00140A3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35"/>
                              </w:tabs>
                              <w:ind w:left="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掌握用集成运算放大器组成的比例、加法、减法、积分等运算电路的性能及其测试方法。</w:t>
                            </w:r>
                          </w:p>
                          <w:p w14:paraId="071677D6" w14:textId="2BF1B15E" w:rsidR="001A5C9A" w:rsidRDefault="00140A3B" w:rsidP="00C944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宋体" w:hAnsi="宋体" w:hint="eastAsia"/>
                                <w:position w:val="-10"/>
                                <w:szCs w:val="21"/>
                              </w:rPr>
                              <w:object w:dxaOrig="703" w:dyaOrig="323" w14:anchorId="00CC03C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对象 48" o:spid="_x0000_i1026" type="#_x0000_t75" style="width:35.15pt;height:16.15pt;mso-wrap-style:square;mso-position-horizontal-relative:page;mso-position-vertical-relative:page">
                                  <v:imagedata r:id="rId11" o:title=""/>
                                </v:shape>
                                <o:OLEObject Type="Embed" ProgID="Equation.3" ShapeID="对象 48" DrawAspect="Content" ObjectID="_1796472959" r:id="rId12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运算放大器使用中的一些注意事项。</w:t>
                            </w:r>
                          </w:p>
                          <w:p w14:paraId="67E37D4A" w14:textId="77777777" w:rsidR="00C944FF" w:rsidRPr="00C944FF" w:rsidRDefault="00C944FF" w:rsidP="00C944FF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 w:rsidRPr="00C944FF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二、实验设备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38"/>
                              <w:gridCol w:w="3757"/>
                              <w:gridCol w:w="1403"/>
                              <w:gridCol w:w="716"/>
                              <w:gridCol w:w="844"/>
                            </w:tblGrid>
                            <w:tr w:rsidR="00C944FF" w14:paraId="14F71B2D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D4A61D1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499751E9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4D2E4052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型号与规格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2665A1E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2B9BD996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C944FF" w14:paraId="330480A2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6DA42FF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5E490C92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台式万用表或者手持万用表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374385F" w14:textId="77777777" w:rsidR="00C944FF" w:rsidRDefault="00C944FF" w:rsidP="00C944FF"/>
                              </w:tc>
                              <w:tc>
                                <w:tcPr>
                                  <w:tcW w:w="716" w:type="dxa"/>
                                </w:tcPr>
                                <w:p w14:paraId="0CA36D9B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4B085A8" w14:textId="77777777" w:rsidR="00C944FF" w:rsidRDefault="00C944FF" w:rsidP="00C944FF"/>
                              </w:tc>
                            </w:tr>
                            <w:tr w:rsidR="00C944FF" w14:paraId="5DFE6407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4EC79168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5922125B" w14:textId="77777777" w:rsidR="00C944FF" w:rsidRDefault="00C944FF" w:rsidP="00C944FF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双踪示波器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0B270328" w14:textId="77777777" w:rsidR="00C944FF" w:rsidRDefault="00C944FF" w:rsidP="00C944FF"/>
                              </w:tc>
                              <w:tc>
                                <w:tcPr>
                                  <w:tcW w:w="716" w:type="dxa"/>
                                </w:tcPr>
                                <w:p w14:paraId="72B0BDB1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16A16EE" w14:textId="77777777" w:rsidR="00C944FF" w:rsidRDefault="00C944FF" w:rsidP="00C944FF"/>
                              </w:tc>
                            </w:tr>
                            <w:tr w:rsidR="00C944FF" w14:paraId="295FC742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35049E6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3A2FA3F8" w14:textId="77777777" w:rsidR="00C944FF" w:rsidRDefault="00C944FF" w:rsidP="00C944FF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 xml:space="preserve">交流毫伏表 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50B22967" w14:textId="77777777" w:rsidR="00C944FF" w:rsidRDefault="00C944FF" w:rsidP="00C944FF"/>
                              </w:tc>
                              <w:tc>
                                <w:tcPr>
                                  <w:tcW w:w="716" w:type="dxa"/>
                                </w:tcPr>
                                <w:p w14:paraId="5DEB29C3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21ADF369" w14:textId="77777777" w:rsidR="00C944FF" w:rsidRDefault="00C944FF" w:rsidP="00C944FF"/>
                              </w:tc>
                            </w:tr>
                            <w:tr w:rsidR="00C944FF" w14:paraId="27B383D8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5A6BE6B9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787F2670" w14:textId="77777777" w:rsidR="00C944FF" w:rsidRDefault="00C944FF" w:rsidP="00C944FF">
                                  <w:pPr>
                                    <w:jc w:val="left"/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函数信号发生器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40F291B8" w14:textId="77777777" w:rsidR="00C944FF" w:rsidRDefault="00C944FF" w:rsidP="00C944FF"/>
                              </w:tc>
                              <w:tc>
                                <w:tcPr>
                                  <w:tcW w:w="716" w:type="dxa"/>
                                </w:tcPr>
                                <w:p w14:paraId="34CD2393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CDA8F2D" w14:textId="77777777" w:rsidR="00C944FF" w:rsidRDefault="00C944FF" w:rsidP="00C944FF"/>
                              </w:tc>
                            </w:tr>
                            <w:tr w:rsidR="00C944FF" w14:paraId="5F7110CB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2CD5CEC9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216ABC47" w14:textId="77777777" w:rsidR="00C944FF" w:rsidRDefault="00C944FF" w:rsidP="00C944FF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电源接口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16C5BFAB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+12V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-12V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B56CEB9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C45739D" w14:textId="77777777" w:rsidR="00C944FF" w:rsidRDefault="00C944FF" w:rsidP="00C944FF"/>
                              </w:tc>
                            </w:tr>
                            <w:tr w:rsidR="00C944FF" w14:paraId="10AECBEC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F9E35E2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4385D56D" w14:textId="77777777" w:rsidR="00C944FF" w:rsidRDefault="00C944FF" w:rsidP="00C944FF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直流可调信号源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00598487" w14:textId="77777777" w:rsidR="00C944FF" w:rsidRDefault="00C944FF" w:rsidP="00C944FF">
                                  <w:r>
                                    <w:rPr>
                                      <w:rFonts w:hint="eastAsia"/>
                                    </w:rPr>
                                    <w:t>-0.5V~+0.5V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53DDEED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19DE033" w14:textId="77777777" w:rsidR="00C944FF" w:rsidRDefault="00C944FF" w:rsidP="00C944FF"/>
                              </w:tc>
                            </w:tr>
                            <w:tr w:rsidR="00C944FF" w14:paraId="76016629" w14:textId="77777777" w:rsidTr="00FF75E2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CD1E3A8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3B1767BB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子板-集成运放电路实验板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0BF33BE7" w14:textId="77777777" w:rsidR="00C944FF" w:rsidRDefault="00C944FF" w:rsidP="00C944FF"/>
                              </w:tc>
                              <w:tc>
                                <w:tcPr>
                                  <w:tcW w:w="716" w:type="dxa"/>
                                </w:tcPr>
                                <w:p w14:paraId="0D4DC950" w14:textId="77777777" w:rsidR="00C944FF" w:rsidRDefault="00C944FF" w:rsidP="00C944F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C30C4F8" w14:textId="77777777" w:rsidR="00C944FF" w:rsidRDefault="00C944FF" w:rsidP="00C944FF"/>
                              </w:tc>
                            </w:tr>
                          </w:tbl>
                          <w:p w14:paraId="70FAFDB2" w14:textId="62764266" w:rsidR="00C944FF" w:rsidRDefault="00C944FF" w:rsidP="00C944FF">
                            <w:p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23D4B29E" w14:textId="593FD34E" w:rsidR="0015078C" w:rsidRDefault="00507CA4" w:rsidP="00C944FF">
                            <w:p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三、预备知识</w:t>
                            </w:r>
                          </w:p>
                          <w:p w14:paraId="5539C277" w14:textId="77777777" w:rsidR="00507CA4" w:rsidRDefault="00507CA4" w:rsidP="00507CA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直流信号源</w:t>
                            </w:r>
                          </w:p>
                          <w:p w14:paraId="62A53A05" w14:textId="741EB6A2" w:rsidR="00507CA4" w:rsidRDefault="00507CA4" w:rsidP="00507CA4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图-1所示直流信号源由A5实验板左测提供。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将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sym w:font="Symbol" w:char="F0B1"/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12V电源接入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A5实验板，调节信号源两电位器，可在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2D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5V～+5V范围内分别获得两路独立可调的直流信号；电压选择按键按下时，两路直流信号的可调范围则为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2D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0.5V～+0.5V。</w:t>
                            </w:r>
                          </w:p>
                          <w:p w14:paraId="7A58F968" w14:textId="77777777" w:rsidR="00507CA4" w:rsidRDefault="00507CA4" w:rsidP="00507CA4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该直流信号源在以下比例放大、加法、减法、积分等运算电路中均有应用。</w:t>
                            </w:r>
                          </w:p>
                          <w:p w14:paraId="314124B8" w14:textId="3A10E870" w:rsidR="00507CA4" w:rsidRPr="00507CA4" w:rsidRDefault="00507CA4" w:rsidP="00507CA4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Cs w:val="21"/>
                              </w:rPr>
                              <w:t>图-2所示</w:t>
                            </w:r>
                            <w:r>
                              <w:rPr>
                                <w:rFonts w:ascii="宋体" w:eastAsia="宋体" w:hAnsi="宋体" w:cs="Times New Roman" w:hint="eastAsia"/>
                                <w:szCs w:val="21"/>
                              </w:rPr>
                              <w:object w:dxaOrig="703" w:dyaOrig="323" w14:anchorId="53D961A9">
                                <v:shape id="对象 49" o:spid="_x0000_i1028" type="#_x0000_t75" style="width:35.15pt;height:16.15pt;mso-wrap-style:square;mso-position-horizontal-relative:page;mso-position-vertical-relative:page">
                                  <v:imagedata r:id="rId11" o:title=""/>
                                </v:shape>
                                <o:OLEObject Type="Embed" ProgID="Equation.3" ShapeID="对象 49" DrawAspect="Content" ObjectID="_1796472960" r:id="rId13"/>
                              </w:object>
                            </w:r>
                            <w:r>
                              <w:rPr>
                                <w:rFonts w:ascii="宋体" w:eastAsia="宋体" w:hAnsi="宋体" w:cs="Times New Roman" w:hint="eastAsia"/>
                                <w:szCs w:val="21"/>
                              </w:rPr>
                              <w:t>构成的反相比例运算电路，</w:t>
                            </w:r>
                            <w:r>
                              <w:rPr>
                                <w:rFonts w:ascii="宋体" w:eastAsia="宋体" w:hAnsi="宋体" w:cs="Times New Roman" w:hint="eastAsia"/>
                                <w:szCs w:val="21"/>
                              </w:rPr>
                              <w:object w:dxaOrig="703" w:dyaOrig="323" w14:anchorId="558472ED">
                                <v:shape id="_x0000_i1030" type="#_x0000_t75" style="width:35.15pt;height:16.15pt;mso-wrap-style:square;mso-position-horizontal-relative:page;mso-position-vertical-relative:page">
                                  <v:imagedata r:id="rId11" o:title=""/>
                                </v:shape>
                                <o:OLEObject Type="Embed" ProgID="Equation.3" ShapeID="_x0000_i1030" DrawAspect="Content" ObjectID="_1796472961" r:id="rId14"/>
                              </w:object>
                            </w:r>
                            <w:r>
                              <w:rPr>
                                <w:rFonts w:ascii="宋体" w:eastAsia="宋体" w:hAnsi="宋体" w:cs="Times New Roman" w:hint="eastAsia"/>
                                <w:szCs w:val="21"/>
                              </w:rPr>
                              <w:t>是一个高增益的直流放大器，属第二代通用型运放，其DIP封装的引脚分布如图-2所示。</w:t>
                            </w:r>
                          </w:p>
                          <w:p w14:paraId="615D4209" w14:textId="187C2F7C" w:rsidR="006D4976" w:rsidRDefault="00FB0734" w:rsidP="006D4976">
                            <w:pPr>
                              <w:jc w:val="center"/>
                            </w:pPr>
                            <w:r w:rsidRPr="00FB0734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D16E893" wp14:editId="717047DC">
                                  <wp:extent cx="1152940" cy="2082100"/>
                                  <wp:effectExtent l="0" t="0" r="9525" b="0"/>
                                  <wp:docPr id="186174465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941" cy="2127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976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6D4976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15791E8" wp14:editId="159CB393">
                                  <wp:extent cx="1717675" cy="1781175"/>
                                  <wp:effectExtent l="0" t="0" r="0" b="9525"/>
                                  <wp:docPr id="441380472" name="图片 8" descr="}{~1IEAJD{YL7_`SHA51)2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4" descr="}{~1IEAJD{YL7_`SHA51)2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767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BB4802" w14:textId="314CD128" w:rsidR="006D4976" w:rsidRDefault="006D4976" w:rsidP="006D4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656EE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-2 </w:t>
                            </w:r>
                            <w:r>
                              <w:rPr>
                                <w:rFonts w:ascii="宋体" w:hAnsi="宋体" w:hint="eastAsia"/>
                                <w:position w:val="-10"/>
                                <w:szCs w:val="21"/>
                              </w:rPr>
                              <w:object w:dxaOrig="703" w:dyaOrig="323" w14:anchorId="478556BC">
                                <v:shape id="_x0000_i1032" type="#_x0000_t75" style="width:35.15pt;height:16.15pt;mso-wrap-style:square;mso-position-horizontal-relative:page;mso-position-vertical-relative:page">
                                  <v:imagedata r:id="rId11" o:title=""/>
                                </v:shape>
                                <o:OLEObject Type="Embed" ProgID="Equation.3" ShapeID="_x0000_i1032" DrawAspect="Content" ObjectID="_1796472962" r:id="rId17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 DIP</w:t>
                            </w:r>
                            <w:r>
                              <w:rPr>
                                <w:rFonts w:hint="eastAsia"/>
                              </w:rPr>
                              <w:t>封装</w:t>
                            </w:r>
                          </w:p>
                          <w:p w14:paraId="01CB09C3" w14:textId="18C64E6B" w:rsidR="00507CA4" w:rsidRPr="00507CA4" w:rsidRDefault="00507CA4" w:rsidP="00C944FF">
                            <w:pPr>
                              <w:tabs>
                                <w:tab w:val="left" w:pos="73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49AD"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2DB961A7" w14:textId="77777777" w:rsidR="00140A3B" w:rsidRDefault="00140A3B" w:rsidP="00140A3B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一、实验目的</w:t>
                      </w:r>
                    </w:p>
                    <w:p w14:paraId="3BE40947" w14:textId="77777777" w:rsidR="00140A3B" w:rsidRDefault="00140A3B" w:rsidP="00140A3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35"/>
                        </w:tabs>
                        <w:ind w:left="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掌握用集成运算放大器组成的比例、加法、减法、积分等运算电路的性能及其测试方法。</w:t>
                      </w:r>
                    </w:p>
                    <w:p w14:paraId="071677D6" w14:textId="2BF1B15E" w:rsidR="001A5C9A" w:rsidRDefault="00140A3B" w:rsidP="00C944F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了解</w:t>
                      </w:r>
                      <w:r>
                        <w:rPr>
                          <w:rFonts w:ascii="宋体" w:hAnsi="宋体" w:hint="eastAsia"/>
                          <w:position w:val="-10"/>
                          <w:szCs w:val="21"/>
                        </w:rPr>
                        <w:object w:dxaOrig="703" w:dyaOrig="323" w14:anchorId="00CC03C6">
                          <v:shape id="对象 48" o:spid="_x0000_i1026" type="#_x0000_t75" style="width:35.15pt;height:16.15pt;mso-wrap-style:square;mso-position-horizontal-relative:page;mso-position-vertical-relative:page">
                            <v:imagedata r:id="rId11" o:title=""/>
                          </v:shape>
                          <o:OLEObject Type="Embed" ProgID="Equation.3" ShapeID="对象 48" DrawAspect="Content" ObjectID="_1796472959" r:id="rId18"/>
                        </w:objec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运算放大器使用中的一些注意事项。</w:t>
                      </w:r>
                    </w:p>
                    <w:p w14:paraId="67E37D4A" w14:textId="77777777" w:rsidR="00C944FF" w:rsidRPr="00C944FF" w:rsidRDefault="00C944FF" w:rsidP="00C944FF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 w:rsidRPr="00C944FF">
                        <w:rPr>
                          <w:rFonts w:ascii="宋体" w:hAnsi="宋体" w:hint="eastAsia"/>
                          <w:b/>
                          <w:szCs w:val="21"/>
                        </w:rPr>
                        <w:t>二、实验设备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38"/>
                        <w:gridCol w:w="3757"/>
                        <w:gridCol w:w="1403"/>
                        <w:gridCol w:w="716"/>
                        <w:gridCol w:w="844"/>
                      </w:tblGrid>
                      <w:tr w:rsidR="00C944FF" w14:paraId="14F71B2D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1D4A61D1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499751E9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4D2E4052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型号与规格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02665A1E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2B9BD996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c>
                      </w:tr>
                      <w:tr w:rsidR="00C944FF" w14:paraId="330480A2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66DA42FF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5E490C92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台式万用表或者手持万用表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3374385F" w14:textId="77777777" w:rsidR="00C944FF" w:rsidRDefault="00C944FF" w:rsidP="00C944FF"/>
                        </w:tc>
                        <w:tc>
                          <w:tcPr>
                            <w:tcW w:w="716" w:type="dxa"/>
                          </w:tcPr>
                          <w:p w14:paraId="0CA36D9B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4B085A8" w14:textId="77777777" w:rsidR="00C944FF" w:rsidRDefault="00C944FF" w:rsidP="00C944FF"/>
                        </w:tc>
                      </w:tr>
                      <w:tr w:rsidR="00C944FF" w14:paraId="5DFE6407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4EC79168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5922125B" w14:textId="77777777" w:rsidR="00C944FF" w:rsidRDefault="00C944FF" w:rsidP="00C944FF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双踪示波器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0B270328" w14:textId="77777777" w:rsidR="00C944FF" w:rsidRDefault="00C944FF" w:rsidP="00C944FF"/>
                        </w:tc>
                        <w:tc>
                          <w:tcPr>
                            <w:tcW w:w="716" w:type="dxa"/>
                          </w:tcPr>
                          <w:p w14:paraId="72B0BDB1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16A16EE" w14:textId="77777777" w:rsidR="00C944FF" w:rsidRDefault="00C944FF" w:rsidP="00C944FF"/>
                        </w:tc>
                      </w:tr>
                      <w:tr w:rsidR="00C944FF" w14:paraId="295FC742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035049E6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3A2FA3F8" w14:textId="77777777" w:rsidR="00C944FF" w:rsidRDefault="00C944FF" w:rsidP="00C944FF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交流毫伏表 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50B22967" w14:textId="77777777" w:rsidR="00C944FF" w:rsidRDefault="00C944FF" w:rsidP="00C944FF"/>
                        </w:tc>
                        <w:tc>
                          <w:tcPr>
                            <w:tcW w:w="716" w:type="dxa"/>
                          </w:tcPr>
                          <w:p w14:paraId="5DEB29C3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21ADF369" w14:textId="77777777" w:rsidR="00C944FF" w:rsidRDefault="00C944FF" w:rsidP="00C944FF"/>
                        </w:tc>
                      </w:tr>
                      <w:tr w:rsidR="00C944FF" w14:paraId="27B383D8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5A6BE6B9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787F2670" w14:textId="77777777" w:rsidR="00C944FF" w:rsidRDefault="00C944FF" w:rsidP="00C944FF">
                            <w:pPr>
                              <w:jc w:val="left"/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函数信号发生器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40F291B8" w14:textId="77777777" w:rsidR="00C944FF" w:rsidRDefault="00C944FF" w:rsidP="00C944FF"/>
                        </w:tc>
                        <w:tc>
                          <w:tcPr>
                            <w:tcW w:w="716" w:type="dxa"/>
                          </w:tcPr>
                          <w:p w14:paraId="34CD2393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CDA8F2D" w14:textId="77777777" w:rsidR="00C944FF" w:rsidRDefault="00C944FF" w:rsidP="00C944FF"/>
                        </w:tc>
                      </w:tr>
                      <w:tr w:rsidR="00C944FF" w14:paraId="5F7110CB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2CD5CEC9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216ABC47" w14:textId="77777777" w:rsidR="00C944FF" w:rsidRDefault="00C944FF" w:rsidP="00C944F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实验箱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电源接口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16C5BFAB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+12V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-12V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B56CEB9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C45739D" w14:textId="77777777" w:rsidR="00C944FF" w:rsidRDefault="00C944FF" w:rsidP="00C944FF"/>
                        </w:tc>
                      </w:tr>
                      <w:tr w:rsidR="00C944FF" w14:paraId="10AECBEC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0F9E35E2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4385D56D" w14:textId="77777777" w:rsidR="00C944FF" w:rsidRDefault="00C944FF" w:rsidP="00C944F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实验箱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直流可调信号源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00598487" w14:textId="77777777" w:rsidR="00C944FF" w:rsidRDefault="00C944FF" w:rsidP="00C944FF">
                            <w:r>
                              <w:rPr>
                                <w:rFonts w:hint="eastAsia"/>
                              </w:rPr>
                              <w:t>-0.5V~+0.5V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053DDEED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19DE033" w14:textId="77777777" w:rsidR="00C944FF" w:rsidRDefault="00C944FF" w:rsidP="00C944FF"/>
                        </w:tc>
                      </w:tr>
                      <w:tr w:rsidR="00C944FF" w14:paraId="76016629" w14:textId="77777777" w:rsidTr="00FF75E2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1CD1E3A8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3B1767BB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子板-集成运放电路实验板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0BF33BE7" w14:textId="77777777" w:rsidR="00C944FF" w:rsidRDefault="00C944FF" w:rsidP="00C944FF"/>
                        </w:tc>
                        <w:tc>
                          <w:tcPr>
                            <w:tcW w:w="716" w:type="dxa"/>
                          </w:tcPr>
                          <w:p w14:paraId="0D4DC950" w14:textId="77777777" w:rsidR="00C944FF" w:rsidRDefault="00C944FF" w:rsidP="00C944F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C30C4F8" w14:textId="77777777" w:rsidR="00C944FF" w:rsidRDefault="00C944FF" w:rsidP="00C944FF"/>
                        </w:tc>
                      </w:tr>
                    </w:tbl>
                    <w:p w14:paraId="70FAFDB2" w14:textId="62764266" w:rsidR="00C944FF" w:rsidRDefault="00C944FF" w:rsidP="00C944FF">
                      <w:p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23D4B29E" w14:textId="593FD34E" w:rsidR="0015078C" w:rsidRDefault="00507CA4" w:rsidP="00C944FF">
                      <w:p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三、预备知识</w:t>
                      </w:r>
                    </w:p>
                    <w:p w14:paraId="5539C277" w14:textId="77777777" w:rsidR="00507CA4" w:rsidRDefault="00507CA4" w:rsidP="00507CA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直流信号源</w:t>
                      </w:r>
                    </w:p>
                    <w:p w14:paraId="62A53A05" w14:textId="741EB6A2" w:rsidR="00507CA4" w:rsidRDefault="00507CA4" w:rsidP="00507CA4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图-1所示直流信号源由A5实验板左测提供。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将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sym w:font="Symbol" w:char="F0B1"/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12V电源接入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A5实验板，调节信号源两电位器，可在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2D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5V～+5V范围内分别获得两路独立可调的直流信号；电压选择按键按下时，两路直流信号的可调范围则为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2D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0.5V～+0.5V。</w:t>
                      </w:r>
                    </w:p>
                    <w:p w14:paraId="7A58F968" w14:textId="77777777" w:rsidR="00507CA4" w:rsidRDefault="00507CA4" w:rsidP="00507CA4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该直流信号源在以下比例放大、加法、减法、积分等运算电路中均有应用。</w:t>
                      </w:r>
                    </w:p>
                    <w:p w14:paraId="314124B8" w14:textId="3A10E870" w:rsidR="00507CA4" w:rsidRPr="00507CA4" w:rsidRDefault="00507CA4" w:rsidP="00507CA4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Cs w:val="21"/>
                        </w:rPr>
                        <w:t>图-2所示</w:t>
                      </w:r>
                      <w:r>
                        <w:rPr>
                          <w:rFonts w:ascii="宋体" w:eastAsia="宋体" w:hAnsi="宋体" w:cs="Times New Roman" w:hint="eastAsia"/>
                          <w:szCs w:val="21"/>
                        </w:rPr>
                        <w:object w:dxaOrig="703" w:dyaOrig="323" w14:anchorId="53D961A9">
                          <v:shape id="对象 49" o:spid="_x0000_i1028" type="#_x0000_t75" style="width:35.15pt;height:16.15pt;mso-wrap-style:square;mso-position-horizontal-relative:page;mso-position-vertical-relative:page">
                            <v:imagedata r:id="rId11" o:title=""/>
                          </v:shape>
                          <o:OLEObject Type="Embed" ProgID="Equation.3" ShapeID="对象 49" DrawAspect="Content" ObjectID="_1796472960" r:id="rId19"/>
                        </w:object>
                      </w:r>
                      <w:r>
                        <w:rPr>
                          <w:rFonts w:ascii="宋体" w:eastAsia="宋体" w:hAnsi="宋体" w:cs="Times New Roman" w:hint="eastAsia"/>
                          <w:szCs w:val="21"/>
                        </w:rPr>
                        <w:t>构成的反相比例运算电路，</w:t>
                      </w:r>
                      <w:r>
                        <w:rPr>
                          <w:rFonts w:ascii="宋体" w:eastAsia="宋体" w:hAnsi="宋体" w:cs="Times New Roman" w:hint="eastAsia"/>
                          <w:szCs w:val="21"/>
                        </w:rPr>
                        <w:object w:dxaOrig="703" w:dyaOrig="323" w14:anchorId="558472ED">
                          <v:shape id="_x0000_i1030" type="#_x0000_t75" style="width:35.15pt;height:16.15pt;mso-wrap-style:square;mso-position-horizontal-relative:page;mso-position-vertical-relative:page">
                            <v:imagedata r:id="rId11" o:title=""/>
                          </v:shape>
                          <o:OLEObject Type="Embed" ProgID="Equation.3" ShapeID="_x0000_i1030" DrawAspect="Content" ObjectID="_1796472961" r:id="rId20"/>
                        </w:object>
                      </w:r>
                      <w:r>
                        <w:rPr>
                          <w:rFonts w:ascii="宋体" w:eastAsia="宋体" w:hAnsi="宋体" w:cs="Times New Roman" w:hint="eastAsia"/>
                          <w:szCs w:val="21"/>
                        </w:rPr>
                        <w:t>是一个高增益的直流放大器，属第二代通用型运放，其DIP封装的引脚分布如图-2所示。</w:t>
                      </w:r>
                    </w:p>
                    <w:p w14:paraId="615D4209" w14:textId="187C2F7C" w:rsidR="006D4976" w:rsidRDefault="00FB0734" w:rsidP="006D4976">
                      <w:pPr>
                        <w:jc w:val="center"/>
                      </w:pPr>
                      <w:r w:rsidRPr="00FB0734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D16E893" wp14:editId="717047DC">
                            <wp:extent cx="1152940" cy="2082100"/>
                            <wp:effectExtent l="0" t="0" r="9525" b="0"/>
                            <wp:docPr id="186174465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941" cy="2127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976">
                        <w:rPr>
                          <w:rFonts w:hint="eastAsia"/>
                        </w:rPr>
                        <w:t xml:space="preserve">     </w:t>
                      </w:r>
                      <w:r w:rsidR="006D4976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15791E8" wp14:editId="159CB393">
                            <wp:extent cx="1717675" cy="1781175"/>
                            <wp:effectExtent l="0" t="0" r="0" b="9525"/>
                            <wp:docPr id="441380472" name="图片 8" descr="}{~1IEAJD{YL7_`SHA51)2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4" descr="}{~1IEAJD{YL7_`SHA51)2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767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BB4802" w14:textId="314CD128" w:rsidR="006D4976" w:rsidRDefault="006D4976" w:rsidP="006D4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 w:rsidR="00656EE0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-2 </w:t>
                      </w:r>
                      <w:r>
                        <w:rPr>
                          <w:rFonts w:ascii="宋体" w:hAnsi="宋体" w:hint="eastAsia"/>
                          <w:position w:val="-10"/>
                          <w:szCs w:val="21"/>
                        </w:rPr>
                        <w:object w:dxaOrig="703" w:dyaOrig="323" w14:anchorId="478556BC">
                          <v:shape id="_x0000_i1032" type="#_x0000_t75" style="width:35.15pt;height:16.15pt;mso-wrap-style:square;mso-position-horizontal-relative:page;mso-position-vertical-relative:page">
                            <v:imagedata r:id="rId11" o:title=""/>
                          </v:shape>
                          <o:OLEObject Type="Embed" ProgID="Equation.3" ShapeID="_x0000_i1032" DrawAspect="Content" ObjectID="_1796472962" r:id="rId21"/>
                        </w:object>
                      </w:r>
                      <w:r>
                        <w:rPr>
                          <w:rFonts w:hint="eastAsia"/>
                        </w:rPr>
                        <w:t xml:space="preserve"> DIP</w:t>
                      </w:r>
                      <w:r>
                        <w:rPr>
                          <w:rFonts w:hint="eastAsia"/>
                        </w:rPr>
                        <w:t>封装</w:t>
                      </w:r>
                    </w:p>
                    <w:p w14:paraId="01CB09C3" w14:textId="18C64E6B" w:rsidR="00507CA4" w:rsidRPr="00507CA4" w:rsidRDefault="00507CA4" w:rsidP="00C944FF">
                      <w:pPr>
                        <w:tabs>
                          <w:tab w:val="left" w:pos="73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3826A750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22"/>
          <w:footerReference w:type="default" r:id="rId2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093A554C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A6C9FF" w14:textId="77777777" w:rsidR="00216379" w:rsidRDefault="00216379" w:rsidP="00216379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四、实验内容及要求</w:t>
                            </w:r>
                          </w:p>
                          <w:p w14:paraId="55A02DD4" w14:textId="77777777" w:rsidR="00216379" w:rsidRDefault="00216379" w:rsidP="00216379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1、反相比例运算放大器：</w:t>
                            </w:r>
                          </w:p>
                          <w:p w14:paraId="7D0AF0F5" w14:textId="738A02C7" w:rsidR="00216379" w:rsidRDefault="00216379" w:rsidP="00216379">
                            <w:pPr>
                              <w:ind w:firstLine="420"/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noProof/>
                                <w:szCs w:val="21"/>
                              </w:rPr>
                              <w:drawing>
                                <wp:inline distT="0" distB="0" distL="0" distR="0" wp14:anchorId="24E7D36D" wp14:editId="47780790">
                                  <wp:extent cx="3260090" cy="2345690"/>
                                  <wp:effectExtent l="0" t="0" r="0" b="0"/>
                                  <wp:docPr id="993065220" name="图片 9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3065220" name="图片 9" descr="图示, 示意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090" cy="2345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CAEA21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图-3反相比例运算放大器原理图</w:t>
                            </w:r>
                          </w:p>
                          <w:p w14:paraId="2E84C909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372117F7" w14:textId="77777777" w:rsidR="00216379" w:rsidRDefault="00216379" w:rsidP="00216379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实验电路如图-3，试确定电路中元件参数，以实现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＝－10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的运算关系。</w:t>
                            </w:r>
                          </w:p>
                          <w:p w14:paraId="0BA13354" w14:textId="77777777" w:rsidR="00216379" w:rsidRDefault="00216379" w:rsidP="00216379">
                            <w:pPr>
                              <w:ind w:firstLine="420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(1)调零：比例运算电路首先要进行闭环调零。</w:t>
                            </w:r>
                            <w:r>
                              <w:rPr>
                                <w:rFonts w:hint="eastAsia"/>
                              </w:rPr>
                              <w:t>如图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</w:rPr>
                              <w:t>连接电路，将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号管脚接地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，令输入V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=0，用万用表直流电压挡监测输出电压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，调节运算放大器的调零电位器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color w:val="000000"/>
                                <w:szCs w:val="21"/>
                              </w:rPr>
                              <w:t>Ｒp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，使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＝0V。</w:t>
                            </w:r>
                          </w:p>
                          <w:p w14:paraId="65DACD29" w14:textId="0B467DA5" w:rsidR="00216379" w:rsidRDefault="00216379" w:rsidP="00B73D93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(2)测量电压放大倍数：用直流电压表测量输出电压，验证反相比例运算放大器的传输特性，测量U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和U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0，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将数据记录在表-1中，并计算理论值与实测值之间的误差。</w:t>
                            </w:r>
                          </w:p>
                          <w:tbl>
                            <w:tblPr>
                              <w:tblW w:w="82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20"/>
                              <w:gridCol w:w="1118"/>
                              <w:gridCol w:w="671"/>
                              <w:gridCol w:w="675"/>
                              <w:gridCol w:w="675"/>
                              <w:gridCol w:w="671"/>
                              <w:gridCol w:w="750"/>
                              <w:gridCol w:w="694"/>
                              <w:gridCol w:w="709"/>
                              <w:gridCol w:w="1125"/>
                            </w:tblGrid>
                            <w:tr w:rsidR="00216379" w14:paraId="331002CD" w14:textId="77777777" w:rsidTr="00C964E1">
                              <w:tc>
                                <w:tcPr>
                                  <w:tcW w:w="2238" w:type="dxa"/>
                                  <w:gridSpan w:val="2"/>
                                  <w:vAlign w:val="center"/>
                                </w:tcPr>
                                <w:p w14:paraId="15FD7843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输入电压V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7FB5810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-0.8V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406E40B8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-0.4V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60B5A3B1" w14:textId="77777777" w:rsidR="00216379" w:rsidRDefault="00216379" w:rsidP="00216379">
                                  <w:pPr>
                                    <w:ind w:firstLineChars="50" w:firstLine="90"/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0V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35596C4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+0.4V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Align w:val="center"/>
                                </w:tcPr>
                                <w:p w14:paraId="7585B265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+0.8V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519BAB0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+1V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71BBE4A" w14:textId="77777777" w:rsidR="00216379" w:rsidRDefault="00216379" w:rsidP="00216379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+1.2V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vAlign w:val="center"/>
                                </w:tcPr>
                                <w:p w14:paraId="2E5FFA3F" w14:textId="1381602C" w:rsidR="00216379" w:rsidRDefault="00C964E1" w:rsidP="00216379">
                                  <w:pPr>
                                    <w:rPr>
                                      <w:rFonts w:ascii="宋体" w:hAnsi="宋体" w:hint="eastAsia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24"/>
                                    </w:rPr>
                                    <w:t>|</w:t>
                                  </w:r>
                                  <w:r w:rsidR="00216379">
                                    <w:rPr>
                                      <w:rFonts w:ascii="宋体" w:hAnsi="宋体" w:hint="eastAsia"/>
                                      <w:color w:val="000000"/>
                                      <w:sz w:val="24"/>
                                    </w:rPr>
                                    <w:t>V</w:t>
                                  </w:r>
                                  <w:r w:rsidR="00216379"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max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216379" w14:paraId="3B9E3214" w14:textId="77777777" w:rsidTr="00C964E1">
                              <w:tc>
                                <w:tcPr>
                                  <w:tcW w:w="1120" w:type="dxa"/>
                                  <w:vMerge w:val="restart"/>
                                  <w:vAlign w:val="center"/>
                                </w:tcPr>
                                <w:p w14:paraId="084849FE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输出电压</w:t>
                                  </w:r>
                                </w:p>
                                <w:p w14:paraId="584B4EBE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（V）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5C18B513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理论值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AE782E1" w14:textId="263A743C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5E94B792" w14:textId="629C6E25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0A5340F9" w14:textId="48684142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6F03745" w14:textId="4FECBF00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38852F5A" w14:textId="2AA9D212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68766F01" w14:textId="5E1D71F6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28D5501" w14:textId="249E0B1F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-12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vAlign w:val="center"/>
                                </w:tcPr>
                                <w:p w14:paraId="2302C076" w14:textId="6018706E" w:rsidR="00216379" w:rsidRPr="008856D1" w:rsidRDefault="00C964E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-10</w:t>
                                  </w:r>
                                </w:p>
                              </w:tc>
                            </w:tr>
                            <w:tr w:rsidR="00216379" w14:paraId="16AE06C6" w14:textId="77777777" w:rsidTr="00C964E1">
                              <w:tc>
                                <w:tcPr>
                                  <w:tcW w:w="1120" w:type="dxa"/>
                                  <w:vMerge/>
                                  <w:vAlign w:val="center"/>
                                </w:tcPr>
                                <w:p w14:paraId="3EF4007C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31C35902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实测值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2E3A71E7" w14:textId="3CEAF25B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8.01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13306C09" w14:textId="5AA1D762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3.95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43AD42D3" w14:textId="14CF01B8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-0.04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8E98346" w14:textId="337592EF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-4.10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615E0079" w14:textId="76C1C9CB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-8.13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6E451F4F" w14:textId="41B3EA52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-9.44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CCF157A" w14:textId="496B17AB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-9.46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vAlign w:val="center"/>
                                </w:tcPr>
                                <w:p w14:paraId="5F77EC38" w14:textId="6FD3B935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-9.46</w:t>
                                  </w:r>
                                </w:p>
                              </w:tc>
                            </w:tr>
                            <w:tr w:rsidR="00216379" w14:paraId="70A3E684" w14:textId="77777777" w:rsidTr="00C964E1">
                              <w:tc>
                                <w:tcPr>
                                  <w:tcW w:w="1120" w:type="dxa"/>
                                  <w:vMerge/>
                                  <w:vAlign w:val="center"/>
                                </w:tcPr>
                                <w:p w14:paraId="2D469905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08692C69" w14:textId="77777777" w:rsidR="00216379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计算误差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5D97895" w14:textId="1BCF4402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42F3CE0F" w14:textId="5E64E9F1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1E34FECD" w14:textId="4F26452F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21FC0C8" w14:textId="0AFA87A1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4733AF58" w14:textId="510E0B24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24DA9205" w14:textId="2FAE280D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020957E" w14:textId="685F1DB0" w:rsidR="00216379" w:rsidRPr="008856D1" w:rsidRDefault="008856D1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vAlign w:val="center"/>
                                </w:tcPr>
                                <w:p w14:paraId="2D13EE26" w14:textId="77777777" w:rsidR="00216379" w:rsidRPr="008856D1" w:rsidRDefault="00216379" w:rsidP="00216379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CF576E" w14:textId="77777777" w:rsidR="00216379" w:rsidRDefault="00216379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（3）将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改为0.1～0.5V的正弦交流信号输入时，观察测量输出波形，并记录交流输出结果。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4"/>
                              <w:gridCol w:w="1354"/>
                              <w:gridCol w:w="1354"/>
                              <w:gridCol w:w="1354"/>
                              <w:gridCol w:w="1354"/>
                              <w:gridCol w:w="1355"/>
                            </w:tblGrid>
                            <w:tr w:rsidR="002F183F" w14:paraId="505718CA" w14:textId="77777777" w:rsidTr="003D0B5E">
                              <w:tc>
                                <w:tcPr>
                                  <w:tcW w:w="1354" w:type="dxa"/>
                                </w:tcPr>
                                <w:p w14:paraId="76535333" w14:textId="7BFB9601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Vi</w:t>
                                  </w:r>
                                  <w:r w:rsidR="00421250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（V）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75ABBED7" w14:textId="7DB68D69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58C52CEC" w14:textId="5F5BE875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1F594C74" w14:textId="63F1BF52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3FD6B523" w14:textId="4C459F6E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14:paraId="2AEFE5FE" w14:textId="2602155B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2F183F" w14:paraId="6F0D692A" w14:textId="77777777" w:rsidTr="003D0B5E">
                              <w:tc>
                                <w:tcPr>
                                  <w:tcW w:w="1354" w:type="dxa"/>
                                </w:tcPr>
                                <w:p w14:paraId="385EDD38" w14:textId="7261B88E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波形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A596D09" w14:textId="3D599CF9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正弦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43B8B4E2" w14:textId="230FB612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正弦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00007F0" w14:textId="2CC8A5F5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正弦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3C3D40C1" w14:textId="2893848B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正弦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14:paraId="14E9F94B" w14:textId="3E50887C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正弦</w:t>
                                  </w:r>
                                </w:p>
                              </w:tc>
                            </w:tr>
                            <w:tr w:rsidR="002F183F" w14:paraId="195F866B" w14:textId="77777777" w:rsidTr="003D0B5E">
                              <w:tc>
                                <w:tcPr>
                                  <w:tcW w:w="1354" w:type="dxa"/>
                                </w:tcPr>
                                <w:p w14:paraId="708875ED" w14:textId="78669F27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幅度</w:t>
                                  </w:r>
                                  <w:r w:rsidR="000174BE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（V）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3E210719" w14:textId="011BC04E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19.01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141A299E" w14:textId="54AAB57E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33.26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4ABB5C94" w14:textId="47EC9F12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63.36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10DB6CDD" w14:textId="7ABBBE2F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83.16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14:paraId="4CEC1E9F" w14:textId="005AD576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95.53</w:t>
                                  </w:r>
                                </w:p>
                              </w:tc>
                            </w:tr>
                            <w:tr w:rsidR="002F183F" w14:paraId="03D073A3" w14:textId="77777777" w:rsidTr="003D0B5E">
                              <w:tc>
                                <w:tcPr>
                                  <w:tcW w:w="1354" w:type="dxa"/>
                                </w:tcPr>
                                <w:p w14:paraId="00B46362" w14:textId="6395C03B" w:rsidR="003D0B5E" w:rsidRDefault="002F183F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频率</w:t>
                                  </w:r>
                                  <w:r w:rsidR="000174BE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（Hz）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3555609" w14:textId="7EA070F8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1BD249ED" w14:textId="04AE8CCD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6D6ABFFB" w14:textId="2E9FB406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3353EF31" w14:textId="07A77C8C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14:paraId="360BF55B" w14:textId="4B429D18" w:rsidR="003D0B5E" w:rsidRDefault="000174BE" w:rsidP="00216379">
                                  <w:pP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490EA3B3" w14:textId="77777777" w:rsidR="003D0B5E" w:rsidRDefault="003D0B5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728054F4" w14:textId="77777777" w:rsidR="00E64151" w:rsidRDefault="00E64151" w:rsidP="00E64151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2、反相输入加法器：</w:t>
                            </w:r>
                          </w:p>
                          <w:p w14:paraId="404809AE" w14:textId="77777777" w:rsidR="00E64151" w:rsidRDefault="00E64151" w:rsidP="00E64151">
                            <w:pPr>
                              <w:ind w:leftChars="200" w:left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实验电路如图-4所示，试确定电路中元件参数，以实现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＝－10(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＋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)。</w:t>
                            </w:r>
                          </w:p>
                          <w:p w14:paraId="26A82790" w14:textId="77777777" w:rsidR="00E64151" w:rsidRDefault="00E64151" w:rsidP="00E64151">
                            <w:pPr>
                              <w:ind w:leftChars="200" w:left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注意：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合理给定直流输入电压信号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i1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、V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的量值。</w:t>
                            </w:r>
                          </w:p>
                          <w:p w14:paraId="0E62FE0A" w14:textId="5B394DA8" w:rsidR="001A5C9A" w:rsidRPr="00A43625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6CA6C9FF" w14:textId="77777777" w:rsidR="00216379" w:rsidRDefault="00216379" w:rsidP="00216379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四、实验内容及要求</w:t>
                      </w:r>
                    </w:p>
                    <w:p w14:paraId="55A02DD4" w14:textId="77777777" w:rsidR="00216379" w:rsidRDefault="00216379" w:rsidP="00216379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1、反相比例运算放大器：</w:t>
                      </w:r>
                    </w:p>
                    <w:p w14:paraId="7D0AF0F5" w14:textId="738A02C7" w:rsidR="00216379" w:rsidRDefault="00216379" w:rsidP="00216379">
                      <w:pPr>
                        <w:ind w:firstLine="420"/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noProof/>
                          <w:szCs w:val="21"/>
                        </w:rPr>
                        <w:drawing>
                          <wp:inline distT="0" distB="0" distL="0" distR="0" wp14:anchorId="24E7D36D" wp14:editId="47780790">
                            <wp:extent cx="3260090" cy="2345690"/>
                            <wp:effectExtent l="0" t="0" r="0" b="0"/>
                            <wp:docPr id="993065220" name="图片 9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3065220" name="图片 9" descr="图示, 示意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090" cy="2345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CAEA21" w14:textId="77777777" w:rsidR="00216379" w:rsidRDefault="00216379" w:rsidP="00216379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图-3反相比例运算放大器原理图</w:t>
                      </w:r>
                    </w:p>
                    <w:p w14:paraId="2E84C909" w14:textId="77777777" w:rsidR="00216379" w:rsidRDefault="00216379" w:rsidP="00216379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372117F7" w14:textId="77777777" w:rsidR="00216379" w:rsidRDefault="00216379" w:rsidP="00216379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实验电路如图-3，试确定电路中元件参数，以实现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＝－10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的运算关系。</w:t>
                      </w:r>
                    </w:p>
                    <w:p w14:paraId="0BA13354" w14:textId="77777777" w:rsidR="00216379" w:rsidRDefault="00216379" w:rsidP="00216379">
                      <w:pPr>
                        <w:ind w:firstLine="420"/>
                        <w:rPr>
                          <w:rFonts w:ascii="宋体" w:hAnsi="宋体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(1)调零：比例运算电路首先要进行闭环调零。</w:t>
                      </w:r>
                      <w:r>
                        <w:rPr>
                          <w:rFonts w:hint="eastAsia"/>
                        </w:rPr>
                        <w:t>如图</w:t>
                      </w:r>
                      <w:r>
                        <w:rPr>
                          <w:rFonts w:hint="eastAsia"/>
                        </w:rPr>
                        <w:t>-3</w:t>
                      </w:r>
                      <w:r>
                        <w:rPr>
                          <w:rFonts w:hint="eastAsia"/>
                        </w:rPr>
                        <w:t>连接电路，将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号管脚接地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，令输入V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=0，用万用表直流电压挡监测输出电压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，调节运算放大器的调零电位器</w:t>
                      </w:r>
                      <w:r>
                        <w:rPr>
                          <w:rFonts w:ascii="宋体" w:hAnsi="宋体" w:hint="eastAsia"/>
                          <w:i/>
                          <w:color w:val="000000"/>
                          <w:szCs w:val="21"/>
                        </w:rPr>
                        <w:t>Ｒp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，使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＝0V。</w:t>
                      </w:r>
                    </w:p>
                    <w:p w14:paraId="65DACD29" w14:textId="0B467DA5" w:rsidR="00216379" w:rsidRDefault="00216379" w:rsidP="00B73D93">
                      <w:pPr>
                        <w:ind w:firstLineChars="200" w:firstLine="420"/>
                        <w:rPr>
                          <w:rFonts w:ascii="宋体" w:hAnsi="宋体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(2)测量电压放大倍数：用直流电压表测量输出电压，验证反相比例运算放大器的传输特性，测量U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和U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  <w:vertAlign w:val="subscript"/>
                        </w:rPr>
                        <w:t>0，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将数据记录在表-1中，并计算理论值与实测值之间的误差。</w:t>
                      </w:r>
                    </w:p>
                    <w:tbl>
                      <w:tblPr>
                        <w:tblW w:w="82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20"/>
                        <w:gridCol w:w="1118"/>
                        <w:gridCol w:w="671"/>
                        <w:gridCol w:w="675"/>
                        <w:gridCol w:w="675"/>
                        <w:gridCol w:w="671"/>
                        <w:gridCol w:w="750"/>
                        <w:gridCol w:w="694"/>
                        <w:gridCol w:w="709"/>
                        <w:gridCol w:w="1125"/>
                      </w:tblGrid>
                      <w:tr w:rsidR="00216379" w14:paraId="331002CD" w14:textId="77777777" w:rsidTr="00C964E1">
                        <w:tc>
                          <w:tcPr>
                            <w:tcW w:w="2238" w:type="dxa"/>
                            <w:gridSpan w:val="2"/>
                            <w:vAlign w:val="center"/>
                          </w:tcPr>
                          <w:p w14:paraId="15FD7843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输入电压V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37FB5810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-0.8V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406E40B8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-0.4V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60B5A3B1" w14:textId="77777777" w:rsidR="00216379" w:rsidRDefault="00216379" w:rsidP="00216379">
                            <w:pPr>
                              <w:ind w:firstLineChars="50" w:firstLine="90"/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0V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335596C4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+0.4V</w:t>
                            </w:r>
                          </w:p>
                        </w:tc>
                        <w:tc>
                          <w:tcPr>
                            <w:tcW w:w="750" w:type="dxa"/>
                            <w:vAlign w:val="center"/>
                          </w:tcPr>
                          <w:p w14:paraId="7585B265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+0.8V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2519BAB0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+1V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71BBE4A" w14:textId="77777777" w:rsidR="00216379" w:rsidRDefault="00216379" w:rsidP="00216379">
                            <w:pPr>
                              <w:jc w:val="left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+1.2V</w:t>
                            </w:r>
                          </w:p>
                        </w:tc>
                        <w:tc>
                          <w:tcPr>
                            <w:tcW w:w="1125" w:type="dxa"/>
                            <w:vAlign w:val="center"/>
                          </w:tcPr>
                          <w:p w14:paraId="2E5FFA3F" w14:textId="1381602C" w:rsidR="00216379" w:rsidRDefault="00C964E1" w:rsidP="00216379">
                            <w:pPr>
                              <w:rPr>
                                <w:rFonts w:ascii="宋体" w:hAnsi="宋体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</w:rPr>
                              <w:t>|</w:t>
                            </w:r>
                            <w:r w:rsidR="00216379">
                              <w:rPr>
                                <w:rFonts w:ascii="宋体" w:hAnsi="宋体" w:hint="eastAsia"/>
                                <w:color w:val="000000"/>
                                <w:sz w:val="24"/>
                              </w:rPr>
                              <w:t>V</w:t>
                            </w:r>
                            <w:r w:rsidR="0021637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max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|</w:t>
                            </w:r>
                          </w:p>
                        </w:tc>
                      </w:tr>
                      <w:tr w:rsidR="00216379" w14:paraId="3B9E3214" w14:textId="77777777" w:rsidTr="00C964E1">
                        <w:tc>
                          <w:tcPr>
                            <w:tcW w:w="1120" w:type="dxa"/>
                            <w:vMerge w:val="restart"/>
                            <w:vAlign w:val="center"/>
                          </w:tcPr>
                          <w:p w14:paraId="084849FE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输出电压</w:t>
                            </w:r>
                          </w:p>
                          <w:p w14:paraId="584B4EBE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（V）</w:t>
                            </w:r>
                          </w:p>
                        </w:tc>
                        <w:tc>
                          <w:tcPr>
                            <w:tcW w:w="1118" w:type="dxa"/>
                            <w:vAlign w:val="center"/>
                          </w:tcPr>
                          <w:p w14:paraId="5C18B513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理论值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3AE782E1" w14:textId="263A743C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5E94B792" w14:textId="629C6E25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0A5340F9" w14:textId="48684142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36F03745" w14:textId="4FECBF00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38852F5A" w14:textId="2AA9D212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68766F01" w14:textId="5E1D71F6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-10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28D5501" w14:textId="249E0B1F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-12</w:t>
                            </w:r>
                          </w:p>
                        </w:tc>
                        <w:tc>
                          <w:tcPr>
                            <w:tcW w:w="1125" w:type="dxa"/>
                            <w:vAlign w:val="center"/>
                          </w:tcPr>
                          <w:p w14:paraId="2302C076" w14:textId="6018706E" w:rsidR="00216379" w:rsidRPr="008856D1" w:rsidRDefault="00C964E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-10</w:t>
                            </w:r>
                          </w:p>
                        </w:tc>
                      </w:tr>
                      <w:tr w:rsidR="00216379" w14:paraId="16AE06C6" w14:textId="77777777" w:rsidTr="00C964E1">
                        <w:tc>
                          <w:tcPr>
                            <w:tcW w:w="1120" w:type="dxa"/>
                            <w:vMerge/>
                            <w:vAlign w:val="center"/>
                          </w:tcPr>
                          <w:p w14:paraId="3EF4007C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vAlign w:val="center"/>
                          </w:tcPr>
                          <w:p w14:paraId="31C35902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实测值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2E3A71E7" w14:textId="3CEAF25B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8.01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13306C09" w14:textId="5AA1D762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3.95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43AD42D3" w14:textId="14CF01B8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-0.04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8E98346" w14:textId="337592EF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-4.10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615E0079" w14:textId="76C1C9CB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-8.13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6E451F4F" w14:textId="41B3EA52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-9.44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CCF157A" w14:textId="496B17AB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-9.46</w:t>
                            </w:r>
                          </w:p>
                        </w:tc>
                        <w:tc>
                          <w:tcPr>
                            <w:tcW w:w="1125" w:type="dxa"/>
                            <w:vAlign w:val="center"/>
                          </w:tcPr>
                          <w:p w14:paraId="5F77EC38" w14:textId="6FD3B935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-9.46</w:t>
                            </w:r>
                          </w:p>
                        </w:tc>
                      </w:tr>
                      <w:tr w:rsidR="00216379" w14:paraId="70A3E684" w14:textId="77777777" w:rsidTr="00C964E1">
                        <w:tc>
                          <w:tcPr>
                            <w:tcW w:w="1120" w:type="dxa"/>
                            <w:vMerge/>
                            <w:vAlign w:val="center"/>
                          </w:tcPr>
                          <w:p w14:paraId="2D469905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vAlign w:val="center"/>
                          </w:tcPr>
                          <w:p w14:paraId="08692C69" w14:textId="77777777" w:rsidR="00216379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计算误差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45D97895" w14:textId="1BCF4402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42F3CE0F" w14:textId="5E64E9F1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1E34FECD" w14:textId="4F26452F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721FC0C8" w14:textId="0AFA87A1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4733AF58" w14:textId="510E0B24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24DA9205" w14:textId="2FAE280D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020957E" w14:textId="685F1DB0" w:rsidR="00216379" w:rsidRPr="008856D1" w:rsidRDefault="008856D1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125" w:type="dxa"/>
                            <w:vAlign w:val="center"/>
                          </w:tcPr>
                          <w:p w14:paraId="2D13EE26" w14:textId="77777777" w:rsidR="00216379" w:rsidRPr="008856D1" w:rsidRDefault="00216379" w:rsidP="00216379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ACF576E" w14:textId="77777777" w:rsidR="00216379" w:rsidRDefault="00216379" w:rsidP="00216379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（3）将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改为0.1～0.5V的正弦交流信号输入时，观察测量输出波形，并记录交流输出结果。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4"/>
                        <w:gridCol w:w="1354"/>
                        <w:gridCol w:w="1354"/>
                        <w:gridCol w:w="1354"/>
                        <w:gridCol w:w="1354"/>
                        <w:gridCol w:w="1355"/>
                      </w:tblGrid>
                      <w:tr w:rsidR="002F183F" w14:paraId="505718CA" w14:textId="77777777" w:rsidTr="003D0B5E">
                        <w:tc>
                          <w:tcPr>
                            <w:tcW w:w="1354" w:type="dxa"/>
                          </w:tcPr>
                          <w:p w14:paraId="76535333" w14:textId="7BFB9601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Vi</w:t>
                            </w:r>
                            <w:r w:rsidR="00421250">
                              <w:rPr>
                                <w:rFonts w:ascii="宋体" w:hAnsi="宋体" w:hint="eastAsia"/>
                                <w:szCs w:val="21"/>
                              </w:rPr>
                              <w:t>（V）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75ABBED7" w14:textId="7DB68D69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58C52CEC" w14:textId="5F5BE875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1F594C74" w14:textId="63F1BF52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3FD6B523" w14:textId="4C459F6E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14:paraId="2AEFE5FE" w14:textId="2602155B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0.5</w:t>
                            </w:r>
                          </w:p>
                        </w:tc>
                      </w:tr>
                      <w:tr w:rsidR="002F183F" w14:paraId="6F0D692A" w14:textId="77777777" w:rsidTr="003D0B5E">
                        <w:tc>
                          <w:tcPr>
                            <w:tcW w:w="1354" w:type="dxa"/>
                          </w:tcPr>
                          <w:p w14:paraId="385EDD38" w14:textId="7261B88E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波形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A596D09" w14:textId="3D599CF9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正弦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43B8B4E2" w14:textId="230FB612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正弦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00007F0" w14:textId="2CC8A5F5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正弦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3C3D40C1" w14:textId="2893848B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正弦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14:paraId="14E9F94B" w14:textId="3E50887C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正弦</w:t>
                            </w:r>
                          </w:p>
                        </w:tc>
                      </w:tr>
                      <w:tr w:rsidR="002F183F" w14:paraId="195F866B" w14:textId="77777777" w:rsidTr="003D0B5E">
                        <w:tc>
                          <w:tcPr>
                            <w:tcW w:w="1354" w:type="dxa"/>
                          </w:tcPr>
                          <w:p w14:paraId="708875ED" w14:textId="78669F27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幅度</w:t>
                            </w:r>
                            <w:r w:rsidR="000174BE">
                              <w:rPr>
                                <w:rFonts w:ascii="宋体" w:hAnsi="宋体" w:hint="eastAsia"/>
                                <w:szCs w:val="21"/>
                              </w:rPr>
                              <w:t>（V）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3E210719" w14:textId="011BC04E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19.01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141A299E" w14:textId="54AAB57E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33.26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4ABB5C94" w14:textId="47EC9F12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63.36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10DB6CDD" w14:textId="7ABBBE2F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83.16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14:paraId="4CEC1E9F" w14:textId="005AD576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95.53</w:t>
                            </w:r>
                          </w:p>
                        </w:tc>
                      </w:tr>
                      <w:tr w:rsidR="002F183F" w14:paraId="03D073A3" w14:textId="77777777" w:rsidTr="003D0B5E">
                        <w:tc>
                          <w:tcPr>
                            <w:tcW w:w="1354" w:type="dxa"/>
                          </w:tcPr>
                          <w:p w14:paraId="00B46362" w14:textId="6395C03B" w:rsidR="003D0B5E" w:rsidRDefault="002F183F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频率</w:t>
                            </w:r>
                            <w:r w:rsidR="000174BE">
                              <w:rPr>
                                <w:rFonts w:ascii="宋体" w:hAnsi="宋体" w:hint="eastAsia"/>
                                <w:szCs w:val="21"/>
                              </w:rPr>
                              <w:t>（Hz）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3555609" w14:textId="7EA070F8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1BD249ED" w14:textId="04AE8CCD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6D6ABFFB" w14:textId="2E9FB406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3353EF31" w14:textId="07A77C8C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14:paraId="360BF55B" w14:textId="4B429D18" w:rsidR="003D0B5E" w:rsidRDefault="000174BE" w:rsidP="0021637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490EA3B3" w14:textId="77777777" w:rsidR="003D0B5E" w:rsidRDefault="003D0B5E" w:rsidP="00216379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728054F4" w14:textId="77777777" w:rsidR="00E64151" w:rsidRDefault="00E64151" w:rsidP="00E64151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2、反相输入加法器：</w:t>
                      </w:r>
                    </w:p>
                    <w:p w14:paraId="404809AE" w14:textId="77777777" w:rsidR="00E64151" w:rsidRDefault="00E64151" w:rsidP="00E64151">
                      <w:pPr>
                        <w:ind w:leftChars="200" w:left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实验电路如图-4所示，试确定电路中元件参数，以实现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＝－10(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＋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)。</w:t>
                      </w:r>
                    </w:p>
                    <w:p w14:paraId="26A82790" w14:textId="77777777" w:rsidR="00E64151" w:rsidRDefault="00E64151" w:rsidP="00E64151">
                      <w:pPr>
                        <w:ind w:leftChars="200" w:left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注意：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合理给定直流输入电压信号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i1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、V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的量值。</w:t>
                      </w:r>
                    </w:p>
                    <w:p w14:paraId="0E62FE0A" w14:textId="5B394DA8" w:rsidR="001A5C9A" w:rsidRPr="00A43625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4DBC56E2">
                <wp:simplePos x="0" y="0"/>
                <wp:positionH relativeFrom="column">
                  <wp:posOffset>-52705</wp:posOffset>
                </wp:positionH>
                <wp:positionV relativeFrom="paragraph">
                  <wp:posOffset>-90170</wp:posOffset>
                </wp:positionV>
                <wp:extent cx="5349240" cy="6713220"/>
                <wp:effectExtent l="4445" t="4445" r="18415" b="698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6B01175" w14:textId="77777777" w:rsidR="003D0B5E" w:rsidRDefault="003D0B5E" w:rsidP="003D0B5E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noProof/>
                                <w:szCs w:val="21"/>
                              </w:rPr>
                              <w:drawing>
                                <wp:inline distT="0" distB="0" distL="0" distR="0" wp14:anchorId="4B9A806F" wp14:editId="013DEE61">
                                  <wp:extent cx="2329733" cy="1595180"/>
                                  <wp:effectExtent l="0" t="0" r="0" b="5080"/>
                                  <wp:docPr id="2019570973" name="图片 11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9570973" name="图片 11" descr="图示, 示意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220" cy="1604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noProof/>
                                <w:szCs w:val="21"/>
                              </w:rPr>
                              <w:drawing>
                                <wp:inline distT="0" distB="0" distL="0" distR="0" wp14:anchorId="3FEEC0BA" wp14:editId="45646FF8">
                                  <wp:extent cx="2112410" cy="1574165"/>
                                  <wp:effectExtent l="0" t="0" r="2540" b="6985"/>
                                  <wp:docPr id="1523381116" name="图片 10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3381116" name="图片 10" descr="图示, 示意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2831" cy="1589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E082A5" w14:textId="760E725F" w:rsidR="003D0B5E" w:rsidRPr="003D0B5E" w:rsidRDefault="003D0B5E" w:rsidP="003D0B5E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图-4 反相输入加法器原理图         图-5 差动输入减法器原理图</w:t>
                            </w:r>
                          </w:p>
                          <w:p w14:paraId="4956EC32" w14:textId="77777777" w:rsidR="003D0B5E" w:rsidRDefault="003D0B5E"/>
                          <w:tbl>
                            <w:tblPr>
                              <w:tblW w:w="596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18"/>
                              <w:gridCol w:w="671"/>
                              <w:gridCol w:w="675"/>
                              <w:gridCol w:w="675"/>
                              <w:gridCol w:w="671"/>
                              <w:gridCol w:w="750"/>
                              <w:gridCol w:w="694"/>
                              <w:gridCol w:w="709"/>
                            </w:tblGrid>
                            <w:tr w:rsidR="008651A6" w:rsidRPr="008856D1" w14:paraId="1555F046" w14:textId="77777777" w:rsidTr="00D23ECC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0903BC3C" w14:textId="7BFD1C6E" w:rsidR="008651A6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Ui1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F58F960" w14:textId="41930082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4363BED4" w14:textId="442CD199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649C94AB" w14:textId="52BEC96F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600532A" w14:textId="44074591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35835371" w14:textId="1E659F54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0A24E015" w14:textId="486310B8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3B54ACA" w14:textId="529F4CDC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8651A6" w:rsidRPr="008856D1" w14:paraId="31910615" w14:textId="77777777" w:rsidTr="00D23ECC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266855D3" w14:textId="6D2853A8" w:rsidR="008651A6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Ui2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BB154ED" w14:textId="24B8E23A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2D13B056" w14:textId="77BCCAE3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67609B79" w14:textId="51114870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0394EB2" w14:textId="456EC534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318CBF0F" w14:textId="2BC420E6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7F8A655C" w14:textId="086EB1FE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B5F6A83" w14:textId="39CDFC1F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 w:rsidR="008651A6" w:rsidRPr="008856D1" w14:paraId="58554F1A" w14:textId="77777777" w:rsidTr="00D23ECC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44CF54E1" w14:textId="575C8A63" w:rsidR="008651A6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0F81A72" w14:textId="609959AE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291B7808" w14:textId="0AE7F954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996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1DD8A4F9" w14:textId="4CB5A34A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1B3DA4AC" w14:textId="4D6E67E4" w:rsidR="008651A6" w:rsidRPr="008856D1" w:rsidRDefault="008651A6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-1.02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26E32783" w14:textId="041E1ECA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-3.04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736F9BF0" w14:textId="2A47036D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-6.06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BBE2DBE" w14:textId="792414DD" w:rsidR="008651A6" w:rsidRPr="008856D1" w:rsidRDefault="00C954AC" w:rsidP="008651A6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-9.60</w:t>
                                  </w:r>
                                </w:p>
                              </w:tc>
                            </w:tr>
                          </w:tbl>
                          <w:p w14:paraId="5924809B" w14:textId="77777777" w:rsidR="008651A6" w:rsidRDefault="008651A6" w:rsidP="004862BB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5F104298" w14:textId="2991CAF9" w:rsidR="00455632" w:rsidRDefault="00455632" w:rsidP="00455632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3、差动输入减法器：</w:t>
                            </w:r>
                          </w:p>
                          <w:p w14:paraId="0DD7AD0B" w14:textId="77777777" w:rsidR="00455632" w:rsidRDefault="00455632" w:rsidP="00455632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实验电路如图-5，试确定电路中元件参数，以实现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＝10(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－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)。</w:t>
                            </w:r>
                          </w:p>
                          <w:p w14:paraId="530241CF" w14:textId="77777777" w:rsidR="003175F2" w:rsidRDefault="003175F2" w:rsidP="003175F2">
                            <w:pPr>
                              <w:ind w:firstLineChars="200" w:firstLine="422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注意：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合理给定直流输入电压信号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i1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、V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  <w:vertAlign w:val="subscript"/>
                              </w:rPr>
                              <w:t>i2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的量值。</w:t>
                            </w:r>
                          </w:p>
                          <w:tbl>
                            <w:tblPr>
                              <w:tblW w:w="596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18"/>
                              <w:gridCol w:w="671"/>
                              <w:gridCol w:w="675"/>
                              <w:gridCol w:w="675"/>
                              <w:gridCol w:w="671"/>
                              <w:gridCol w:w="750"/>
                              <w:gridCol w:w="694"/>
                              <w:gridCol w:w="709"/>
                            </w:tblGrid>
                            <w:tr w:rsidR="00C42403" w:rsidRPr="008856D1" w14:paraId="455961CF" w14:textId="77777777" w:rsidTr="007D0CB2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065E78B9" w14:textId="77777777" w:rsidR="00C42403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Ui1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14A08A7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403AEF63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2FFE75EB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FFE80C0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719E316B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CDAD6BF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56D1"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26D4769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C42403" w:rsidRPr="008856D1" w14:paraId="2A9E18F4" w14:textId="77777777" w:rsidTr="007D0CB2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110A13CD" w14:textId="77777777" w:rsidR="00C42403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Ui2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AA64B88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68AC72C0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3ABB217E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800AE46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0D2A828F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32DF543C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CAF42AF" w14:textId="77777777" w:rsidR="00C42403" w:rsidRPr="008856D1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 w:rsidR="00C42403" w:rsidRPr="008856D1" w14:paraId="12CF3CB1" w14:textId="77777777" w:rsidTr="007D0CB2">
                              <w:trPr>
                                <w:jc w:val="center"/>
                              </w:trPr>
                              <w:tc>
                                <w:tcPr>
                                  <w:tcW w:w="1118" w:type="dxa"/>
                                  <w:vAlign w:val="center"/>
                                </w:tcPr>
                                <w:p w14:paraId="0E301944" w14:textId="77777777" w:rsidR="00C42403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Cs w:val="21"/>
                                    </w:rPr>
                                    <w:t>U0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6460A43" w14:textId="53DA5CA6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28048DE6" w14:textId="3590DA6B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vAlign w:val="center"/>
                                </w:tcPr>
                                <w:p w14:paraId="51C47710" w14:textId="37C45408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2.03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91877BA" w14:textId="3B00C0E9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14:paraId="3AB60F62" w14:textId="4DCAEE0B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3.02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75790355" w14:textId="04AF748A" w:rsidR="00C42403" w:rsidRPr="002F7585" w:rsidRDefault="002F7585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0.0006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E81C0D3" w14:textId="47529A08" w:rsidR="00C42403" w:rsidRPr="002F7585" w:rsidRDefault="00C42403" w:rsidP="00C42403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 w:rsidR="002F7585" w:rsidRPr="002F7585">
                                    <w:rPr>
                                      <w:rFonts w:ascii="宋体" w:hAnsi="宋体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7.03</w:t>
                                  </w:r>
                                </w:p>
                              </w:tc>
                            </w:tr>
                          </w:tbl>
                          <w:p w14:paraId="7E14E40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8A7A2F" w14:textId="3CC6E202" w:rsidR="008D25DB" w:rsidRDefault="000B6523" w:rsidP="008D25DB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五</w:t>
                            </w:r>
                            <w:r w:rsidR="008D25DB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、实验报告</w:t>
                            </w:r>
                          </w:p>
                          <w:p w14:paraId="34EA57A2" w14:textId="06B8763C" w:rsidR="008D25DB" w:rsidRDefault="008D25DB" w:rsidP="008D25D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整理实验数据，并与理论值比较，分析误差原因。</w:t>
                            </w:r>
                          </w:p>
                          <w:p w14:paraId="2B0BB846" w14:textId="72ACD132" w:rsidR="008D25DB" w:rsidRPr="008D25DB" w:rsidRDefault="008D25DB" w:rsidP="008D25D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5"/>
                              </w:tabs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记录、分析实验中出现的异常现象与故障排除方法。</w:t>
                            </w:r>
                          </w:p>
                          <w:p w14:paraId="1BB128B2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180728" w14:textId="5D7975AF" w:rsidR="00D51445" w:rsidRDefault="000B6523" w:rsidP="00D51445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六</w:t>
                            </w:r>
                            <w:r w:rsidR="00D51445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、思考题</w:t>
                            </w:r>
                          </w:p>
                          <w:p w14:paraId="77D75B6D" w14:textId="33392136" w:rsidR="00D51445" w:rsidRPr="003A4279" w:rsidRDefault="003A4279" w:rsidP="00D51445">
                            <w:pPr>
                              <w:ind w:left="420"/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1、</w:t>
                            </w:r>
                            <w:r w:rsidR="00D51445" w:rsidRPr="003A4279"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实验中，各运算电路的集成运放工作于线性状态还是非线性状态？</w:t>
                            </w:r>
                          </w:p>
                          <w:p w14:paraId="597F170D" w14:textId="7FD2CD80" w:rsidR="00003BF8" w:rsidRPr="007032E0" w:rsidRDefault="00003BF8" w:rsidP="00690164">
                            <w:pPr>
                              <w:ind w:firstLine="420"/>
                              <w:rPr>
                                <w:rFonts w:ascii="宋体" w:hAnsi="宋体" w:hint="eastAsia"/>
                                <w:sz w:val="16"/>
                                <w:szCs w:val="16"/>
                              </w:rPr>
                            </w:pPr>
                            <w:r w:rsidRPr="007032E0">
                              <w:rPr>
                                <w:rFonts w:ascii="宋体" w:hAnsi="宋体" w:hint="eastAsia"/>
                                <w:sz w:val="16"/>
                                <w:szCs w:val="16"/>
                              </w:rPr>
                              <w:t>反相比例运算放大器、反相输入加法器、差动输入减法器，这些电路的输出电压与输入电压之间存在明确的线性关系，符合运放工作在线性区的特性。</w:t>
                            </w:r>
                          </w:p>
                          <w:p w14:paraId="6DBAEB9E" w14:textId="0DEF1BC3" w:rsidR="001A5C9A" w:rsidRPr="003A4279" w:rsidRDefault="003A4279" w:rsidP="003A4279">
                            <w:pPr>
                              <w:ind w:firstLineChars="250" w:firstLine="402"/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2、</w:t>
                            </w:r>
                            <w:r w:rsidR="00D51445" w:rsidRPr="003A4279">
                              <w:rPr>
                                <w:rFonts w:ascii="宋体" w:hAnsi="宋体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哪些运算电路工作前必须调零？</w:t>
                            </w:r>
                          </w:p>
                          <w:p w14:paraId="3E61848A" w14:textId="1ED09810" w:rsidR="00E04C4E" w:rsidRPr="007032E0" w:rsidRDefault="00E04C4E" w:rsidP="00E04C4E">
                            <w:pPr>
                              <w:ind w:firstLine="420"/>
                              <w:rPr>
                                <w:rFonts w:ascii="宋体" w:hAnsi="宋体" w:hint="eastAsia"/>
                                <w:sz w:val="16"/>
                                <w:szCs w:val="16"/>
                              </w:rPr>
                            </w:pPr>
                            <w:r w:rsidRPr="007032E0">
                              <w:rPr>
                                <w:rFonts w:ascii="宋体" w:hAnsi="宋体" w:hint="eastAsia"/>
                                <w:sz w:val="16"/>
                                <w:szCs w:val="16"/>
                              </w:rPr>
                              <w:t>比例运算电路： 由于运算放大器内部电路的对称性，当输入电压为零时，输出电压应该也为零。如果输出电压不为零，则需要通过调零电位器进行调整，以确保电路的精度和稳定性。</w:t>
                            </w:r>
                          </w:p>
                          <w:p w14:paraId="1CD9979E" w14:textId="3E2685F0" w:rsidR="00690164" w:rsidRPr="00E04C4E" w:rsidRDefault="00E04C4E" w:rsidP="00E04C4E">
                            <w:pPr>
                              <w:pStyle w:val="aa"/>
                              <w:ind w:left="735" w:firstLineChars="0" w:firstLine="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E04C4E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加法器和减法器： 由于这些电路包含多个输入信号，任何一个输入信号为零时，输出电压都应该为零。因此，也需要进行调零操作。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5255" id="文本框 5" o:spid="_x0000_s1029" type="#_x0000_t202" style="position:absolute;margin-left:-4.15pt;margin-top:-7.1pt;width:421.2pt;height:5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">
                <v:textbox>
                  <w:txbxContent>
                    <w:p w14:paraId="26B01175" w14:textId="77777777" w:rsidR="003D0B5E" w:rsidRDefault="003D0B5E" w:rsidP="003D0B5E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noProof/>
                          <w:szCs w:val="21"/>
                        </w:rPr>
                        <w:drawing>
                          <wp:inline distT="0" distB="0" distL="0" distR="0" wp14:anchorId="4B9A806F" wp14:editId="013DEE61">
                            <wp:extent cx="2329733" cy="1595180"/>
                            <wp:effectExtent l="0" t="0" r="0" b="5080"/>
                            <wp:docPr id="2019570973" name="图片 11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9570973" name="图片 11" descr="图示, 示意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220" cy="1604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noProof/>
                          <w:szCs w:val="21"/>
                        </w:rPr>
                        <w:drawing>
                          <wp:inline distT="0" distB="0" distL="0" distR="0" wp14:anchorId="3FEEC0BA" wp14:editId="45646FF8">
                            <wp:extent cx="2112410" cy="1574165"/>
                            <wp:effectExtent l="0" t="0" r="2540" b="6985"/>
                            <wp:docPr id="1523381116" name="图片 10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3381116" name="图片 10" descr="图示, 示意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2831" cy="1589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E082A5" w14:textId="760E725F" w:rsidR="003D0B5E" w:rsidRPr="003D0B5E" w:rsidRDefault="003D0B5E" w:rsidP="003D0B5E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图-4 反相输入加法器原理图         图-5 差动输入减法器原理图</w:t>
                      </w:r>
                    </w:p>
                    <w:p w14:paraId="4956EC32" w14:textId="77777777" w:rsidR="003D0B5E" w:rsidRDefault="003D0B5E"/>
                    <w:tbl>
                      <w:tblPr>
                        <w:tblW w:w="596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18"/>
                        <w:gridCol w:w="671"/>
                        <w:gridCol w:w="675"/>
                        <w:gridCol w:w="675"/>
                        <w:gridCol w:w="671"/>
                        <w:gridCol w:w="750"/>
                        <w:gridCol w:w="694"/>
                        <w:gridCol w:w="709"/>
                      </w:tblGrid>
                      <w:tr w:rsidR="008651A6" w:rsidRPr="008856D1" w14:paraId="1555F046" w14:textId="77777777" w:rsidTr="00D23ECC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0903BC3C" w14:textId="7BFD1C6E" w:rsidR="008651A6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Ui1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F58F960" w14:textId="41930082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4363BED4" w14:textId="442CD199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649C94AB" w14:textId="52BEC96F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600532A" w14:textId="44074591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35835371" w14:textId="1E659F54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0A24E015" w14:textId="486310B8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3B54ACA" w14:textId="529F4CDC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</w:tc>
                      </w:tr>
                      <w:tr w:rsidR="008651A6" w:rsidRPr="008856D1" w14:paraId="31910615" w14:textId="77777777" w:rsidTr="00D23ECC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266855D3" w14:textId="6D2853A8" w:rsidR="008651A6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Ui2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0BB154ED" w14:textId="24B8E23A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2D13B056" w14:textId="77BCCAE3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67609B79" w14:textId="51114870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00394EB2" w14:textId="456EC534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318CBF0F" w14:textId="2BC420E6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7F8A655C" w14:textId="086EB1FE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B5F6A83" w14:textId="39CDFC1F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</w:tr>
                      <w:tr w:rsidR="008651A6" w:rsidRPr="008856D1" w14:paraId="58554F1A" w14:textId="77777777" w:rsidTr="00D23ECC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44CF54E1" w14:textId="575C8A63" w:rsidR="008651A6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U0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0F81A72" w14:textId="609959AE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291B7808" w14:textId="0AE7F954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996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1DD8A4F9" w14:textId="4CB5A34A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1B3DA4AC" w14:textId="4D6E67E4" w:rsidR="008651A6" w:rsidRPr="008856D1" w:rsidRDefault="008651A6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-1.02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26E32783" w14:textId="041E1ECA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-3.04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736F9BF0" w14:textId="2A47036D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-6.06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BBE2DBE" w14:textId="792414DD" w:rsidR="008651A6" w:rsidRPr="008856D1" w:rsidRDefault="00C954AC" w:rsidP="008651A6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-9.60</w:t>
                            </w:r>
                          </w:p>
                        </w:tc>
                      </w:tr>
                    </w:tbl>
                    <w:p w14:paraId="5924809B" w14:textId="77777777" w:rsidR="008651A6" w:rsidRDefault="008651A6" w:rsidP="004862BB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5F104298" w14:textId="2991CAF9" w:rsidR="00455632" w:rsidRDefault="00455632" w:rsidP="00455632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3、差动输入减法器：</w:t>
                      </w:r>
                    </w:p>
                    <w:p w14:paraId="0DD7AD0B" w14:textId="77777777" w:rsidR="00455632" w:rsidRDefault="00455632" w:rsidP="00455632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实验电路如图-5，试确定电路中元件参数，以实现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＝10(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－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)。</w:t>
                      </w:r>
                    </w:p>
                    <w:p w14:paraId="530241CF" w14:textId="77777777" w:rsidR="003175F2" w:rsidRDefault="003175F2" w:rsidP="003175F2">
                      <w:pPr>
                        <w:ind w:firstLineChars="200" w:firstLine="422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注意：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合理给定直流输入电压信号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i1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、V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  <w:vertAlign w:val="subscript"/>
                        </w:rPr>
                        <w:t>i2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的量值。</w:t>
                      </w:r>
                    </w:p>
                    <w:tbl>
                      <w:tblPr>
                        <w:tblW w:w="596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18"/>
                        <w:gridCol w:w="671"/>
                        <w:gridCol w:w="675"/>
                        <w:gridCol w:w="675"/>
                        <w:gridCol w:w="671"/>
                        <w:gridCol w:w="750"/>
                        <w:gridCol w:w="694"/>
                        <w:gridCol w:w="709"/>
                      </w:tblGrid>
                      <w:tr w:rsidR="00C42403" w:rsidRPr="008856D1" w14:paraId="455961CF" w14:textId="77777777" w:rsidTr="007D0CB2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065E78B9" w14:textId="77777777" w:rsidR="00C42403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Ui1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714A08A7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403AEF63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2FFE75EB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4FFE80C0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719E316B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5CDAD6BF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6D1"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26D4769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</w:tc>
                      </w:tr>
                      <w:tr w:rsidR="00C42403" w:rsidRPr="008856D1" w14:paraId="2A9E18F4" w14:textId="77777777" w:rsidTr="007D0CB2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110A13CD" w14:textId="77777777" w:rsidR="00C42403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Ui2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4AA64B88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68AC72C0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3ABB217E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3800AE46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0D2A828F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32DF543C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CAF42AF" w14:textId="77777777" w:rsidR="00C42403" w:rsidRPr="008856D1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0.3</w:t>
                            </w:r>
                          </w:p>
                        </w:tc>
                      </w:tr>
                      <w:tr w:rsidR="00C42403" w:rsidRPr="008856D1" w14:paraId="12CF3CB1" w14:textId="77777777" w:rsidTr="007D0CB2">
                        <w:trPr>
                          <w:jc w:val="center"/>
                        </w:trPr>
                        <w:tc>
                          <w:tcPr>
                            <w:tcW w:w="1118" w:type="dxa"/>
                            <w:vAlign w:val="center"/>
                          </w:tcPr>
                          <w:p w14:paraId="0E301944" w14:textId="77777777" w:rsidR="00C42403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U0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6460A43" w14:textId="53DA5CA6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28048DE6" w14:textId="3590DA6B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675" w:type="dxa"/>
                            <w:vAlign w:val="center"/>
                          </w:tcPr>
                          <w:p w14:paraId="51C47710" w14:textId="37C45408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2.03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791877BA" w14:textId="3B00C0E9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14:paraId="3AB60F62" w14:textId="4DCAEE0B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3.02</w:t>
                            </w:r>
                          </w:p>
                        </w:tc>
                        <w:tc>
                          <w:tcPr>
                            <w:tcW w:w="694" w:type="dxa"/>
                            <w:vAlign w:val="center"/>
                          </w:tcPr>
                          <w:p w14:paraId="75790355" w14:textId="04AF748A" w:rsidR="00C42403" w:rsidRPr="002F7585" w:rsidRDefault="002F7585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0.0006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E81C0D3" w14:textId="47529A08" w:rsidR="00C42403" w:rsidRPr="002F7585" w:rsidRDefault="00C42403" w:rsidP="00C42403">
                            <w:pPr>
                              <w:jc w:val="center"/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-</w:t>
                            </w:r>
                            <w:r w:rsidR="002F7585" w:rsidRPr="002F7585">
                              <w:rPr>
                                <w:rFonts w:ascii="宋体" w:hAnsi="宋体" w:hint="eastAsia"/>
                                <w:color w:val="000000"/>
                                <w:sz w:val="15"/>
                                <w:szCs w:val="15"/>
                              </w:rPr>
                              <w:t>7.03</w:t>
                            </w:r>
                          </w:p>
                        </w:tc>
                      </w:tr>
                    </w:tbl>
                    <w:p w14:paraId="7E14E40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8A7A2F" w14:textId="3CC6E202" w:rsidR="008D25DB" w:rsidRDefault="000B6523" w:rsidP="008D25DB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五</w:t>
                      </w:r>
                      <w:r w:rsidR="008D25DB">
                        <w:rPr>
                          <w:rFonts w:ascii="宋体" w:hAnsi="宋体" w:hint="eastAsia"/>
                          <w:b/>
                          <w:szCs w:val="21"/>
                        </w:rPr>
                        <w:t>、实验报告</w:t>
                      </w:r>
                    </w:p>
                    <w:p w14:paraId="34EA57A2" w14:textId="06B8763C" w:rsidR="008D25DB" w:rsidRDefault="008D25DB" w:rsidP="008D25D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整理实验数据，并与理论值比较，分析误差原因。</w:t>
                      </w:r>
                    </w:p>
                    <w:p w14:paraId="2B0BB846" w14:textId="72ACD132" w:rsidR="008D25DB" w:rsidRPr="008D25DB" w:rsidRDefault="008D25DB" w:rsidP="008D25D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5"/>
                        </w:tabs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记录、分析实验中出现的异常现象与故障排除方法。</w:t>
                      </w:r>
                    </w:p>
                    <w:p w14:paraId="1BB128B2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F180728" w14:textId="5D7975AF" w:rsidR="00D51445" w:rsidRDefault="000B6523" w:rsidP="00D51445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六</w:t>
                      </w:r>
                      <w:r w:rsidR="00D51445">
                        <w:rPr>
                          <w:rFonts w:ascii="宋体" w:hAnsi="宋体" w:hint="eastAsia"/>
                          <w:b/>
                          <w:szCs w:val="21"/>
                        </w:rPr>
                        <w:t>、思考题</w:t>
                      </w:r>
                    </w:p>
                    <w:p w14:paraId="77D75B6D" w14:textId="33392136" w:rsidR="00D51445" w:rsidRPr="003A4279" w:rsidRDefault="003A4279" w:rsidP="00D51445">
                      <w:pPr>
                        <w:ind w:left="420"/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  <w:t>1、</w:t>
                      </w:r>
                      <w:r w:rsidR="00D51445" w:rsidRPr="003A4279"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  <w:t>实验中，各运算电路的集成运放工作于线性状态还是非线性状态？</w:t>
                      </w:r>
                    </w:p>
                    <w:p w14:paraId="597F170D" w14:textId="7FD2CD80" w:rsidR="00003BF8" w:rsidRPr="007032E0" w:rsidRDefault="00003BF8" w:rsidP="00690164">
                      <w:pPr>
                        <w:ind w:firstLine="420"/>
                        <w:rPr>
                          <w:rFonts w:ascii="宋体" w:hAnsi="宋体" w:hint="eastAsia"/>
                          <w:sz w:val="16"/>
                          <w:szCs w:val="16"/>
                        </w:rPr>
                      </w:pPr>
                      <w:r w:rsidRPr="007032E0">
                        <w:rPr>
                          <w:rFonts w:ascii="宋体" w:hAnsi="宋体" w:hint="eastAsia"/>
                          <w:sz w:val="16"/>
                          <w:szCs w:val="16"/>
                        </w:rPr>
                        <w:t>反相比例运算放大器、反相输入加法器、差动输入减法器，这些电路的输出电压与输入电压之间存在明确的线性关系，符合运放工作在线性区的特性。</w:t>
                      </w:r>
                    </w:p>
                    <w:p w14:paraId="6DBAEB9E" w14:textId="0DEF1BC3" w:rsidR="001A5C9A" w:rsidRPr="003A4279" w:rsidRDefault="003A4279" w:rsidP="003A4279">
                      <w:pPr>
                        <w:ind w:firstLineChars="250" w:firstLine="402"/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  <w:t>2、</w:t>
                      </w:r>
                      <w:r w:rsidR="00D51445" w:rsidRPr="003A4279">
                        <w:rPr>
                          <w:rFonts w:ascii="宋体" w:hAnsi="宋体" w:hint="eastAsia"/>
                          <w:b/>
                          <w:bCs/>
                          <w:sz w:val="16"/>
                          <w:szCs w:val="16"/>
                        </w:rPr>
                        <w:t>哪些运算电路工作前必须调零？</w:t>
                      </w:r>
                    </w:p>
                    <w:p w14:paraId="3E61848A" w14:textId="1ED09810" w:rsidR="00E04C4E" w:rsidRPr="007032E0" w:rsidRDefault="00E04C4E" w:rsidP="00E04C4E">
                      <w:pPr>
                        <w:ind w:firstLine="420"/>
                        <w:rPr>
                          <w:rFonts w:ascii="宋体" w:hAnsi="宋体" w:hint="eastAsia"/>
                          <w:sz w:val="16"/>
                          <w:szCs w:val="16"/>
                        </w:rPr>
                      </w:pPr>
                      <w:r w:rsidRPr="007032E0">
                        <w:rPr>
                          <w:rFonts w:ascii="宋体" w:hAnsi="宋体" w:hint="eastAsia"/>
                          <w:sz w:val="16"/>
                          <w:szCs w:val="16"/>
                        </w:rPr>
                        <w:t>比例运算电路： 由于运算放大器内部电路的对称性，当输入电压为零时，输出电压应该也为零。如果输出电压不为零，则需要通过调零电位器进行调整，以确保电路的精度和稳定性。</w:t>
                      </w:r>
                    </w:p>
                    <w:p w14:paraId="1CD9979E" w14:textId="3E2685F0" w:rsidR="00690164" w:rsidRPr="00E04C4E" w:rsidRDefault="00E04C4E" w:rsidP="00E04C4E">
                      <w:pPr>
                        <w:pStyle w:val="aa"/>
                        <w:ind w:left="735" w:firstLineChars="0" w:firstLine="0"/>
                        <w:rPr>
                          <w:rFonts w:ascii="宋体" w:hAnsi="宋体" w:hint="eastAsia"/>
                          <w:szCs w:val="21"/>
                        </w:rPr>
                      </w:pPr>
                      <w:r w:rsidRPr="00E04C4E">
                        <w:rPr>
                          <w:rFonts w:ascii="宋体" w:hAnsi="宋体" w:hint="eastAsia"/>
                          <w:szCs w:val="21"/>
                        </w:rPr>
                        <w:t xml:space="preserve">    加法器和减法器： 由于这些电路包含多个输入信号，任何一个输入信号为零时，输出电压都应该为零。因此，也需要进行调零操作。</w:t>
                      </w:r>
                    </w:p>
                  </w:txbxContent>
                </v:textbox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27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AD26C" w14:textId="77777777" w:rsidR="00CA2BE4" w:rsidRDefault="00CA2BE4">
      <w:r>
        <w:separator/>
      </w:r>
    </w:p>
  </w:endnote>
  <w:endnote w:type="continuationSeparator" w:id="0">
    <w:p w14:paraId="0F04FD08" w14:textId="77777777" w:rsidR="00CA2BE4" w:rsidRDefault="00CA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CA26D" w14:textId="77777777" w:rsidR="00CA2BE4" w:rsidRDefault="00CA2BE4">
      <w:r>
        <w:separator/>
      </w:r>
    </w:p>
  </w:footnote>
  <w:footnote w:type="continuationSeparator" w:id="0">
    <w:p w14:paraId="705B6C2D" w14:textId="77777777" w:rsidR="00CA2BE4" w:rsidRDefault="00CA2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2D6A"/>
    <w:multiLevelType w:val="hybridMultilevel"/>
    <w:tmpl w:val="DB9A58D6"/>
    <w:lvl w:ilvl="0" w:tplc="4B4897B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DCE4512"/>
    <w:multiLevelType w:val="singleLevel"/>
    <w:tmpl w:val="6DCE4512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 w15:restartNumberingAfterBreak="0">
    <w:nsid w:val="6EFD22D3"/>
    <w:multiLevelType w:val="multilevel"/>
    <w:tmpl w:val="E82A379A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00" w:hanging="440"/>
      </w:pPr>
    </w:lvl>
    <w:lvl w:ilvl="2" w:tentative="1">
      <w:start w:val="1"/>
      <w:numFmt w:val="lowerRoman"/>
      <w:lvlText w:val="%3."/>
      <w:lvlJc w:val="right"/>
      <w:pPr>
        <w:ind w:left="1740" w:hanging="440"/>
      </w:pPr>
    </w:lvl>
    <w:lvl w:ilvl="3" w:tentative="1">
      <w:start w:val="1"/>
      <w:numFmt w:val="decimal"/>
      <w:lvlText w:val="%4."/>
      <w:lvlJc w:val="left"/>
      <w:pPr>
        <w:ind w:left="2180" w:hanging="440"/>
      </w:pPr>
    </w:lvl>
    <w:lvl w:ilvl="4" w:tentative="1">
      <w:start w:val="1"/>
      <w:numFmt w:val="lowerLetter"/>
      <w:lvlText w:val="%5)"/>
      <w:lvlJc w:val="left"/>
      <w:pPr>
        <w:ind w:left="2620" w:hanging="440"/>
      </w:pPr>
    </w:lvl>
    <w:lvl w:ilvl="5" w:tentative="1">
      <w:start w:val="1"/>
      <w:numFmt w:val="lowerRoman"/>
      <w:lvlText w:val="%6."/>
      <w:lvlJc w:val="right"/>
      <w:pPr>
        <w:ind w:left="3060" w:hanging="440"/>
      </w:pPr>
    </w:lvl>
    <w:lvl w:ilvl="6" w:tentative="1">
      <w:start w:val="1"/>
      <w:numFmt w:val="decimal"/>
      <w:lvlText w:val="%7."/>
      <w:lvlJc w:val="left"/>
      <w:pPr>
        <w:ind w:left="3500" w:hanging="440"/>
      </w:pPr>
    </w:lvl>
    <w:lvl w:ilvl="7" w:tentative="1">
      <w:start w:val="1"/>
      <w:numFmt w:val="lowerLetter"/>
      <w:lvlText w:val="%8)"/>
      <w:lvlJc w:val="left"/>
      <w:pPr>
        <w:ind w:left="3940" w:hanging="440"/>
      </w:pPr>
    </w:lvl>
    <w:lvl w:ilvl="8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23067B0"/>
    <w:multiLevelType w:val="singleLevel"/>
    <w:tmpl w:val="723067B0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674577552">
    <w:abstractNumId w:val="3"/>
  </w:num>
  <w:num w:numId="2" w16cid:durableId="338394204">
    <w:abstractNumId w:val="1"/>
  </w:num>
  <w:num w:numId="3" w16cid:durableId="995649672">
    <w:abstractNumId w:val="2"/>
  </w:num>
  <w:num w:numId="4" w16cid:durableId="137469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03BF8"/>
    <w:rsid w:val="000174BE"/>
    <w:rsid w:val="00032CDF"/>
    <w:rsid w:val="000A71AF"/>
    <w:rsid w:val="000B6523"/>
    <w:rsid w:val="000D7936"/>
    <w:rsid w:val="001110B0"/>
    <w:rsid w:val="00140A3B"/>
    <w:rsid w:val="0015078C"/>
    <w:rsid w:val="001A0B04"/>
    <w:rsid w:val="001A5C9A"/>
    <w:rsid w:val="001A5CDA"/>
    <w:rsid w:val="001D5178"/>
    <w:rsid w:val="001E76FB"/>
    <w:rsid w:val="00202381"/>
    <w:rsid w:val="002124FF"/>
    <w:rsid w:val="00216379"/>
    <w:rsid w:val="002467EA"/>
    <w:rsid w:val="00264CE9"/>
    <w:rsid w:val="002702C4"/>
    <w:rsid w:val="0027223A"/>
    <w:rsid w:val="002727DA"/>
    <w:rsid w:val="002D5DDC"/>
    <w:rsid w:val="002F183F"/>
    <w:rsid w:val="002F4BC5"/>
    <w:rsid w:val="002F7585"/>
    <w:rsid w:val="00312070"/>
    <w:rsid w:val="00314B3F"/>
    <w:rsid w:val="003175F2"/>
    <w:rsid w:val="003576E4"/>
    <w:rsid w:val="003A4279"/>
    <w:rsid w:val="003A4DF9"/>
    <w:rsid w:val="003B2A7D"/>
    <w:rsid w:val="003D0B5E"/>
    <w:rsid w:val="00414E1D"/>
    <w:rsid w:val="00421250"/>
    <w:rsid w:val="00424E41"/>
    <w:rsid w:val="00455632"/>
    <w:rsid w:val="00460600"/>
    <w:rsid w:val="00461A88"/>
    <w:rsid w:val="004862BB"/>
    <w:rsid w:val="00493635"/>
    <w:rsid w:val="004E6D4E"/>
    <w:rsid w:val="00507CA4"/>
    <w:rsid w:val="00554A02"/>
    <w:rsid w:val="00567CD4"/>
    <w:rsid w:val="005B0BF8"/>
    <w:rsid w:val="005B2B2F"/>
    <w:rsid w:val="005D280F"/>
    <w:rsid w:val="005F274A"/>
    <w:rsid w:val="005F4EA9"/>
    <w:rsid w:val="00622327"/>
    <w:rsid w:val="00647556"/>
    <w:rsid w:val="00656EE0"/>
    <w:rsid w:val="00690164"/>
    <w:rsid w:val="006D4976"/>
    <w:rsid w:val="007032E0"/>
    <w:rsid w:val="007D3887"/>
    <w:rsid w:val="007E16A3"/>
    <w:rsid w:val="008115AB"/>
    <w:rsid w:val="008651A6"/>
    <w:rsid w:val="0086586C"/>
    <w:rsid w:val="008856D1"/>
    <w:rsid w:val="008C012A"/>
    <w:rsid w:val="008D25DB"/>
    <w:rsid w:val="008D293C"/>
    <w:rsid w:val="008D4506"/>
    <w:rsid w:val="008D7601"/>
    <w:rsid w:val="008F3D23"/>
    <w:rsid w:val="00916746"/>
    <w:rsid w:val="00930A9D"/>
    <w:rsid w:val="00967123"/>
    <w:rsid w:val="009F38F6"/>
    <w:rsid w:val="009F4EBF"/>
    <w:rsid w:val="00A0566D"/>
    <w:rsid w:val="00A43625"/>
    <w:rsid w:val="00AB3DAA"/>
    <w:rsid w:val="00AE4790"/>
    <w:rsid w:val="00B11C88"/>
    <w:rsid w:val="00B23D8D"/>
    <w:rsid w:val="00B73D93"/>
    <w:rsid w:val="00BA4780"/>
    <w:rsid w:val="00BB0E58"/>
    <w:rsid w:val="00C04368"/>
    <w:rsid w:val="00C42403"/>
    <w:rsid w:val="00C81C86"/>
    <w:rsid w:val="00C944FF"/>
    <w:rsid w:val="00C954AC"/>
    <w:rsid w:val="00C964E1"/>
    <w:rsid w:val="00CA2BE4"/>
    <w:rsid w:val="00CB6339"/>
    <w:rsid w:val="00CE1C8A"/>
    <w:rsid w:val="00D209A7"/>
    <w:rsid w:val="00D23ECC"/>
    <w:rsid w:val="00D246F9"/>
    <w:rsid w:val="00D51445"/>
    <w:rsid w:val="00D72B5A"/>
    <w:rsid w:val="00E04C4E"/>
    <w:rsid w:val="00E428EB"/>
    <w:rsid w:val="00E46DEC"/>
    <w:rsid w:val="00E50C6D"/>
    <w:rsid w:val="00E64151"/>
    <w:rsid w:val="00E66E5D"/>
    <w:rsid w:val="00E86FEC"/>
    <w:rsid w:val="00EC1647"/>
    <w:rsid w:val="00EC54F3"/>
    <w:rsid w:val="00F10E5E"/>
    <w:rsid w:val="00F2766D"/>
    <w:rsid w:val="00F33506"/>
    <w:rsid w:val="00F53986"/>
    <w:rsid w:val="00F91F6B"/>
    <w:rsid w:val="00F92455"/>
    <w:rsid w:val="00FB0734"/>
    <w:rsid w:val="00FB7EA1"/>
    <w:rsid w:val="00FC41D3"/>
    <w:rsid w:val="00FC51E1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71</cp:revision>
  <cp:lastPrinted>2019-01-11T03:44:00Z</cp:lastPrinted>
  <dcterms:created xsi:type="dcterms:W3CDTF">2022-09-19T14:11:00Z</dcterms:created>
  <dcterms:modified xsi:type="dcterms:W3CDTF">2024-12-23T07:29:00Z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