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BFC53"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color w:val="FF0000"/>
          <w:sz w:val="22"/>
          <w:lang w:val="en-GB" w:bidi="en-GB"/>
        </w:rPr>
        <w:t>UNCLASSIFIED</w:t>
      </w:r>
      <w:r w:rsidRPr="00E74C56">
        <w:rPr>
          <w:rFonts w:ascii="Times New Roman" w:hAnsi="Times New Roman" w:cs="Times New Roman"/>
          <w:color w:val="FF0000"/>
          <w:lang w:val="en-GB" w:bidi="en-GB"/>
        </w:rPr>
        <w:t xml:space="preserve"> </w:t>
      </w:r>
    </w:p>
    <w:tbl>
      <w:tblPr>
        <w:tblStyle w:val="TableGrid"/>
        <w:tblW w:w="10348" w:type="dxa"/>
        <w:tblInd w:w="-10" w:type="dxa"/>
        <w:tblCellMar>
          <w:top w:w="2" w:type="dxa"/>
          <w:left w:w="94" w:type="dxa"/>
          <w:bottom w:w="31" w:type="dxa"/>
          <w:right w:w="19" w:type="dxa"/>
        </w:tblCellMar>
        <w:tblLook w:val="04A0" w:firstRow="1" w:lastRow="0" w:firstColumn="1" w:lastColumn="0" w:noHBand="0" w:noVBand="1"/>
      </w:tblPr>
      <w:tblGrid>
        <w:gridCol w:w="10348"/>
      </w:tblGrid>
      <w:tr w:rsidR="00ED0645" w:rsidRPr="00E74C56" w14:paraId="56F580FA" w14:textId="77777777" w:rsidTr="00FE5684">
        <w:trPr>
          <w:trHeight w:val="13664"/>
        </w:trPr>
        <w:tc>
          <w:tcPr>
            <w:tcW w:w="10348" w:type="dxa"/>
            <w:tcBorders>
              <w:top w:val="single" w:sz="12" w:space="0" w:color="000000"/>
              <w:left w:val="single" w:sz="12" w:space="0" w:color="000000"/>
              <w:bottom w:val="single" w:sz="12" w:space="0" w:color="000000"/>
              <w:right w:val="single" w:sz="12" w:space="0" w:color="000000"/>
            </w:tcBorders>
          </w:tcPr>
          <w:tbl>
            <w:tblPr>
              <w:tblStyle w:val="TableGrid0"/>
              <w:tblpPr w:leftFromText="180" w:rightFromText="180" w:vertAnchor="text" w:horzAnchor="margin" w:tblpXSpec="right"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96"/>
              <w:gridCol w:w="1944"/>
            </w:tblGrid>
            <w:tr w:rsidR="00D2261D" w:rsidRPr="00E74C56" w14:paraId="1278BFAF" w14:textId="77777777" w:rsidTr="00B725C6">
              <w:tc>
                <w:tcPr>
                  <w:tcW w:w="1630" w:type="dxa"/>
                </w:tcPr>
                <w:p w14:paraId="5EFBCC66"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Doc. No</w:t>
                  </w:r>
                </w:p>
              </w:tc>
              <w:tc>
                <w:tcPr>
                  <w:tcW w:w="296" w:type="dxa"/>
                </w:tcPr>
                <w:p w14:paraId="7CDD537F"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51D9254C"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p>
              </w:tc>
            </w:tr>
            <w:tr w:rsidR="00D2261D" w:rsidRPr="00E74C56" w14:paraId="076C7E75" w14:textId="77777777" w:rsidTr="00B725C6">
              <w:tc>
                <w:tcPr>
                  <w:tcW w:w="1630" w:type="dxa"/>
                </w:tcPr>
                <w:p w14:paraId="3D5E65B4"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Rev.</w:t>
                  </w:r>
                </w:p>
              </w:tc>
              <w:tc>
                <w:tcPr>
                  <w:tcW w:w="296" w:type="dxa"/>
                </w:tcPr>
                <w:p w14:paraId="69708F04"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1E2B8A7C" w14:textId="77777777" w:rsidR="00D2261D" w:rsidRPr="00E74C56" w:rsidRDefault="00147434"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D00</w:t>
                  </w:r>
                </w:p>
              </w:tc>
            </w:tr>
            <w:tr w:rsidR="00D2261D" w:rsidRPr="00E74C56" w14:paraId="5592F840" w14:textId="77777777" w:rsidTr="00B725C6">
              <w:tc>
                <w:tcPr>
                  <w:tcW w:w="1630" w:type="dxa"/>
                </w:tcPr>
                <w:p w14:paraId="683C05F3"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 xml:space="preserve">Date </w:t>
                  </w:r>
                  <w:r w:rsidRPr="00E74C56">
                    <w:rPr>
                      <w:rFonts w:ascii="Times New Roman" w:hAnsi="Times New Roman" w:cs="Times New Roman"/>
                      <w:b/>
                      <w:lang w:val="en-GB" w:bidi="en-GB"/>
                    </w:rPr>
                    <w:tab/>
                  </w:r>
                </w:p>
              </w:tc>
              <w:tc>
                <w:tcPr>
                  <w:tcW w:w="296" w:type="dxa"/>
                </w:tcPr>
                <w:p w14:paraId="61BD2500"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30415628" w14:textId="215738B6" w:rsidR="00D2261D" w:rsidRPr="00E74C56" w:rsidRDefault="00205245" w:rsidP="003D25F7">
                  <w:pPr>
                    <w:tabs>
                      <w:tab w:val="left" w:pos="360"/>
                    </w:tabs>
                    <w:spacing w:before="120" w:after="120" w:line="276" w:lineRule="auto"/>
                    <w:ind w:left="0" w:firstLine="0"/>
                    <w:jc w:val="left"/>
                    <w:rPr>
                      <w:rFonts w:ascii="Times New Roman" w:hAnsi="Times New Roman" w:cs="Times New Roman"/>
                      <w:b/>
                    </w:rPr>
                  </w:pPr>
                  <w:r>
                    <w:rPr>
                      <w:rFonts w:ascii="Times New Roman" w:hAnsi="Times New Roman" w:cs="Times New Roman"/>
                      <w:b/>
                      <w:lang w:val="en-GB" w:bidi="en-GB"/>
                    </w:rPr>
                    <w:t>30</w:t>
                  </w:r>
                  <w:r w:rsidR="00A34E6D" w:rsidRPr="00E74C56">
                    <w:rPr>
                      <w:rFonts w:ascii="Times New Roman" w:hAnsi="Times New Roman" w:cs="Times New Roman"/>
                      <w:b/>
                      <w:lang w:val="en-GB" w:bidi="en-GB"/>
                    </w:rPr>
                    <w:t>.</w:t>
                  </w:r>
                  <w:r>
                    <w:rPr>
                      <w:rFonts w:ascii="Times New Roman" w:hAnsi="Times New Roman" w:cs="Times New Roman"/>
                      <w:b/>
                      <w:lang w:val="en-GB" w:bidi="en-GB"/>
                    </w:rPr>
                    <w:t>11</w:t>
                  </w:r>
                  <w:r w:rsidR="00A34E6D" w:rsidRPr="00E74C56">
                    <w:rPr>
                      <w:rFonts w:ascii="Times New Roman" w:hAnsi="Times New Roman" w:cs="Times New Roman"/>
                      <w:b/>
                      <w:lang w:val="en-GB" w:bidi="en-GB"/>
                    </w:rPr>
                    <w:t>.202</w:t>
                  </w:r>
                  <w:r>
                    <w:rPr>
                      <w:rFonts w:ascii="Times New Roman" w:hAnsi="Times New Roman" w:cs="Times New Roman"/>
                      <w:b/>
                      <w:lang w:val="en-GB" w:bidi="en-GB"/>
                    </w:rPr>
                    <w:t>5</w:t>
                  </w:r>
                </w:p>
              </w:tc>
            </w:tr>
            <w:tr w:rsidR="00D2261D" w:rsidRPr="00E74C56" w14:paraId="2637B000" w14:textId="77777777" w:rsidTr="00B725C6">
              <w:tc>
                <w:tcPr>
                  <w:tcW w:w="1630" w:type="dxa"/>
                </w:tcPr>
                <w:p w14:paraId="024A802D"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b/>
                      <w:lang w:val="en-GB" w:bidi="en-GB"/>
                    </w:rPr>
                    <w:t>Project/Department</w:t>
                  </w:r>
                </w:p>
              </w:tc>
              <w:tc>
                <w:tcPr>
                  <w:tcW w:w="296" w:type="dxa"/>
                </w:tcPr>
                <w:p w14:paraId="7F23F86A"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sz w:val="22"/>
                      <w:lang w:val="en-GB" w:bidi="en-GB"/>
                    </w:rPr>
                    <w:t>:</w:t>
                  </w:r>
                </w:p>
              </w:tc>
              <w:tc>
                <w:tcPr>
                  <w:tcW w:w="1944" w:type="dxa"/>
                </w:tcPr>
                <w:p w14:paraId="21FDF1F3"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b/>
                      <w:lang w:val="en-GB" w:bidi="en-GB"/>
                    </w:rPr>
                    <w:t xml:space="preserve">GENERAL </w:t>
                  </w:r>
                </w:p>
              </w:tc>
            </w:tr>
            <w:tr w:rsidR="00D2261D" w:rsidRPr="00E74C56" w14:paraId="5A154118" w14:textId="77777777" w:rsidTr="00D2261D">
              <w:tc>
                <w:tcPr>
                  <w:tcW w:w="1630" w:type="dxa"/>
                </w:tcPr>
                <w:p w14:paraId="4167B6BC"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 xml:space="preserve">CDWLD No  </w:t>
                  </w:r>
                </w:p>
              </w:tc>
              <w:tc>
                <w:tcPr>
                  <w:tcW w:w="296" w:type="dxa"/>
                </w:tcPr>
                <w:p w14:paraId="42DA0FC1"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tc>
              <w:tc>
                <w:tcPr>
                  <w:tcW w:w="1944" w:type="dxa"/>
                </w:tcPr>
                <w:p w14:paraId="429B4790"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U/D</w:t>
                  </w:r>
                </w:p>
              </w:tc>
            </w:tr>
          </w:tbl>
          <w:p w14:paraId="7C6F1121" w14:textId="77777777" w:rsidR="00D2261D" w:rsidRPr="00E74C56" w:rsidRDefault="003936DB"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sz w:val="2"/>
                <w:lang w:val="en-GB" w:bidi="en-GB"/>
              </w:rPr>
              <w:t xml:space="preserve"> </w:t>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p>
          <w:p w14:paraId="4BF10FE8"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p w14:paraId="79FC06ED" w14:textId="77777777" w:rsidR="00ED0645" w:rsidRPr="00E74C56" w:rsidRDefault="003936DB" w:rsidP="003D25F7">
            <w:pPr>
              <w:tabs>
                <w:tab w:val="left" w:pos="360"/>
                <w:tab w:val="left" w:pos="5665"/>
                <w:tab w:val="center" w:pos="6533"/>
                <w:tab w:val="center" w:pos="8543"/>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 </w:t>
            </w:r>
          </w:p>
          <w:p w14:paraId="54A2B585" w14:textId="77777777" w:rsidR="00D2261D" w:rsidRPr="00E74C56" w:rsidRDefault="00D2261D" w:rsidP="003D25F7">
            <w:pPr>
              <w:tabs>
                <w:tab w:val="left" w:pos="360"/>
              </w:tabs>
              <w:spacing w:before="120" w:after="120" w:line="276" w:lineRule="auto"/>
              <w:ind w:left="0" w:right="1098" w:firstLine="0"/>
              <w:jc w:val="left"/>
              <w:rPr>
                <w:rFonts w:ascii="Times New Roman" w:hAnsi="Times New Roman" w:cs="Times New Roman"/>
                <w:b/>
                <w:sz w:val="48"/>
              </w:rPr>
            </w:pPr>
          </w:p>
          <w:p w14:paraId="011AA03D" w14:textId="77777777" w:rsidR="00D2261D" w:rsidRPr="00E74C56" w:rsidRDefault="00D2261D" w:rsidP="003D25F7">
            <w:pPr>
              <w:tabs>
                <w:tab w:val="left" w:pos="360"/>
              </w:tabs>
              <w:spacing w:before="120" w:after="120" w:line="276" w:lineRule="auto"/>
              <w:ind w:left="0" w:firstLine="0"/>
              <w:rPr>
                <w:rFonts w:ascii="Times New Roman" w:hAnsi="Times New Roman" w:cs="Times New Roman"/>
                <w:b/>
                <w:sz w:val="48"/>
              </w:rPr>
            </w:pPr>
          </w:p>
          <w:p w14:paraId="7581ED5E" w14:textId="77777777" w:rsidR="004643B0" w:rsidRPr="00E74C56" w:rsidRDefault="004643B0" w:rsidP="003D25F7">
            <w:pPr>
              <w:tabs>
                <w:tab w:val="left" w:pos="360"/>
              </w:tabs>
              <w:spacing w:before="120" w:after="120" w:line="276" w:lineRule="auto"/>
              <w:ind w:left="0" w:firstLine="0"/>
              <w:rPr>
                <w:rFonts w:ascii="Times New Roman" w:hAnsi="Times New Roman" w:cs="Times New Roman"/>
                <w:b/>
                <w:sz w:val="48"/>
              </w:rPr>
            </w:pPr>
          </w:p>
          <w:p w14:paraId="147C2B9C" w14:textId="77777777" w:rsidR="00B2750A" w:rsidRPr="00E74C56" w:rsidRDefault="00B2750A" w:rsidP="003D25F7">
            <w:pPr>
              <w:tabs>
                <w:tab w:val="left" w:pos="360"/>
              </w:tabs>
              <w:spacing w:before="120" w:after="120" w:line="276" w:lineRule="auto"/>
              <w:ind w:left="0" w:firstLine="0"/>
              <w:rPr>
                <w:rFonts w:ascii="Times New Roman" w:hAnsi="Times New Roman" w:cs="Times New Roman"/>
                <w:b/>
                <w:sz w:val="48"/>
              </w:rPr>
            </w:pPr>
          </w:p>
          <w:p w14:paraId="7AA1B372" w14:textId="73D6EB01" w:rsidR="004643B0" w:rsidRPr="00E74C56" w:rsidRDefault="000F1031" w:rsidP="003D25F7">
            <w:pPr>
              <w:tabs>
                <w:tab w:val="left" w:pos="360"/>
              </w:tabs>
              <w:spacing w:before="120" w:after="120" w:line="276" w:lineRule="auto"/>
              <w:ind w:left="0" w:right="6" w:firstLine="0"/>
              <w:jc w:val="center"/>
              <w:rPr>
                <w:rFonts w:ascii="Times New Roman" w:hAnsi="Times New Roman" w:cs="Times New Roman"/>
                <w:sz w:val="16"/>
              </w:rPr>
            </w:pPr>
            <w:r w:rsidRPr="00E74C56">
              <w:rPr>
                <w:rFonts w:ascii="Times New Roman" w:hAnsi="Times New Roman" w:cs="Times New Roman"/>
                <w:b/>
                <w:sz w:val="52"/>
                <w:lang w:val="en-GB" w:bidi="en-GB"/>
              </w:rPr>
              <w:t xml:space="preserve">RULES TO BE FOLLOWED BY COMPETITORS IN AKSARAY </w:t>
            </w:r>
            <w:r w:rsidR="006D1C7A">
              <w:rPr>
                <w:rFonts w:ascii="Times New Roman" w:hAnsi="Times New Roman" w:cs="Times New Roman"/>
                <w:b/>
                <w:sz w:val="52"/>
                <w:lang w:val="en-GB" w:bidi="en-GB"/>
              </w:rPr>
              <w:t>FIRING TEST</w:t>
            </w:r>
            <w:r w:rsidRPr="00E74C56">
              <w:rPr>
                <w:rFonts w:ascii="Times New Roman" w:hAnsi="Times New Roman" w:cs="Times New Roman"/>
                <w:b/>
                <w:sz w:val="52"/>
                <w:lang w:val="en-GB" w:bidi="en-GB"/>
              </w:rPr>
              <w:t xml:space="preserve"> </w:t>
            </w:r>
            <w:r w:rsidR="006D1C7A">
              <w:rPr>
                <w:rFonts w:ascii="Times New Roman" w:hAnsi="Times New Roman" w:cs="Times New Roman"/>
                <w:b/>
                <w:sz w:val="52"/>
                <w:lang w:val="en-GB" w:bidi="en-GB"/>
              </w:rPr>
              <w:t>RANGE</w:t>
            </w:r>
            <w:r w:rsidRPr="00E74C56">
              <w:rPr>
                <w:rFonts w:ascii="Times New Roman" w:hAnsi="Times New Roman" w:cs="Times New Roman"/>
                <w:b/>
                <w:sz w:val="52"/>
                <w:lang w:val="en-GB" w:bidi="en-GB"/>
              </w:rPr>
              <w:t xml:space="preserve"> DURING THE TEKNOFEST ROCKET COMPETITION FINALS</w:t>
            </w:r>
          </w:p>
          <w:p w14:paraId="286E09F6" w14:textId="77777777" w:rsidR="004643B0" w:rsidRPr="00E74C56" w:rsidRDefault="004643B0" w:rsidP="003D25F7">
            <w:pPr>
              <w:tabs>
                <w:tab w:val="left" w:pos="360"/>
              </w:tabs>
              <w:spacing w:before="120" w:after="120" w:line="276" w:lineRule="auto"/>
              <w:ind w:left="0" w:right="255" w:firstLine="0"/>
              <w:rPr>
                <w:rFonts w:ascii="Times New Roman" w:hAnsi="Times New Roman" w:cs="Times New Roman"/>
                <w:sz w:val="16"/>
              </w:rPr>
            </w:pPr>
          </w:p>
          <w:p w14:paraId="2080EB6D"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0CD46BE6"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4C3C0BFA"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36A46337"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5B7F1650"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587D307"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6B796D3"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C21E9FB"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7C1A070A" w14:textId="77777777" w:rsidR="004643B0" w:rsidRPr="00E74C56" w:rsidRDefault="004643B0" w:rsidP="003D25F7">
            <w:pPr>
              <w:tabs>
                <w:tab w:val="left" w:pos="360"/>
              </w:tabs>
              <w:spacing w:before="120" w:after="120" w:line="276" w:lineRule="auto"/>
              <w:ind w:left="0" w:right="255" w:firstLine="0"/>
              <w:rPr>
                <w:rFonts w:ascii="Times New Roman" w:hAnsi="Times New Roman" w:cs="Times New Roman"/>
                <w:sz w:val="16"/>
              </w:rPr>
            </w:pPr>
          </w:p>
          <w:p w14:paraId="0D8D0811" w14:textId="77777777" w:rsidR="00ED0645" w:rsidRPr="00E74C56" w:rsidRDefault="003936DB" w:rsidP="003D25F7">
            <w:pPr>
              <w:tabs>
                <w:tab w:val="left" w:pos="360"/>
              </w:tabs>
              <w:spacing w:before="120" w:after="120" w:line="276" w:lineRule="auto"/>
              <w:ind w:left="0" w:right="255" w:firstLine="0"/>
              <w:rPr>
                <w:rFonts w:ascii="Times New Roman" w:hAnsi="Times New Roman" w:cs="Times New Roman"/>
              </w:rPr>
            </w:pPr>
            <w:r w:rsidRPr="00E74C56">
              <w:rPr>
                <w:rFonts w:ascii="Times New Roman" w:hAnsi="Times New Roman" w:cs="Times New Roman"/>
                <w:sz w:val="16"/>
                <w:lang w:val="en-GB" w:bidi="en-GB"/>
              </w:rPr>
              <w:t xml:space="preserve">This document is owned by ROKETSAN </w:t>
            </w:r>
            <w:proofErr w:type="spellStart"/>
            <w:r w:rsidRPr="00E74C56">
              <w:rPr>
                <w:rFonts w:ascii="Times New Roman" w:hAnsi="Times New Roman" w:cs="Times New Roman"/>
                <w:sz w:val="16"/>
                <w:lang w:val="en-GB" w:bidi="en-GB"/>
              </w:rPr>
              <w:t>Roket</w:t>
            </w:r>
            <w:proofErr w:type="spellEnd"/>
            <w:r w:rsidRPr="00E74C56">
              <w:rPr>
                <w:rFonts w:ascii="Times New Roman" w:hAnsi="Times New Roman" w:cs="Times New Roman"/>
                <w:sz w:val="16"/>
                <w:lang w:val="en-GB" w:bidi="en-GB"/>
              </w:rPr>
              <w:t xml:space="preserve"> </w:t>
            </w:r>
            <w:proofErr w:type="spellStart"/>
            <w:r w:rsidRPr="00E74C56">
              <w:rPr>
                <w:rFonts w:ascii="Times New Roman" w:hAnsi="Times New Roman" w:cs="Times New Roman"/>
                <w:sz w:val="16"/>
                <w:lang w:val="en-GB" w:bidi="en-GB"/>
              </w:rPr>
              <w:t>Sanayii</w:t>
            </w:r>
            <w:proofErr w:type="spellEnd"/>
            <w:r w:rsidRPr="00E74C56">
              <w:rPr>
                <w:rFonts w:ascii="Times New Roman" w:hAnsi="Times New Roman" w:cs="Times New Roman"/>
                <w:sz w:val="16"/>
                <w:lang w:val="en-GB" w:bidi="en-GB"/>
              </w:rPr>
              <w:t xml:space="preserve"> ve </w:t>
            </w:r>
            <w:proofErr w:type="spellStart"/>
            <w:r w:rsidRPr="00E74C56">
              <w:rPr>
                <w:rFonts w:ascii="Times New Roman" w:hAnsi="Times New Roman" w:cs="Times New Roman"/>
                <w:sz w:val="16"/>
                <w:lang w:val="en-GB" w:bidi="en-GB"/>
              </w:rPr>
              <w:t>Ticaret</w:t>
            </w:r>
            <w:proofErr w:type="spellEnd"/>
            <w:r w:rsidRPr="00E74C56">
              <w:rPr>
                <w:rFonts w:ascii="Times New Roman" w:hAnsi="Times New Roman" w:cs="Times New Roman"/>
                <w:sz w:val="16"/>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sidRPr="00E74C56">
              <w:rPr>
                <w:rFonts w:ascii="Times New Roman" w:hAnsi="Times New Roman" w:cs="Times New Roman"/>
                <w:color w:val="FF0000"/>
                <w:sz w:val="16"/>
                <w:lang w:val="en-GB" w:bidi="en-GB"/>
              </w:rPr>
              <w:t xml:space="preserve">UNCONTROLLED </w:t>
            </w:r>
            <w:proofErr w:type="gramStart"/>
            <w:r w:rsidRPr="00E74C56">
              <w:rPr>
                <w:rFonts w:ascii="Times New Roman" w:hAnsi="Times New Roman" w:cs="Times New Roman"/>
                <w:color w:val="FF0000"/>
                <w:sz w:val="16"/>
                <w:lang w:val="en-GB" w:bidi="en-GB"/>
              </w:rPr>
              <w:t xml:space="preserve">COPY </w:t>
            </w:r>
            <w:r w:rsidRPr="00E74C56">
              <w:rPr>
                <w:rFonts w:ascii="Times New Roman" w:hAnsi="Times New Roman" w:cs="Times New Roman"/>
                <w:sz w:val="16"/>
                <w:lang w:val="en-GB" w:bidi="en-GB"/>
              </w:rPr>
              <w:t xml:space="preserve"> unless</w:t>
            </w:r>
            <w:proofErr w:type="gramEnd"/>
            <w:r w:rsidRPr="00E74C56">
              <w:rPr>
                <w:rFonts w:ascii="Times New Roman" w:hAnsi="Times New Roman" w:cs="Times New Roman"/>
                <w:sz w:val="16"/>
                <w:lang w:val="en-GB" w:bidi="en-GB"/>
              </w:rPr>
              <w:t xml:space="preserve"> otherwise stated. Its current validity should be checked before using it for any purpose. </w:t>
            </w:r>
          </w:p>
          <w:p w14:paraId="767B2A59"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sz w:val="16"/>
                <w:lang w:val="en-GB" w:bidi="en-GB"/>
              </w:rPr>
              <w:t xml:space="preserve"> </w:t>
            </w:r>
          </w:p>
          <w:p w14:paraId="6E147EAE" w14:textId="77777777" w:rsidR="00FE5684" w:rsidRPr="00E74C56" w:rsidRDefault="003936DB" w:rsidP="003D25F7">
            <w:pPr>
              <w:tabs>
                <w:tab w:val="left" w:pos="360"/>
              </w:tabs>
              <w:spacing w:before="120" w:after="120" w:line="276" w:lineRule="auto"/>
              <w:ind w:left="0" w:right="252" w:firstLine="0"/>
              <w:rPr>
                <w:rFonts w:ascii="Times New Roman" w:hAnsi="Times New Roman" w:cs="Times New Roman"/>
                <w:color w:val="595959"/>
                <w:sz w:val="16"/>
              </w:rPr>
            </w:pPr>
            <w:r w:rsidRPr="00E74C56">
              <w:rPr>
                <w:rFonts w:ascii="Times New Roman" w:hAnsi="Times New Roman" w:cs="Times New Roman"/>
                <w:color w:val="595959"/>
                <w:sz w:val="16"/>
                <w:lang w:val="en-GB" w:bidi="en-GB"/>
              </w:rPr>
              <w:t xml:space="preserve">The content of this document is created by ROKETSAN </w:t>
            </w:r>
            <w:proofErr w:type="spellStart"/>
            <w:r w:rsidRPr="00E74C56">
              <w:rPr>
                <w:rFonts w:ascii="Times New Roman" w:hAnsi="Times New Roman" w:cs="Times New Roman"/>
                <w:color w:val="595959"/>
                <w:sz w:val="16"/>
                <w:lang w:val="en-GB" w:bidi="en-GB"/>
              </w:rPr>
              <w:t>Roket</w:t>
            </w:r>
            <w:proofErr w:type="spellEnd"/>
            <w:r w:rsidRPr="00E74C56">
              <w:rPr>
                <w:rFonts w:ascii="Times New Roman" w:hAnsi="Times New Roman" w:cs="Times New Roman"/>
                <w:color w:val="595959"/>
                <w:sz w:val="16"/>
                <w:lang w:val="en-GB" w:bidi="en-GB"/>
              </w:rPr>
              <w:t xml:space="preserve"> </w:t>
            </w:r>
            <w:proofErr w:type="spellStart"/>
            <w:r w:rsidRPr="00E74C56">
              <w:rPr>
                <w:rFonts w:ascii="Times New Roman" w:hAnsi="Times New Roman" w:cs="Times New Roman"/>
                <w:color w:val="595959"/>
                <w:sz w:val="16"/>
                <w:lang w:val="en-GB" w:bidi="en-GB"/>
              </w:rPr>
              <w:t>Sanayii</w:t>
            </w:r>
            <w:proofErr w:type="spellEnd"/>
            <w:r w:rsidRPr="00E74C56">
              <w:rPr>
                <w:rFonts w:ascii="Times New Roman" w:hAnsi="Times New Roman" w:cs="Times New Roman"/>
                <w:color w:val="595959"/>
                <w:sz w:val="16"/>
                <w:lang w:val="en-GB" w:bidi="en-GB"/>
              </w:rPr>
              <w:t xml:space="preserve"> ve </w:t>
            </w:r>
            <w:proofErr w:type="spellStart"/>
            <w:r w:rsidRPr="00E74C56">
              <w:rPr>
                <w:rFonts w:ascii="Times New Roman" w:hAnsi="Times New Roman" w:cs="Times New Roman"/>
                <w:color w:val="595959"/>
                <w:sz w:val="16"/>
                <w:lang w:val="en-GB" w:bidi="en-GB"/>
              </w:rPr>
              <w:t>Ticaret</w:t>
            </w:r>
            <w:proofErr w:type="spellEnd"/>
            <w:r w:rsidRPr="00E74C56">
              <w:rPr>
                <w:rFonts w:ascii="Times New Roman" w:hAnsi="Times New Roman" w:cs="Times New Roman"/>
                <w:color w:val="595959"/>
                <w:sz w:val="16"/>
                <w:lang w:val="en-GB" w:bidi="en-GB"/>
              </w:rPr>
              <w:t xml:space="preserve"> </w:t>
            </w:r>
            <w:proofErr w:type="gramStart"/>
            <w:r w:rsidRPr="00E74C56">
              <w:rPr>
                <w:rFonts w:ascii="Times New Roman" w:hAnsi="Times New Roman" w:cs="Times New Roman"/>
                <w:color w:val="595959"/>
                <w:sz w:val="16"/>
                <w:lang w:val="en-GB" w:bidi="en-GB"/>
              </w:rPr>
              <w:t>A.Ş..</w:t>
            </w:r>
            <w:proofErr w:type="gramEnd"/>
            <w:r w:rsidRPr="00E74C56">
              <w:rPr>
                <w:rFonts w:ascii="Times New Roman" w:hAnsi="Times New Roman" w:cs="Times New Roman"/>
                <w:color w:val="595959"/>
                <w:sz w:val="16"/>
                <w:lang w:val="en-GB" w:bidi="en-GB"/>
              </w:rPr>
              <w:t xml:space="preserve"> It is prohibited to copy, publish, clarify the contents or use apart from its intended purpose without permission of ROKETSAN </w:t>
            </w:r>
            <w:proofErr w:type="gramStart"/>
            <w:r w:rsidRPr="00E74C56">
              <w:rPr>
                <w:rFonts w:ascii="Times New Roman" w:hAnsi="Times New Roman" w:cs="Times New Roman"/>
                <w:color w:val="595959"/>
                <w:sz w:val="16"/>
                <w:lang w:val="en-GB" w:bidi="en-GB"/>
              </w:rPr>
              <w:t>A.Ş..</w:t>
            </w:r>
            <w:proofErr w:type="gramEnd"/>
            <w:r w:rsidRPr="00E74C56">
              <w:rPr>
                <w:rFonts w:ascii="Times New Roman" w:hAnsi="Times New Roman" w:cs="Times New Roman"/>
                <w:color w:val="595959"/>
                <w:sz w:val="16"/>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sidRPr="00E74C56">
              <w:rPr>
                <w:rFonts w:ascii="Times New Roman" w:hAnsi="Times New Roman" w:cs="Times New Roman"/>
                <w:color w:val="FF0000"/>
                <w:sz w:val="16"/>
                <w:lang w:val="en-GB" w:bidi="en-GB"/>
              </w:rPr>
              <w:t>UNCONTROLLED COPY</w:t>
            </w:r>
            <w:r w:rsidRPr="00E74C56">
              <w:rPr>
                <w:rFonts w:ascii="Times New Roman" w:hAnsi="Times New Roman" w:cs="Times New Roman"/>
                <w:color w:val="595959"/>
                <w:sz w:val="16"/>
                <w:lang w:val="en-GB" w:bidi="en-GB"/>
              </w:rPr>
              <w:t xml:space="preserve">. The updated version shall be checked before the document is used for its purpose. </w:t>
            </w:r>
          </w:p>
          <w:p w14:paraId="234CDE36" w14:textId="77777777" w:rsidR="00FE5684" w:rsidRPr="00E74C56" w:rsidRDefault="00FE5684" w:rsidP="003D25F7">
            <w:pPr>
              <w:tabs>
                <w:tab w:val="left" w:pos="360"/>
              </w:tabs>
              <w:spacing w:before="120" w:after="120" w:line="276" w:lineRule="auto"/>
              <w:ind w:left="0" w:right="252" w:firstLine="0"/>
              <w:rPr>
                <w:rFonts w:ascii="Times New Roman" w:hAnsi="Times New Roman" w:cs="Times New Roman"/>
              </w:rPr>
            </w:pPr>
          </w:p>
        </w:tc>
      </w:tr>
    </w:tbl>
    <w:p w14:paraId="2361DBFA"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bl>
      <w:tblPr>
        <w:tblStyle w:val="TableGrid"/>
        <w:tblW w:w="10512" w:type="dxa"/>
        <w:tblInd w:w="-10" w:type="dxa"/>
        <w:tblCellMar>
          <w:top w:w="14" w:type="dxa"/>
          <w:left w:w="106" w:type="dxa"/>
          <w:right w:w="85" w:type="dxa"/>
        </w:tblCellMar>
        <w:tblLook w:val="04A0" w:firstRow="1" w:lastRow="0" w:firstColumn="1" w:lastColumn="0" w:noHBand="0" w:noVBand="1"/>
      </w:tblPr>
      <w:tblGrid>
        <w:gridCol w:w="1112"/>
        <w:gridCol w:w="2900"/>
        <w:gridCol w:w="4934"/>
        <w:gridCol w:w="1566"/>
      </w:tblGrid>
      <w:tr w:rsidR="00FE5684" w:rsidRPr="00E74C56" w14:paraId="6455B455" w14:textId="77777777" w:rsidTr="00755911">
        <w:trPr>
          <w:trHeight w:val="293"/>
        </w:trPr>
        <w:tc>
          <w:tcPr>
            <w:tcW w:w="831" w:type="dxa"/>
            <w:tcBorders>
              <w:top w:val="dashed" w:sz="4" w:space="0" w:color="000000"/>
              <w:left w:val="dashed" w:sz="4" w:space="0" w:color="000000"/>
              <w:bottom w:val="dashed" w:sz="4" w:space="0" w:color="000000"/>
              <w:right w:val="nil"/>
            </w:tcBorders>
            <w:shd w:val="clear" w:color="auto" w:fill="D9D9D9"/>
          </w:tcPr>
          <w:p w14:paraId="7C40C189"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c>
          <w:tcPr>
            <w:tcW w:w="2972" w:type="dxa"/>
            <w:tcBorders>
              <w:top w:val="dashed" w:sz="4" w:space="0" w:color="000000"/>
              <w:left w:val="nil"/>
              <w:bottom w:val="dashed" w:sz="4" w:space="0" w:color="000000"/>
              <w:right w:val="nil"/>
            </w:tcBorders>
            <w:shd w:val="clear" w:color="auto" w:fill="D9D9D9"/>
          </w:tcPr>
          <w:p w14:paraId="5B4D9C0E"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c>
          <w:tcPr>
            <w:tcW w:w="5041" w:type="dxa"/>
            <w:tcBorders>
              <w:top w:val="dashed" w:sz="4" w:space="0" w:color="000000"/>
              <w:left w:val="nil"/>
              <w:bottom w:val="dashed" w:sz="4" w:space="0" w:color="000000"/>
              <w:right w:val="nil"/>
            </w:tcBorders>
            <w:shd w:val="clear" w:color="auto" w:fill="D9D9D9"/>
          </w:tcPr>
          <w:p w14:paraId="4B68A585"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DISTRIBUTION LIST </w:t>
            </w:r>
          </w:p>
        </w:tc>
        <w:tc>
          <w:tcPr>
            <w:tcW w:w="1579" w:type="dxa"/>
            <w:tcBorders>
              <w:top w:val="dashed" w:sz="4" w:space="0" w:color="000000"/>
              <w:left w:val="nil"/>
              <w:bottom w:val="dashed" w:sz="4" w:space="0" w:color="000000"/>
              <w:right w:val="dashed" w:sz="4" w:space="0" w:color="000000"/>
            </w:tcBorders>
            <w:shd w:val="clear" w:color="auto" w:fill="D9D9D9"/>
          </w:tcPr>
          <w:p w14:paraId="08A2B064"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r>
      <w:tr w:rsidR="00FE5684" w:rsidRPr="00E74C56" w14:paraId="0B73CB15" w14:textId="77777777" w:rsidTr="00755911">
        <w:trPr>
          <w:trHeight w:val="290"/>
        </w:trPr>
        <w:tc>
          <w:tcPr>
            <w:tcW w:w="831" w:type="dxa"/>
            <w:tcBorders>
              <w:top w:val="dashed" w:sz="4" w:space="0" w:color="000000"/>
              <w:left w:val="dashed" w:sz="4" w:space="0" w:color="000000"/>
              <w:bottom w:val="dashed" w:sz="4" w:space="0" w:color="000000"/>
              <w:right w:val="dashed" w:sz="4" w:space="0" w:color="000000"/>
            </w:tcBorders>
            <w:shd w:val="clear" w:color="auto" w:fill="F2F2F2"/>
          </w:tcPr>
          <w:p w14:paraId="46F41013"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Quantity </w:t>
            </w:r>
          </w:p>
        </w:tc>
        <w:tc>
          <w:tcPr>
            <w:tcW w:w="2972" w:type="dxa"/>
            <w:tcBorders>
              <w:top w:val="dashed" w:sz="4" w:space="0" w:color="000000"/>
              <w:left w:val="dashed" w:sz="4" w:space="0" w:color="000000"/>
              <w:bottom w:val="dashed" w:sz="4" w:space="0" w:color="000000"/>
              <w:right w:val="dashed" w:sz="4" w:space="0" w:color="000000"/>
            </w:tcBorders>
            <w:shd w:val="clear" w:color="auto" w:fill="F2F2F2"/>
          </w:tcPr>
          <w:p w14:paraId="1C1971A9" w14:textId="77777777" w:rsidR="00FE5684" w:rsidRPr="00E74C56" w:rsidRDefault="00FE5684" w:rsidP="003D25F7">
            <w:pPr>
              <w:tabs>
                <w:tab w:val="left" w:pos="360"/>
              </w:tabs>
              <w:spacing w:before="120" w:after="120" w:line="276" w:lineRule="auto"/>
              <w:ind w:left="0" w:right="26" w:firstLine="0"/>
              <w:jc w:val="center"/>
              <w:rPr>
                <w:rFonts w:ascii="Times New Roman" w:hAnsi="Times New Roman" w:cs="Times New Roman"/>
              </w:rPr>
            </w:pPr>
            <w:r w:rsidRPr="00E74C56">
              <w:rPr>
                <w:rFonts w:ascii="Times New Roman" w:hAnsi="Times New Roman" w:cs="Times New Roman"/>
                <w:b/>
                <w:lang w:val="en-GB" w:bidi="en-GB"/>
              </w:rPr>
              <w:t xml:space="preserve">First and Last Names </w:t>
            </w:r>
          </w:p>
        </w:tc>
        <w:tc>
          <w:tcPr>
            <w:tcW w:w="5041" w:type="dxa"/>
            <w:tcBorders>
              <w:top w:val="dashed" w:sz="4" w:space="0" w:color="000000"/>
              <w:left w:val="dashed" w:sz="4" w:space="0" w:color="000000"/>
              <w:bottom w:val="dashed" w:sz="4" w:space="0" w:color="000000"/>
              <w:right w:val="dashed" w:sz="4" w:space="0" w:color="000000"/>
            </w:tcBorders>
            <w:shd w:val="clear" w:color="auto" w:fill="F2F2F2"/>
          </w:tcPr>
          <w:p w14:paraId="172A222F" w14:textId="77777777" w:rsidR="00FE5684" w:rsidRPr="00E74C56" w:rsidRDefault="00FE5684" w:rsidP="003D25F7">
            <w:pPr>
              <w:tabs>
                <w:tab w:val="left" w:pos="360"/>
              </w:tabs>
              <w:spacing w:before="120" w:after="120" w:line="276" w:lineRule="auto"/>
              <w:ind w:left="0" w:right="27" w:firstLine="0"/>
              <w:jc w:val="center"/>
              <w:rPr>
                <w:rFonts w:ascii="Times New Roman" w:hAnsi="Times New Roman" w:cs="Times New Roman"/>
              </w:rPr>
            </w:pPr>
            <w:r w:rsidRPr="00E74C56">
              <w:rPr>
                <w:rFonts w:ascii="Times New Roman" w:hAnsi="Times New Roman" w:cs="Times New Roman"/>
                <w:b/>
                <w:lang w:val="en-GB" w:bidi="en-GB"/>
              </w:rPr>
              <w:t xml:space="preserve">Department/Title </w:t>
            </w:r>
          </w:p>
        </w:tc>
        <w:tc>
          <w:tcPr>
            <w:tcW w:w="1579" w:type="dxa"/>
            <w:tcBorders>
              <w:top w:val="dashed" w:sz="4" w:space="0" w:color="000000"/>
              <w:left w:val="dashed" w:sz="4" w:space="0" w:color="000000"/>
              <w:bottom w:val="dashed" w:sz="4" w:space="0" w:color="000000"/>
              <w:right w:val="dashed" w:sz="4" w:space="0" w:color="000000"/>
            </w:tcBorders>
            <w:shd w:val="clear" w:color="auto" w:fill="F2F2F2"/>
          </w:tcPr>
          <w:p w14:paraId="466E2AFB" w14:textId="77777777" w:rsidR="00FE5684" w:rsidRPr="00E74C56" w:rsidRDefault="00FE5684" w:rsidP="003D25F7">
            <w:pPr>
              <w:tabs>
                <w:tab w:val="left" w:pos="360"/>
              </w:tabs>
              <w:spacing w:before="120" w:after="120" w:line="276" w:lineRule="auto"/>
              <w:ind w:left="0" w:right="19" w:firstLine="0"/>
              <w:jc w:val="center"/>
              <w:rPr>
                <w:rFonts w:ascii="Times New Roman" w:hAnsi="Times New Roman" w:cs="Times New Roman"/>
              </w:rPr>
            </w:pPr>
            <w:r w:rsidRPr="00E74C56">
              <w:rPr>
                <w:rFonts w:ascii="Times New Roman" w:hAnsi="Times New Roman" w:cs="Times New Roman"/>
                <w:b/>
                <w:lang w:val="en-GB" w:bidi="en-GB"/>
              </w:rPr>
              <w:t xml:space="preserve">Company </w:t>
            </w:r>
          </w:p>
        </w:tc>
      </w:tr>
      <w:tr w:rsidR="00FE5684" w:rsidRPr="00E74C56" w14:paraId="404477CB" w14:textId="77777777" w:rsidTr="00755911">
        <w:trPr>
          <w:trHeight w:val="352"/>
        </w:trPr>
        <w:tc>
          <w:tcPr>
            <w:tcW w:w="831" w:type="dxa"/>
            <w:tcBorders>
              <w:top w:val="dashed" w:sz="4" w:space="0" w:color="000000"/>
              <w:left w:val="dashed" w:sz="4" w:space="0" w:color="000000"/>
              <w:bottom w:val="dashed" w:sz="4" w:space="0" w:color="000000"/>
              <w:right w:val="nil"/>
            </w:tcBorders>
          </w:tcPr>
          <w:p w14:paraId="7442ADAE"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2972" w:type="dxa"/>
            <w:tcBorders>
              <w:top w:val="dashed" w:sz="4" w:space="0" w:color="000000"/>
              <w:left w:val="nil"/>
              <w:bottom w:val="dashed" w:sz="4" w:space="0" w:color="000000"/>
              <w:right w:val="nil"/>
            </w:tcBorders>
          </w:tcPr>
          <w:p w14:paraId="3D0DF03C"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5041" w:type="dxa"/>
            <w:tcBorders>
              <w:top w:val="dashed" w:sz="4" w:space="0" w:color="000000"/>
              <w:left w:val="nil"/>
              <w:bottom w:val="dashed" w:sz="4" w:space="0" w:color="000000"/>
              <w:right w:val="nil"/>
            </w:tcBorders>
          </w:tcPr>
          <w:p w14:paraId="5AC609BC"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1579" w:type="dxa"/>
            <w:tcBorders>
              <w:top w:val="dashed" w:sz="4" w:space="0" w:color="000000"/>
              <w:left w:val="nil"/>
              <w:bottom w:val="dashed" w:sz="4" w:space="0" w:color="000000"/>
              <w:right w:val="dashed" w:sz="4" w:space="0" w:color="000000"/>
            </w:tcBorders>
          </w:tcPr>
          <w:p w14:paraId="7A704643"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r>
    </w:tbl>
    <w:p w14:paraId="1DB47F8A"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ab/>
        <w:t xml:space="preserve"> </w:t>
      </w:r>
      <w:r w:rsidRPr="00E74C56">
        <w:rPr>
          <w:rFonts w:ascii="Times New Roman" w:hAnsi="Times New Roman" w:cs="Times New Roman"/>
          <w:lang w:val="en-GB" w:bidi="en-GB"/>
        </w:rPr>
        <w:br w:type="page"/>
      </w:r>
    </w:p>
    <w:tbl>
      <w:tblPr>
        <w:tblStyle w:val="TableGrid"/>
        <w:tblW w:w="10400" w:type="dxa"/>
        <w:tblInd w:w="-25" w:type="dxa"/>
        <w:tblCellMar>
          <w:top w:w="13" w:type="dxa"/>
          <w:left w:w="58" w:type="dxa"/>
          <w:right w:w="41" w:type="dxa"/>
        </w:tblCellMar>
        <w:tblLook w:val="04A0" w:firstRow="1" w:lastRow="0" w:firstColumn="1" w:lastColumn="0" w:noHBand="0" w:noVBand="1"/>
      </w:tblPr>
      <w:tblGrid>
        <w:gridCol w:w="765"/>
        <w:gridCol w:w="1418"/>
        <w:gridCol w:w="992"/>
        <w:gridCol w:w="7225"/>
      </w:tblGrid>
      <w:tr w:rsidR="00ED0645" w:rsidRPr="00E74C56" w14:paraId="72417F2E" w14:textId="77777777">
        <w:trPr>
          <w:trHeight w:val="292"/>
        </w:trPr>
        <w:tc>
          <w:tcPr>
            <w:tcW w:w="765" w:type="dxa"/>
            <w:tcBorders>
              <w:top w:val="dashed" w:sz="4" w:space="0" w:color="000000"/>
              <w:left w:val="dashed" w:sz="4" w:space="0" w:color="000000"/>
              <w:bottom w:val="dashed" w:sz="4" w:space="0" w:color="000000"/>
              <w:right w:val="nil"/>
            </w:tcBorders>
            <w:shd w:val="clear" w:color="auto" w:fill="D9D9D9"/>
          </w:tcPr>
          <w:p w14:paraId="308D8DFA"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1418" w:type="dxa"/>
            <w:tcBorders>
              <w:top w:val="dashed" w:sz="4" w:space="0" w:color="000000"/>
              <w:left w:val="nil"/>
              <w:bottom w:val="dashed" w:sz="4" w:space="0" w:color="000000"/>
              <w:right w:val="nil"/>
            </w:tcBorders>
            <w:shd w:val="clear" w:color="auto" w:fill="D9D9D9"/>
          </w:tcPr>
          <w:p w14:paraId="418C762E"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992" w:type="dxa"/>
            <w:tcBorders>
              <w:top w:val="dashed" w:sz="4" w:space="0" w:color="000000"/>
              <w:left w:val="nil"/>
              <w:bottom w:val="dashed" w:sz="4" w:space="0" w:color="000000"/>
              <w:right w:val="nil"/>
            </w:tcBorders>
            <w:shd w:val="clear" w:color="auto" w:fill="D9D9D9"/>
          </w:tcPr>
          <w:p w14:paraId="449E8BB1"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7225" w:type="dxa"/>
            <w:tcBorders>
              <w:top w:val="dashed" w:sz="4" w:space="0" w:color="000000"/>
              <w:left w:val="nil"/>
              <w:bottom w:val="dashed" w:sz="4" w:space="0" w:color="000000"/>
              <w:right w:val="dashed" w:sz="4" w:space="0" w:color="000000"/>
            </w:tcBorders>
            <w:shd w:val="clear" w:color="auto" w:fill="D9D9D9"/>
          </w:tcPr>
          <w:p w14:paraId="1161DBFF"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CHANGE RECORD </w:t>
            </w:r>
          </w:p>
        </w:tc>
      </w:tr>
      <w:tr w:rsidR="00ED0645" w:rsidRPr="00E74C56" w14:paraId="5347DC8D" w14:textId="77777777">
        <w:trPr>
          <w:trHeight w:val="292"/>
        </w:trPr>
        <w:tc>
          <w:tcPr>
            <w:tcW w:w="765" w:type="dxa"/>
            <w:tcBorders>
              <w:top w:val="dashed" w:sz="4" w:space="0" w:color="000000"/>
              <w:left w:val="dashed" w:sz="4" w:space="0" w:color="000000"/>
              <w:bottom w:val="dashed" w:sz="4" w:space="0" w:color="000000"/>
              <w:right w:val="dashed" w:sz="4" w:space="0" w:color="000000"/>
            </w:tcBorders>
            <w:shd w:val="clear" w:color="auto" w:fill="F2F2F2"/>
          </w:tcPr>
          <w:p w14:paraId="55B8F4BB"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Rev. </w:t>
            </w:r>
          </w:p>
        </w:tc>
        <w:tc>
          <w:tcPr>
            <w:tcW w:w="1418" w:type="dxa"/>
            <w:tcBorders>
              <w:top w:val="dashed" w:sz="4" w:space="0" w:color="000000"/>
              <w:left w:val="dashed" w:sz="4" w:space="0" w:color="000000"/>
              <w:bottom w:val="dashed" w:sz="4" w:space="0" w:color="000000"/>
              <w:right w:val="dashed" w:sz="4" w:space="0" w:color="000000"/>
            </w:tcBorders>
            <w:shd w:val="clear" w:color="auto" w:fill="F2F2F2"/>
          </w:tcPr>
          <w:p w14:paraId="33918EDD" w14:textId="77777777" w:rsidR="00ED0645" w:rsidRPr="00E74C56" w:rsidRDefault="003936DB" w:rsidP="003D25F7">
            <w:pPr>
              <w:tabs>
                <w:tab w:val="left" w:pos="360"/>
              </w:tabs>
              <w:spacing w:before="120" w:after="120" w:line="276" w:lineRule="auto"/>
              <w:ind w:left="0" w:right="17" w:firstLine="0"/>
              <w:jc w:val="center"/>
              <w:rPr>
                <w:rFonts w:ascii="Times New Roman" w:hAnsi="Times New Roman" w:cs="Times New Roman"/>
              </w:rPr>
            </w:pPr>
            <w:r w:rsidRPr="00E74C56">
              <w:rPr>
                <w:rFonts w:ascii="Times New Roman" w:hAnsi="Times New Roman" w:cs="Times New Roman"/>
                <w:b/>
                <w:lang w:val="en-GB" w:bidi="en-GB"/>
              </w:rPr>
              <w:t xml:space="preserve">Date </w:t>
            </w:r>
          </w:p>
        </w:tc>
        <w:tc>
          <w:tcPr>
            <w:tcW w:w="992" w:type="dxa"/>
            <w:tcBorders>
              <w:top w:val="dashed" w:sz="4" w:space="0" w:color="000000"/>
              <w:left w:val="dashed" w:sz="4" w:space="0" w:color="000000"/>
              <w:bottom w:val="dashed" w:sz="4" w:space="0" w:color="000000"/>
              <w:right w:val="dashed" w:sz="4" w:space="0" w:color="000000"/>
            </w:tcBorders>
            <w:shd w:val="clear" w:color="auto" w:fill="F2F2F2"/>
          </w:tcPr>
          <w:p w14:paraId="72228175"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Page </w:t>
            </w:r>
          </w:p>
        </w:tc>
        <w:tc>
          <w:tcPr>
            <w:tcW w:w="7225" w:type="dxa"/>
            <w:tcBorders>
              <w:top w:val="dashed" w:sz="4" w:space="0" w:color="000000"/>
              <w:left w:val="dashed" w:sz="4" w:space="0" w:color="000000"/>
              <w:bottom w:val="dashed" w:sz="4" w:space="0" w:color="000000"/>
              <w:right w:val="dashed" w:sz="4" w:space="0" w:color="000000"/>
            </w:tcBorders>
            <w:shd w:val="clear" w:color="auto" w:fill="F2F2F2"/>
          </w:tcPr>
          <w:p w14:paraId="30CD6927" w14:textId="77777777" w:rsidR="00ED0645" w:rsidRPr="00E74C56" w:rsidRDefault="003936DB" w:rsidP="003D25F7">
            <w:pPr>
              <w:tabs>
                <w:tab w:val="left" w:pos="360"/>
              </w:tabs>
              <w:spacing w:before="120" w:after="120" w:line="276" w:lineRule="auto"/>
              <w:ind w:left="0" w:right="14" w:firstLine="0"/>
              <w:jc w:val="center"/>
              <w:rPr>
                <w:rFonts w:ascii="Times New Roman" w:hAnsi="Times New Roman" w:cs="Times New Roman"/>
              </w:rPr>
            </w:pPr>
            <w:r w:rsidRPr="00E74C56">
              <w:rPr>
                <w:rFonts w:ascii="Times New Roman" w:hAnsi="Times New Roman" w:cs="Times New Roman"/>
                <w:b/>
                <w:lang w:val="en-GB" w:bidi="en-GB"/>
              </w:rPr>
              <w:t xml:space="preserve">Change Definition </w:t>
            </w:r>
          </w:p>
        </w:tc>
      </w:tr>
      <w:tr w:rsidR="00ED0645" w:rsidRPr="00E74C56" w14:paraId="4BAED0EF" w14:textId="77777777">
        <w:trPr>
          <w:trHeight w:val="352"/>
        </w:trPr>
        <w:tc>
          <w:tcPr>
            <w:tcW w:w="765" w:type="dxa"/>
            <w:tcBorders>
              <w:top w:val="dashed" w:sz="4" w:space="0" w:color="000000"/>
              <w:left w:val="dashed" w:sz="4" w:space="0" w:color="000000"/>
              <w:bottom w:val="dashed" w:sz="4" w:space="0" w:color="000000"/>
              <w:right w:val="dashed" w:sz="4" w:space="0" w:color="000000"/>
            </w:tcBorders>
          </w:tcPr>
          <w:p w14:paraId="06E4EFD5" w14:textId="77777777" w:rsidR="00ED0645" w:rsidRPr="00E74C56" w:rsidRDefault="0014743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D00 </w:t>
            </w:r>
          </w:p>
        </w:tc>
        <w:tc>
          <w:tcPr>
            <w:tcW w:w="1418" w:type="dxa"/>
            <w:tcBorders>
              <w:top w:val="dashed" w:sz="4" w:space="0" w:color="000000"/>
              <w:left w:val="dashed" w:sz="4" w:space="0" w:color="000000"/>
              <w:bottom w:val="dashed" w:sz="4" w:space="0" w:color="000000"/>
              <w:right w:val="dashed" w:sz="4" w:space="0" w:color="000000"/>
            </w:tcBorders>
          </w:tcPr>
          <w:p w14:paraId="17D1735B" w14:textId="11B215B5" w:rsidR="00ED0645" w:rsidRPr="00E74C56" w:rsidRDefault="00D145AE" w:rsidP="003D25F7">
            <w:pPr>
              <w:tabs>
                <w:tab w:val="left" w:pos="360"/>
              </w:tabs>
              <w:spacing w:before="120" w:after="120" w:line="276" w:lineRule="auto"/>
              <w:ind w:left="0" w:firstLine="0"/>
              <w:rPr>
                <w:rFonts w:ascii="Times New Roman" w:hAnsi="Times New Roman" w:cs="Times New Roman"/>
              </w:rPr>
            </w:pPr>
            <w:r>
              <w:rPr>
                <w:rFonts w:ascii="Times New Roman" w:hAnsi="Times New Roman" w:cs="Times New Roman"/>
                <w:lang w:val="en-GB" w:bidi="en-GB"/>
              </w:rPr>
              <w:t>30</w:t>
            </w:r>
            <w:r w:rsidR="006D103D" w:rsidRPr="00E74C56">
              <w:rPr>
                <w:rFonts w:ascii="Times New Roman" w:hAnsi="Times New Roman" w:cs="Times New Roman"/>
                <w:lang w:val="en-GB" w:bidi="en-GB"/>
              </w:rPr>
              <w:t>.</w:t>
            </w:r>
            <w:r>
              <w:rPr>
                <w:rFonts w:ascii="Times New Roman" w:hAnsi="Times New Roman" w:cs="Times New Roman"/>
                <w:lang w:val="en-GB" w:bidi="en-GB"/>
              </w:rPr>
              <w:t>11</w:t>
            </w:r>
            <w:r w:rsidR="006D103D" w:rsidRPr="00E74C56">
              <w:rPr>
                <w:rFonts w:ascii="Times New Roman" w:hAnsi="Times New Roman" w:cs="Times New Roman"/>
                <w:lang w:val="en-GB" w:bidi="en-GB"/>
              </w:rPr>
              <w:t>.202</w:t>
            </w:r>
            <w:r>
              <w:rPr>
                <w:rFonts w:ascii="Times New Roman" w:hAnsi="Times New Roman" w:cs="Times New Roman"/>
                <w:lang w:val="en-GB" w:bidi="en-GB"/>
              </w:rPr>
              <w:t>5</w:t>
            </w:r>
          </w:p>
        </w:tc>
        <w:tc>
          <w:tcPr>
            <w:tcW w:w="992" w:type="dxa"/>
            <w:tcBorders>
              <w:top w:val="dashed" w:sz="4" w:space="0" w:color="000000"/>
              <w:left w:val="dashed" w:sz="4" w:space="0" w:color="000000"/>
              <w:bottom w:val="dashed" w:sz="4" w:space="0" w:color="000000"/>
              <w:right w:val="dashed" w:sz="4" w:space="0" w:color="000000"/>
            </w:tcBorders>
          </w:tcPr>
          <w:p w14:paraId="59432DA5"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All </w:t>
            </w:r>
          </w:p>
        </w:tc>
        <w:tc>
          <w:tcPr>
            <w:tcW w:w="7225" w:type="dxa"/>
            <w:tcBorders>
              <w:top w:val="dashed" w:sz="4" w:space="0" w:color="000000"/>
              <w:left w:val="dashed" w:sz="4" w:space="0" w:color="000000"/>
              <w:bottom w:val="dashed" w:sz="4" w:space="0" w:color="000000"/>
              <w:right w:val="dashed" w:sz="4" w:space="0" w:color="000000"/>
            </w:tcBorders>
          </w:tcPr>
          <w:p w14:paraId="013AE6A4"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First Publication </w:t>
            </w:r>
          </w:p>
        </w:tc>
      </w:tr>
    </w:tbl>
    <w:p w14:paraId="0C9232E0" w14:textId="77777777" w:rsidR="00ED0645"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 </w:t>
      </w:r>
      <w:r w:rsidRPr="00E74C56">
        <w:rPr>
          <w:rFonts w:ascii="Times New Roman" w:hAnsi="Times New Roman" w:cs="Times New Roman"/>
          <w:lang w:val="en-GB" w:bidi="en-GB"/>
        </w:rPr>
        <w:tab/>
        <w:t xml:space="preserve"> </w:t>
      </w:r>
    </w:p>
    <w:p w14:paraId="5FB67658" w14:textId="77777777" w:rsidR="00ED0645" w:rsidRPr="00E74C56" w:rsidRDefault="00ED0645" w:rsidP="003D25F7">
      <w:pPr>
        <w:tabs>
          <w:tab w:val="left" w:pos="360"/>
        </w:tabs>
        <w:spacing w:before="120" w:after="120" w:line="276" w:lineRule="auto"/>
        <w:ind w:left="0" w:firstLine="0"/>
        <w:rPr>
          <w:rFonts w:ascii="Times New Roman" w:hAnsi="Times New Roman" w:cs="Times New Roman"/>
        </w:rPr>
        <w:sectPr w:rsidR="00ED0645" w:rsidRPr="00E74C56">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41"/>
          <w:pgMar w:top="439" w:right="728" w:bottom="691" w:left="936" w:header="720" w:footer="720" w:gutter="0"/>
          <w:cols w:space="720"/>
          <w:titlePg/>
        </w:sectPr>
      </w:pPr>
    </w:p>
    <w:sdt>
      <w:sdtPr>
        <w:rPr>
          <w:rFonts w:ascii="Times New Roman" w:eastAsia="Arial" w:hAnsi="Times New Roman" w:cs="Times New Roman"/>
          <w:b w:val="0"/>
          <w:bCs w:val="0"/>
          <w:color w:val="000000"/>
          <w:sz w:val="24"/>
          <w:szCs w:val="22"/>
          <w:lang w:val="tr-TR" w:eastAsia="en-US"/>
        </w:rPr>
        <w:id w:val="-662396581"/>
        <w:docPartObj>
          <w:docPartGallery w:val="Table of Contents"/>
          <w:docPartUnique/>
        </w:docPartObj>
      </w:sdtPr>
      <w:sdtEndPr>
        <w:rPr>
          <w:noProof/>
        </w:rPr>
      </w:sdtEndPr>
      <w:sdtContent>
        <w:p w14:paraId="75E6E5EE" w14:textId="77777777" w:rsidR="008A4661" w:rsidRPr="00E74C56" w:rsidRDefault="008A4661" w:rsidP="003D25F7">
          <w:pPr>
            <w:pStyle w:val="TOCHeading"/>
            <w:jc w:val="center"/>
            <w:rPr>
              <w:rFonts w:ascii="Times New Roman" w:hAnsi="Times New Roman" w:cs="Times New Roman"/>
              <w:color w:val="000000" w:themeColor="text1"/>
            </w:rPr>
          </w:pPr>
          <w:r w:rsidRPr="00E74C56">
            <w:rPr>
              <w:rFonts w:ascii="Times New Roman" w:hAnsi="Times New Roman" w:cs="Times New Roman"/>
              <w:lang w:bidi="en-GB"/>
            </w:rPr>
            <w:t>INDEX</w:t>
          </w:r>
        </w:p>
        <w:p w14:paraId="360FE51B" w14:textId="77777777" w:rsidR="008A4661" w:rsidRPr="00E74C56" w:rsidRDefault="008A4661" w:rsidP="003D25F7">
          <w:pPr>
            <w:spacing w:line="276" w:lineRule="auto"/>
            <w:rPr>
              <w:rFonts w:ascii="Times New Roman" w:hAnsi="Times New Roman" w:cs="Times New Roman"/>
              <w:lang w:val="en-US" w:eastAsia="ja-JP"/>
            </w:rPr>
          </w:pPr>
        </w:p>
        <w:p w14:paraId="0D253379" w14:textId="77777777" w:rsidR="0026261F" w:rsidRPr="00E74C56" w:rsidRDefault="008A4661">
          <w:pPr>
            <w:pStyle w:val="TOC2"/>
            <w:rPr>
              <w:rFonts w:ascii="Times New Roman" w:eastAsiaTheme="minorEastAsia" w:hAnsi="Times New Roman" w:cs="Times New Roman"/>
              <w:noProof/>
              <w:color w:val="auto"/>
              <w:sz w:val="22"/>
              <w:lang w:eastAsia="tr-TR"/>
            </w:rPr>
          </w:pPr>
          <w:r w:rsidRPr="00E74C56">
            <w:rPr>
              <w:rFonts w:ascii="Times New Roman" w:hAnsi="Times New Roman" w:cs="Times New Roman"/>
              <w:sz w:val="22"/>
              <w:lang w:val="en-GB" w:bidi="en-GB"/>
            </w:rPr>
            <w:fldChar w:fldCharType="begin"/>
          </w:r>
          <w:r w:rsidRPr="00E74C56">
            <w:rPr>
              <w:rFonts w:ascii="Times New Roman" w:hAnsi="Times New Roman" w:cs="Times New Roman"/>
              <w:sz w:val="22"/>
              <w:lang w:val="en-GB" w:bidi="en-GB"/>
            </w:rPr>
            <w:instrText xml:space="preserve"> TOC \o "1-3" \h \z \u </w:instrText>
          </w:r>
          <w:r w:rsidRPr="00E74C56">
            <w:rPr>
              <w:rFonts w:ascii="Times New Roman" w:hAnsi="Times New Roman" w:cs="Times New Roman"/>
              <w:sz w:val="22"/>
              <w:lang w:val="en-GB" w:bidi="en-GB"/>
            </w:rPr>
            <w:fldChar w:fldCharType="separate"/>
          </w:r>
          <w:hyperlink w:anchor="_Toc185603755" w:history="1">
            <w:r w:rsidR="0026261F" w:rsidRPr="00E74C56">
              <w:rPr>
                <w:rStyle w:val="Hyperlink"/>
                <w:rFonts w:ascii="Times New Roman" w:hAnsi="Times New Roman" w:cs="Times New Roman"/>
                <w:noProof/>
              </w:rPr>
              <w:t>1.</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PURPOSE</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_Toc185603755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673467E5" w14:textId="77777777" w:rsidR="0026261F" w:rsidRPr="00E74C56" w:rsidRDefault="00CD4D1A">
          <w:pPr>
            <w:pStyle w:val="TOC2"/>
            <w:rPr>
              <w:rFonts w:ascii="Times New Roman" w:eastAsiaTheme="minorEastAsia" w:hAnsi="Times New Roman" w:cs="Times New Roman"/>
              <w:noProof/>
              <w:color w:val="auto"/>
              <w:sz w:val="22"/>
              <w:lang w:eastAsia="tr-TR"/>
            </w:rPr>
          </w:pPr>
          <w:hyperlink w:anchor="_Toc185603756" w:history="1">
            <w:r w:rsidR="0026261F" w:rsidRPr="00E74C56">
              <w:rPr>
                <w:rStyle w:val="Hyperlink"/>
                <w:rFonts w:ascii="Times New Roman" w:hAnsi="Times New Roman" w:cs="Times New Roman"/>
                <w:noProof/>
              </w:rPr>
              <w:t>2.</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SCOPE</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_Toc185603756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6082AC35" w14:textId="77777777" w:rsidR="0026261F" w:rsidRPr="00E74C56" w:rsidRDefault="00CD4D1A">
          <w:pPr>
            <w:pStyle w:val="TOC2"/>
            <w:rPr>
              <w:rFonts w:ascii="Times New Roman" w:eastAsiaTheme="minorEastAsia" w:hAnsi="Times New Roman" w:cs="Times New Roman"/>
              <w:noProof/>
              <w:color w:val="auto"/>
              <w:sz w:val="22"/>
              <w:lang w:eastAsia="tr-TR"/>
            </w:rPr>
          </w:pPr>
          <w:hyperlink w:anchor="_Toc185603757" w:history="1">
            <w:r w:rsidR="0026261F" w:rsidRPr="00E74C56">
              <w:rPr>
                <w:rStyle w:val="Hyperlink"/>
                <w:rFonts w:ascii="Times New Roman" w:hAnsi="Times New Roman" w:cs="Times New Roman"/>
                <w:noProof/>
              </w:rPr>
              <w:t>3.</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ABBREVIATIONS</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_Toc185603757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10155C4D" w14:textId="5F22A586" w:rsidR="0026261F" w:rsidRPr="00E74C56" w:rsidRDefault="00CD4D1A">
          <w:pPr>
            <w:pStyle w:val="TOC2"/>
            <w:rPr>
              <w:rFonts w:ascii="Times New Roman" w:eastAsiaTheme="minorEastAsia" w:hAnsi="Times New Roman" w:cs="Times New Roman"/>
              <w:noProof/>
              <w:color w:val="auto"/>
              <w:sz w:val="22"/>
              <w:lang w:eastAsia="tr-TR"/>
            </w:rPr>
          </w:pPr>
          <w:hyperlink w:anchor="_Toc185603758" w:history="1">
            <w:r w:rsidR="0026261F" w:rsidRPr="00E74C56">
              <w:rPr>
                <w:rStyle w:val="Hyperlink"/>
                <w:rFonts w:ascii="Times New Roman" w:hAnsi="Times New Roman" w:cs="Times New Roman"/>
                <w:noProof/>
              </w:rPr>
              <w:t>4.</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RULES TO BE FOLLOWED DURING ASSEMBLY/</w:t>
            </w:r>
            <w:r w:rsidR="00331B63">
              <w:rPr>
                <w:rStyle w:val="Hyperlink"/>
                <w:rFonts w:ascii="Times New Roman" w:hAnsi="Times New Roman" w:cs="Times New Roman"/>
                <w:noProof/>
                <w:lang w:bidi="en-GB"/>
              </w:rPr>
              <w:t xml:space="preserve">ASSEMBLY &amp; INTEGRATION </w:t>
            </w:r>
            <w:r w:rsidR="0026261F" w:rsidRPr="00E74C56">
              <w:rPr>
                <w:rStyle w:val="Hyperlink"/>
                <w:rFonts w:ascii="Times New Roman" w:hAnsi="Times New Roman" w:cs="Times New Roman"/>
                <w:noProof/>
                <w:lang w:bidi="en-GB"/>
              </w:rPr>
              <w:t xml:space="preserve"> AND LAUNCH/FIRING ACTIVITIES</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_Toc185603758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2FDFCED7" w14:textId="77777777" w:rsidR="008A4661" w:rsidRPr="00E74C56" w:rsidRDefault="008A4661" w:rsidP="003D25F7">
          <w:pPr>
            <w:pStyle w:val="TOC2"/>
            <w:spacing w:line="276" w:lineRule="auto"/>
            <w:rPr>
              <w:rFonts w:ascii="Times New Roman" w:eastAsiaTheme="minorEastAsia" w:hAnsi="Times New Roman" w:cs="Times New Roman"/>
              <w:noProof/>
              <w:color w:val="auto"/>
              <w:sz w:val="22"/>
              <w:lang w:val="en-US"/>
            </w:rPr>
          </w:pPr>
          <w:r w:rsidRPr="00E74C56">
            <w:rPr>
              <w:rFonts w:ascii="Times New Roman" w:hAnsi="Times New Roman" w:cs="Times New Roman"/>
              <w:b/>
              <w:noProof/>
              <w:sz w:val="22"/>
              <w:lang w:val="en-GB" w:bidi="en-GB"/>
            </w:rPr>
            <w:fldChar w:fldCharType="end"/>
          </w:r>
        </w:p>
      </w:sdtContent>
    </w:sdt>
    <w:p w14:paraId="380EDC1B" w14:textId="77777777" w:rsidR="004643B0" w:rsidRPr="00E74C56" w:rsidRDefault="004643B0" w:rsidP="003D25F7">
      <w:pPr>
        <w:tabs>
          <w:tab w:val="left" w:pos="360"/>
        </w:tabs>
        <w:spacing w:before="120" w:after="120" w:line="276" w:lineRule="auto"/>
        <w:ind w:left="0" w:firstLine="0"/>
        <w:jc w:val="left"/>
        <w:rPr>
          <w:rFonts w:ascii="Times New Roman" w:hAnsi="Times New Roman" w:cs="Times New Roman"/>
        </w:rPr>
      </w:pPr>
    </w:p>
    <w:p w14:paraId="2D1ED505"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12DEF929"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0F09534B"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73CD1CF7"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1EDD1CD4"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23A7B67A" w14:textId="77777777" w:rsidR="00ED0645" w:rsidRPr="00E74C56" w:rsidRDefault="003936DB" w:rsidP="003D25F7">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ab/>
        <w:t xml:space="preserve"> </w:t>
      </w:r>
      <w:r w:rsidRPr="00E74C56">
        <w:rPr>
          <w:rFonts w:ascii="Times New Roman" w:hAnsi="Times New Roman" w:cs="Times New Roman"/>
          <w:lang w:val="en-GB" w:bidi="en-GB"/>
        </w:rPr>
        <w:br w:type="page"/>
      </w:r>
    </w:p>
    <w:p w14:paraId="74102867" w14:textId="77777777" w:rsidR="00ED0645" w:rsidRPr="00E74C56"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0" w:name="_Toc185603755"/>
      <w:r w:rsidRPr="00E74C56">
        <w:rPr>
          <w:rFonts w:ascii="Times New Roman" w:hAnsi="Times New Roman" w:cs="Times New Roman"/>
          <w:lang w:bidi="en-GB"/>
        </w:rPr>
        <w:lastRenderedPageBreak/>
        <w:t>PURPOSE</w:t>
      </w:r>
      <w:bookmarkEnd w:id="0"/>
      <w:r w:rsidRPr="00E74C56">
        <w:rPr>
          <w:rFonts w:ascii="Times New Roman" w:hAnsi="Times New Roman" w:cs="Times New Roman"/>
          <w:lang w:bidi="en-GB"/>
        </w:rPr>
        <w:t xml:space="preserve"> </w:t>
      </w:r>
    </w:p>
    <w:p w14:paraId="2AEAFF90" w14:textId="6BBD703C" w:rsidR="002F10E8"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The purpose of this document is to define the rules that the teams competing in the TEKNOFEST Rocket Competition finals will follow at the Aksaray </w:t>
      </w:r>
      <w:r w:rsidR="00654348">
        <w:rPr>
          <w:rFonts w:ascii="Times New Roman" w:hAnsi="Times New Roman" w:cs="Times New Roman"/>
          <w:lang w:val="en-GB" w:bidi="en-GB"/>
        </w:rPr>
        <w:t xml:space="preserve">Hisar </w:t>
      </w:r>
      <w:r w:rsidRPr="00E74C56">
        <w:rPr>
          <w:rFonts w:ascii="Times New Roman" w:hAnsi="Times New Roman" w:cs="Times New Roman"/>
          <w:lang w:val="en-GB" w:bidi="en-GB"/>
        </w:rPr>
        <w:t xml:space="preserve">Firing </w:t>
      </w:r>
      <w:r w:rsidR="00DC6FA8">
        <w:rPr>
          <w:rFonts w:ascii="Times New Roman" w:hAnsi="Times New Roman" w:cs="Times New Roman"/>
          <w:lang w:val="en-GB" w:bidi="en-GB"/>
        </w:rPr>
        <w:t xml:space="preserve">Test </w:t>
      </w:r>
      <w:r w:rsidRPr="00E74C56">
        <w:rPr>
          <w:rFonts w:ascii="Times New Roman" w:hAnsi="Times New Roman" w:cs="Times New Roman"/>
          <w:lang w:val="en-GB" w:bidi="en-GB"/>
        </w:rPr>
        <w:t xml:space="preserve">Range. </w:t>
      </w:r>
    </w:p>
    <w:p w14:paraId="145B12CE" w14:textId="77777777" w:rsidR="00ED0645" w:rsidRPr="00E74C56"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1" w:name="_Toc185603756"/>
      <w:r w:rsidRPr="00E74C56">
        <w:rPr>
          <w:rFonts w:ascii="Times New Roman" w:hAnsi="Times New Roman" w:cs="Times New Roman"/>
          <w:lang w:bidi="en-GB"/>
        </w:rPr>
        <w:t>SCOPE</w:t>
      </w:r>
      <w:bookmarkEnd w:id="1"/>
      <w:r w:rsidRPr="00E74C56">
        <w:rPr>
          <w:rFonts w:ascii="Times New Roman" w:hAnsi="Times New Roman" w:cs="Times New Roman"/>
          <w:lang w:bidi="en-GB"/>
        </w:rPr>
        <w:t xml:space="preserve"> </w:t>
      </w:r>
    </w:p>
    <w:p w14:paraId="04ED1400" w14:textId="223F5B6B" w:rsidR="002F10E8"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This document contains the rules and safety/security reminders that the teams competing in the TEKNOFEST Rocket Competition finals will follow at the </w:t>
      </w:r>
      <w:r w:rsidR="00DC6FA8" w:rsidRPr="00E74C56">
        <w:rPr>
          <w:rFonts w:ascii="Times New Roman" w:hAnsi="Times New Roman" w:cs="Times New Roman"/>
          <w:lang w:val="en-GB" w:bidi="en-GB"/>
        </w:rPr>
        <w:t xml:space="preserve">Aksaray Firing </w:t>
      </w:r>
      <w:r w:rsidR="00DC6FA8">
        <w:rPr>
          <w:rFonts w:ascii="Times New Roman" w:hAnsi="Times New Roman" w:cs="Times New Roman"/>
          <w:lang w:val="en-GB" w:bidi="en-GB"/>
        </w:rPr>
        <w:t xml:space="preserve">Test </w:t>
      </w:r>
      <w:r w:rsidR="00DC6FA8" w:rsidRPr="00E74C56">
        <w:rPr>
          <w:rFonts w:ascii="Times New Roman" w:hAnsi="Times New Roman" w:cs="Times New Roman"/>
          <w:lang w:val="en-GB" w:bidi="en-GB"/>
        </w:rPr>
        <w:t>Range</w:t>
      </w:r>
      <w:r w:rsidRPr="00E74C56">
        <w:rPr>
          <w:rFonts w:ascii="Times New Roman" w:hAnsi="Times New Roman" w:cs="Times New Roman"/>
          <w:lang w:val="en-GB" w:bidi="en-GB"/>
        </w:rPr>
        <w:t xml:space="preserve">. </w:t>
      </w:r>
    </w:p>
    <w:p w14:paraId="1624E918" w14:textId="77777777" w:rsidR="00ED0645" w:rsidRPr="00E74C56" w:rsidRDefault="004A6F52"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2" w:name="_Toc185603757"/>
      <w:r w:rsidRPr="00E74C56">
        <w:rPr>
          <w:rFonts w:ascii="Times New Roman" w:hAnsi="Times New Roman" w:cs="Times New Roman"/>
          <w:lang w:bidi="en-GB"/>
        </w:rPr>
        <w:t>ABBREVIATIONS</w:t>
      </w:r>
      <w:bookmarkEnd w:id="2"/>
    </w:p>
    <w:tbl>
      <w:tblPr>
        <w:tblStyle w:val="TableGrid"/>
        <w:tblW w:w="10490" w:type="dxa"/>
        <w:tblInd w:w="-5" w:type="dxa"/>
        <w:tblCellMar>
          <w:top w:w="11" w:type="dxa"/>
          <w:bottom w:w="4" w:type="dxa"/>
          <w:right w:w="27" w:type="dxa"/>
        </w:tblCellMar>
        <w:tblLook w:val="04A0" w:firstRow="1" w:lastRow="0" w:firstColumn="1" w:lastColumn="0" w:noHBand="0" w:noVBand="1"/>
      </w:tblPr>
      <w:tblGrid>
        <w:gridCol w:w="2199"/>
        <w:gridCol w:w="263"/>
        <w:gridCol w:w="5902"/>
        <w:gridCol w:w="2126"/>
      </w:tblGrid>
      <w:tr w:rsidR="005B36EF" w:rsidRPr="00E74C56" w14:paraId="658C7AE9"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10EEDD3" w14:textId="77777777" w:rsidR="005B36EF" w:rsidRPr="00E74C56" w:rsidRDefault="004A6F52"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PPE</w:t>
            </w:r>
          </w:p>
        </w:tc>
        <w:tc>
          <w:tcPr>
            <w:tcW w:w="263" w:type="dxa"/>
            <w:tcBorders>
              <w:top w:val="dashed" w:sz="4" w:space="0" w:color="000000"/>
              <w:left w:val="dashed" w:sz="4" w:space="0" w:color="000000"/>
              <w:bottom w:val="dashed" w:sz="4" w:space="0" w:color="000000"/>
              <w:right w:val="dashed" w:sz="4" w:space="0" w:color="000000"/>
            </w:tcBorders>
          </w:tcPr>
          <w:p w14:paraId="54C682A8" w14:textId="0514FA9F" w:rsidR="005B36EF" w:rsidRPr="00E74C56" w:rsidRDefault="005B36EF"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5E8F3A0D" w14:textId="73A2DE00" w:rsidR="005B36EF"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Personal Protective Equipment </w:t>
            </w:r>
          </w:p>
        </w:tc>
        <w:tc>
          <w:tcPr>
            <w:tcW w:w="2126" w:type="dxa"/>
            <w:tcBorders>
              <w:top w:val="dashed" w:sz="4" w:space="0" w:color="000000"/>
              <w:left w:val="nil"/>
              <w:bottom w:val="dashed" w:sz="4" w:space="0" w:color="000000"/>
              <w:right w:val="dashed" w:sz="4" w:space="0" w:color="000000"/>
            </w:tcBorders>
          </w:tcPr>
          <w:p w14:paraId="37B2E874" w14:textId="77777777" w:rsidR="005B36EF" w:rsidRPr="00E74C56" w:rsidRDefault="005B36EF" w:rsidP="003D25F7">
            <w:pPr>
              <w:tabs>
                <w:tab w:val="left" w:pos="360"/>
              </w:tabs>
              <w:spacing w:before="120" w:after="120" w:line="276" w:lineRule="auto"/>
              <w:ind w:left="0" w:firstLine="0"/>
              <w:jc w:val="left"/>
              <w:rPr>
                <w:rFonts w:ascii="Times New Roman" w:hAnsi="Times New Roman" w:cs="Times New Roman"/>
              </w:rPr>
            </w:pPr>
          </w:p>
        </w:tc>
      </w:tr>
      <w:tr w:rsidR="00102C1C" w:rsidRPr="00E74C56" w14:paraId="48A2D8B2"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59543581" w14:textId="77777777" w:rsidR="00102C1C" w:rsidRPr="00E74C56" w:rsidRDefault="00102C1C"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EOD</w:t>
            </w:r>
          </w:p>
        </w:tc>
        <w:tc>
          <w:tcPr>
            <w:tcW w:w="263" w:type="dxa"/>
            <w:tcBorders>
              <w:top w:val="dashed" w:sz="4" w:space="0" w:color="000000"/>
              <w:left w:val="dashed" w:sz="4" w:space="0" w:color="000000"/>
              <w:bottom w:val="dashed" w:sz="4" w:space="0" w:color="000000"/>
              <w:right w:val="dashed" w:sz="4" w:space="0" w:color="000000"/>
            </w:tcBorders>
          </w:tcPr>
          <w:p w14:paraId="0E956F2E" w14:textId="236D4E25" w:rsidR="00102C1C"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15D6FEF8" w14:textId="77777777" w:rsidR="00102C1C"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Explosive Ordnance Disposal</w:t>
            </w:r>
          </w:p>
        </w:tc>
        <w:tc>
          <w:tcPr>
            <w:tcW w:w="2126" w:type="dxa"/>
            <w:tcBorders>
              <w:top w:val="dashed" w:sz="4" w:space="0" w:color="000000"/>
              <w:left w:val="nil"/>
              <w:bottom w:val="dashed" w:sz="4" w:space="0" w:color="000000"/>
              <w:right w:val="dashed" w:sz="4" w:space="0" w:color="000000"/>
            </w:tcBorders>
          </w:tcPr>
          <w:p w14:paraId="74003FF7" w14:textId="77777777" w:rsidR="00102C1C" w:rsidRPr="00E74C56" w:rsidRDefault="00102C1C" w:rsidP="003D25F7">
            <w:pPr>
              <w:tabs>
                <w:tab w:val="left" w:pos="360"/>
              </w:tabs>
              <w:spacing w:before="120" w:after="120" w:line="276" w:lineRule="auto"/>
              <w:ind w:left="1086" w:firstLine="0"/>
              <w:jc w:val="left"/>
              <w:rPr>
                <w:rFonts w:ascii="Times New Roman" w:hAnsi="Times New Roman" w:cs="Times New Roman"/>
              </w:rPr>
            </w:pPr>
          </w:p>
        </w:tc>
      </w:tr>
      <w:tr w:rsidR="00102C1C" w:rsidRPr="00E74C56" w14:paraId="2DF0736A"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A600925" w14:textId="36A8F64E" w:rsidR="00102C1C" w:rsidRPr="00E74C56" w:rsidRDefault="00DC6FA8" w:rsidP="003D25F7">
            <w:pPr>
              <w:tabs>
                <w:tab w:val="left" w:pos="360"/>
              </w:tabs>
              <w:spacing w:before="120" w:after="120" w:line="276" w:lineRule="auto"/>
              <w:ind w:left="0" w:firstLine="0"/>
              <w:jc w:val="left"/>
              <w:rPr>
                <w:rFonts w:ascii="Times New Roman" w:hAnsi="Times New Roman" w:cs="Times New Roman"/>
              </w:rPr>
            </w:pPr>
            <w:r>
              <w:rPr>
                <w:rFonts w:ascii="Times New Roman" w:hAnsi="Times New Roman" w:cs="Times New Roman"/>
                <w:color w:val="auto"/>
                <w:lang w:val="en-GB" w:bidi="en-GB"/>
              </w:rPr>
              <w:t>PDPL</w:t>
            </w:r>
          </w:p>
        </w:tc>
        <w:tc>
          <w:tcPr>
            <w:tcW w:w="263" w:type="dxa"/>
            <w:tcBorders>
              <w:top w:val="dashed" w:sz="4" w:space="0" w:color="000000"/>
              <w:left w:val="dashed" w:sz="4" w:space="0" w:color="000000"/>
              <w:bottom w:val="dashed" w:sz="4" w:space="0" w:color="000000"/>
              <w:right w:val="dashed" w:sz="4" w:space="0" w:color="000000"/>
            </w:tcBorders>
          </w:tcPr>
          <w:p w14:paraId="414B9A2C" w14:textId="335BB18A" w:rsidR="00102C1C"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0C6659A3" w14:textId="77777777" w:rsidR="00102C1C"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Personal Data Protection Law</w:t>
            </w:r>
          </w:p>
        </w:tc>
        <w:tc>
          <w:tcPr>
            <w:tcW w:w="2126" w:type="dxa"/>
            <w:tcBorders>
              <w:top w:val="dashed" w:sz="4" w:space="0" w:color="000000"/>
              <w:left w:val="nil"/>
              <w:bottom w:val="dashed" w:sz="4" w:space="0" w:color="000000"/>
              <w:right w:val="dashed" w:sz="4" w:space="0" w:color="000000"/>
            </w:tcBorders>
          </w:tcPr>
          <w:p w14:paraId="4D8978E9" w14:textId="77777777" w:rsidR="00102C1C" w:rsidRPr="00E74C56" w:rsidRDefault="00102C1C" w:rsidP="003D25F7">
            <w:pPr>
              <w:tabs>
                <w:tab w:val="left" w:pos="360"/>
              </w:tabs>
              <w:spacing w:before="120" w:after="120" w:line="276" w:lineRule="auto"/>
              <w:ind w:left="0" w:firstLine="0"/>
              <w:jc w:val="left"/>
              <w:rPr>
                <w:rFonts w:ascii="Times New Roman" w:hAnsi="Times New Roman" w:cs="Times New Roman"/>
              </w:rPr>
            </w:pPr>
          </w:p>
        </w:tc>
      </w:tr>
      <w:tr w:rsidR="006A3BA6" w:rsidRPr="00E74C56" w14:paraId="39970737"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7C886B24" w14:textId="77777777" w:rsidR="006A3BA6" w:rsidRPr="00E74C56" w:rsidRDefault="006A3BA6" w:rsidP="003D25F7">
            <w:pPr>
              <w:tabs>
                <w:tab w:val="left" w:pos="360"/>
              </w:tabs>
              <w:spacing w:before="120" w:after="120" w:line="276" w:lineRule="auto"/>
              <w:ind w:left="0" w:firstLine="0"/>
              <w:jc w:val="left"/>
              <w:rPr>
                <w:rFonts w:ascii="Times New Roman" w:hAnsi="Times New Roman" w:cs="Times New Roman"/>
                <w:color w:val="auto"/>
              </w:rPr>
            </w:pPr>
            <w:r w:rsidRPr="00E74C56">
              <w:rPr>
                <w:rFonts w:ascii="Times New Roman" w:hAnsi="Times New Roman" w:cs="Times New Roman"/>
                <w:color w:val="auto"/>
                <w:lang w:val="en-GB" w:bidi="en-GB"/>
              </w:rPr>
              <w:t>CMS</w:t>
            </w:r>
          </w:p>
        </w:tc>
        <w:tc>
          <w:tcPr>
            <w:tcW w:w="263" w:type="dxa"/>
            <w:tcBorders>
              <w:top w:val="dashed" w:sz="4" w:space="0" w:color="000000"/>
              <w:left w:val="dashed" w:sz="4" w:space="0" w:color="000000"/>
              <w:bottom w:val="dashed" w:sz="4" w:space="0" w:color="000000"/>
              <w:right w:val="dashed" w:sz="4" w:space="0" w:color="000000"/>
            </w:tcBorders>
          </w:tcPr>
          <w:p w14:paraId="188348C7" w14:textId="5FB6DBA4" w:rsidR="006A3BA6"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7F8BC824" w14:textId="4B30C777" w:rsidR="006A3BA6" w:rsidRPr="00E74C56" w:rsidRDefault="00DC6FA8"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TEKNOFEST </w:t>
            </w:r>
            <w:r w:rsidR="006A3BA6" w:rsidRPr="00E74C56">
              <w:rPr>
                <w:rFonts w:ascii="Times New Roman" w:hAnsi="Times New Roman" w:cs="Times New Roman"/>
                <w:lang w:val="en-GB" w:bidi="en-GB"/>
              </w:rPr>
              <w:t>Corporate Management System</w:t>
            </w:r>
          </w:p>
        </w:tc>
        <w:tc>
          <w:tcPr>
            <w:tcW w:w="2126" w:type="dxa"/>
            <w:tcBorders>
              <w:top w:val="dashed" w:sz="4" w:space="0" w:color="000000"/>
              <w:left w:val="nil"/>
              <w:bottom w:val="dashed" w:sz="4" w:space="0" w:color="000000"/>
              <w:right w:val="dashed" w:sz="4" w:space="0" w:color="000000"/>
            </w:tcBorders>
          </w:tcPr>
          <w:p w14:paraId="308A02B8" w14:textId="77777777" w:rsidR="006A3BA6" w:rsidRPr="00E74C56" w:rsidRDefault="006A3BA6" w:rsidP="003D25F7">
            <w:pPr>
              <w:tabs>
                <w:tab w:val="left" w:pos="360"/>
              </w:tabs>
              <w:spacing w:before="120" w:after="120" w:line="276" w:lineRule="auto"/>
              <w:ind w:left="0" w:firstLine="0"/>
              <w:jc w:val="left"/>
              <w:rPr>
                <w:rFonts w:ascii="Times New Roman" w:hAnsi="Times New Roman" w:cs="Times New Roman"/>
              </w:rPr>
            </w:pPr>
          </w:p>
        </w:tc>
      </w:tr>
    </w:tbl>
    <w:p w14:paraId="71FC8F8F"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011C6534"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39631FEF"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2ACCD577" w14:textId="3D58417E" w:rsidR="00232FA2" w:rsidRPr="00E74C56" w:rsidRDefault="00AE31CD"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3" w:name="_Toc185603758"/>
      <w:r w:rsidRPr="00E74C56">
        <w:rPr>
          <w:rFonts w:ascii="Times New Roman" w:hAnsi="Times New Roman" w:cs="Times New Roman"/>
          <w:lang w:bidi="en-GB"/>
        </w:rPr>
        <w:t>RULES TO BE FOLLOWED DURING ASSEMBLY/</w:t>
      </w:r>
      <w:r w:rsidR="00331B63">
        <w:rPr>
          <w:rFonts w:ascii="Times New Roman" w:hAnsi="Times New Roman" w:cs="Times New Roman"/>
          <w:lang w:bidi="en-GB"/>
        </w:rPr>
        <w:t xml:space="preserve">ASSEMBLY &amp; </w:t>
      </w:r>
      <w:proofErr w:type="gramStart"/>
      <w:r w:rsidR="00331B63">
        <w:rPr>
          <w:rFonts w:ascii="Times New Roman" w:hAnsi="Times New Roman" w:cs="Times New Roman"/>
          <w:lang w:bidi="en-GB"/>
        </w:rPr>
        <w:t xml:space="preserve">INTEGRATION </w:t>
      </w:r>
      <w:r w:rsidRPr="00E74C56">
        <w:rPr>
          <w:rFonts w:ascii="Times New Roman" w:hAnsi="Times New Roman" w:cs="Times New Roman"/>
          <w:lang w:bidi="en-GB"/>
        </w:rPr>
        <w:t xml:space="preserve"> AND</w:t>
      </w:r>
      <w:proofErr w:type="gramEnd"/>
      <w:r w:rsidRPr="00E74C56">
        <w:rPr>
          <w:rFonts w:ascii="Times New Roman" w:hAnsi="Times New Roman" w:cs="Times New Roman"/>
          <w:lang w:bidi="en-GB"/>
        </w:rPr>
        <w:t xml:space="preserve"> LAUNCH/FIRING ACTIVITIES</w:t>
      </w:r>
      <w:bookmarkEnd w:id="3"/>
      <w:r w:rsidRPr="00E74C56">
        <w:rPr>
          <w:rFonts w:ascii="Times New Roman" w:hAnsi="Times New Roman" w:cs="Times New Roman"/>
          <w:lang w:bidi="en-GB"/>
        </w:rPr>
        <w:t xml:space="preserve"> </w:t>
      </w:r>
    </w:p>
    <w:p w14:paraId="0F25F9AB" w14:textId="7DA9A5B6" w:rsidR="00153A7E" w:rsidRPr="00E74C56" w:rsidRDefault="009B40CC"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During the TEKNOFEST Rocket Competition, the first day of the two (2) </w:t>
      </w:r>
      <w:r w:rsidR="008C3888">
        <w:rPr>
          <w:rFonts w:ascii="Times New Roman" w:hAnsi="Times New Roman" w:cs="Times New Roman"/>
          <w:lang w:val="en-GB" w:bidi="en-GB"/>
        </w:rPr>
        <w:t xml:space="preserve">day or the two days of three (3) </w:t>
      </w:r>
      <w:r w:rsidRPr="00E74C56">
        <w:rPr>
          <w:rFonts w:ascii="Times New Roman" w:hAnsi="Times New Roman" w:cs="Times New Roman"/>
          <w:lang w:val="en-GB" w:bidi="en-GB"/>
        </w:rPr>
        <w:t>day</w:t>
      </w:r>
      <w:r w:rsidR="008C3888">
        <w:rPr>
          <w:rFonts w:ascii="Times New Roman" w:hAnsi="Times New Roman" w:cs="Times New Roman"/>
          <w:lang w:val="en-GB" w:bidi="en-GB"/>
        </w:rPr>
        <w:t>s</w:t>
      </w:r>
      <w:r w:rsidRPr="00E74C56">
        <w:rPr>
          <w:rFonts w:ascii="Times New Roman" w:hAnsi="Times New Roman" w:cs="Times New Roman"/>
          <w:lang w:val="en-GB" w:bidi="en-GB"/>
        </w:rPr>
        <w:t xml:space="preserve"> event will be</w:t>
      </w:r>
      <w:r w:rsidR="00DC6FA8">
        <w:rPr>
          <w:rFonts w:ascii="Times New Roman" w:hAnsi="Times New Roman" w:cs="Times New Roman"/>
          <w:lang w:val="en-GB" w:bidi="en-GB"/>
        </w:rPr>
        <w:t xml:space="preserve"> dedicated to</w:t>
      </w:r>
      <w:r w:rsidRPr="00E74C56">
        <w:rPr>
          <w:rFonts w:ascii="Times New Roman" w:hAnsi="Times New Roman" w:cs="Times New Roman"/>
          <w:lang w:val="en-GB" w:bidi="en-GB"/>
        </w:rPr>
        <w:t xml:space="preserve"> </w:t>
      </w:r>
      <w:r w:rsidR="00DC6FA8">
        <w:rPr>
          <w:rFonts w:ascii="Times New Roman" w:hAnsi="Times New Roman" w:cs="Times New Roman"/>
          <w:lang w:val="en-GB" w:bidi="en-GB"/>
        </w:rPr>
        <w:t xml:space="preserve">the </w:t>
      </w:r>
      <w:r w:rsidR="008C3888">
        <w:rPr>
          <w:rFonts w:ascii="Times New Roman" w:hAnsi="Times New Roman" w:cs="Times New Roman"/>
          <w:lang w:val="en-GB" w:bidi="en-GB"/>
        </w:rPr>
        <w:t xml:space="preserve">assembly &amp; </w:t>
      </w:r>
      <w:r w:rsidR="00331B63">
        <w:rPr>
          <w:rFonts w:ascii="Times New Roman" w:hAnsi="Times New Roman" w:cs="Times New Roman"/>
          <w:lang w:val="en-GB" w:bidi="en-GB"/>
        </w:rPr>
        <w:t xml:space="preserve">assembly &amp; </w:t>
      </w:r>
      <w:proofErr w:type="gramStart"/>
      <w:r w:rsidR="00331B63">
        <w:rPr>
          <w:rFonts w:ascii="Times New Roman" w:hAnsi="Times New Roman" w:cs="Times New Roman"/>
          <w:lang w:val="en-GB" w:bidi="en-GB"/>
        </w:rPr>
        <w:t xml:space="preserve">integration </w:t>
      </w:r>
      <w:r w:rsidRPr="00E74C56">
        <w:rPr>
          <w:rFonts w:ascii="Times New Roman" w:hAnsi="Times New Roman" w:cs="Times New Roman"/>
          <w:lang w:val="en-GB" w:bidi="en-GB"/>
        </w:rPr>
        <w:t xml:space="preserve"> activities</w:t>
      </w:r>
      <w:proofErr w:type="gramEnd"/>
      <w:r w:rsidRPr="00E74C56">
        <w:rPr>
          <w:rFonts w:ascii="Times New Roman" w:hAnsi="Times New Roman" w:cs="Times New Roman"/>
          <w:lang w:val="en-GB" w:bidi="en-GB"/>
        </w:rPr>
        <w:t xml:space="preserve">, during which the competing teams will be at the </w:t>
      </w:r>
      <w:r w:rsidR="00DC6FA8" w:rsidRPr="00E74C56">
        <w:rPr>
          <w:rFonts w:ascii="Times New Roman" w:hAnsi="Times New Roman" w:cs="Times New Roman"/>
          <w:lang w:val="en-GB" w:bidi="en-GB"/>
        </w:rPr>
        <w:t>Aksaray</w:t>
      </w:r>
      <w:r w:rsidR="00B52EF2">
        <w:rPr>
          <w:rFonts w:ascii="Times New Roman" w:hAnsi="Times New Roman" w:cs="Times New Roman"/>
          <w:lang w:val="en-GB" w:bidi="en-GB"/>
        </w:rPr>
        <w:t xml:space="preserve"> Hisar</w:t>
      </w:r>
      <w:r w:rsidR="00DC6FA8" w:rsidRPr="00E74C56">
        <w:rPr>
          <w:rFonts w:ascii="Times New Roman" w:hAnsi="Times New Roman" w:cs="Times New Roman"/>
          <w:lang w:val="en-GB" w:bidi="en-GB"/>
        </w:rPr>
        <w:t xml:space="preserve"> Firing </w:t>
      </w:r>
      <w:r w:rsidR="00DC6FA8">
        <w:rPr>
          <w:rFonts w:ascii="Times New Roman" w:hAnsi="Times New Roman" w:cs="Times New Roman"/>
          <w:lang w:val="en-GB" w:bidi="en-GB"/>
        </w:rPr>
        <w:t xml:space="preserve">Test </w:t>
      </w:r>
      <w:r w:rsidR="00DC6FA8" w:rsidRPr="00E74C56">
        <w:rPr>
          <w:rFonts w:ascii="Times New Roman" w:hAnsi="Times New Roman" w:cs="Times New Roman"/>
          <w:lang w:val="en-GB" w:bidi="en-GB"/>
        </w:rPr>
        <w:t>Range</w:t>
      </w:r>
      <w:r w:rsidRPr="00E74C56">
        <w:rPr>
          <w:rFonts w:ascii="Times New Roman" w:hAnsi="Times New Roman" w:cs="Times New Roman"/>
          <w:lang w:val="en-GB" w:bidi="en-GB"/>
        </w:rPr>
        <w:t xml:space="preserve">. The teams that successfully complete this stage will perform the launch and recovery activities of their rockets on the second day. </w:t>
      </w:r>
    </w:p>
    <w:p w14:paraId="3EE7DAE1" w14:textId="76531FD8" w:rsidR="003525AE" w:rsidRPr="00E74C56" w:rsidRDefault="00331B63"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Pr>
          <w:rFonts w:ascii="Times New Roman" w:hAnsi="Times New Roman" w:cs="Times New Roman"/>
          <w:b/>
          <w:lang w:val="en-GB" w:bidi="en-GB"/>
        </w:rPr>
        <w:t xml:space="preserve">Assembly &amp; </w:t>
      </w:r>
      <w:proofErr w:type="gramStart"/>
      <w:r>
        <w:rPr>
          <w:rFonts w:ascii="Times New Roman" w:hAnsi="Times New Roman" w:cs="Times New Roman"/>
          <w:b/>
          <w:lang w:val="en-GB" w:bidi="en-GB"/>
        </w:rPr>
        <w:t xml:space="preserve">integration </w:t>
      </w:r>
      <w:r w:rsidR="009623AC" w:rsidRPr="00E74C56">
        <w:rPr>
          <w:rFonts w:ascii="Times New Roman" w:hAnsi="Times New Roman" w:cs="Times New Roman"/>
          <w:b/>
          <w:lang w:val="en-GB" w:bidi="en-GB"/>
        </w:rPr>
        <w:t xml:space="preserve"> Activities</w:t>
      </w:r>
      <w:proofErr w:type="gramEnd"/>
    </w:p>
    <w:p w14:paraId="5FC4C7B2" w14:textId="05D98D4E" w:rsidR="003525AE" w:rsidRPr="00E74C56" w:rsidRDefault="009623AC"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 xml:space="preserve">Teams are given a maximum of eight (8) hours </w:t>
      </w:r>
      <w:r w:rsidR="00462DF4">
        <w:rPr>
          <w:rFonts w:ascii="Times New Roman" w:hAnsi="Times New Roman" w:cs="Times New Roman"/>
          <w:lang w:val="en-GB" w:bidi="en-GB"/>
        </w:rPr>
        <w:t xml:space="preserve">per day </w:t>
      </w:r>
      <w:r w:rsidRPr="00E74C56">
        <w:rPr>
          <w:rFonts w:ascii="Times New Roman" w:hAnsi="Times New Roman" w:cs="Times New Roman"/>
          <w:lang w:val="en-GB" w:bidi="en-GB"/>
        </w:rPr>
        <w:t xml:space="preserve">for </w:t>
      </w:r>
      <w:r w:rsidR="00462DF4">
        <w:rPr>
          <w:rFonts w:ascii="Times New Roman" w:hAnsi="Times New Roman" w:cs="Times New Roman"/>
          <w:lang w:val="en-GB" w:bidi="en-GB"/>
        </w:rPr>
        <w:t xml:space="preserve">assembly </w:t>
      </w:r>
      <w:r w:rsidR="00331B63">
        <w:rPr>
          <w:rFonts w:ascii="Times New Roman" w:hAnsi="Times New Roman" w:cs="Times New Roman"/>
          <w:lang w:val="en-GB" w:bidi="en-GB"/>
        </w:rPr>
        <w:t xml:space="preserve">&amp; integration </w:t>
      </w:r>
      <w:r w:rsidRPr="00E74C56">
        <w:rPr>
          <w:rFonts w:ascii="Times New Roman" w:hAnsi="Times New Roman" w:cs="Times New Roman"/>
          <w:lang w:val="en-GB" w:bidi="en-GB"/>
        </w:rPr>
        <w:t xml:space="preserve">activities. All sub-components of the rockets must be integrated within the given time, and the system must be made structurally and functionally ready for launch. Teams that successfully complete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phase will be given a suitability label by the Competition Committee. Instead of planning to spend a total of eight (8) hours on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activities, it is recommended to set aside time for checks to the system and improvements to components after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as this may prevent teams from being eliminated for simple reasons (</w:t>
      </w:r>
      <w:r w:rsidRPr="00F463DB">
        <w:rPr>
          <w:rFonts w:ascii="Times New Roman" w:hAnsi="Times New Roman" w:cs="Times New Roman"/>
          <w:i/>
          <w:lang w:val="en-GB" w:bidi="en-GB"/>
        </w:rPr>
        <w:t xml:space="preserve">due to insufficient time left to fix simple errors occurring during the </w:t>
      </w:r>
      <w:r w:rsidR="00331B63">
        <w:rPr>
          <w:rFonts w:ascii="Times New Roman" w:hAnsi="Times New Roman" w:cs="Times New Roman"/>
          <w:i/>
          <w:lang w:val="en-GB" w:bidi="en-GB"/>
        </w:rPr>
        <w:t xml:space="preserve">assembly &amp; integration </w:t>
      </w:r>
      <w:r w:rsidRPr="00F463DB">
        <w:rPr>
          <w:rFonts w:ascii="Times New Roman" w:hAnsi="Times New Roman" w:cs="Times New Roman"/>
          <w:i/>
          <w:lang w:val="en-GB" w:bidi="en-GB"/>
        </w:rPr>
        <w:t>phase, etc.</w:t>
      </w:r>
      <w:r w:rsidRPr="00E74C56">
        <w:rPr>
          <w:rFonts w:ascii="Times New Roman" w:hAnsi="Times New Roman" w:cs="Times New Roman"/>
          <w:lang w:val="en-GB" w:bidi="en-GB"/>
        </w:rPr>
        <w:t>)</w:t>
      </w:r>
    </w:p>
    <w:p w14:paraId="1B2DEF54" w14:textId="77777777" w:rsidR="006C2890" w:rsidRPr="00E74C56" w:rsidRDefault="006C2890"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Team members must undergo Occupational Safety (asynchronous) training provided by the Competition Committee.</w:t>
      </w:r>
    </w:p>
    <w:p w14:paraId="4C432010" w14:textId="4B5BB70F" w:rsidR="006C2890" w:rsidRPr="00E74C56" w:rsidRDefault="006C2890"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lastRenderedPageBreak/>
        <w:t xml:space="preserve">All team members are required to use Personal Protective Equipment (PPE) during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activities, in accordance with Occupational Safety law(s)/regulation(s)/guideline(s). Team members who do not have steel-toed safety shoes, the supply of which is the responsibility of the teams, will not be allowed into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area. Other PPE items (goggles, gloves, aprons, etc.) will be provided by the Competition Committee and delivered to the teams in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area.</w:t>
      </w:r>
    </w:p>
    <w:p w14:paraId="4631E8A5" w14:textId="188A8561"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Following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phase on the first day of the two (2) day activity, rockets deemed suitable for firing will be launched on the second day. Once in the launch area, teams are only allowed to fix the altimeters to the rocket and activate the avionic systems once the rocket is on the rail. The launch of the rocket will take place under the supervision of the Competition Committee. </w:t>
      </w:r>
    </w:p>
    <w:p w14:paraId="03B6CBD3" w14:textId="152BA64B"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The teams are required to be present in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area with their advisors. </w:t>
      </w:r>
    </w:p>
    <w:p w14:paraId="16B614E1" w14:textId="275B9322" w:rsidR="006C2890" w:rsidRPr="00E74C56" w:rsidRDefault="006C2890"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teams will have a maximum of eight (8) hours on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day – their first day at the competition site – unless otherwise stated. This includes breaks for eating and other activities. In the event of bad weather, security issues, etc., the time given for the completion of activities may be adjusted by the Competition Committee if necessary. It is strongly recommended that teams take such risks into consideration and come to the firing area prepared to complete their </w:t>
      </w:r>
      <w:r w:rsidR="00331B63">
        <w:rPr>
          <w:rFonts w:ascii="Times New Roman" w:hAnsi="Times New Roman" w:cs="Times New Roman"/>
          <w:lang w:val="en-GB" w:bidi="en-GB"/>
        </w:rPr>
        <w:t>assembly &amp; integration</w:t>
      </w:r>
      <w:r w:rsidR="007C6837">
        <w:rPr>
          <w:rFonts w:ascii="Times New Roman" w:hAnsi="Times New Roman" w:cs="Times New Roman"/>
          <w:lang w:val="en-GB" w:bidi="en-GB"/>
        </w:rPr>
        <w:t xml:space="preserve"> </w:t>
      </w:r>
      <w:r w:rsidRPr="00E74C56">
        <w:rPr>
          <w:rFonts w:ascii="Times New Roman" w:hAnsi="Times New Roman" w:cs="Times New Roman"/>
          <w:lang w:val="en-GB" w:bidi="en-GB"/>
        </w:rPr>
        <w:t xml:space="preserve">activities in the first half of the day and obtain all necessary labels.  </w:t>
      </w:r>
    </w:p>
    <w:p w14:paraId="624BAA31" w14:textId="46E1C1C7" w:rsidR="006C2890" w:rsidRPr="00E74C56" w:rsidRDefault="00B800B3"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aim of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day is not to build the rocket from scratch in the field, but to integrate subsystems that have been fully prepared in advance, to demonstrate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processes on the rocket in front of the Competition Committee, and to obtain the approval that the rocket is ready for launch as soon as possible.  </w:t>
      </w:r>
    </w:p>
    <w:p w14:paraId="0BCD0B52" w14:textId="5DD3D545"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It is recommended that teams come to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area physically and psychologically prepared. Depending on seasonal conditions, mild/moderate storms may occur in the area, and the effects of the sun may be felt intensely throughout the day. The combination of these with competition stress can result in distractions and poor performance. It is recommended, therefore, that procedures such as the soldering of cards, and drilling and fixing components, which require sensitive workmanship, all be done prior to arrival at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/installation area.</w:t>
      </w:r>
    </w:p>
    <w:p w14:paraId="54380362" w14:textId="7F011F4A" w:rsidR="006F10CD" w:rsidRPr="00E74C56" w:rsidRDefault="006F10CD"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 xml:space="preserve">Before the teams come to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area, they must experience at least one (1) time that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can be carried out smoothly and without interruption (fluently), following strategies determined from the very beginning.  </w:t>
      </w:r>
    </w:p>
    <w:p w14:paraId="03E6A218" w14:textId="178C5E0F" w:rsidR="006F10CD" w:rsidRPr="00E74C56" w:rsidRDefault="006F10CD"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The slide feet (</w:t>
      </w:r>
      <w:r w:rsidR="00232473">
        <w:rPr>
          <w:rFonts w:ascii="Times New Roman" w:hAnsi="Times New Roman" w:cs="Times New Roman"/>
          <w:lang w:val="en-GB" w:bidi="en-GB"/>
        </w:rPr>
        <w:t>r</w:t>
      </w:r>
      <w:r w:rsidRPr="00E74C56">
        <w:rPr>
          <w:rFonts w:ascii="Times New Roman" w:hAnsi="Times New Roman" w:cs="Times New Roman"/>
          <w:lang w:val="en-GB" w:bidi="en-GB"/>
        </w:rPr>
        <w:t xml:space="preserve">ail </w:t>
      </w:r>
      <w:r w:rsidR="00232473">
        <w:rPr>
          <w:rFonts w:ascii="Times New Roman" w:hAnsi="Times New Roman" w:cs="Times New Roman"/>
          <w:lang w:val="en-GB" w:bidi="en-GB"/>
        </w:rPr>
        <w:t>b</w:t>
      </w:r>
      <w:r w:rsidRPr="00E74C56">
        <w:rPr>
          <w:rFonts w:ascii="Times New Roman" w:hAnsi="Times New Roman" w:cs="Times New Roman"/>
          <w:lang w:val="en-GB" w:bidi="en-GB"/>
        </w:rPr>
        <w:t xml:space="preserve">uttons) will be delivered to the teams on the morning of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day, along with a report by the Competition Committee. </w:t>
      </w:r>
    </w:p>
    <w:p w14:paraId="41E51DE1" w14:textId="344C40BD"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lastRenderedPageBreak/>
        <w:t>After receiving the sliders on the assembly/</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day, the teams will be able to access the sample launch pad located in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area under the supervision of a referee to test the linearity of the sliders on the rocket.</w:t>
      </w:r>
    </w:p>
    <w:p w14:paraId="0DB80C32" w14:textId="26A4059B"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 xml:space="preserve">The teams will not be allowed to go to the city </w:t>
      </w:r>
      <w:r w:rsidR="00232473" w:rsidRPr="00E74C56">
        <w:rPr>
          <w:rFonts w:ascii="Times New Roman" w:hAnsi="Times New Roman" w:cs="Times New Roman"/>
          <w:lang w:val="en-GB" w:bidi="en-GB"/>
        </w:rPr>
        <w:t>centre</w:t>
      </w:r>
      <w:r w:rsidRPr="00E74C56">
        <w:rPr>
          <w:rFonts w:ascii="Times New Roman" w:hAnsi="Times New Roman" w:cs="Times New Roman"/>
          <w:lang w:val="en-GB" w:bidi="en-GB"/>
        </w:rPr>
        <w:t xml:space="preserve"> to meet special needs (</w:t>
      </w:r>
      <w:r w:rsidRPr="00232473">
        <w:rPr>
          <w:rFonts w:ascii="Times New Roman" w:hAnsi="Times New Roman" w:cs="Times New Roman"/>
          <w:i/>
          <w:lang w:val="en-GB" w:bidi="en-GB"/>
        </w:rPr>
        <w:t>to access lathes, to acquire shock cords or cables, etc.</w:t>
      </w:r>
      <w:r w:rsidRPr="00E74C56">
        <w:rPr>
          <w:rFonts w:ascii="Times New Roman" w:hAnsi="Times New Roman" w:cs="Times New Roman"/>
          <w:lang w:val="en-GB" w:bidi="en-GB"/>
        </w:rPr>
        <w:t>), and any attempt to do so will result in the elimination of the team.</w:t>
      </w:r>
    </w:p>
    <w:p w14:paraId="68B88A44" w14:textId="2F0EEF71"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addition of the rocket </w:t>
      </w:r>
      <w:r w:rsidR="00D81967">
        <w:rPr>
          <w:rFonts w:ascii="Times New Roman" w:hAnsi="Times New Roman" w:cs="Times New Roman"/>
          <w:lang w:val="en-GB" w:bidi="en-GB"/>
        </w:rPr>
        <w:t>motor</w:t>
      </w:r>
      <w:r w:rsidRPr="00E74C56">
        <w:rPr>
          <w:rFonts w:ascii="Times New Roman" w:hAnsi="Times New Roman" w:cs="Times New Roman"/>
          <w:lang w:val="en-GB" w:bidi="en-GB"/>
        </w:rPr>
        <w:t xml:space="preserve"> and the energetic component (</w:t>
      </w:r>
      <w:r w:rsidRPr="00D81967">
        <w:rPr>
          <w:rFonts w:ascii="Times New Roman" w:hAnsi="Times New Roman" w:cs="Times New Roman"/>
          <w:i/>
          <w:lang w:val="en-GB" w:bidi="en-GB"/>
        </w:rPr>
        <w:t>Hot Gas Generator</w:t>
      </w:r>
      <w:r w:rsidRPr="00E74C56">
        <w:rPr>
          <w:rFonts w:ascii="Times New Roman" w:hAnsi="Times New Roman" w:cs="Times New Roman"/>
          <w:lang w:val="en-GB" w:bidi="en-GB"/>
        </w:rPr>
        <w:t xml:space="preserve">) to the system will be done as the final stage of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activities. If hot separation is to be used, the rocket motor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 xml:space="preserve">should be completed after the placement of the energetic component. </w:t>
      </w:r>
    </w:p>
    <w:p w14:paraId="0A9D4413" w14:textId="6B049BBD" w:rsidR="006F10CD" w:rsidRPr="00E74C56" w:rsidRDefault="00F26261"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A referee responsible for each label will be on hand in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area. Referees will evaluate teams a maximum of two (2) times a day and for a maximum of 15 (fifteen) minutes each time. During these evaluations, referees should not be asked to exceed the time limit, and all questions must be answered in accordance with this time limit. </w:t>
      </w:r>
    </w:p>
    <w:p w14:paraId="4E49398F" w14:textId="77777777"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Referees may request modifications to one or more of the rocket subsystems from teams for safety/security reasons. The teams should be prepared for these situations with the necessary technical equipment, and should ensure time management. </w:t>
      </w:r>
    </w:p>
    <w:p w14:paraId="6A3206AD" w14:textId="2AD78BC3" w:rsidR="009F1AFE" w:rsidRPr="00E74C56" w:rsidRDefault="005C3B9B"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At the end of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day, teams that have received all the green tags and are entitled to launch their rocket will be given a report and a referee altimeter. Rockets that are considered suitable for launch shall be delivered to the Competition Committee, and shall be transported to the launch area by the Competition Committee. </w:t>
      </w:r>
    </w:p>
    <w:p w14:paraId="1C3711FC" w14:textId="77777777"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teams are responsible for the use of the referee altimeter, ensuring that it is charged and made ready for the launch activity. </w:t>
      </w:r>
    </w:p>
    <w:p w14:paraId="07B9C30C" w14:textId="555EB7C2"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In accordance with the Occupational Health and Safety measures, the teams are restricted from making modifications to parts/components they have manufactured. To prevent incompetent people from making risky modifications, access to hand tools by the teams in the field is restricted. A production/modification workshop will be established by the Competition Committee in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/installation area by competent persons where the teams can meet their modification needs. The teams will benefit from the workshop in question subject to certain penalty points, in accordance with the Competition Specifications.</w:t>
      </w:r>
    </w:p>
    <w:p w14:paraId="49080252" w14:textId="6058E0EE" w:rsidR="009F1AFE" w:rsidRPr="00E74C56" w:rsidRDefault="005C3B9B"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b/>
          <w:lang w:val="en-GB" w:bidi="en-GB"/>
        </w:rPr>
        <w:t>Labels to be Given to Teams During Assembly/</w:t>
      </w:r>
      <w:r w:rsidR="00331B63">
        <w:rPr>
          <w:rFonts w:ascii="Times New Roman" w:hAnsi="Times New Roman" w:cs="Times New Roman"/>
          <w:b/>
          <w:lang w:val="en-GB" w:bidi="en-GB"/>
        </w:rPr>
        <w:t xml:space="preserve">Assembly &amp; integration </w:t>
      </w:r>
      <w:r w:rsidRPr="00E74C56">
        <w:rPr>
          <w:rFonts w:ascii="Times New Roman" w:hAnsi="Times New Roman" w:cs="Times New Roman"/>
          <w:b/>
          <w:lang w:val="en-GB" w:bidi="en-GB"/>
        </w:rPr>
        <w:t xml:space="preserve">Activities: </w:t>
      </w:r>
    </w:p>
    <w:p w14:paraId="534DD3BD" w14:textId="77777777" w:rsidR="009F1AFE" w:rsidRPr="00E74C56" w:rsidRDefault="009F1AFE" w:rsidP="003D25F7">
      <w:pPr>
        <w:numPr>
          <w:ilvl w:val="3"/>
          <w:numId w:val="7"/>
        </w:numPr>
        <w:tabs>
          <w:tab w:val="left" w:pos="1701"/>
          <w:tab w:val="left" w:pos="1843"/>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Payload Label:</w:t>
      </w:r>
      <w:r w:rsidRPr="00E74C56">
        <w:rPr>
          <w:rFonts w:ascii="Times New Roman" w:hAnsi="Times New Roman" w:cs="Times New Roman"/>
          <w:lang w:val="en-GB" w:bidi="en-GB"/>
        </w:rPr>
        <w:t xml:space="preserve"> Weight measurements will be made using precision scales by the referee(s) responsible for examining the Duty Loads. If the payload has a minimum mass of four (4) kilograms, </w:t>
      </w:r>
      <w:r w:rsidRPr="00E74C56">
        <w:rPr>
          <w:rFonts w:ascii="Times New Roman" w:hAnsi="Times New Roman" w:cs="Times New Roman"/>
          <w:lang w:val="en-GB" w:bidi="en-GB"/>
        </w:rPr>
        <w:lastRenderedPageBreak/>
        <w:t>excluding fittings, avionic system elements, etc., the team will be given a "Task Payload Green Label" by the relevant referee.</w:t>
      </w:r>
    </w:p>
    <w:p w14:paraId="6BC0CC3B" w14:textId="77777777"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 xml:space="preserve">Recovery System Label: </w:t>
      </w:r>
      <w:r w:rsidRPr="00E74C56">
        <w:rPr>
          <w:rFonts w:ascii="Times New Roman" w:hAnsi="Times New Roman" w:cs="Times New Roman"/>
          <w:lang w:val="en-GB" w:bidi="en-GB"/>
        </w:rPr>
        <w:t xml:space="preserve">The necessary checks will be made by the referee(s) responsible for the separation system and parachutes. It must be demonstrated and proven to the relevant referee that the separation system will safely separate the components from the rocket. The use of connecting elements, ropes and parachutes deemed inadequate by the referee will not be allowed. If the departure system and parachutes are deemed suitable, a "Recovery System Green Label" shall be given by the relevant referee. </w:t>
      </w:r>
    </w:p>
    <w:p w14:paraId="5E67D3B7" w14:textId="2ACFF1E5"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Avionic</w:t>
      </w:r>
      <w:r w:rsidR="00FA2DD7">
        <w:rPr>
          <w:rFonts w:ascii="Times New Roman" w:hAnsi="Times New Roman" w:cs="Times New Roman"/>
          <w:b/>
          <w:lang w:val="en-GB" w:bidi="en-GB"/>
        </w:rPr>
        <w:t>s</w:t>
      </w:r>
      <w:r w:rsidRPr="00E74C56">
        <w:rPr>
          <w:rFonts w:ascii="Times New Roman" w:hAnsi="Times New Roman" w:cs="Times New Roman"/>
          <w:b/>
          <w:lang w:val="en-GB" w:bidi="en-GB"/>
        </w:rPr>
        <w:t xml:space="preserve"> Label: </w:t>
      </w:r>
      <w:r w:rsidRPr="00E74C56">
        <w:rPr>
          <w:rFonts w:ascii="Times New Roman" w:hAnsi="Times New Roman" w:cs="Times New Roman"/>
          <w:lang w:val="en-GB" w:bidi="en-GB"/>
        </w:rPr>
        <w:t>The necessary checks will be made by the referee(s) responsible for the avionics. All cables, batteries, switching mechanisms, electronic systems, flight control computers and algorithms on the rocket will be checked by the relevant referee(s). Teams may be asked to show their software codes, and to make changes to the software upon the request of the referee. If the avionic</w:t>
      </w:r>
      <w:r w:rsidR="00A370BF">
        <w:rPr>
          <w:rFonts w:ascii="Times New Roman" w:hAnsi="Times New Roman" w:cs="Times New Roman"/>
          <w:lang w:val="en-GB" w:bidi="en-GB"/>
        </w:rPr>
        <w:t>s</w:t>
      </w:r>
      <w:r w:rsidRPr="00E74C56">
        <w:rPr>
          <w:rFonts w:ascii="Times New Roman" w:hAnsi="Times New Roman" w:cs="Times New Roman"/>
          <w:lang w:val="en-GB" w:bidi="en-GB"/>
        </w:rPr>
        <w:t xml:space="preserve"> is deemed suitable, the team shall be given the "Avionic</w:t>
      </w:r>
      <w:r w:rsidR="00A370BF">
        <w:rPr>
          <w:rFonts w:ascii="Times New Roman" w:hAnsi="Times New Roman" w:cs="Times New Roman"/>
          <w:lang w:val="en-GB" w:bidi="en-GB"/>
        </w:rPr>
        <w:t xml:space="preserve">s </w:t>
      </w:r>
      <w:r w:rsidRPr="00E74C56">
        <w:rPr>
          <w:rFonts w:ascii="Times New Roman" w:hAnsi="Times New Roman" w:cs="Times New Roman"/>
          <w:lang w:val="en-GB" w:bidi="en-GB"/>
        </w:rPr>
        <w:t>Green Label".</w:t>
      </w:r>
    </w:p>
    <w:p w14:paraId="5031FD0E" w14:textId="0F6292BF"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 xml:space="preserve">Structural Integrity Label: </w:t>
      </w:r>
      <w:r w:rsidRPr="00E74C56">
        <w:rPr>
          <w:rFonts w:ascii="Times New Roman" w:hAnsi="Times New Roman" w:cs="Times New Roman"/>
          <w:lang w:val="en-GB" w:bidi="en-GB"/>
        </w:rPr>
        <w:t xml:space="preserve">The necessary checks will be carried out by the referee(s) responsible for the structural systems. Bolt connections, shrink-fit connections, rocket linearity and fin strength will be checked. The structural integrity label shall be given in two stages. In the first stage, teams with an appropriate structure shall be given a white label. The teams with white labels will take delivery of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and integrate it into the rocket when necessary.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shall not be delivered to teams that have not yet received a white label.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must not be shrink-fitted onto the frame, and must not be unstable; modifications must not be made to the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and the axis of the rocket and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must be in the same direction (coaxial). Rockets that have been fully checked and that have received all of the green labels shall be placed on the trial (demo) launch ramp in the </w:t>
      </w:r>
      <w:r w:rsidR="00331B63">
        <w:rPr>
          <w:rFonts w:ascii="Times New Roman" w:hAnsi="Times New Roman" w:cs="Times New Roman"/>
          <w:lang w:val="en-GB" w:bidi="en-GB"/>
        </w:rPr>
        <w:t xml:space="preserve">assembly &amp; </w:t>
      </w:r>
      <w:proofErr w:type="gramStart"/>
      <w:r w:rsidR="00331B63">
        <w:rPr>
          <w:rFonts w:ascii="Times New Roman" w:hAnsi="Times New Roman" w:cs="Times New Roman"/>
          <w:lang w:val="en-GB" w:bidi="en-GB"/>
        </w:rPr>
        <w:t xml:space="preserve">integration </w:t>
      </w:r>
      <w:r w:rsidRPr="00E74C56">
        <w:rPr>
          <w:rFonts w:ascii="Times New Roman" w:hAnsi="Times New Roman" w:cs="Times New Roman"/>
          <w:lang w:val="en-GB" w:bidi="en-GB"/>
        </w:rPr>
        <w:t xml:space="preserve"> area</w:t>
      </w:r>
      <w:proofErr w:type="gramEnd"/>
      <w:r w:rsidRPr="00E74C56">
        <w:rPr>
          <w:rFonts w:ascii="Times New Roman" w:hAnsi="Times New Roman" w:cs="Times New Roman"/>
          <w:lang w:val="en-GB" w:bidi="en-GB"/>
        </w:rPr>
        <w:t>, and the linearity of the rail buttons shall be checked. At this stage, the teams will be asked to demonstrate that they can get their rockets ready for launch within the 10 (ten) minutes given to them for their launch. At this stage, the "Structural Integrity Green Label", which is the second stage label, shall be given to teams that have been checked by the relevant referee.</w:t>
      </w:r>
    </w:p>
    <w:p w14:paraId="28C5D94E" w14:textId="4CB9E31A"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 xml:space="preserve">Aerodynamics Label: </w:t>
      </w:r>
      <w:r w:rsidRPr="00E74C56">
        <w:rPr>
          <w:rFonts w:ascii="Times New Roman" w:hAnsi="Times New Roman" w:cs="Times New Roman"/>
          <w:lang w:val="en-GB" w:bidi="en-GB"/>
        </w:rPr>
        <w:t xml:space="preserve">The necessary checks will be made by the referee(s) responsible for aerodynamics. The aerodynamics label shall be given in two stages. In the first stage, a white label is given after it has been ensured that the aerodynamic surface geometries of the rocket are compatible with Launch Readiness Report and do not endanger launch safety. In the second stage, after the </w:t>
      </w:r>
      <w:r w:rsidR="00331B63">
        <w:rPr>
          <w:rFonts w:ascii="Times New Roman" w:hAnsi="Times New Roman" w:cs="Times New Roman"/>
          <w:lang w:val="en-GB" w:bidi="en-GB"/>
        </w:rPr>
        <w:t>assembly &amp; integration</w:t>
      </w:r>
      <w:r w:rsidRPr="00E74C56">
        <w:rPr>
          <w:rFonts w:ascii="Times New Roman" w:hAnsi="Times New Roman" w:cs="Times New Roman"/>
          <w:lang w:val="en-GB" w:bidi="en-GB"/>
        </w:rPr>
        <w:t xml:space="preserve"> of the rocket </w:t>
      </w:r>
      <w:r w:rsidR="00C001F3">
        <w:rPr>
          <w:rFonts w:ascii="Times New Roman" w:hAnsi="Times New Roman" w:cs="Times New Roman"/>
          <w:lang w:val="en-GB" w:bidi="en-GB"/>
        </w:rPr>
        <w:t>motor</w:t>
      </w:r>
      <w:r w:rsidRPr="00E74C56">
        <w:rPr>
          <w:rFonts w:ascii="Times New Roman" w:hAnsi="Times New Roman" w:cs="Times New Roman"/>
          <w:lang w:val="en-GB" w:bidi="en-GB"/>
        </w:rPr>
        <w:t xml:space="preserve"> with the frame has been completed, the rocket pressure centre and centre of gravity shall be determined and the static margin values shall be checked. An “Aerodynamic</w:t>
      </w:r>
      <w:r w:rsidR="00C001F3">
        <w:rPr>
          <w:rFonts w:ascii="Times New Roman" w:hAnsi="Times New Roman" w:cs="Times New Roman"/>
          <w:lang w:val="en-GB" w:bidi="en-GB"/>
        </w:rPr>
        <w:t>s</w:t>
      </w:r>
      <w:r w:rsidRPr="00E74C56">
        <w:rPr>
          <w:rFonts w:ascii="Times New Roman" w:hAnsi="Times New Roman" w:cs="Times New Roman"/>
          <w:lang w:val="en-GB" w:bidi="en-GB"/>
        </w:rPr>
        <w:t xml:space="preserve"> Green Label” shall be given to the teams whose static margin values are determined to be within the value range specified in the contract.</w:t>
      </w:r>
    </w:p>
    <w:p w14:paraId="492E494C" w14:textId="124A31B8" w:rsidR="009F1AFE" w:rsidRPr="00E74C56" w:rsidRDefault="003525AE"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Situations that lead to disqualification regarding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activities:</w:t>
      </w:r>
    </w:p>
    <w:p w14:paraId="0FBEB8C9" w14:textId="43620815" w:rsidR="009F1AFE" w:rsidRPr="00E74C56" w:rsidRDefault="003525AE" w:rsidP="003D25F7">
      <w:pPr>
        <w:numPr>
          <w:ilvl w:val="3"/>
          <w:numId w:val="7"/>
        </w:numPr>
        <w:tabs>
          <w:tab w:val="left" w:pos="1701"/>
        </w:tabs>
        <w:spacing w:after="127" w:line="276" w:lineRule="auto"/>
        <w:ind w:left="709" w:firstLine="0"/>
        <w:rPr>
          <w:rFonts w:ascii="Times New Roman" w:hAnsi="Times New Roman" w:cs="Times New Roman"/>
        </w:rPr>
      </w:pPr>
      <w:r w:rsidRPr="00E74C56">
        <w:rPr>
          <w:rFonts w:ascii="Times New Roman" w:hAnsi="Times New Roman" w:cs="Times New Roman"/>
          <w:lang w:val="en-GB" w:bidi="en-GB"/>
        </w:rPr>
        <w:lastRenderedPageBreak/>
        <w:t>Non-compliance with the directions and instructions of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referees.</w:t>
      </w:r>
    </w:p>
    <w:p w14:paraId="22C3B822" w14:textId="77777777" w:rsidR="009F1AFE" w:rsidRPr="00E74C56" w:rsidRDefault="003525AE"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Non-compliance with work safety measures (including working without PPE).</w:t>
      </w:r>
    </w:p>
    <w:p w14:paraId="497BC445" w14:textId="125388F1" w:rsidR="009F1AFE" w:rsidRPr="00E74C56" w:rsidRDefault="003525AE"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Working with tools such as drills, soldering machines, etc. for piercing or cutting operations or that produce sparks after the provision of the energetic material (</w:t>
      </w:r>
      <w:r w:rsidRPr="00EA534A">
        <w:rPr>
          <w:rFonts w:ascii="Times New Roman" w:hAnsi="Times New Roman" w:cs="Times New Roman"/>
          <w:i/>
          <w:lang w:val="en-GB" w:bidi="en-GB"/>
        </w:rPr>
        <w:t xml:space="preserve">Hot Gas Generator or rocket </w:t>
      </w:r>
      <w:r w:rsidR="003540AF" w:rsidRPr="00EA534A">
        <w:rPr>
          <w:rFonts w:ascii="Times New Roman" w:hAnsi="Times New Roman" w:cs="Times New Roman"/>
          <w:i/>
          <w:lang w:val="en-GB" w:bidi="en-GB"/>
        </w:rPr>
        <w:t>motor</w:t>
      </w:r>
      <w:r w:rsidRPr="00E74C56">
        <w:rPr>
          <w:rFonts w:ascii="Times New Roman" w:hAnsi="Times New Roman" w:cs="Times New Roman"/>
          <w:lang w:val="en-GB" w:bidi="en-GB"/>
        </w:rPr>
        <w:t>).</w:t>
      </w:r>
    </w:p>
    <w:p w14:paraId="2C2575B1" w14:textId="77777777" w:rsidR="003525AE" w:rsidRPr="00E74C56" w:rsidRDefault="00B24DDF"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Failure to collect all five (5) green tags within a maximum of eight (8) hours, or failure to return the rocket to the Competition Committee, even if collected.</w:t>
      </w:r>
    </w:p>
    <w:p w14:paraId="3420CCFC" w14:textId="77777777" w:rsidR="003525AE" w:rsidRPr="00E74C56" w:rsidRDefault="003525AE"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sidRPr="00E74C56">
        <w:rPr>
          <w:rFonts w:ascii="Times New Roman" w:hAnsi="Times New Roman" w:cs="Times New Roman"/>
          <w:b/>
          <w:lang w:val="en-GB" w:bidi="en-GB"/>
        </w:rPr>
        <w:t>Launch/Firing Activities</w:t>
      </w:r>
    </w:p>
    <w:p w14:paraId="6964B689" w14:textId="77777777" w:rsidR="007D3B24" w:rsidRPr="00E74C56"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The teams that qualify for launch shall be summoned to the launch area one at a time by the Competition Committee. </w:t>
      </w:r>
    </w:p>
    <w:p w14:paraId="57BBA18D" w14:textId="77777777" w:rsidR="003525AE" w:rsidRPr="00E74C56" w:rsidRDefault="003525AE"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teams are required to be present at the launch/firing with their advisors.</w:t>
      </w:r>
    </w:p>
    <w:p w14:paraId="54317AC2" w14:textId="19D9D85B" w:rsidR="007D3B24" w:rsidRPr="00E74C56"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team members assigned to the launch area must have a good command of the mechanical and electrical equipment of the rocket and have the competence to intervene when necessary. The competitor teams on duty at the launch ramp must bring their PPE (</w:t>
      </w:r>
      <w:r w:rsidRPr="004E517A">
        <w:rPr>
          <w:rFonts w:ascii="Times New Roman" w:hAnsi="Times New Roman" w:cs="Times New Roman"/>
          <w:i/>
          <w:lang w:val="en-GB" w:bidi="en-GB"/>
        </w:rPr>
        <w:t>glasses, gloves, etc</w:t>
      </w:r>
      <w:r w:rsidRPr="00E74C56">
        <w:rPr>
          <w:rFonts w:ascii="Times New Roman" w:hAnsi="Times New Roman" w:cs="Times New Roman"/>
          <w:lang w:val="en-GB" w:bidi="en-GB"/>
        </w:rPr>
        <w:t xml:space="preserve">.) and wear steel-toed work safety shoes in accordance with </w:t>
      </w:r>
      <w:r w:rsidR="004E517A">
        <w:rPr>
          <w:rFonts w:ascii="Times New Roman" w:hAnsi="Times New Roman" w:cs="Times New Roman"/>
          <w:lang w:val="en-GB" w:bidi="en-GB"/>
        </w:rPr>
        <w:t>w</w:t>
      </w:r>
      <w:r w:rsidRPr="00E74C56">
        <w:rPr>
          <w:rFonts w:ascii="Times New Roman" w:hAnsi="Times New Roman" w:cs="Times New Roman"/>
          <w:lang w:val="en-GB" w:bidi="en-GB"/>
        </w:rPr>
        <w:t xml:space="preserve">ork </w:t>
      </w:r>
      <w:r w:rsidR="004E517A">
        <w:rPr>
          <w:rFonts w:ascii="Times New Roman" w:hAnsi="Times New Roman" w:cs="Times New Roman"/>
          <w:lang w:val="en-GB" w:bidi="en-GB"/>
        </w:rPr>
        <w:t>s</w:t>
      </w:r>
      <w:r w:rsidRPr="00E74C56">
        <w:rPr>
          <w:rFonts w:ascii="Times New Roman" w:hAnsi="Times New Roman" w:cs="Times New Roman"/>
          <w:lang w:val="en-GB" w:bidi="en-GB"/>
        </w:rPr>
        <w:t>afety rules.</w:t>
      </w:r>
    </w:p>
    <w:p w14:paraId="093F4AD5" w14:textId="77777777" w:rsidR="003525AE"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At the launch/firing area, the team whose turn it is must have their rocket ready for firing within a maximum of ten (10) minutes for loading onto the ramp. Within ten (10) minutes:</w:t>
      </w:r>
    </w:p>
    <w:p w14:paraId="5C268580" w14:textId="77777777" w:rsidR="003525AE" w:rsidRPr="00E74C56" w:rsidRDefault="00563DC6"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The referee altimeter must be installed and activated.</w:t>
      </w:r>
    </w:p>
    <w:p w14:paraId="4CDC5B36" w14:textId="22DCD5DD"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 xml:space="preserve">While placing the altimeter, the structural integrity of any subsystem or component for which a suitability label has been received on the day of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must be protected (</w:t>
      </w:r>
      <w:r w:rsidRPr="00E74C56">
        <w:rPr>
          <w:rFonts w:ascii="Times New Roman" w:hAnsi="Times New Roman" w:cs="Times New Roman"/>
          <w:i/>
          <w:lang w:val="en-GB" w:bidi="en-GB"/>
        </w:rPr>
        <w:t>No modification, repair, attachment or detachment can be made to parts with green labels</w:t>
      </w:r>
      <w:r w:rsidRPr="00E74C56">
        <w:rPr>
          <w:rFonts w:ascii="Times New Roman" w:hAnsi="Times New Roman" w:cs="Times New Roman"/>
          <w:lang w:val="en-GB" w:bidi="en-GB"/>
        </w:rPr>
        <w:t>). The rocket must be designed in accordance with this placement criterion</w:t>
      </w:r>
      <w:r w:rsidRPr="00E74C56">
        <w:rPr>
          <w:rFonts w:ascii="Times New Roman" w:hAnsi="Times New Roman" w:cs="Times New Roman"/>
          <w:i/>
          <w:lang w:val="en-GB" w:bidi="en-GB"/>
        </w:rPr>
        <w:t xml:space="preserve"> (The location of the altimeter, how it will be placed, etc. are all the competitors’ responsibility).</w:t>
      </w:r>
      <w:r w:rsidRPr="00E74C56">
        <w:rPr>
          <w:rFonts w:ascii="Times New Roman" w:hAnsi="Times New Roman" w:cs="Times New Roman"/>
          <w:lang w:val="en-GB" w:bidi="en-GB"/>
        </w:rPr>
        <w:t xml:space="preserve"> </w:t>
      </w:r>
    </w:p>
    <w:p w14:paraId="3CA40D0B" w14:textId="77777777"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No sharp hand tools that may damage the structural integrity of the rocket should be used when placing the altimeter.</w:t>
      </w:r>
    </w:p>
    <w:p w14:paraId="7C954472" w14:textId="33B6436B" w:rsidR="003525AE"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Activating the avionic</w:t>
      </w:r>
      <w:r w:rsidR="006A5427">
        <w:rPr>
          <w:rFonts w:ascii="Times New Roman" w:hAnsi="Times New Roman" w:cs="Times New Roman"/>
          <w:lang w:val="en-GB" w:bidi="en-GB"/>
        </w:rPr>
        <w:t>s</w:t>
      </w:r>
      <w:r w:rsidRPr="00E74C56">
        <w:rPr>
          <w:rFonts w:ascii="Times New Roman" w:hAnsi="Times New Roman" w:cs="Times New Roman"/>
          <w:lang w:val="en-GB" w:bidi="en-GB"/>
        </w:rPr>
        <w:t>/electrical power systems during, before or after altimeter placement is strictly forbidden. Avionic systems shall be activated after the rocket is placed on the ramp.</w:t>
      </w:r>
    </w:p>
    <w:p w14:paraId="056FC75F" w14:textId="747B2F9A" w:rsidR="003525AE" w:rsidRPr="00E74C56" w:rsidRDefault="006C2890"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 xml:space="preserve">The rocket, ready for launch/fire, will be carried and loaded onto the </w:t>
      </w:r>
      <w:r w:rsidR="00F904CC">
        <w:rPr>
          <w:rFonts w:ascii="Times New Roman" w:hAnsi="Times New Roman" w:cs="Times New Roman"/>
          <w:lang w:val="en-GB" w:bidi="en-GB"/>
        </w:rPr>
        <w:t>launch pad</w:t>
      </w:r>
      <w:r w:rsidRPr="00E74C56">
        <w:rPr>
          <w:rFonts w:ascii="Times New Roman" w:hAnsi="Times New Roman" w:cs="Times New Roman"/>
          <w:lang w:val="en-GB" w:bidi="en-GB"/>
        </w:rPr>
        <w:t xml:space="preserve"> by the team members. The teams will be responsible for all operations of the rocket in the firing area. After loading, </w:t>
      </w:r>
      <w:r w:rsidRPr="00E74C56">
        <w:rPr>
          <w:rFonts w:ascii="Times New Roman" w:hAnsi="Times New Roman" w:cs="Times New Roman"/>
          <w:lang w:val="en-GB" w:bidi="en-GB"/>
        </w:rPr>
        <w:lastRenderedPageBreak/>
        <w:t>all team members except the team member who will activate the rocket's avionics system will move to the monitoring area. After the rocket’s avionics system has been activated, this team member will also move to the monitoring area.</w:t>
      </w:r>
    </w:p>
    <w:p w14:paraId="2C404807" w14:textId="34DE2F51"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The switches to be made for the activation of the Avionic</w:t>
      </w:r>
      <w:r w:rsidR="00F904CC">
        <w:rPr>
          <w:rFonts w:ascii="Times New Roman" w:hAnsi="Times New Roman" w:cs="Times New Roman"/>
          <w:lang w:val="en-GB" w:bidi="en-GB"/>
        </w:rPr>
        <w:t>s</w:t>
      </w:r>
      <w:r w:rsidRPr="00E74C56">
        <w:rPr>
          <w:rFonts w:ascii="Times New Roman" w:hAnsi="Times New Roman" w:cs="Times New Roman"/>
          <w:lang w:val="en-GB" w:bidi="en-GB"/>
        </w:rPr>
        <w:t xml:space="preserve"> and Payload systems must comply with the restrictions specified in the Competition Specifications, and the positions of the switches must be in positions that are not obstructed by the launch pad.</w:t>
      </w:r>
    </w:p>
    <w:p w14:paraId="3917F714" w14:textId="77777777" w:rsidR="006F5ECD" w:rsidRPr="00E74C56" w:rsidRDefault="00F93C42"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 data link must be established with the ground station within a maximum of three (2) minutes following the activation of the Avionics and Payload. Any failure in this regard will result in the launch being aborted.</w:t>
      </w:r>
    </w:p>
    <w:p w14:paraId="676E9F7E" w14:textId="4ACA0061" w:rsidR="00F93C42" w:rsidRPr="00E74C56" w:rsidRDefault="00283CA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Avionic</w:t>
      </w:r>
      <w:r w:rsidR="00F904CC">
        <w:rPr>
          <w:rFonts w:ascii="Times New Roman" w:hAnsi="Times New Roman" w:cs="Times New Roman"/>
          <w:lang w:val="en-GB" w:bidi="en-GB"/>
        </w:rPr>
        <w:t>s</w:t>
      </w:r>
      <w:r w:rsidRPr="00E74C56">
        <w:rPr>
          <w:rFonts w:ascii="Times New Roman" w:hAnsi="Times New Roman" w:cs="Times New Roman"/>
          <w:lang w:val="en-GB" w:bidi="en-GB"/>
        </w:rPr>
        <w:t xml:space="preserve"> and Payload batteries must be capable of providing energy to the systems on the launch pad for at least 120 (one hundred and twenty) minutes.</w:t>
      </w:r>
    </w:p>
    <w:p w14:paraId="19E98DD3" w14:textId="77777777" w:rsidR="003525AE"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No radio communication will be allowed between the launch/firing area and the monitoring area. The relevant communication will be provided by the launch referee.</w:t>
      </w:r>
    </w:p>
    <w:p w14:paraId="2FF2A475" w14:textId="0829C5B0" w:rsidR="006C2890"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After the launch/firing has been completed, teams that have successfully launched/fired their rocket and that have location information will enter the firing area with off-road vehicles provided by the Competition Committee (</w:t>
      </w:r>
      <w:r w:rsidRPr="009322AB">
        <w:rPr>
          <w:rFonts w:ascii="Times New Roman" w:hAnsi="Times New Roman" w:cs="Times New Roman"/>
          <w:i/>
          <w:lang w:val="en-GB" w:bidi="en-GB"/>
        </w:rPr>
        <w:t xml:space="preserve">personal vehicles </w:t>
      </w:r>
      <w:r w:rsidR="009322AB">
        <w:rPr>
          <w:rFonts w:ascii="Times New Roman" w:hAnsi="Times New Roman" w:cs="Times New Roman"/>
          <w:i/>
          <w:lang w:val="en-GB" w:bidi="en-GB"/>
        </w:rPr>
        <w:t xml:space="preserve">of the teams </w:t>
      </w:r>
      <w:r w:rsidRPr="009322AB">
        <w:rPr>
          <w:rFonts w:ascii="Times New Roman" w:hAnsi="Times New Roman" w:cs="Times New Roman"/>
          <w:i/>
          <w:lang w:val="en-GB" w:bidi="en-GB"/>
        </w:rPr>
        <w:t xml:space="preserve">will not be allowed into the </w:t>
      </w:r>
      <w:r w:rsidR="009322AB">
        <w:rPr>
          <w:rFonts w:ascii="Times New Roman" w:hAnsi="Times New Roman" w:cs="Times New Roman"/>
          <w:i/>
          <w:lang w:val="en-GB" w:bidi="en-GB"/>
        </w:rPr>
        <w:t>firing test range</w:t>
      </w:r>
      <w:r w:rsidRPr="00E74C56">
        <w:rPr>
          <w:rFonts w:ascii="Times New Roman" w:hAnsi="Times New Roman" w:cs="Times New Roman"/>
          <w:lang w:val="en-GB" w:bidi="en-GB"/>
        </w:rPr>
        <w:t>) to recover their rockets. The recovery processes shall be carried out at the estimated fall point coordinates provided by the teams. The vehicles shall not go to any other location.</w:t>
      </w:r>
    </w:p>
    <w:p w14:paraId="0A9BD6F4" w14:textId="77777777" w:rsidR="006C2890"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A maximum of (2) people from each team shall participate in the recovery operation.</w:t>
      </w:r>
    </w:p>
    <w:p w14:paraId="1791F5D5" w14:textId="77777777" w:rsidR="00071137" w:rsidRPr="00E74C56" w:rsidRDefault="006C2890" w:rsidP="003D25F7">
      <w:pPr>
        <w:pStyle w:val="ListParagraph"/>
        <w:numPr>
          <w:ilvl w:val="2"/>
          <w:numId w:val="7"/>
        </w:numPr>
        <w:tabs>
          <w:tab w:val="left" w:pos="426"/>
        </w:tabs>
        <w:spacing w:before="120" w:after="120" w:line="276" w:lineRule="auto"/>
        <w:rPr>
          <w:rFonts w:ascii="Times New Roman" w:hAnsi="Times New Roman" w:cs="Times New Roman"/>
        </w:rPr>
      </w:pPr>
      <w:r w:rsidRPr="00E74C56">
        <w:rPr>
          <w:rFonts w:ascii="Times New Roman" w:hAnsi="Times New Roman" w:cs="Times New Roman"/>
          <w:lang w:val="en-GB" w:bidi="en-GB"/>
        </w:rPr>
        <w:t>Situations that can lead to disqualification during launching/firing activities:</w:t>
      </w:r>
    </w:p>
    <w:p w14:paraId="55909FC7" w14:textId="0D0536A9" w:rsidR="00FB6831" w:rsidRPr="00E74C56" w:rsidRDefault="00FB6831"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Failure to present the team card with the green labels received on the assembly/</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day to the Competition Committee,</w:t>
      </w:r>
    </w:p>
    <w:p w14:paraId="284E865D"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Non-compliance with the directions and instructions of the launching/firing referee,</w:t>
      </w:r>
    </w:p>
    <w:p w14:paraId="678554EE"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Failure to comply with the maximum ten (10) minute time limit granted for preparation for launch/firing,</w:t>
      </w:r>
    </w:p>
    <w:p w14:paraId="011822AE"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Damaging the rocket in a way that prevents it from flying within the maximum ten (10) minutes allowed for launch/firing preparation,</w:t>
      </w:r>
    </w:p>
    <w:p w14:paraId="15F71620"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Making changes/repairs/corrections etc. to systems that have received green labels during operations carried out within the maximum ten (10) minutes allowed for launch/preparation for launch.</w:t>
      </w:r>
    </w:p>
    <w:p w14:paraId="431883D8" w14:textId="7DF8E452" w:rsidR="00071137" w:rsidRPr="00E74C56" w:rsidRDefault="00F844C8"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Pr>
          <w:rFonts w:ascii="Times New Roman" w:hAnsi="Times New Roman" w:cs="Times New Roman"/>
          <w:lang w:val="en-GB" w:bidi="en-GB"/>
        </w:rPr>
        <w:t>Powering on</w:t>
      </w:r>
      <w:r w:rsidR="006C2890" w:rsidRPr="00E74C56">
        <w:rPr>
          <w:rFonts w:ascii="Times New Roman" w:hAnsi="Times New Roman" w:cs="Times New Roman"/>
          <w:lang w:val="en-GB" w:bidi="en-GB"/>
        </w:rPr>
        <w:t xml:space="preserve"> the avionic</w:t>
      </w:r>
      <w:r>
        <w:rPr>
          <w:rFonts w:ascii="Times New Roman" w:hAnsi="Times New Roman" w:cs="Times New Roman"/>
          <w:lang w:val="en-GB" w:bidi="en-GB"/>
        </w:rPr>
        <w:t>s</w:t>
      </w:r>
      <w:r w:rsidR="006C2890" w:rsidRPr="00E74C56">
        <w:rPr>
          <w:rFonts w:ascii="Times New Roman" w:hAnsi="Times New Roman" w:cs="Times New Roman"/>
          <w:lang w:val="en-GB" w:bidi="en-GB"/>
        </w:rPr>
        <w:t xml:space="preserve"> on the rocket or the payload avionics,</w:t>
      </w:r>
    </w:p>
    <w:p w14:paraId="1E86DFFB" w14:textId="77777777" w:rsidR="00071137"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Activation of the separation system for any reason at any stage prior to launch/firing,</w:t>
      </w:r>
    </w:p>
    <w:p w14:paraId="374B6E8F" w14:textId="77777777" w:rsidR="00071137"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lastRenderedPageBreak/>
        <w:t>Compromising the structural integrity of the rocket during its transportation to the rail or during loading onto the rail (</w:t>
      </w:r>
      <w:r w:rsidRPr="00AA02A4">
        <w:rPr>
          <w:rFonts w:ascii="Times New Roman" w:hAnsi="Times New Roman" w:cs="Times New Roman"/>
          <w:i/>
          <w:lang w:val="en-GB" w:bidi="en-GB"/>
        </w:rPr>
        <w:t>e.g. separation of the nose or frame</w:t>
      </w:r>
      <w:r w:rsidRPr="00E74C56">
        <w:rPr>
          <w:rFonts w:ascii="Times New Roman" w:hAnsi="Times New Roman" w:cs="Times New Roman"/>
          <w:lang w:val="en-GB" w:bidi="en-GB"/>
        </w:rPr>
        <w:t>);</w:t>
      </w:r>
    </w:p>
    <w:p w14:paraId="63DD3DA3" w14:textId="77777777" w:rsidR="006C2890"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The occurrence of non-structural error(s) on the rocket loaded on the ramp that prevents launch/firing, and that cannot be resolved within a maximum of ten (10) minutes.</w:t>
      </w:r>
    </w:p>
    <w:p w14:paraId="39928050" w14:textId="77777777" w:rsidR="00071137" w:rsidRPr="00E74C56" w:rsidRDefault="00071137" w:rsidP="003D25F7">
      <w:pPr>
        <w:pStyle w:val="ListParagraph"/>
        <w:numPr>
          <w:ilvl w:val="0"/>
          <w:numId w:val="7"/>
        </w:numPr>
        <w:tabs>
          <w:tab w:val="left" w:pos="360"/>
        </w:tabs>
        <w:spacing w:before="120" w:after="120" w:line="276" w:lineRule="auto"/>
        <w:ind w:left="0" w:firstLine="0"/>
        <w:contextualSpacing w:val="0"/>
        <w:rPr>
          <w:rFonts w:ascii="Times New Roman" w:hAnsi="Times New Roman" w:cs="Times New Roman"/>
          <w:b/>
        </w:rPr>
      </w:pPr>
      <w:r w:rsidRPr="00E74C56">
        <w:rPr>
          <w:rFonts w:ascii="Times New Roman" w:hAnsi="Times New Roman" w:cs="Times New Roman"/>
          <w:b/>
          <w:lang w:val="en-GB" w:bidi="en-GB"/>
        </w:rPr>
        <w:t>OCCUPATIONAL SAFETY REMINDERS FOR TEKNOFEST ROCKET COMPETITION PARTICIPANTS</w:t>
      </w:r>
    </w:p>
    <w:p w14:paraId="44515EB2" w14:textId="068A8C9F" w:rsidR="00F91E13" w:rsidRPr="00E74C56" w:rsidRDefault="00F91E13" w:rsidP="003D25F7">
      <w:pPr>
        <w:widowControl w:val="0"/>
        <w:autoSpaceDE w:val="0"/>
        <w:autoSpaceDN w:val="0"/>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The following work safety reminders have been prepared to ensure that the </w:t>
      </w:r>
      <w:r w:rsidR="008809AB">
        <w:rPr>
          <w:rFonts w:ascii="Times New Roman" w:hAnsi="Times New Roman" w:cs="Times New Roman"/>
          <w:lang w:val="en-GB" w:bidi="en-GB"/>
        </w:rPr>
        <w:t>c</w:t>
      </w:r>
      <w:r w:rsidRPr="00E74C56">
        <w:rPr>
          <w:rFonts w:ascii="Times New Roman" w:hAnsi="Times New Roman" w:cs="Times New Roman"/>
          <w:lang w:val="en-GB" w:bidi="en-GB"/>
        </w:rPr>
        <w:t xml:space="preserve">ompetition is completed flawlessly and without problems within the scope of </w:t>
      </w:r>
      <w:r w:rsidR="008809AB">
        <w:rPr>
          <w:rFonts w:ascii="Times New Roman" w:hAnsi="Times New Roman" w:cs="Times New Roman"/>
          <w:lang w:val="en-GB" w:bidi="en-GB"/>
        </w:rPr>
        <w:t>TEKNOFEST Rocket Competition</w:t>
      </w:r>
      <w:r w:rsidRPr="00E74C56">
        <w:rPr>
          <w:rFonts w:ascii="Times New Roman" w:hAnsi="Times New Roman" w:cs="Times New Roman"/>
          <w:lang w:val="en-GB" w:bidi="en-GB"/>
        </w:rPr>
        <w:t xml:space="preserve">. It is important for the teams to complete their preparations in line with these reminders to ensure a problem-free competition. </w:t>
      </w:r>
    </w:p>
    <w:p w14:paraId="00AAA025" w14:textId="1C0EADCA"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No applications will be made in the </w:t>
      </w:r>
      <w:r w:rsidR="00331B63">
        <w:rPr>
          <w:rFonts w:ascii="Times New Roman" w:hAnsi="Times New Roman" w:cs="Times New Roman"/>
          <w:lang w:val="en-GB" w:bidi="en-GB"/>
        </w:rPr>
        <w:t xml:space="preserve">assembly &amp; integration </w:t>
      </w:r>
      <w:r w:rsidRPr="00E74C56">
        <w:rPr>
          <w:rFonts w:ascii="Times New Roman" w:hAnsi="Times New Roman" w:cs="Times New Roman"/>
          <w:lang w:val="en-GB" w:bidi="en-GB"/>
        </w:rPr>
        <w:t>area other than those specified in the user manual of the energetic material and in the design reports (CDR, LRR) submitted to the Competition Committee.</w:t>
      </w:r>
    </w:p>
    <w:p w14:paraId="2CCE57E0" w14:textId="77777777"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cables and equipment of the electrical devices to be used during the activity must be undamaged. Damaged, bruised or taped electrical devices will not be allowed to be used.</w:t>
      </w:r>
    </w:p>
    <w:p w14:paraId="030DFB34" w14:textId="77777777"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No open cutting tools such as scalpels etc. are to be used. Only safe utility knives suitable for the job will be used.</w:t>
      </w:r>
    </w:p>
    <w:p w14:paraId="4A6ABC2A" w14:textId="77777777" w:rsidR="00DC5508" w:rsidRPr="00E74C56" w:rsidRDefault="00DC550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Since the activity will be carried out in an open area, clothes that leave legs and feet exposed, such as shorts, skirts, sandals, slippers, etc., should not be worn.</w:t>
      </w:r>
    </w:p>
    <w:p w14:paraId="7BC17747" w14:textId="77777777" w:rsidR="00DC550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During the activities, non-sparking hand tools (knifes, cutters, pliers, etc.) made of wood, brass, titanium, stainless steel, etc. should be used.</w:t>
      </w:r>
    </w:p>
    <w:p w14:paraId="4809DA0D" w14:textId="77777777" w:rsidR="00204C1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Explosives may ignite or explode under the influence of friction, impact, shock, impact, static electricity, flame, spark or electromagnetic wave (only for electrical explosives), depending on their sensitivity level.</w:t>
      </w:r>
    </w:p>
    <w:p w14:paraId="3CFEF6EB" w14:textId="77777777" w:rsidR="00204C1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Death and injuries may occur due to flame and shockwaves, fragmentation effects and toxic gas effects that occur in direct proportion to the flash or explosion speed.</w:t>
      </w:r>
    </w:p>
    <w:p w14:paraId="1C53792E" w14:textId="77777777" w:rsidR="00204C18" w:rsidRPr="00E74C56" w:rsidRDefault="00D349CD"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To be protected against lethal or injurious effects, the following special safety rules must be applied without exception to prevent uncontrolled explosions/detonations of explosive materials.</w:t>
      </w:r>
    </w:p>
    <w:p w14:paraId="495C8B17" w14:textId="77777777" w:rsidR="00204C18" w:rsidRPr="00E74C56"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Friction:</w:t>
      </w:r>
    </w:p>
    <w:p w14:paraId="7E50BFBA"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Explosive materials and their packaging are not to be dragged or exposed to friction.</w:t>
      </w:r>
    </w:p>
    <w:p w14:paraId="7AD8429F"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Operations that create friction on the explosive material, such as cutting, drilling, etc., will not be allowed.</w:t>
      </w:r>
    </w:p>
    <w:p w14:paraId="5580B7EF" w14:textId="77777777" w:rsidR="00204C18" w:rsidRPr="00E74C56"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lastRenderedPageBreak/>
        <w:t>Hits, Impacts, Drops (IMPACT):</w:t>
      </w:r>
    </w:p>
    <w:p w14:paraId="461D3480"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materials and their packaging will not be dropped, hit, impacted or shaken.</w:t>
      </w:r>
    </w:p>
    <w:p w14:paraId="6973E2D2"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While working with explosive materials, personnel will not wear necklaces, rings, earrings, watches, pens, badges, etc. that could fall off.</w:t>
      </w:r>
    </w:p>
    <w:p w14:paraId="1DD187B4"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Precautions are to be taken to prevent explosives and their packaging from falling from tables, shelves, stacks, etc.</w:t>
      </w:r>
    </w:p>
    <w:p w14:paraId="0A4FD012"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materials will be prevented from moving within their packaging.</w:t>
      </w:r>
    </w:p>
    <w:p w14:paraId="32EE078D" w14:textId="77777777" w:rsidR="00204C18"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items will be carried in ESD foam/sponge to reduce the impact effects. If not possible, they are to be supported with soft materials such as cardboard, sponge, cotton, shredded paper, etc. Materials that produce static electricity, such as stretch film, silk, wool, etc. will never be used.</w:t>
      </w:r>
    </w:p>
    <w:p w14:paraId="70A46ADC" w14:textId="77777777" w:rsidR="00204C18" w:rsidRPr="00E74C56" w:rsidRDefault="00F671C1"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Static electricity (Static):</w:t>
      </w:r>
    </w:p>
    <w:p w14:paraId="6EA4746D" w14:textId="77777777" w:rsidR="00F671C1"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Electric igniters will be short-circuited during storage, transportation and installation. The short circuits shall only be removed before ignition.</w:t>
      </w:r>
    </w:p>
    <w:p w14:paraId="36137934" w14:textId="77777777" w:rsidR="00F671C1"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explosive materials, including electric igniters, must be touched for testing, inspection, etc., earthing must be done to prevent the danger of static electricity.</w:t>
      </w:r>
    </w:p>
    <w:p w14:paraId="241D8042" w14:textId="77777777" w:rsidR="00F671C1"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Earthed electrical lines will be drawn to the installation area and ground connections will be checked.</w:t>
      </w:r>
    </w:p>
    <w:p w14:paraId="1ACE1894"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Personnel who will come into contact with energetic materials in the assembly area will wear aprons that do not produce static electricity and that comply with the EN ISO 1149 standard.</w:t>
      </w:r>
    </w:p>
    <w:p w14:paraId="6F91ACDF"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Earthing plates or lines will be installed at warehouse entrances, assembly areas and launch points.</w:t>
      </w:r>
    </w:p>
    <w:p w14:paraId="42A1CF50"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Before touching explosive materials, including electric detonators, all persons shall discharge any accumulated static electricity by touching the earthing plates or lines. In environments where there are no earthing plates or lines, direct contact with the ground will be made by making a fist with one’s bare hands.</w:t>
      </w:r>
    </w:p>
    <w:p w14:paraId="549B03E8" w14:textId="77777777" w:rsidR="00F671C1" w:rsidRPr="00E74C56" w:rsidRDefault="00A61CBC"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Fire, Heat, Sparks:</w:t>
      </w:r>
    </w:p>
    <w:p w14:paraId="59F1BEEF" w14:textId="77777777" w:rsidR="00C73074" w:rsidRPr="00E74C56"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The use of flame sources such as lighters, matches, etc. will not be allowed during the activities.</w:t>
      </w:r>
    </w:p>
    <w:p w14:paraId="2A36C6FE" w14:textId="77777777" w:rsidR="00A61CBC" w:rsidRPr="00E74C56"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Non-sparking hand tools made of wood, brass, titanium, stainless steel, etc. will be used when working with explosives.</w:t>
      </w:r>
    </w:p>
    <w:p w14:paraId="127CD4E5" w14:textId="77777777" w:rsidR="00A61CBC"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lastRenderedPageBreak/>
        <w:t>Smoking will only be allowed in the designated smoking areas.</w:t>
      </w:r>
    </w:p>
    <w:p w14:paraId="5A0007C4" w14:textId="242E5939"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it is necessary to work with a device that emits heat or flame (</w:t>
      </w:r>
      <w:r w:rsidRPr="00117224">
        <w:rPr>
          <w:rFonts w:ascii="Times New Roman" w:hAnsi="Times New Roman" w:cs="Times New Roman"/>
          <w:i/>
          <w:lang w:val="en-GB" w:bidi="en-GB"/>
        </w:rPr>
        <w:t>solder, etc</w:t>
      </w:r>
      <w:r w:rsidRPr="00E74C56">
        <w:rPr>
          <w:rFonts w:ascii="Times New Roman" w:hAnsi="Times New Roman" w:cs="Times New Roman"/>
          <w:lang w:val="en-GB" w:bidi="en-GB"/>
        </w:rPr>
        <w:t xml:space="preserve">.), permission must be obtained from the team leader </w:t>
      </w:r>
      <w:r w:rsidR="00117224" w:rsidRPr="00E74C56">
        <w:rPr>
          <w:rFonts w:ascii="Times New Roman" w:hAnsi="Times New Roman" w:cs="Times New Roman"/>
          <w:lang w:val="en-GB" w:bidi="en-GB"/>
        </w:rPr>
        <w:t xml:space="preserve">ROKETSAN </w:t>
      </w:r>
      <w:r w:rsidRPr="00E74C56">
        <w:rPr>
          <w:rFonts w:ascii="Times New Roman" w:hAnsi="Times New Roman" w:cs="Times New Roman"/>
          <w:lang w:val="en-GB" w:bidi="en-GB"/>
        </w:rPr>
        <w:t>personnel before starting work.</w:t>
      </w:r>
    </w:p>
    <w:p w14:paraId="4E36DB58"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The Competition Committee will ensure that grass and flammable materials are cleared around the activity area.</w:t>
      </w:r>
    </w:p>
    <w:p w14:paraId="2989A373"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Fire extinguishers will be placed in the activity area by the Competition Committee.</w:t>
      </w:r>
    </w:p>
    <w:p w14:paraId="20503C82"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The fire brigade team will be on hand in the activity area, arranged by the Competition Committee.</w:t>
      </w:r>
    </w:p>
    <w:p w14:paraId="412E16E0" w14:textId="77777777" w:rsidR="00A61CBC" w:rsidRPr="00E74C56" w:rsidRDefault="003C773F"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Electro Magnetic Wave (EMD/EMR):</w:t>
      </w:r>
    </w:p>
    <w:p w14:paraId="20306C70" w14:textId="77777777" w:rsidR="003C773F" w:rsidRPr="00E74C56" w:rsidRDefault="003C773F"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Devices that emit electromagnetic waves, such as mobile phones, radios, etc., will not be brought into areas where energetic materials are present.</w:t>
      </w:r>
    </w:p>
    <w:p w14:paraId="7CBCCF17" w14:textId="77777777" w:rsidR="002C3A89" w:rsidRPr="00E74C56" w:rsidRDefault="008149B6"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Approval for the use of mobile phones for navigation and testing purposes will be obtained from the Competition Committee.</w:t>
      </w:r>
    </w:p>
    <w:p w14:paraId="72618D5A" w14:textId="77777777" w:rsidR="003C773F" w:rsidRPr="00E74C56" w:rsidRDefault="002C3A8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Front and Back Danger Zone (Ejection):</w:t>
      </w:r>
    </w:p>
    <w:p w14:paraId="2378BA65" w14:textId="5FBDD417" w:rsidR="002C3A89" w:rsidRPr="00E74C56" w:rsidRDefault="002C3A89"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 xml:space="preserve">When it is necessary to approach or work on rocket engines for reasons such as testing, assembly, disassembly, etc., the work will be done in a way that does not encroach into the area within 45º to the right or left of the nozzle outlet (See. </w:t>
      </w:r>
      <w:r w:rsidRPr="00B35D53">
        <w:rPr>
          <w:rFonts w:ascii="Times New Roman" w:hAnsi="Times New Roman" w:cs="Times New Roman"/>
          <w:b/>
          <w:lang w:val="en-GB" w:bidi="en-GB"/>
        </w:rPr>
        <w:t>Figure 1-1</w:t>
      </w:r>
      <w:r w:rsidRPr="00E74C56">
        <w:rPr>
          <w:rFonts w:ascii="Times New Roman" w:hAnsi="Times New Roman" w:cs="Times New Roman"/>
          <w:lang w:val="en-GB" w:bidi="en-GB"/>
        </w:rPr>
        <w:t>).</w:t>
      </w:r>
    </w:p>
    <w:p w14:paraId="6993828A" w14:textId="553AE304" w:rsidR="002C3A89" w:rsidRPr="00E74C56" w:rsidRDefault="002C3A89" w:rsidP="003D25F7">
      <w:pPr>
        <w:widowControl w:val="0"/>
        <w:autoSpaceDE w:val="0"/>
        <w:autoSpaceDN w:val="0"/>
        <w:spacing w:before="120" w:after="120" w:line="276" w:lineRule="auto"/>
        <w:rPr>
          <w:rFonts w:ascii="Times New Roman" w:hAnsi="Times New Roman" w:cs="Times New Roman"/>
          <w:b/>
        </w:rPr>
      </w:pPr>
    </w:p>
    <w:p w14:paraId="2EF6D116" w14:textId="4F23E2CC" w:rsidR="001576E4" w:rsidRPr="00E74C56" w:rsidRDefault="001576E4" w:rsidP="001576E4">
      <w:pPr>
        <w:widowControl w:val="0"/>
        <w:autoSpaceDE w:val="0"/>
        <w:autoSpaceDN w:val="0"/>
        <w:spacing w:before="120" w:after="120" w:line="276" w:lineRule="auto"/>
        <w:jc w:val="center"/>
        <w:rPr>
          <w:rFonts w:ascii="Times New Roman" w:hAnsi="Times New Roman" w:cs="Times New Roman"/>
          <w:b/>
        </w:rPr>
      </w:pPr>
      <w:r w:rsidRPr="00E74C56">
        <w:rPr>
          <w:rFonts w:ascii="Times New Roman" w:hAnsi="Times New Roman" w:cs="Times New Roman"/>
          <w:b/>
          <w:noProof/>
          <w:lang w:eastAsia="tr-TR"/>
        </w:rPr>
        <mc:AlternateContent>
          <mc:Choice Requires="wpg">
            <w:drawing>
              <wp:anchor distT="0" distB="0" distL="114300" distR="114300" simplePos="0" relativeHeight="251659264" behindDoc="0" locked="0" layoutInCell="1" allowOverlap="1" wp14:anchorId="402DB6DE" wp14:editId="31634ACD">
                <wp:simplePos x="0" y="0"/>
                <wp:positionH relativeFrom="column">
                  <wp:posOffset>3039942</wp:posOffset>
                </wp:positionH>
                <wp:positionV relativeFrom="paragraph">
                  <wp:posOffset>105133</wp:posOffset>
                </wp:positionV>
                <wp:extent cx="1721809" cy="2063846"/>
                <wp:effectExtent l="0" t="0" r="12065" b="12700"/>
                <wp:wrapNone/>
                <wp:docPr id="8" name="Grup 8"/>
                <wp:cNvGraphicFramePr/>
                <a:graphic xmlns:a="http://schemas.openxmlformats.org/drawingml/2006/main">
                  <a:graphicData uri="http://schemas.microsoft.com/office/word/2010/wordprocessingGroup">
                    <wpg:wgp>
                      <wpg:cNvGrpSpPr/>
                      <wpg:grpSpPr>
                        <a:xfrm>
                          <a:off x="0" y="0"/>
                          <a:ext cx="1721809" cy="2063846"/>
                          <a:chOff x="-6290" y="0"/>
                          <a:chExt cx="1734387" cy="2063846"/>
                        </a:xfrm>
                      </wpg:grpSpPr>
                      <wps:wsp>
                        <wps:cNvPr id="6" name="Metin Kutusu 6"/>
                        <wps:cNvSpPr txBox="1"/>
                        <wps:spPr>
                          <a:xfrm>
                            <a:off x="457583" y="0"/>
                            <a:ext cx="1270514" cy="231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2ACF26" w14:textId="51985C0F"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Metin Kutusu 7"/>
                        <wps:cNvSpPr txBox="1"/>
                        <wps:spPr>
                          <a:xfrm>
                            <a:off x="-6290" y="1896841"/>
                            <a:ext cx="1270514"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226917" w14:textId="336762D2"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02DB6DE" id="Grup 8" o:spid="_x0000_s1026" style="position:absolute;left:0;text-align:left;margin-left:239.35pt;margin-top:8.3pt;width:135.6pt;height:162.5pt;z-index:251659264" coordorigin="-62" coordsize="17343,2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">
                <v:shapetype id="_x0000_t202" coordsize="21600,21600" o:spt="202" path="m,l,21600r21600,l21600,xe">
                  <v:stroke joinstyle="miter"/>
                  <v:path gradientshapeok="t" o:connecttype="rect"/>
                </v:shapetype>
                <v:shape id="Metin Kutusu 6" o:spid="_x0000_s1027" type="#_x0000_t202" style="position:absolute;left:4575;width:12705;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Bz8UA&#10;AADaAAAADwAAAGRycy9kb3ducmV2LnhtbESPT0vDQBTE70K/w/IK3uymPRRJuy3SP+BBra0Kentm&#10;n0lo9m3YfU3Tb+8KQo/DzPyGmS9716iOQqw9GxiPMlDEhbc1lwbe37Z396CiIFtsPJOBC0VYLgY3&#10;c8ytP/OeuoOUKkE45migEmlzrWNRkcM48i1x8n58cChJhlLbgOcEd42eZNlUO6w5LVTY0qqi4ng4&#10;OQPNZwxP35l8devyWV53+vSxGb8YczvsH2aghHq5hv/bj9bAFP6upBu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NsHPxQAAANoAAAAPAAAAAAAAAAAAAAAAAJgCAABkcnMv&#10;ZG93bnJldi54bWxQSwUGAAAAAAQABAD1AAAAigMAAAAA&#10;" filled="f" stroked="f" strokeweight=".5pt">
                  <v:textbox inset="0,0,0,0">
                    <w:txbxContent>
                      <w:p w14:paraId="042ACF26" w14:textId="51985C0F"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v:textbox>
                </v:shape>
                <v:shape id="Metin Kutusu 7" o:spid="_x0000_s1028" type="#_x0000_t202" style="position:absolute;left:-62;top:18968;width:12704;height: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h1VcAA&#10;AADaAAAADwAAAGRycy9kb3ducmV2LnhtbERPz2vCMBS+C/sfwhvspuk8bNKZljGmiJ5Wx9jx0bw2&#10;1ealNLFW//plIHj8+H4v89G2YqDeN44VPM8SEMSl0w3XCr73q+kChA/IGlvHpOBCHvLsYbLEVLsz&#10;f9FQhFrEEPYpKjAhdKmUvjRk0c9cRxy5yvUWQ4R9LXWP5xhuWzlPkhdpseHYYLCjD0PlsTjZOONn&#10;l9j1tTK/douVL8x+WH8elHp6HN/fQAQaw118c2+0glf4vxL9IL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h1VcAAAADaAAAADwAAAAAAAAAAAAAAAACYAgAAZHJzL2Rvd25y&#10;ZXYueG1sUEsFBgAAAAAEAAQA9QAAAIUDAAAAAA==&#10;" filled="f" stroked="f" strokeweight=".5pt">
                  <v:textbox style="mso-fit-shape-to-text:t" inset="0,0,0,0">
                    <w:txbxContent>
                      <w:p w14:paraId="7E226917" w14:textId="336762D2"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v:textbox>
                </v:shape>
              </v:group>
            </w:pict>
          </mc:Fallback>
        </mc:AlternateContent>
      </w:r>
      <w:r w:rsidRPr="00E74C56">
        <w:rPr>
          <w:rFonts w:ascii="Times New Roman" w:hAnsi="Times New Roman" w:cs="Times New Roman"/>
          <w:b/>
          <w:noProof/>
          <w:lang w:eastAsia="tr-TR"/>
        </w:rPr>
        <w:drawing>
          <wp:inline distT="0" distB="0" distL="0" distR="0" wp14:anchorId="599A09D7" wp14:editId="0C98B428">
            <wp:extent cx="5455049" cy="224917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descr="ooxWord://word/media/image2.jpe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55049" cy="2249170"/>
                    </a:xfrm>
                    <a:prstGeom prst="rect">
                      <a:avLst/>
                    </a:prstGeom>
                    <a:noFill/>
                  </pic:spPr>
                </pic:pic>
              </a:graphicData>
            </a:graphic>
          </wp:inline>
        </w:drawing>
      </w:r>
    </w:p>
    <w:p w14:paraId="5B827A8A" w14:textId="77777777" w:rsidR="00E60D61" w:rsidRPr="00E74C56" w:rsidRDefault="00E60D61" w:rsidP="001576E4">
      <w:pPr>
        <w:widowControl w:val="0"/>
        <w:autoSpaceDE w:val="0"/>
        <w:autoSpaceDN w:val="0"/>
        <w:spacing w:before="120" w:after="120" w:line="276" w:lineRule="auto"/>
        <w:ind w:left="0" w:firstLine="0"/>
        <w:rPr>
          <w:rFonts w:ascii="Times New Roman" w:hAnsi="Times New Roman" w:cs="Times New Roman"/>
          <w:b/>
        </w:rPr>
      </w:pPr>
    </w:p>
    <w:p w14:paraId="37A3F266" w14:textId="77777777" w:rsidR="00F533DE" w:rsidRPr="00E74C56" w:rsidRDefault="00F533DE" w:rsidP="003D25F7">
      <w:pPr>
        <w:widowControl w:val="0"/>
        <w:autoSpaceDE w:val="0"/>
        <w:autoSpaceDN w:val="0"/>
        <w:spacing w:before="120" w:after="120" w:line="276" w:lineRule="auto"/>
        <w:jc w:val="center"/>
        <w:rPr>
          <w:rFonts w:ascii="Times New Roman" w:hAnsi="Times New Roman" w:cs="Times New Roman"/>
          <w:b/>
        </w:rPr>
      </w:pPr>
      <w:r w:rsidRPr="00E74C56">
        <w:rPr>
          <w:rFonts w:ascii="Times New Roman" w:hAnsi="Times New Roman" w:cs="Times New Roman"/>
          <w:b/>
          <w:lang w:val="en-GB" w:bidi="en-GB"/>
        </w:rPr>
        <w:t>Figure 1-1: Front and Back Danger Zone</w:t>
      </w:r>
    </w:p>
    <w:p w14:paraId="27970CF8" w14:textId="77777777" w:rsidR="00F533DE" w:rsidRPr="00E74C56" w:rsidRDefault="00F533DE" w:rsidP="003D25F7">
      <w:pPr>
        <w:widowControl w:val="0"/>
        <w:autoSpaceDE w:val="0"/>
        <w:autoSpaceDN w:val="0"/>
        <w:spacing w:before="120" w:after="120" w:line="276" w:lineRule="auto"/>
        <w:rPr>
          <w:rFonts w:ascii="Times New Roman" w:hAnsi="Times New Roman" w:cs="Times New Roman"/>
          <w:b/>
          <w:sz w:val="2"/>
        </w:rPr>
      </w:pPr>
    </w:p>
    <w:p w14:paraId="68D95EBB" w14:textId="77777777" w:rsidR="002C3A89" w:rsidRPr="00E74C56" w:rsidRDefault="0087393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it is necessary to pass in front of or behind the rocket, or to stand behind the rocket, for reasons such as assembly, testing or firing preparation, these operations will be carried out in line with the “shortest time and minimum personnel” rule.</w:t>
      </w:r>
    </w:p>
    <w:p w14:paraId="76142790" w14:textId="77777777" w:rsidR="00C94C79" w:rsidRPr="00E74C56" w:rsidRDefault="002C3A8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Workstations and tables will be sited in accordance with this.</w:t>
      </w:r>
    </w:p>
    <w:p w14:paraId="7E3EB446"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Front &amp; Rear Danger Areas:</w:t>
      </w:r>
    </w:p>
    <w:p w14:paraId="4696D019" w14:textId="77777777" w:rsidR="00C94C79" w:rsidRPr="00E74C56" w:rsidRDefault="00C94C79" w:rsidP="00E31AA0">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During launch, if the expected ignition does not occur (MISFIRE) even though the electric igniter is ignited, the rocket engine shall not be approached for a minimum of 30 (thirty) minutes.</w:t>
      </w:r>
    </w:p>
    <w:p w14:paraId="22BA33DD" w14:textId="77777777" w:rsidR="00C94C79" w:rsidRPr="00E74C56"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After the waiting period is completed, the unfired electric igniter will be removed using a remote rope and hook set or a telescopic arm, and the ignition process will be repeated after connecting a new electric igniter.</w:t>
      </w:r>
    </w:p>
    <w:p w14:paraId="5C646486" w14:textId="77777777" w:rsidR="00C94C79" w:rsidRPr="00E74C56"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The above steps will be repeated following the same principle and order until the rocket engine ignites.</w:t>
      </w:r>
    </w:p>
    <w:p w14:paraId="12714E36"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Aging &amp; Deterioration:</w:t>
      </w:r>
    </w:p>
    <w:p w14:paraId="1FD225D1"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Explosives may deteriorate due to reasons such as expiration of their life, poor storage conditions, storage and handling errors, etc.</w:t>
      </w:r>
    </w:p>
    <w:p w14:paraId="5C017F3E"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As a result of deterioration, changes in colour and odour, sweating, vomiting, and increased sensitivity may occur.</w:t>
      </w:r>
    </w:p>
    <w:p w14:paraId="407B4FD4"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Damaged or suspicious explosive materials are not to be used. The EOD Team is to be notified and final actions will be taken.</w:t>
      </w:r>
    </w:p>
    <w:p w14:paraId="55B25DD8"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Chemical Reaction:</w:t>
      </w:r>
    </w:p>
    <w:p w14:paraId="36C6FB8A"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Personnel who will come into contact with energetic materials are to have undergone the necessary professional training and experience in this regard.</w:t>
      </w:r>
    </w:p>
    <w:p w14:paraId="0AACAF55"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Materials that are incompatible with the energetic material will not be used.</w:t>
      </w:r>
    </w:p>
    <w:p w14:paraId="1DCF0D53"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If changes in colour or odour, sweating or vomiting occur or are suspected, the explosive substance is not to be used, the EOD Team is to be notified and the final action is to be taken.</w:t>
      </w:r>
    </w:p>
    <w:p w14:paraId="2B3EDA88"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Cleaning products containing alkaline are not to be used for cleaning processes.</w:t>
      </w:r>
    </w:p>
    <w:p w14:paraId="255261C8"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Poisoning:</w:t>
      </w:r>
    </w:p>
    <w:p w14:paraId="647E0F58" w14:textId="77777777" w:rsidR="00C94C79" w:rsidRPr="00E74C56"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substances should not be eaten or chewed, contact with eyes and skin is to be avoided, and their fumes should not be inhaled.</w:t>
      </w:r>
    </w:p>
    <w:p w14:paraId="531F8D11" w14:textId="77777777" w:rsidR="00C94C79" w:rsidRPr="00E74C56"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 xml:space="preserve">In explosive operations, appropriate PPE (gloves, goggles, etc.) must be used to prevent </w:t>
      </w:r>
      <w:r w:rsidRPr="00E74C56">
        <w:rPr>
          <w:rFonts w:ascii="Times New Roman" w:hAnsi="Times New Roman" w:cs="Times New Roman"/>
          <w:lang w:val="en-GB" w:bidi="en-GB"/>
        </w:rPr>
        <w:lastRenderedPageBreak/>
        <w:t>contact and inhalation.</w:t>
      </w:r>
    </w:p>
    <w:p w14:paraId="7C73A6CE" w14:textId="77777777" w:rsidR="00C94C79" w:rsidRPr="00E74C56" w:rsidRDefault="00C94C79"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In the event of an explosion, despite compliance with the special safety rules applied when working with explosives, the most basic safety rule (Cardinal Rule) is that the minimum number of personnel should be exposed to the minimum amount of explosives with the least amount of handling for the shortest period of time. In the rocket competition, therefore, all risky activities involving the carrying, assembly, testing, storage, retrieval from storage, testing or placing on the launch pad of explosives are to be carried out by a maximum of two people selected from each team, under the supervision of the team manager ROKETSAN personnel. During this time, other team members are to remain at least 15m away from the explosives.</w:t>
      </w:r>
    </w:p>
    <w:p w14:paraId="7BD320AC" w14:textId="5CDE8DEF" w:rsidR="001567D3" w:rsidRPr="00E74C56" w:rsidRDefault="00D100B4"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b/>
        </w:rPr>
      </w:pPr>
      <w:r w:rsidRPr="00E74C56">
        <w:rPr>
          <w:rFonts w:ascii="Times New Roman" w:hAnsi="Times New Roman" w:cs="Times New Roman"/>
          <w:lang w:val="en-GB" w:bidi="en-GB"/>
        </w:rPr>
        <w:t xml:space="preserve">The TEKNOFEST Rocket Competition must be conducted safely within the framework of the relevant laws/regulations/guidelines (legislation) of the Republic of </w:t>
      </w:r>
      <w:proofErr w:type="spellStart"/>
      <w:r w:rsidRPr="00E74C56">
        <w:rPr>
          <w:rFonts w:ascii="Times New Roman" w:hAnsi="Times New Roman" w:cs="Times New Roman"/>
          <w:lang w:val="en-GB" w:bidi="en-GB"/>
        </w:rPr>
        <w:t>T</w:t>
      </w:r>
      <w:r w:rsidR="0060780F">
        <w:rPr>
          <w:rFonts w:ascii="Times New Roman" w:hAnsi="Times New Roman" w:cs="Times New Roman"/>
          <w:lang w:val="en-GB" w:bidi="en-GB"/>
        </w:rPr>
        <w:t>ü</w:t>
      </w:r>
      <w:r w:rsidRPr="00E74C56">
        <w:rPr>
          <w:rFonts w:ascii="Times New Roman" w:hAnsi="Times New Roman" w:cs="Times New Roman"/>
          <w:lang w:val="en-GB" w:bidi="en-GB"/>
        </w:rPr>
        <w:t>rkiye</w:t>
      </w:r>
      <w:proofErr w:type="spellEnd"/>
      <w:r w:rsidRPr="00E74C56">
        <w:rPr>
          <w:rFonts w:ascii="Times New Roman" w:hAnsi="Times New Roman" w:cs="Times New Roman"/>
          <w:lang w:val="en-GB" w:bidi="en-GB"/>
        </w:rPr>
        <w:t xml:space="preserve"> and international reference documents (DoD 4145.26-M, Tripoli Rocketry Association Safe Launch Practices, etc.). In this context, we consider:</w:t>
      </w:r>
    </w:p>
    <w:p w14:paraId="6D995FCA"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Directly involving competitors under the age of 18 (eighteen) in activities involving explosives,</w:t>
      </w:r>
    </w:p>
    <w:p w14:paraId="2FFCCB95"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Failure to comply with the minimum personnel requirement (maximum two people from each team) in any activity involving explosives (transportation, assembly, testing, storage, removal from storage, testing or placement on the launch ramp),</w:t>
      </w:r>
    </w:p>
    <w:p w14:paraId="101AEF12"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Violations of the defined measures,</w:t>
      </w:r>
    </w:p>
    <w:p w14:paraId="74523424"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Not using the Personal Protective Equipment (PPE) allocated during the work as described and shown,</w:t>
      </w:r>
    </w:p>
    <w:p w14:paraId="10A74889"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explosives cause uncontrolled burning, the relevant team(s) or competitor(s) will be banned from the competition.</w:t>
      </w:r>
    </w:p>
    <w:p w14:paraId="7C966231" w14:textId="77777777" w:rsidR="004A6F52" w:rsidRPr="00E74C56" w:rsidRDefault="004A6F52" w:rsidP="003D25F7">
      <w:pPr>
        <w:pStyle w:val="ListParagraph"/>
        <w:numPr>
          <w:ilvl w:val="0"/>
          <w:numId w:val="7"/>
        </w:numPr>
        <w:tabs>
          <w:tab w:val="left" w:pos="360"/>
          <w:tab w:val="left" w:pos="426"/>
        </w:tabs>
        <w:spacing w:before="120" w:after="120" w:line="276" w:lineRule="auto"/>
        <w:ind w:left="84" w:firstLine="0"/>
        <w:contextualSpacing w:val="0"/>
        <w:rPr>
          <w:rFonts w:ascii="Times New Roman" w:hAnsi="Times New Roman" w:cs="Times New Roman"/>
          <w:b/>
          <w:color w:val="auto"/>
        </w:rPr>
      </w:pPr>
      <w:r w:rsidRPr="00E74C56">
        <w:rPr>
          <w:rFonts w:ascii="Times New Roman" w:hAnsi="Times New Roman" w:cs="Times New Roman"/>
          <w:b/>
          <w:color w:val="auto"/>
          <w:lang w:val="en-GB" w:bidi="en-GB"/>
        </w:rPr>
        <w:t>RULES FOR GENERAL PLANNING</w:t>
      </w:r>
    </w:p>
    <w:p w14:paraId="3041FB5F" w14:textId="77777777" w:rsidR="004A6F52" w:rsidRPr="00E74C56" w:rsidRDefault="004A6F52" w:rsidP="003D25F7">
      <w:pPr>
        <w:pStyle w:val="ListParagraph"/>
        <w:numPr>
          <w:ilvl w:val="1"/>
          <w:numId w:val="7"/>
        </w:numPr>
        <w:tabs>
          <w:tab w:val="left" w:pos="42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WhatsApp groups will be created when necessary to ensure communication between the team captains and the Competition Committee at the Rocket Competition and TEKNOFEST festival in Aksaray. The Competition Committee will also communicate any changes related to the competition through these groups. Other than for the matters stated below regarding the competition, communication will be provided through the TEKNOFEST Communication system.</w:t>
      </w:r>
    </w:p>
    <w:p w14:paraId="6E5531DE" w14:textId="77777777" w:rsidR="004A6F52" w:rsidRPr="00E74C56" w:rsidRDefault="004A6F52" w:rsidP="003D25F7">
      <w:pPr>
        <w:pStyle w:val="ListParagraph"/>
        <w:numPr>
          <w:ilvl w:val="1"/>
          <w:numId w:val="7"/>
        </w:numPr>
        <w:tabs>
          <w:tab w:val="left" w:pos="426"/>
          <w:tab w:val="left" w:pos="1134"/>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To convey information regarding the arrival and departure of team members and consultants involved in all campaigns within the scope of the Rocket Competition to Aksaray; team transportation information (private vehicle plates, intercity buses, flight codes and terminal for transportation by plane, train, minibus rental, etc.) Arrival and departure dates to and from Aksaray must be communicated in the WhatsApp group at least 15 (fifteen) days before the TEKNOFEST Rocket Competition finals.</w:t>
      </w:r>
    </w:p>
    <w:p w14:paraId="556700FE"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lastRenderedPageBreak/>
        <w:t xml:space="preserve">With the approval of the TEKNOFEST Competition Committee, a consultant change certificate can be submitted to the Competition Committee on site. </w:t>
      </w:r>
    </w:p>
    <w:p w14:paraId="6B9DE71D"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Since activities will be carried out in open areas, clothes that leave legs and feet exposed such as shorts, skirts/dresses, sandals, slippers, low-top socks, etc. should not be worn. If available, additional protection should be provided with sunscreen.</w:t>
      </w:r>
    </w:p>
    <w:p w14:paraId="23B83162"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Medicines (</w:t>
      </w:r>
      <w:r w:rsidRPr="00823141">
        <w:rPr>
          <w:rFonts w:ascii="Times New Roman" w:hAnsi="Times New Roman" w:cs="Times New Roman"/>
          <w:i/>
          <w:color w:val="auto"/>
          <w:lang w:val="en-GB" w:bidi="en-GB"/>
        </w:rPr>
        <w:t>headache, diarrhoea, etc</w:t>
      </w:r>
      <w:r w:rsidRPr="00E74C56">
        <w:rPr>
          <w:rFonts w:ascii="Times New Roman" w:hAnsi="Times New Roman" w:cs="Times New Roman"/>
          <w:color w:val="auto"/>
          <w:lang w:val="en-GB" w:bidi="en-GB"/>
        </w:rPr>
        <w:t xml:space="preserve">.) should not be used without the knowledge of the healthcare teams in the area. Do not let the excitement of the competition affect your water and food intake. In the event of illness, inform the referees and speak to the medical teams. The Competition Committee and Ministry of Health 112 Emergency Health Teams will be present in all areas. </w:t>
      </w:r>
    </w:p>
    <w:p w14:paraId="6C4B3B2A"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It is important for the Competition Committee, Health Personnel and Area Security Personnel to be provided with maximum support in ensuring compliance with the competition area rules, and the necessary sensitivity is expected from competitors and advisors. Those who do not comply with the rules will be removed from the competition area and, if necessary, will be disqualified from the competition.  </w:t>
      </w:r>
    </w:p>
    <w:p w14:paraId="1D29ADCD" w14:textId="1BF8A5F2"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The Launch Area contains toilets, a prayer room, a lunch area and a canteen (</w:t>
      </w:r>
      <w:r w:rsidR="007436C8" w:rsidRPr="007436C8">
        <w:rPr>
          <w:rFonts w:ascii="Times New Roman" w:hAnsi="Times New Roman" w:cs="Times New Roman"/>
          <w:i/>
          <w:color w:val="auto"/>
          <w:lang w:val="en-GB" w:bidi="en-GB"/>
        </w:rPr>
        <w:t>no payment required</w:t>
      </w:r>
      <w:r w:rsidRPr="00E74C56">
        <w:rPr>
          <w:rFonts w:ascii="Times New Roman" w:hAnsi="Times New Roman" w:cs="Times New Roman"/>
          <w:color w:val="auto"/>
          <w:lang w:val="en-GB" w:bidi="en-GB"/>
        </w:rPr>
        <w:t xml:space="preserve">). To prevent possible poisoning or the spoiling of food in the hot weather you should buy only as much food as you will consume, and throw any remaining products into the relevant waste bins. </w:t>
      </w:r>
    </w:p>
    <w:p w14:paraId="62FD488B" w14:textId="2A2CD27D" w:rsidR="00C54CF0"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Transport to the Aksaray Firing</w:t>
      </w:r>
      <w:r w:rsidR="007436C8">
        <w:rPr>
          <w:rFonts w:ascii="Times New Roman" w:hAnsi="Times New Roman" w:cs="Times New Roman"/>
          <w:color w:val="auto"/>
          <w:lang w:val="en-GB" w:bidi="en-GB"/>
        </w:rPr>
        <w:t xml:space="preserve"> Test </w:t>
      </w:r>
      <w:r w:rsidRPr="00E74C56">
        <w:rPr>
          <w:rFonts w:ascii="Times New Roman" w:hAnsi="Times New Roman" w:cs="Times New Roman"/>
          <w:color w:val="auto"/>
          <w:lang w:val="en-GB" w:bidi="en-GB"/>
        </w:rPr>
        <w:t>Range (</w:t>
      </w:r>
      <w:r w:rsidRPr="006F3B22">
        <w:rPr>
          <w:rFonts w:ascii="Times New Roman" w:hAnsi="Times New Roman" w:cs="Times New Roman"/>
          <w:i/>
          <w:color w:val="auto"/>
          <w:lang w:val="en-GB" w:bidi="en-GB"/>
        </w:rPr>
        <w:t xml:space="preserve">to participate in </w:t>
      </w:r>
      <w:r w:rsidR="00331B63">
        <w:rPr>
          <w:rFonts w:ascii="Times New Roman" w:hAnsi="Times New Roman" w:cs="Times New Roman"/>
          <w:i/>
          <w:color w:val="auto"/>
          <w:lang w:val="en-GB" w:bidi="en-GB"/>
        </w:rPr>
        <w:t xml:space="preserve">assembly &amp; integration </w:t>
      </w:r>
      <w:r w:rsidRPr="006F3B22">
        <w:rPr>
          <w:rFonts w:ascii="Times New Roman" w:hAnsi="Times New Roman" w:cs="Times New Roman"/>
          <w:i/>
          <w:color w:val="auto"/>
          <w:lang w:val="en-GB" w:bidi="en-GB"/>
        </w:rPr>
        <w:t>and launch/firing activities</w:t>
      </w:r>
      <w:r w:rsidRPr="00E74C56">
        <w:rPr>
          <w:rFonts w:ascii="Times New Roman" w:hAnsi="Times New Roman" w:cs="Times New Roman"/>
          <w:color w:val="auto"/>
          <w:lang w:val="en-GB" w:bidi="en-GB"/>
        </w:rPr>
        <w:t xml:space="preserve">) will be via vehicles arranged by the Competition Committee every day during the competition finals. The vehicles will depart from the dormitory affiliated with the Credit and Dormitories Institution in which the teams will be accommodated at </w:t>
      </w:r>
      <w:r w:rsidRPr="00E74C56">
        <w:rPr>
          <w:rFonts w:ascii="Times New Roman" w:hAnsi="Times New Roman" w:cs="Times New Roman"/>
          <w:b/>
          <w:color w:val="auto"/>
          <w:lang w:val="en-GB" w:bidi="en-GB"/>
        </w:rPr>
        <w:t>06:30</w:t>
      </w:r>
      <w:r w:rsidRPr="00E74C56">
        <w:rPr>
          <w:rFonts w:ascii="Times New Roman" w:hAnsi="Times New Roman" w:cs="Times New Roman"/>
          <w:color w:val="auto"/>
          <w:lang w:val="en-GB" w:bidi="en-GB"/>
        </w:rPr>
        <w:t xml:space="preserve"> every morning. The team captains and advisors are responsible for ensuring their teams board the vehicle at the stated time. Teams that fail to board the vehicle at this time must make their own way to the Aksaray Firing Range (</w:t>
      </w:r>
      <w:r w:rsidRPr="00AF42D2">
        <w:rPr>
          <w:rFonts w:ascii="Times New Roman" w:hAnsi="Times New Roman" w:cs="Times New Roman"/>
          <w:i/>
          <w:color w:val="auto"/>
          <w:lang w:val="en-GB" w:bidi="en-GB"/>
        </w:rPr>
        <w:t>by a vehicle allocated to the team, taxi, etc</w:t>
      </w:r>
      <w:r w:rsidRPr="00E74C56">
        <w:rPr>
          <w:rFonts w:ascii="Times New Roman" w:hAnsi="Times New Roman" w:cs="Times New Roman"/>
          <w:color w:val="auto"/>
          <w:lang w:val="en-GB" w:bidi="en-GB"/>
        </w:rPr>
        <w:t xml:space="preserve">.). </w:t>
      </w:r>
    </w:p>
    <w:p w14:paraId="29D4E9BE" w14:textId="7AB55B39" w:rsidR="004A6F52" w:rsidRPr="00E74C56" w:rsidRDefault="00C54CF0"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Teams that do not receive the training provided in the field (</w:t>
      </w:r>
      <w:r w:rsidRPr="00A56836">
        <w:rPr>
          <w:rFonts w:ascii="Times New Roman" w:hAnsi="Times New Roman" w:cs="Times New Roman"/>
          <w:i/>
          <w:color w:val="auto"/>
          <w:lang w:val="en-GB" w:bidi="en-GB"/>
        </w:rPr>
        <w:t>Work Safety and explosives working training</w:t>
      </w:r>
      <w:r w:rsidRPr="00E74C56">
        <w:rPr>
          <w:rFonts w:ascii="Times New Roman" w:hAnsi="Times New Roman" w:cs="Times New Roman"/>
          <w:color w:val="auto"/>
          <w:lang w:val="en-GB" w:bidi="en-GB"/>
        </w:rPr>
        <w:t>) prior to assembly/</w:t>
      </w:r>
      <w:r w:rsidR="00331B63">
        <w:rPr>
          <w:rFonts w:ascii="Times New Roman" w:hAnsi="Times New Roman" w:cs="Times New Roman"/>
          <w:color w:val="auto"/>
          <w:lang w:val="en-GB" w:bidi="en-GB"/>
        </w:rPr>
        <w:t xml:space="preserve">assembly &amp; </w:t>
      </w:r>
      <w:proofErr w:type="gramStart"/>
      <w:r w:rsidR="00331B63">
        <w:rPr>
          <w:rFonts w:ascii="Times New Roman" w:hAnsi="Times New Roman" w:cs="Times New Roman"/>
          <w:color w:val="auto"/>
          <w:lang w:val="en-GB" w:bidi="en-GB"/>
        </w:rPr>
        <w:t xml:space="preserve">integration </w:t>
      </w:r>
      <w:r w:rsidRPr="00E74C56">
        <w:rPr>
          <w:rFonts w:ascii="Times New Roman" w:hAnsi="Times New Roman" w:cs="Times New Roman"/>
          <w:color w:val="auto"/>
          <w:lang w:val="en-GB" w:bidi="en-GB"/>
        </w:rPr>
        <w:t xml:space="preserve"> activities</w:t>
      </w:r>
      <w:proofErr w:type="gramEnd"/>
      <w:r w:rsidRPr="00E74C56">
        <w:rPr>
          <w:rFonts w:ascii="Times New Roman" w:hAnsi="Times New Roman" w:cs="Times New Roman"/>
          <w:color w:val="auto"/>
          <w:lang w:val="en-GB" w:bidi="en-GB"/>
        </w:rPr>
        <w:t xml:space="preserve"> will not be allowed to participate in assembly/</w:t>
      </w:r>
      <w:r w:rsidR="00331B63">
        <w:rPr>
          <w:rFonts w:ascii="Times New Roman" w:hAnsi="Times New Roman" w:cs="Times New Roman"/>
          <w:color w:val="auto"/>
          <w:lang w:val="en-GB" w:bidi="en-GB"/>
        </w:rPr>
        <w:t xml:space="preserve">assembly &amp; integration </w:t>
      </w:r>
      <w:r w:rsidRPr="00E74C56">
        <w:rPr>
          <w:rFonts w:ascii="Times New Roman" w:hAnsi="Times New Roman" w:cs="Times New Roman"/>
          <w:color w:val="auto"/>
          <w:lang w:val="en-GB" w:bidi="en-GB"/>
        </w:rPr>
        <w:t xml:space="preserve"> activities.</w:t>
      </w:r>
    </w:p>
    <w:p w14:paraId="6817F16B" w14:textId="0801E185"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If the teams opt to travel to the Aksaray Firing </w:t>
      </w:r>
      <w:r w:rsidR="00A56836">
        <w:rPr>
          <w:rFonts w:ascii="Times New Roman" w:hAnsi="Times New Roman" w:cs="Times New Roman"/>
          <w:color w:val="auto"/>
          <w:lang w:val="en-GB" w:bidi="en-GB"/>
        </w:rPr>
        <w:t xml:space="preserve">Test </w:t>
      </w:r>
      <w:r w:rsidRPr="00E74C56">
        <w:rPr>
          <w:rFonts w:ascii="Times New Roman" w:hAnsi="Times New Roman" w:cs="Times New Roman"/>
          <w:color w:val="auto"/>
          <w:lang w:val="en-GB" w:bidi="en-GB"/>
        </w:rPr>
        <w:t xml:space="preserve">Range with their private vehicles, they will reach the </w:t>
      </w:r>
      <w:proofErr w:type="spellStart"/>
      <w:r w:rsidRPr="00E74C56">
        <w:rPr>
          <w:rFonts w:ascii="Times New Roman" w:hAnsi="Times New Roman" w:cs="Times New Roman"/>
          <w:color w:val="auto"/>
          <w:lang w:val="en-GB" w:bidi="en-GB"/>
        </w:rPr>
        <w:t>Yeşilova</w:t>
      </w:r>
      <w:proofErr w:type="spellEnd"/>
      <w:r w:rsidRPr="00E74C56">
        <w:rPr>
          <w:rFonts w:ascii="Times New Roman" w:hAnsi="Times New Roman" w:cs="Times New Roman"/>
          <w:color w:val="auto"/>
          <w:lang w:val="en-GB" w:bidi="en-GB"/>
        </w:rPr>
        <w:t xml:space="preserve"> town, turn left at the A101 next to </w:t>
      </w:r>
      <w:proofErr w:type="spellStart"/>
      <w:r w:rsidRPr="00E74C56">
        <w:rPr>
          <w:rFonts w:ascii="Times New Roman" w:hAnsi="Times New Roman" w:cs="Times New Roman"/>
          <w:color w:val="auto"/>
          <w:lang w:val="en-GB" w:bidi="en-GB"/>
        </w:rPr>
        <w:t>G</w:t>
      </w:r>
      <w:r w:rsidR="00A56836">
        <w:rPr>
          <w:rFonts w:ascii="Times New Roman" w:hAnsi="Times New Roman" w:cs="Times New Roman"/>
          <w:color w:val="auto"/>
          <w:lang w:val="en-GB" w:bidi="en-GB"/>
        </w:rPr>
        <w:t>u</w:t>
      </w:r>
      <w:r w:rsidRPr="00E74C56">
        <w:rPr>
          <w:rFonts w:ascii="Times New Roman" w:hAnsi="Times New Roman" w:cs="Times New Roman"/>
          <w:color w:val="auto"/>
          <w:lang w:val="en-GB" w:bidi="en-GB"/>
        </w:rPr>
        <w:t>rlek</w:t>
      </w:r>
      <w:proofErr w:type="spellEnd"/>
      <w:r w:rsidRPr="00E74C56">
        <w:rPr>
          <w:rFonts w:ascii="Times New Roman" w:hAnsi="Times New Roman" w:cs="Times New Roman"/>
          <w:color w:val="auto"/>
          <w:lang w:val="en-GB" w:bidi="en-GB"/>
        </w:rPr>
        <w:t xml:space="preserve"> Petrol (</w:t>
      </w:r>
      <w:r w:rsidRPr="00A56836">
        <w:rPr>
          <w:rFonts w:ascii="Times New Roman" w:hAnsi="Times New Roman" w:cs="Times New Roman"/>
          <w:i/>
          <w:color w:val="auto"/>
          <w:lang w:val="en-GB" w:bidi="en-GB"/>
        </w:rPr>
        <w:t>TEKNOFEST direction signs will be displayed</w:t>
      </w:r>
      <w:r w:rsidRPr="00E74C56">
        <w:rPr>
          <w:rFonts w:ascii="Times New Roman" w:hAnsi="Times New Roman" w:cs="Times New Roman"/>
          <w:color w:val="auto"/>
          <w:lang w:val="en-GB" w:bidi="en-GB"/>
        </w:rPr>
        <w:t xml:space="preserve">) and continue until they see the HİSAR sign. When they see the HISAR sign on the right, they will turn right to reach the area.  </w:t>
      </w:r>
    </w:p>
    <w:p w14:paraId="79957613" w14:textId="77777777" w:rsidR="006A3BA6" w:rsidRPr="00E74C56" w:rsidRDefault="006A3BA6" w:rsidP="003D25F7">
      <w:pPr>
        <w:pStyle w:val="ListParagraph"/>
        <w:numPr>
          <w:ilvl w:val="1"/>
          <w:numId w:val="7"/>
        </w:numPr>
        <w:tabs>
          <w:tab w:val="left" w:pos="426"/>
          <w:tab w:val="left" w:pos="567"/>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lang w:val="en-GB" w:bidi="en-GB"/>
        </w:rPr>
        <w:t>Smoking is allowed only in the designated smoking area.</w:t>
      </w:r>
    </w:p>
    <w:p w14:paraId="75DFBFCB" w14:textId="1493D9EF" w:rsidR="004A6F52" w:rsidRPr="0081275F" w:rsidRDefault="004A6F52" w:rsidP="003D25F7">
      <w:pPr>
        <w:pStyle w:val="ListParagraph"/>
        <w:numPr>
          <w:ilvl w:val="1"/>
          <w:numId w:val="7"/>
        </w:numPr>
        <w:tabs>
          <w:tab w:val="left" w:pos="284"/>
          <w:tab w:val="left" w:pos="567"/>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 When arriving at the Aksaray Firing </w:t>
      </w:r>
      <w:r w:rsidR="00C90442">
        <w:rPr>
          <w:rFonts w:ascii="Times New Roman" w:hAnsi="Times New Roman" w:cs="Times New Roman"/>
          <w:color w:val="auto"/>
          <w:lang w:val="en-GB" w:bidi="en-GB"/>
        </w:rPr>
        <w:t xml:space="preserve">Test </w:t>
      </w:r>
      <w:r w:rsidRPr="00E74C56">
        <w:rPr>
          <w:rFonts w:ascii="Times New Roman" w:hAnsi="Times New Roman" w:cs="Times New Roman"/>
          <w:color w:val="auto"/>
          <w:lang w:val="en-GB" w:bidi="en-GB"/>
        </w:rPr>
        <w:t>Range, the planning with the guidance of the Security teams is given below.</w:t>
      </w:r>
    </w:p>
    <w:p w14:paraId="071C551C" w14:textId="77777777" w:rsidR="0081275F" w:rsidRPr="00E74C56" w:rsidRDefault="0081275F" w:rsidP="0081275F">
      <w:pPr>
        <w:pStyle w:val="ListParagraph"/>
        <w:tabs>
          <w:tab w:val="left" w:pos="284"/>
          <w:tab w:val="left" w:pos="567"/>
          <w:tab w:val="left" w:pos="1276"/>
        </w:tabs>
        <w:spacing w:before="120" w:after="120" w:line="276" w:lineRule="auto"/>
        <w:ind w:left="0" w:firstLine="0"/>
        <w:contextualSpacing w:val="0"/>
        <w:rPr>
          <w:rFonts w:ascii="Times New Roman" w:hAnsi="Times New Roman" w:cs="Times New Roman"/>
          <w:color w:val="auto"/>
        </w:rPr>
      </w:pPr>
    </w:p>
    <w:p w14:paraId="23CDC98E" w14:textId="0CB8333E" w:rsidR="004A6F52" w:rsidRPr="00E74C56" w:rsidRDefault="00680F53" w:rsidP="003D25F7">
      <w:pPr>
        <w:pStyle w:val="ListParagraph"/>
        <w:numPr>
          <w:ilvl w:val="1"/>
          <w:numId w:val="7"/>
        </w:numPr>
        <w:tabs>
          <w:tab w:val="left" w:pos="426"/>
        </w:tabs>
        <w:spacing w:line="276" w:lineRule="auto"/>
        <w:ind w:left="0" w:firstLine="0"/>
        <w:rPr>
          <w:rFonts w:ascii="Times New Roman" w:hAnsi="Times New Roman" w:cs="Times New Roman"/>
          <w:color w:val="auto"/>
        </w:rPr>
      </w:pPr>
      <w:r>
        <w:rPr>
          <w:rFonts w:ascii="Times New Roman" w:hAnsi="Times New Roman" w:cs="Times New Roman"/>
          <w:b/>
          <w:color w:val="auto"/>
          <w:lang w:val="en-GB" w:bidi="en-GB"/>
        </w:rPr>
        <w:lastRenderedPageBreak/>
        <w:t xml:space="preserve"> </w:t>
      </w:r>
      <w:r w:rsidR="004A6F52" w:rsidRPr="00E74C56">
        <w:rPr>
          <w:rFonts w:ascii="Times New Roman" w:hAnsi="Times New Roman" w:cs="Times New Roman"/>
          <w:b/>
          <w:color w:val="auto"/>
          <w:lang w:val="en-GB" w:bidi="en-GB"/>
        </w:rPr>
        <w:t xml:space="preserve">Mounting Kits: </w:t>
      </w:r>
    </w:p>
    <w:p w14:paraId="28BA1B56" w14:textId="3EEA2FC5" w:rsidR="004A6F52" w:rsidRPr="00E74C56" w:rsidRDefault="009C21E7"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color w:val="auto"/>
        </w:rPr>
      </w:pPr>
      <w:r w:rsidRPr="00E74C56">
        <w:rPr>
          <w:rFonts w:ascii="Times New Roman" w:hAnsi="Times New Roman" w:cs="Times New Roman"/>
          <w:color w:val="auto"/>
          <w:lang w:val="en-GB" w:bidi="en-GB"/>
        </w:rPr>
        <w:t xml:space="preserve">The first teams to be admitted to the area will be those participating in </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activities. It is important that teams bring all necessary </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items when exiting their vehicles (</w:t>
      </w:r>
      <w:r w:rsidRPr="00A6147B">
        <w:rPr>
          <w:rFonts w:ascii="Times New Roman" w:hAnsi="Times New Roman" w:cs="Times New Roman"/>
          <w:i/>
          <w:color w:val="auto"/>
          <w:lang w:val="en-GB" w:bidi="en-GB"/>
        </w:rPr>
        <w:t xml:space="preserve">vehicles will not be accessible from the </w:t>
      </w:r>
      <w:r w:rsidR="00331B63">
        <w:rPr>
          <w:rFonts w:ascii="Times New Roman" w:hAnsi="Times New Roman" w:cs="Times New Roman"/>
          <w:i/>
          <w:color w:val="auto"/>
          <w:lang w:val="en-GB" w:bidi="en-GB"/>
        </w:rPr>
        <w:t>assembly &amp; integration</w:t>
      </w:r>
      <w:r w:rsidRPr="00A6147B">
        <w:rPr>
          <w:rFonts w:ascii="Times New Roman" w:hAnsi="Times New Roman" w:cs="Times New Roman"/>
          <w:i/>
          <w:color w:val="auto"/>
          <w:lang w:val="en-GB" w:bidi="en-GB"/>
        </w:rPr>
        <w:t xml:space="preserve"> area</w:t>
      </w:r>
      <w:r w:rsidRPr="00E74C56">
        <w:rPr>
          <w:rFonts w:ascii="Times New Roman" w:hAnsi="Times New Roman" w:cs="Times New Roman"/>
          <w:color w:val="auto"/>
          <w:lang w:val="en-GB" w:bidi="en-GB"/>
        </w:rPr>
        <w:t xml:space="preserve">). The teams are required to obtain the phone numbers of the drivers of their school vehicles or rented vehicles, and contact them to pick them up from the </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area at 16:00. </w:t>
      </w:r>
    </w:p>
    <w:p w14:paraId="06B7886A" w14:textId="3A9D4844" w:rsidR="004A6F52" w:rsidRPr="00E74C56" w:rsidRDefault="004A6F52"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b/>
          <w:color w:val="auto"/>
        </w:rPr>
      </w:pPr>
      <w:r w:rsidRPr="00E74C56">
        <w:rPr>
          <w:rFonts w:ascii="Times New Roman" w:hAnsi="Times New Roman" w:cs="Times New Roman"/>
          <w:color w:val="auto"/>
          <w:lang w:val="en-GB" w:bidi="en-GB"/>
        </w:rPr>
        <w:t xml:space="preserve">The Competition Committee will provide the necessary guidance to the teams’ allocated workstations in the </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area. First, the belongings should be left on the workstations and the relevant area should be moved for briefing/training.</w:t>
      </w:r>
    </w:p>
    <w:p w14:paraId="49F8F9A3" w14:textId="77777777" w:rsidR="00781957" w:rsidRPr="00E74C56" w:rsidRDefault="004A6F52" w:rsidP="003D25F7">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 xml:space="preserve">During the briefing: </w:t>
      </w:r>
    </w:p>
    <w:p w14:paraId="6F8DC5B8" w14:textId="77777777" w:rsidR="009C21E7" w:rsidRPr="00E74C56"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Occupational Safety Department teams will provide information about the rules to be followed to ensure safety in the field.</w:t>
      </w:r>
    </w:p>
    <w:p w14:paraId="2CE70614" w14:textId="77777777" w:rsidR="009C21E7" w:rsidRPr="00E74C56" w:rsidRDefault="009C21E7" w:rsidP="009C21E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E74C56">
        <w:rPr>
          <w:rFonts w:ascii="Times New Roman" w:hAnsi="Times New Roman" w:cs="Times New Roman"/>
          <w:color w:val="auto"/>
          <w:lang w:val="en-GB" w:bidi="en-GB"/>
        </w:rPr>
        <w:t>The Occupational Health Directorate teams will provide information on the health-related rules that must be followed in the field (</w:t>
      </w:r>
      <w:r w:rsidRPr="00872D2F">
        <w:rPr>
          <w:rFonts w:ascii="Times New Roman" w:hAnsi="Times New Roman" w:cs="Times New Roman"/>
          <w:i/>
          <w:color w:val="auto"/>
          <w:lang w:val="en-GB" w:bidi="en-GB"/>
        </w:rPr>
        <w:t>personal hygiene, heatstroke, dehydration, injuries caused by insects and pests, use of medication, etc</w:t>
      </w:r>
      <w:r w:rsidRPr="00E74C56">
        <w:rPr>
          <w:rFonts w:ascii="Times New Roman" w:hAnsi="Times New Roman" w:cs="Times New Roman"/>
          <w:color w:val="auto"/>
          <w:lang w:val="en-GB" w:bidi="en-GB"/>
        </w:rPr>
        <w:t xml:space="preserve">.), </w:t>
      </w:r>
    </w:p>
    <w:p w14:paraId="35E0E5D6" w14:textId="77777777" w:rsidR="00AF4D4F" w:rsidRPr="00E74C56" w:rsidRDefault="00AF4D4F"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Training will be given in Explosives and General Safety Measures by EOD teams affiliated with the Environmental Directorate, </w:t>
      </w:r>
    </w:p>
    <w:p w14:paraId="0FDE21E8" w14:textId="77777777" w:rsidR="000D0C46" w:rsidRPr="00E74C56"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PPE (</w:t>
      </w:r>
      <w:r w:rsidRPr="009D25AA">
        <w:rPr>
          <w:rFonts w:ascii="Times New Roman" w:hAnsi="Times New Roman" w:cs="Times New Roman"/>
          <w:i/>
          <w:color w:val="auto"/>
          <w:lang w:val="en-GB" w:bidi="en-GB"/>
        </w:rPr>
        <w:t>gloves, glasses, aprons, wristbands, etc</w:t>
      </w:r>
      <w:r w:rsidRPr="00E74C56">
        <w:rPr>
          <w:rFonts w:ascii="Times New Roman" w:hAnsi="Times New Roman" w:cs="Times New Roman"/>
          <w:color w:val="auto"/>
          <w:lang w:val="en-GB" w:bidi="en-GB"/>
        </w:rPr>
        <w:t>.) will be distributed in return for a signature,</w:t>
      </w:r>
    </w:p>
    <w:p w14:paraId="57C7689E" w14:textId="7BC49BE4" w:rsidR="00781957" w:rsidRPr="00E74C56" w:rsidRDefault="000D0C46"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The Corporate Communications and Promotion Directorate will have the teams sign a commitment letter within the scope of </w:t>
      </w:r>
      <w:r w:rsidR="009D25AA">
        <w:rPr>
          <w:rFonts w:ascii="Times New Roman" w:hAnsi="Times New Roman" w:cs="Times New Roman"/>
          <w:color w:val="auto"/>
          <w:lang w:val="en-GB" w:bidi="en-GB"/>
        </w:rPr>
        <w:t>PDPL</w:t>
      </w:r>
      <w:r w:rsidRPr="00E74C56">
        <w:rPr>
          <w:rFonts w:ascii="Times New Roman" w:hAnsi="Times New Roman" w:cs="Times New Roman"/>
          <w:color w:val="auto"/>
          <w:lang w:val="en-GB" w:bidi="en-GB"/>
        </w:rPr>
        <w:t xml:space="preserve"> regarding the sharing of personal data, such as images, sounds, etc.</w:t>
      </w:r>
    </w:p>
    <w:p w14:paraId="18055D1A" w14:textId="77777777" w:rsidR="00781957" w:rsidRPr="00E74C56" w:rsidRDefault="00781957" w:rsidP="003D25F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E74C56">
        <w:rPr>
          <w:rFonts w:ascii="Times New Roman" w:hAnsi="Times New Roman" w:cs="Times New Roman"/>
          <w:color w:val="auto"/>
          <w:lang w:val="en-GB" w:bidi="en-GB"/>
        </w:rPr>
        <w:t>Health Directorate teams will inform the teams about general health measures (</w:t>
      </w:r>
      <w:r w:rsidRPr="00DE5628">
        <w:rPr>
          <w:rFonts w:ascii="Times New Roman" w:hAnsi="Times New Roman" w:cs="Times New Roman"/>
          <w:i/>
          <w:color w:val="auto"/>
          <w:lang w:val="en-GB" w:bidi="en-GB"/>
        </w:rPr>
        <w:t>personal hygiene, heat stroke, dehydration, pest injuries, medication use, etc</w:t>
      </w:r>
      <w:r w:rsidRPr="00E74C56">
        <w:rPr>
          <w:rFonts w:ascii="Times New Roman" w:hAnsi="Times New Roman" w:cs="Times New Roman"/>
          <w:color w:val="auto"/>
          <w:lang w:val="en-GB" w:bidi="en-GB"/>
        </w:rPr>
        <w:t>.).</w:t>
      </w:r>
    </w:p>
    <w:p w14:paraId="20D170E9" w14:textId="393774F4" w:rsidR="00781957" w:rsidRPr="00E74C56" w:rsidRDefault="00781957" w:rsidP="000D0C46">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 xml:space="preserve">The Human Resources Directorate teams will monitor the young talents participating in the competition during the </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and launch/firing activities to identify potential candidates for a future with ROKETSAN based on their teamwork, communication, success-orien</w:t>
      </w:r>
      <w:r w:rsidR="00197077">
        <w:rPr>
          <w:rFonts w:ascii="Times New Roman" w:hAnsi="Times New Roman" w:cs="Times New Roman"/>
          <w:color w:val="auto"/>
          <w:lang w:val="en-GB" w:bidi="en-GB"/>
        </w:rPr>
        <w:t>tation</w:t>
      </w:r>
      <w:r w:rsidRPr="00E74C56">
        <w:rPr>
          <w:rFonts w:ascii="Times New Roman" w:hAnsi="Times New Roman" w:cs="Times New Roman"/>
          <w:color w:val="auto"/>
          <w:lang w:val="en-GB" w:bidi="en-GB"/>
        </w:rPr>
        <w:t>, ability to work under pressure and problem-solving skills. Information about career paths in ROKETSAN will be provided to the teams.</w:t>
      </w:r>
    </w:p>
    <w:p w14:paraId="1DE5528B" w14:textId="77777777" w:rsidR="00781957" w:rsidRPr="00E74C56" w:rsidRDefault="00781957" w:rsidP="003D25F7">
      <w:pPr>
        <w:pStyle w:val="ListParagraph"/>
        <w:numPr>
          <w:ilvl w:val="2"/>
          <w:numId w:val="7"/>
        </w:numPr>
        <w:tabs>
          <w:tab w:val="left" w:pos="851"/>
          <w:tab w:val="left" w:pos="1134"/>
          <w:tab w:val="left" w:pos="1560"/>
          <w:tab w:val="left" w:pos="2268"/>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 xml:space="preserve">After the teams move to their allocated workstations, the Competition Committee will visit each team for the following procedures: </w:t>
      </w:r>
    </w:p>
    <w:p w14:paraId="019C654F" w14:textId="1F8E8D0F" w:rsidR="00781957" w:rsidRPr="00E74C56" w:rsidRDefault="00AF4D4F"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Any prohibited materials/tools specified in the Competition Specifications will be removed, and the teams will be handed the materials to be delivered by the Competition Committee at the end of the assembly/</w:t>
      </w:r>
      <w:r w:rsidR="00331B63">
        <w:rPr>
          <w:rFonts w:ascii="Times New Roman" w:hAnsi="Times New Roman" w:cs="Times New Roman"/>
          <w:color w:val="auto"/>
          <w:lang w:val="en-GB" w:bidi="en-GB"/>
        </w:rPr>
        <w:t>assembly &amp; integration</w:t>
      </w:r>
      <w:r w:rsidRPr="00E74C56">
        <w:rPr>
          <w:rFonts w:ascii="Times New Roman" w:hAnsi="Times New Roman" w:cs="Times New Roman"/>
          <w:color w:val="auto"/>
          <w:lang w:val="en-GB" w:bidi="en-GB"/>
        </w:rPr>
        <w:t xml:space="preserve"> activity.  </w:t>
      </w:r>
    </w:p>
    <w:p w14:paraId="67E72DC3" w14:textId="3AC638D0" w:rsidR="00781957" w:rsidRPr="00E74C56" w:rsidRDefault="00781957"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Team cards will be distributed to the relevant persons after confirming their identity with their Turkish ID card. In the event of a change in team members and the contestant does not </w:t>
      </w:r>
      <w:r w:rsidRPr="00E74C56">
        <w:rPr>
          <w:rFonts w:ascii="Times New Roman" w:hAnsi="Times New Roman" w:cs="Times New Roman"/>
          <w:color w:val="auto"/>
          <w:lang w:val="en-GB" w:bidi="en-GB"/>
        </w:rPr>
        <w:lastRenderedPageBreak/>
        <w:t>have an ID, etc., the Competition Committee will evaluate the situation and make a decision. Person(s) not included on the QMS form will be removed from the field. Cell</w:t>
      </w:r>
      <w:r w:rsidR="00B97196">
        <w:rPr>
          <w:rFonts w:ascii="Times New Roman" w:hAnsi="Times New Roman" w:cs="Times New Roman"/>
          <w:color w:val="auto"/>
          <w:lang w:val="en-GB" w:bidi="en-GB"/>
        </w:rPr>
        <w:t xml:space="preserve"> </w:t>
      </w:r>
      <w:r w:rsidRPr="00E74C56">
        <w:rPr>
          <w:rFonts w:ascii="Times New Roman" w:hAnsi="Times New Roman" w:cs="Times New Roman"/>
          <w:color w:val="auto"/>
          <w:lang w:val="en-GB" w:bidi="en-GB"/>
        </w:rPr>
        <w:t>phones, lighters, etc. will be collected from the teams at the gate at the exit. Consultants will be allowed to use phones in certain areas (</w:t>
      </w:r>
      <w:r w:rsidRPr="00B97196">
        <w:rPr>
          <w:rFonts w:ascii="Times New Roman" w:hAnsi="Times New Roman" w:cs="Times New Roman"/>
          <w:i/>
          <w:color w:val="auto"/>
          <w:lang w:val="en-GB" w:bidi="en-GB"/>
        </w:rPr>
        <w:t xml:space="preserve">excluding areas where </w:t>
      </w:r>
      <w:r w:rsidR="00331B63">
        <w:rPr>
          <w:rFonts w:ascii="Times New Roman" w:hAnsi="Times New Roman" w:cs="Times New Roman"/>
          <w:i/>
          <w:color w:val="auto"/>
          <w:lang w:val="en-GB" w:bidi="en-GB"/>
        </w:rPr>
        <w:t xml:space="preserve">assembly &amp; integration </w:t>
      </w:r>
      <w:bookmarkStart w:id="4" w:name="_GoBack"/>
      <w:bookmarkEnd w:id="4"/>
      <w:r w:rsidRPr="00B97196">
        <w:rPr>
          <w:rFonts w:ascii="Times New Roman" w:hAnsi="Times New Roman" w:cs="Times New Roman"/>
          <w:i/>
          <w:color w:val="auto"/>
          <w:lang w:val="en-GB" w:bidi="en-GB"/>
        </w:rPr>
        <w:t>and launch activities are carried out</w:t>
      </w:r>
      <w:r w:rsidRPr="00E74C56">
        <w:rPr>
          <w:rFonts w:ascii="Times New Roman" w:hAnsi="Times New Roman" w:cs="Times New Roman"/>
          <w:color w:val="auto"/>
          <w:lang w:val="en-GB" w:bidi="en-GB"/>
        </w:rPr>
        <w:t>) with the approval of the Competition Committee.</w:t>
      </w:r>
    </w:p>
    <w:p w14:paraId="2AD3762C" w14:textId="50508384" w:rsidR="004A6F52" w:rsidRPr="00E74C56" w:rsidRDefault="00B97196" w:rsidP="003D25F7">
      <w:pPr>
        <w:pStyle w:val="ListParagraph"/>
        <w:numPr>
          <w:ilvl w:val="1"/>
          <w:numId w:val="7"/>
        </w:numPr>
        <w:tabs>
          <w:tab w:val="left" w:pos="426"/>
        </w:tabs>
        <w:spacing w:before="120" w:after="120" w:line="276" w:lineRule="auto"/>
        <w:ind w:left="0" w:firstLine="0"/>
        <w:rPr>
          <w:rFonts w:ascii="Times New Roman" w:hAnsi="Times New Roman" w:cs="Times New Roman"/>
          <w:b/>
          <w:color w:val="auto"/>
        </w:rPr>
      </w:pPr>
      <w:r>
        <w:rPr>
          <w:rFonts w:ascii="Times New Roman" w:hAnsi="Times New Roman" w:cs="Times New Roman"/>
          <w:b/>
          <w:color w:val="auto"/>
          <w:lang w:val="en-GB" w:bidi="en-GB"/>
        </w:rPr>
        <w:t xml:space="preserve"> </w:t>
      </w:r>
      <w:r w:rsidR="00781957" w:rsidRPr="00E74C56">
        <w:rPr>
          <w:rFonts w:ascii="Times New Roman" w:hAnsi="Times New Roman" w:cs="Times New Roman"/>
          <w:b/>
          <w:color w:val="auto"/>
          <w:lang w:val="en-GB" w:bidi="en-GB"/>
        </w:rPr>
        <w:t xml:space="preserve">Launching/Firing Sets: </w:t>
      </w:r>
    </w:p>
    <w:p w14:paraId="0D693D3F" w14:textId="77777777" w:rsidR="00781957" w:rsidRPr="00E74C56" w:rsidRDefault="00781957" w:rsidP="003D25F7">
      <w:pPr>
        <w:pStyle w:val="ListParagraph"/>
        <w:numPr>
          <w:ilvl w:val="2"/>
          <w:numId w:val="7"/>
        </w:numPr>
        <w:tabs>
          <w:tab w:val="left" w:pos="426"/>
        </w:tabs>
        <w:spacing w:before="120" w:after="120" w:line="276" w:lineRule="auto"/>
        <w:ind w:left="0" w:hanging="11"/>
        <w:rPr>
          <w:rFonts w:ascii="Times New Roman" w:hAnsi="Times New Roman" w:cs="Times New Roman"/>
          <w:color w:val="auto"/>
        </w:rPr>
      </w:pPr>
      <w:r w:rsidRPr="00E74C56">
        <w:rPr>
          <w:rFonts w:ascii="Times New Roman" w:hAnsi="Times New Roman" w:cs="Times New Roman"/>
          <w:color w:val="auto"/>
          <w:lang w:val="en-GB" w:bidi="en-GB"/>
        </w:rPr>
        <w:t>In addition to all teams that win or fail to win the right to launch/fire, spectators invited by the team(s) must obtain permission from the Competition Committee (</w:t>
      </w:r>
      <w:r w:rsidRPr="00B97196">
        <w:rPr>
          <w:rFonts w:ascii="Times New Roman" w:hAnsi="Times New Roman" w:cs="Times New Roman"/>
          <w:i/>
          <w:color w:val="auto"/>
          <w:lang w:val="en-GB" w:bidi="en-GB"/>
        </w:rPr>
        <w:t>at least one day before arriving at the venue</w:t>
      </w:r>
      <w:r w:rsidRPr="00E74C56">
        <w:rPr>
          <w:rFonts w:ascii="Times New Roman" w:hAnsi="Times New Roman" w:cs="Times New Roman"/>
          <w:color w:val="auto"/>
          <w:lang w:val="en-GB" w:bidi="en-GB"/>
        </w:rPr>
        <w:t xml:space="preserve">) via the WhatsApp group. The same applies to sponsors who wish to observe the launch/firing operations. </w:t>
      </w:r>
    </w:p>
    <w:p w14:paraId="195F4366" w14:textId="16DCAA41" w:rsidR="00781957" w:rsidRPr="00E74C56" w:rsidRDefault="00781957" w:rsidP="003D25F7">
      <w:pPr>
        <w:pStyle w:val="ListParagraph"/>
        <w:numPr>
          <w:ilvl w:val="2"/>
          <w:numId w:val="7"/>
        </w:numPr>
        <w:tabs>
          <w:tab w:val="left" w:pos="426"/>
        </w:tabs>
        <w:spacing w:before="120" w:after="120" w:line="276" w:lineRule="auto"/>
        <w:ind w:left="0" w:firstLine="0"/>
        <w:rPr>
          <w:rFonts w:ascii="Times New Roman" w:hAnsi="Times New Roman" w:cs="Times New Roman"/>
          <w:color w:val="auto"/>
        </w:rPr>
      </w:pPr>
      <w:r w:rsidRPr="00E74C56">
        <w:rPr>
          <w:rFonts w:ascii="Times New Roman" w:hAnsi="Times New Roman" w:cs="Times New Roman"/>
          <w:color w:val="auto"/>
          <w:lang w:val="en-GB" w:bidi="en-GB"/>
        </w:rPr>
        <w:t>The Competition Committee will make announcements and will provide the teams that come to the viewing area (</w:t>
      </w:r>
      <w:r w:rsidRPr="00B97196">
        <w:rPr>
          <w:rFonts w:ascii="Times New Roman" w:hAnsi="Times New Roman" w:cs="Times New Roman"/>
          <w:i/>
          <w:color w:val="auto"/>
          <w:lang w:val="en-GB" w:bidi="en-GB"/>
        </w:rPr>
        <w:t xml:space="preserve">who will </w:t>
      </w:r>
      <w:r w:rsidR="00B97196">
        <w:rPr>
          <w:rFonts w:ascii="Times New Roman" w:hAnsi="Times New Roman" w:cs="Times New Roman"/>
          <w:i/>
          <w:color w:val="auto"/>
          <w:lang w:val="en-GB" w:bidi="en-GB"/>
        </w:rPr>
        <w:t>launch</w:t>
      </w:r>
      <w:r w:rsidRPr="00B97196">
        <w:rPr>
          <w:rFonts w:ascii="Times New Roman" w:hAnsi="Times New Roman" w:cs="Times New Roman"/>
          <w:i/>
          <w:color w:val="auto"/>
          <w:lang w:val="en-GB" w:bidi="en-GB"/>
        </w:rPr>
        <w:t xml:space="preserve"> or watch</w:t>
      </w:r>
      <w:r w:rsidRPr="00E74C56">
        <w:rPr>
          <w:rFonts w:ascii="Times New Roman" w:hAnsi="Times New Roman" w:cs="Times New Roman"/>
          <w:color w:val="auto"/>
          <w:lang w:val="en-GB" w:bidi="en-GB"/>
        </w:rPr>
        <w:t xml:space="preserve">) with the necessary guidance and information, and will place them at the tables according to the firing order. All teams are required to follow the announcements and check they have picked up their belongings when leaving the table/area. </w:t>
      </w:r>
    </w:p>
    <w:sectPr w:rsidR="00781957" w:rsidRPr="00E74C56" w:rsidSect="006A3BA6">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6" w:h="16841"/>
      <w:pgMar w:top="284" w:right="566" w:bottom="1440" w:left="851" w:header="720" w:footer="4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C00C92" w14:textId="77777777" w:rsidR="00CD4D1A" w:rsidRDefault="00CD4D1A">
      <w:pPr>
        <w:spacing w:after="0" w:line="240" w:lineRule="auto"/>
      </w:pPr>
      <w:r>
        <w:separator/>
      </w:r>
    </w:p>
  </w:endnote>
  <w:endnote w:type="continuationSeparator" w:id="0">
    <w:p w14:paraId="0C195DEB" w14:textId="77777777" w:rsidR="00CD4D1A" w:rsidRDefault="00CD4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Noto Sans Symbols">
    <w:altName w:val="Calibri"/>
    <w:charset w:val="00"/>
    <w:family w:val="auto"/>
    <w:pitch w:val="default"/>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9F6B0" w14:textId="77777777" w:rsidR="00D100B4" w:rsidRDefault="00D100B4">
    <w:pPr>
      <w:tabs>
        <w:tab w:val="right" w:pos="10242"/>
      </w:tabs>
      <w:spacing w:after="101" w:line="259" w:lineRule="auto"/>
      <w:ind w:left="0" w:right="-89" w:firstLine="0"/>
      <w:jc w:val="left"/>
    </w:pPr>
    <w:r>
      <w:rPr>
        <w:noProof/>
        <w:sz w:val="22"/>
        <w:lang w:eastAsia="tr-TR"/>
      </w:rPr>
      <mc:AlternateContent>
        <mc:Choice Requires="wpg">
          <w:drawing>
            <wp:anchor distT="0" distB="0" distL="114300" distR="114300" simplePos="0" relativeHeight="251658240" behindDoc="0" locked="0" layoutInCell="1" allowOverlap="1" wp14:anchorId="7127C50C" wp14:editId="1DBF594B">
              <wp:simplePos x="0" y="0"/>
              <wp:positionH relativeFrom="page">
                <wp:posOffset>571500</wp:posOffset>
              </wp:positionH>
              <wp:positionV relativeFrom="page">
                <wp:posOffset>9866071</wp:posOffset>
              </wp:positionV>
              <wp:extent cx="6618478" cy="3048"/>
              <wp:effectExtent l="0" t="0" r="0" b="0"/>
              <wp:wrapSquare wrapText="bothSides"/>
              <wp:docPr id="28174" name="Group 28174"/>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54" name="Shape 30854"/>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5" name="Shape 30855"/>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6" name="Shape 30856"/>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http://schemas.microsoft.com/office/word/2018/wordml" xmlns:w16cex="http://schemas.microsoft.com/office/word/2018/wordml/cex">
          <w:pict>
            <v:group w14:anchorId="7585C32E" id="Group 28174" o:spid="_x0000_s1026" style="position:absolute;margin-left:45pt;margin-top:776.85pt;width:521.15pt;height:.25pt;z-index:251658240;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">
              <v:shape id="Shape 30854"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" path="m,l3251327,r,9144l,9144,,e" fillcolor="black" stroked="f" strokeweight="0">
                <v:stroke miterlimit="83231f" joinstyle="miter"/>
                <v:path arrowok="t" textboxrect="0,0,3251327,9144"/>
              </v:shape>
              <v:shape id="Shape 30855"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" path="m,l9144,r,9144l,9144,,e" fillcolor="black" stroked="f" strokeweight="0">
                <v:stroke miterlimit="83231f" joinstyle="miter"/>
                <v:path arrowok="t" textboxrect="0,0,9144,9144"/>
              </v:shape>
              <v:shape id="Shape 30856"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7749B166" w14:textId="77777777" w:rsidR="00D100B4" w:rsidRDefault="00D100B4">
    <w:pPr>
      <w:spacing w:after="0" w:line="259" w:lineRule="auto"/>
      <w:ind w:left="19" w:right="-83"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612792CF" w14:textId="77777777" w:rsidR="00D100B4" w:rsidRDefault="00D100B4">
    <w:pPr>
      <w:spacing w:after="61" w:line="259" w:lineRule="auto"/>
      <w:ind w:left="19" w:firstLine="0"/>
      <w:jc w:val="left"/>
    </w:pPr>
    <w:r>
      <w:rPr>
        <w:sz w:val="6"/>
        <w:lang w:val="en-GB" w:bidi="en-GB"/>
      </w:rPr>
      <w:t xml:space="preserve"> </w:t>
    </w:r>
  </w:p>
  <w:p w14:paraId="4637F9AC" w14:textId="77777777" w:rsidR="00D100B4" w:rsidRDefault="00D100B4">
    <w:pPr>
      <w:spacing w:after="124" w:line="243" w:lineRule="auto"/>
      <w:ind w:left="19" w:right="-87"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6C721998" w14:textId="77777777" w:rsidR="00D100B4" w:rsidRDefault="00D100B4">
    <w:pPr>
      <w:spacing w:after="0" w:line="259" w:lineRule="auto"/>
      <w:ind w:left="84" w:firstLine="0"/>
      <w:jc w:val="left"/>
    </w:pPr>
    <w:r>
      <w:rPr>
        <w:sz w:val="16"/>
        <w:lang w:val="en-GB" w:bidi="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025E2" w14:textId="77777777" w:rsidR="00D100B4" w:rsidRDefault="00D100B4">
    <w:pPr>
      <w:tabs>
        <w:tab w:val="right" w:pos="10242"/>
      </w:tabs>
      <w:spacing w:after="101" w:line="259" w:lineRule="auto"/>
      <w:ind w:left="0" w:right="-89" w:firstLine="0"/>
      <w:jc w:val="left"/>
    </w:pPr>
    <w:r>
      <w:rPr>
        <w:noProof/>
        <w:sz w:val="22"/>
        <w:lang w:eastAsia="tr-TR"/>
      </w:rPr>
      <mc:AlternateContent>
        <mc:Choice Requires="wpg">
          <w:drawing>
            <wp:anchor distT="0" distB="0" distL="114300" distR="114300" simplePos="0" relativeHeight="251659264" behindDoc="0" locked="0" layoutInCell="1" allowOverlap="1" wp14:anchorId="50D15681" wp14:editId="09F07EEA">
              <wp:simplePos x="0" y="0"/>
              <wp:positionH relativeFrom="page">
                <wp:posOffset>571500</wp:posOffset>
              </wp:positionH>
              <wp:positionV relativeFrom="page">
                <wp:posOffset>9866071</wp:posOffset>
              </wp:positionV>
              <wp:extent cx="6618478" cy="3048"/>
              <wp:effectExtent l="0" t="0" r="0" b="0"/>
              <wp:wrapSquare wrapText="bothSides"/>
              <wp:docPr id="28122" name="Group 28122"/>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48" name="Shape 30848"/>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9" name="Shape 30849"/>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0" name="Shape 30850"/>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http://schemas.microsoft.com/office/word/2018/wordml" xmlns:w16cex="http://schemas.microsoft.com/office/word/2018/wordml/cex">
          <w:pict>
            <v:group w14:anchorId="610C04A6" id="Group 28122" o:spid="_x0000_s1026" style="position:absolute;margin-left:45pt;margin-top:776.85pt;width:521.15pt;height:.25pt;z-index:251659264;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">
              <v:shape id="Shape 30848"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" path="m,l3251327,r,9144l,9144,,e" fillcolor="black" stroked="f" strokeweight="0">
                <v:stroke miterlimit="83231f" joinstyle="miter"/>
                <v:path arrowok="t" textboxrect="0,0,3251327,9144"/>
              </v:shape>
              <v:shape id="Shape 30849"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" path="m,l9144,r,9144l,9144,,e" fillcolor="black" stroked="f" strokeweight="0">
                <v:stroke miterlimit="83231f" joinstyle="miter"/>
                <v:path arrowok="t" textboxrect="0,0,9144,9144"/>
              </v:shape>
              <v:shape id="Shape 30850"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487A39B9" w14:textId="77777777" w:rsidR="00D100B4" w:rsidRDefault="00D100B4">
    <w:pPr>
      <w:spacing w:after="0" w:line="259" w:lineRule="auto"/>
      <w:ind w:left="19" w:right="-83"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14055A42" w14:textId="77777777" w:rsidR="00D100B4" w:rsidRDefault="00D100B4">
    <w:pPr>
      <w:spacing w:after="61" w:line="259" w:lineRule="auto"/>
      <w:ind w:left="19" w:firstLine="0"/>
      <w:jc w:val="left"/>
    </w:pPr>
    <w:r>
      <w:rPr>
        <w:sz w:val="6"/>
        <w:lang w:val="en-GB" w:bidi="en-GB"/>
      </w:rPr>
      <w:t xml:space="preserve"> </w:t>
    </w:r>
  </w:p>
  <w:p w14:paraId="2C64469B" w14:textId="77777777" w:rsidR="00D100B4" w:rsidRDefault="00D100B4">
    <w:pPr>
      <w:spacing w:after="124" w:line="243" w:lineRule="auto"/>
      <w:ind w:left="19" w:right="-87"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1DF57DBB" w14:textId="77777777" w:rsidR="00D100B4" w:rsidRDefault="00D100B4">
    <w:pPr>
      <w:spacing w:after="0" w:line="259" w:lineRule="auto"/>
      <w:ind w:left="84" w:firstLine="0"/>
      <w:jc w:val="left"/>
    </w:pPr>
    <w:r>
      <w:rPr>
        <w:sz w:val="16"/>
        <w:lang w:val="en-GB" w:bidi="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4F6B1" w14:textId="77777777" w:rsidR="00D100B4" w:rsidRDefault="00D100B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AD1C" w14:textId="77777777" w:rsidR="00D100B4" w:rsidRDefault="00D100B4">
    <w:pPr>
      <w:tabs>
        <w:tab w:val="right" w:pos="9827"/>
      </w:tabs>
      <w:spacing w:after="101" w:line="259" w:lineRule="auto"/>
      <w:ind w:left="-485" w:right="-801" w:firstLine="0"/>
      <w:jc w:val="left"/>
    </w:pPr>
    <w:r>
      <w:rPr>
        <w:noProof/>
        <w:sz w:val="22"/>
        <w:lang w:eastAsia="tr-TR"/>
      </w:rPr>
      <mc:AlternateContent>
        <mc:Choice Requires="wpg">
          <w:drawing>
            <wp:anchor distT="0" distB="0" distL="114300" distR="114300" simplePos="0" relativeHeight="251665408" behindDoc="0" locked="0" layoutInCell="1" allowOverlap="1" wp14:anchorId="53D57E39" wp14:editId="40582886">
              <wp:simplePos x="0" y="0"/>
              <wp:positionH relativeFrom="page">
                <wp:posOffset>571500</wp:posOffset>
              </wp:positionH>
              <wp:positionV relativeFrom="page">
                <wp:posOffset>9866071</wp:posOffset>
              </wp:positionV>
              <wp:extent cx="6618478" cy="3048"/>
              <wp:effectExtent l="0" t="0" r="0" b="0"/>
              <wp:wrapSquare wrapText="bothSides"/>
              <wp:docPr id="29755" name="Group 29755"/>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902" name="Shape 30902"/>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3" name="Shape 30903"/>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4" name="Shape 30904"/>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http://schemas.microsoft.com/office/word/2018/wordml" xmlns:w16cex="http://schemas.microsoft.com/office/word/2018/wordml/cex">
          <w:pict>
            <v:group w14:anchorId="0F4D4256" id="Group 29755" o:spid="_x0000_s1026" style="position:absolute;margin-left:45pt;margin-top:776.85pt;width:521.15pt;height:.25pt;z-index:251665408;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">
              <v:shape id="Shape 30902"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" path="m,l3251327,r,9144l,9144,,e" fillcolor="black" stroked="f" strokeweight="0">
                <v:stroke miterlimit="83231f" joinstyle="miter"/>
                <v:path arrowok="t" textboxrect="0,0,3251327,9144"/>
              </v:shape>
              <v:shape id="Shape 30903"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" path="m,l9144,r,9144l,9144,,e" fillcolor="black" stroked="f" strokeweight="0">
                <v:stroke miterlimit="83231f" joinstyle="miter"/>
                <v:path arrowok="t" textboxrect="0,0,9144,9144"/>
              </v:shape>
              <v:shape id="Shape 30904"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color w:val="FF0000"/>
        <w:sz w:val="12"/>
        <w:lang w:val="en-GB" w:bidi="en-GB"/>
      </w:rPr>
      <w:t xml:space="preserve"> </w:t>
    </w:r>
  </w:p>
  <w:p w14:paraId="44B9F5DF" w14:textId="77777777" w:rsidR="00D100B4" w:rsidRDefault="00D100B4" w:rsidP="0061400A">
    <w:pPr>
      <w:spacing w:after="0" w:line="259" w:lineRule="auto"/>
      <w:ind w:left="-485"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2D1A38AA" w14:textId="77777777" w:rsidR="00D100B4" w:rsidRDefault="00D100B4" w:rsidP="0061400A">
    <w:pPr>
      <w:spacing w:after="61" w:line="259" w:lineRule="auto"/>
      <w:ind w:left="-485" w:firstLine="0"/>
      <w:jc w:val="left"/>
    </w:pPr>
    <w:r>
      <w:rPr>
        <w:sz w:val="6"/>
        <w:lang w:val="en-GB" w:bidi="en-GB"/>
      </w:rPr>
      <w:t xml:space="preserve"> </w:t>
    </w:r>
  </w:p>
  <w:p w14:paraId="61FCA4A0" w14:textId="77777777" w:rsidR="00D100B4" w:rsidRDefault="00D100B4" w:rsidP="0061400A">
    <w:pPr>
      <w:spacing w:after="124" w:line="243" w:lineRule="auto"/>
      <w:ind w:left="-485"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34448A48" w14:textId="77777777" w:rsidR="00D100B4" w:rsidRDefault="00D100B4" w:rsidP="0061400A">
    <w:pPr>
      <w:spacing w:after="0" w:line="259" w:lineRule="auto"/>
      <w:ind w:left="-420" w:firstLine="0"/>
      <w:jc w:val="left"/>
    </w:pPr>
    <w:r>
      <w:rPr>
        <w:sz w:val="16"/>
        <w:lang w:val="en-GB" w:bidi="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FABC" w14:textId="77777777" w:rsidR="00D100B4" w:rsidRDefault="00D100B4" w:rsidP="006A3BA6">
    <w:pPr>
      <w:tabs>
        <w:tab w:val="right" w:pos="10206"/>
      </w:tabs>
      <w:spacing w:after="101" w:line="259" w:lineRule="auto"/>
      <w:ind w:left="-485" w:firstLine="0"/>
      <w:jc w:val="left"/>
    </w:pPr>
    <w:r>
      <w:rPr>
        <w:noProof/>
        <w:sz w:val="22"/>
        <w:lang w:eastAsia="tr-TR"/>
      </w:rPr>
      <mc:AlternateContent>
        <mc:Choice Requires="wpg">
          <w:drawing>
            <wp:anchor distT="0" distB="0" distL="114300" distR="114300" simplePos="0" relativeHeight="251666432" behindDoc="0" locked="0" layoutInCell="1" allowOverlap="1" wp14:anchorId="11177207" wp14:editId="4B7E25BF">
              <wp:simplePos x="0" y="0"/>
              <wp:positionH relativeFrom="page">
                <wp:posOffset>571500</wp:posOffset>
              </wp:positionH>
              <wp:positionV relativeFrom="page">
                <wp:posOffset>9866071</wp:posOffset>
              </wp:positionV>
              <wp:extent cx="6618478" cy="3048"/>
              <wp:effectExtent l="0" t="0" r="0" b="0"/>
              <wp:wrapSquare wrapText="bothSides"/>
              <wp:docPr id="29703" name="Group 29703"/>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6" name="Shape 30896"/>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7" name="Shape 30897"/>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8" name="Shape 30898"/>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http://schemas.microsoft.com/office/word/2018/wordml" xmlns:w16cex="http://schemas.microsoft.com/office/word/2018/wordml/cex">
          <w:pict>
            <v:group w14:anchorId="2FC20063" id="Group 29703" o:spid="_x0000_s1026" style="position:absolute;margin-left:45pt;margin-top:776.85pt;width:521.15pt;height:.25pt;z-index:251666432;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">
              <v:shape id="Shape 30896"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" path="m,l3251327,r,9144l,9144,,e" fillcolor="black" stroked="f" strokeweight="0">
                <v:stroke miterlimit="83231f" joinstyle="miter"/>
                <v:path arrowok="t" textboxrect="0,0,3251327,9144"/>
              </v:shape>
              <v:shape id="Shape 30897"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" path="m,l9144,r,9144l,9144,,e" fillcolor="black" stroked="f" strokeweight="0">
                <v:stroke miterlimit="83231f" joinstyle="miter"/>
                <v:path arrowok="t" textboxrect="0,0,9144,9144"/>
              </v:shape>
              <v:shape id="Shape 30898"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color w:val="FF0000"/>
        <w:sz w:val="16"/>
        <w:lang w:val="en-GB" w:bidi="en-GB"/>
      </w:rPr>
      <w:tab/>
    </w:r>
    <w:r>
      <w:rPr>
        <w:sz w:val="12"/>
        <w:lang w:val="en-GB" w:bidi="en-GB"/>
      </w:rPr>
      <w:t xml:space="preserve">Job_Definition_Preparing_Template_Rev.0 </w:t>
    </w:r>
  </w:p>
  <w:p w14:paraId="77D8B84A" w14:textId="77777777" w:rsidR="00D100B4" w:rsidRDefault="00D100B4" w:rsidP="0061400A">
    <w:pPr>
      <w:spacing w:after="0" w:line="259" w:lineRule="auto"/>
      <w:ind w:left="-485"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5022DF59" w14:textId="77777777" w:rsidR="00D100B4" w:rsidRDefault="00D100B4" w:rsidP="0061400A">
    <w:pPr>
      <w:spacing w:after="61" w:line="259" w:lineRule="auto"/>
      <w:ind w:left="-485" w:firstLine="0"/>
      <w:jc w:val="left"/>
    </w:pPr>
    <w:r>
      <w:rPr>
        <w:sz w:val="6"/>
        <w:lang w:val="en-GB" w:bidi="en-GB"/>
      </w:rPr>
      <w:t xml:space="preserve"> </w:t>
    </w:r>
  </w:p>
  <w:p w14:paraId="64DF4BE5" w14:textId="77777777" w:rsidR="00D100B4" w:rsidRDefault="00D100B4" w:rsidP="0061400A">
    <w:pPr>
      <w:spacing w:after="124" w:line="243" w:lineRule="auto"/>
      <w:ind w:left="-485"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656F85FA" w14:textId="77777777" w:rsidR="00D100B4" w:rsidRDefault="00D100B4">
    <w:pPr>
      <w:spacing w:after="0" w:line="259" w:lineRule="auto"/>
      <w:ind w:left="-420" w:firstLine="0"/>
      <w:jc w:val="left"/>
    </w:pPr>
    <w:r>
      <w:rPr>
        <w:sz w:val="16"/>
        <w:lang w:val="en-GB" w:bidi="en-GB"/>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CFADD" w14:textId="77777777" w:rsidR="00D100B4" w:rsidRDefault="00D100B4">
    <w:pPr>
      <w:tabs>
        <w:tab w:val="right" w:pos="9827"/>
      </w:tabs>
      <w:spacing w:after="101" w:line="259" w:lineRule="auto"/>
      <w:ind w:left="-485" w:right="-801" w:firstLine="0"/>
      <w:jc w:val="left"/>
    </w:pPr>
    <w:r>
      <w:rPr>
        <w:noProof/>
        <w:sz w:val="22"/>
        <w:lang w:eastAsia="tr-TR"/>
      </w:rPr>
      <mc:AlternateContent>
        <mc:Choice Requires="wpg">
          <w:drawing>
            <wp:anchor distT="0" distB="0" distL="114300" distR="114300" simplePos="0" relativeHeight="251667456" behindDoc="0" locked="0" layoutInCell="1" allowOverlap="1" wp14:anchorId="417AFADC" wp14:editId="25F6A809">
              <wp:simplePos x="0" y="0"/>
              <wp:positionH relativeFrom="page">
                <wp:posOffset>571500</wp:posOffset>
              </wp:positionH>
              <wp:positionV relativeFrom="page">
                <wp:posOffset>9866071</wp:posOffset>
              </wp:positionV>
              <wp:extent cx="6618478" cy="3048"/>
              <wp:effectExtent l="0" t="0" r="0" b="0"/>
              <wp:wrapSquare wrapText="bothSides"/>
              <wp:docPr id="29651" name="Group 29651"/>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0" name="Shape 30890"/>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1" name="Shape 30891"/>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2" name="Shape 30892"/>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http://schemas.microsoft.com/office/word/2018/wordml" xmlns:w16cex="http://schemas.microsoft.com/office/word/2018/wordml/cex">
          <w:pict>
            <v:group w14:anchorId="516FE9D1" id="Group 29651" o:spid="_x0000_s1026" style="position:absolute;margin-left:45pt;margin-top:776.85pt;width:521.15pt;height:.25pt;z-index:251667456;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">
              <v:shape id="Shape 30890"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" path="m,l3251327,r,9144l,9144,,e" fillcolor="black" stroked="f" strokeweight="0">
                <v:stroke miterlimit="83231f" joinstyle="miter"/>
                <v:path arrowok="t" textboxrect="0,0,3251327,9144"/>
              </v:shape>
              <v:shape id="Shape 30891"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" path="m,l9144,r,9144l,9144,,e" fillcolor="black" stroked="f" strokeweight="0">
                <v:stroke miterlimit="83231f" joinstyle="miter"/>
                <v:path arrowok="t" textboxrect="0,0,9144,9144"/>
              </v:shape>
              <v:shape id="Shape 30892"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3140F2E3" w14:textId="77777777" w:rsidR="00D100B4" w:rsidRDefault="00D100B4">
    <w:pPr>
      <w:spacing w:after="0" w:line="259" w:lineRule="auto"/>
      <w:ind w:left="-485" w:right="-794"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23B2B905" w14:textId="77777777" w:rsidR="00D100B4" w:rsidRDefault="00D100B4">
    <w:pPr>
      <w:spacing w:after="61" w:line="259" w:lineRule="auto"/>
      <w:ind w:left="-485" w:firstLine="0"/>
      <w:jc w:val="left"/>
    </w:pPr>
    <w:r>
      <w:rPr>
        <w:sz w:val="6"/>
        <w:lang w:val="en-GB" w:bidi="en-GB"/>
      </w:rPr>
      <w:t xml:space="preserve"> </w:t>
    </w:r>
  </w:p>
  <w:p w14:paraId="1A70C465" w14:textId="77777777" w:rsidR="00D100B4" w:rsidRDefault="00D100B4">
    <w:pPr>
      <w:spacing w:after="124" w:line="243" w:lineRule="auto"/>
      <w:ind w:left="-485" w:right="-798"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732B066B" w14:textId="77777777" w:rsidR="00D100B4" w:rsidRDefault="00D100B4">
    <w:pPr>
      <w:spacing w:after="0" w:line="259" w:lineRule="auto"/>
      <w:ind w:left="-420" w:firstLine="0"/>
      <w:jc w:val="left"/>
    </w:pPr>
    <w:r>
      <w:rPr>
        <w:sz w:val="16"/>
        <w:lang w:val="en-GB" w:bidi="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1EB77" w14:textId="77777777" w:rsidR="00CD4D1A" w:rsidRDefault="00CD4D1A">
      <w:pPr>
        <w:spacing w:after="0" w:line="281" w:lineRule="auto"/>
        <w:ind w:left="0" w:firstLine="0"/>
        <w:jc w:val="left"/>
      </w:pPr>
      <w:r>
        <w:separator/>
      </w:r>
    </w:p>
  </w:footnote>
  <w:footnote w:type="continuationSeparator" w:id="0">
    <w:p w14:paraId="45B7F35B" w14:textId="77777777" w:rsidR="00CD4D1A" w:rsidRDefault="00CD4D1A">
      <w:pPr>
        <w:spacing w:after="0" w:line="281"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6F592D1B" w14:textId="77777777" w:rsidTr="000F1031">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58AAE1D" w14:textId="77777777" w:rsidR="00D100B4" w:rsidRDefault="00D100B4" w:rsidP="00A34E6D">
          <w:pPr>
            <w:spacing w:after="0" w:line="259" w:lineRule="auto"/>
            <w:ind w:left="0" w:firstLine="0"/>
            <w:jc w:val="right"/>
          </w:pPr>
          <w:r>
            <w:rPr>
              <w:noProof/>
              <w:lang w:eastAsia="tr-TR"/>
            </w:rPr>
            <w:drawing>
              <wp:inline distT="0" distB="0" distL="0" distR="0" wp14:anchorId="5E3AF586" wp14:editId="16E9F0F2">
                <wp:extent cx="1943100" cy="342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5446538B" w14:textId="1B581800" w:rsidR="00D100B4" w:rsidRPr="000C7882" w:rsidRDefault="00D100B4"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sidR="00151DD6">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28FFE080"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7B5462A4" w14:textId="77777777" w:rsidR="00D100B4" w:rsidRDefault="00D100B4" w:rsidP="00A34E6D">
          <w:pPr>
            <w:spacing w:after="0" w:line="259" w:lineRule="auto"/>
            <w:ind w:left="0" w:firstLine="0"/>
            <w:jc w:val="left"/>
          </w:pPr>
        </w:p>
      </w:tc>
    </w:tr>
    <w:tr w:rsidR="00D100B4" w14:paraId="5B6FDBF1" w14:textId="77777777" w:rsidTr="00404962">
      <w:trPr>
        <w:trHeight w:val="286"/>
      </w:trPr>
      <w:tc>
        <w:tcPr>
          <w:tcW w:w="0" w:type="auto"/>
          <w:gridSpan w:val="2"/>
          <w:vMerge/>
          <w:tcBorders>
            <w:top w:val="nil"/>
            <w:left w:val="single" w:sz="12" w:space="0" w:color="000000"/>
            <w:bottom w:val="nil"/>
            <w:right w:val="single" w:sz="4" w:space="0" w:color="000000"/>
          </w:tcBorders>
        </w:tcPr>
        <w:p w14:paraId="4B2444A4"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6A2DB5"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9684256" w14:textId="77777777" w:rsidR="00D100B4" w:rsidRDefault="00D100B4" w:rsidP="000F1031">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7FC59EF3" w14:textId="77777777" w:rsidR="00D100B4" w:rsidRDefault="00D100B4" w:rsidP="000F1031">
          <w:pPr>
            <w:spacing w:after="0" w:line="259" w:lineRule="auto"/>
            <w:ind w:left="0" w:firstLine="0"/>
            <w:jc w:val="left"/>
          </w:pPr>
          <w:r>
            <w:rPr>
              <w:sz w:val="16"/>
              <w:lang w:val="en-GB" w:bidi="en-GB"/>
            </w:rPr>
            <w:t>D01</w:t>
          </w:r>
        </w:p>
      </w:tc>
    </w:tr>
    <w:tr w:rsidR="00D100B4" w14:paraId="313F1B58" w14:textId="77777777" w:rsidTr="00404962">
      <w:trPr>
        <w:trHeight w:val="283"/>
      </w:trPr>
      <w:tc>
        <w:tcPr>
          <w:tcW w:w="0" w:type="auto"/>
          <w:gridSpan w:val="2"/>
          <w:vMerge/>
          <w:tcBorders>
            <w:top w:val="nil"/>
            <w:left w:val="single" w:sz="12" w:space="0" w:color="000000"/>
            <w:bottom w:val="nil"/>
            <w:right w:val="single" w:sz="4" w:space="0" w:color="000000"/>
          </w:tcBorders>
        </w:tcPr>
        <w:p w14:paraId="6D559C91"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6455B9"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C39552E" w14:textId="77777777" w:rsidR="00D100B4" w:rsidRDefault="00D100B4" w:rsidP="000F1031">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0E857751" w14:textId="3D32B85F" w:rsidR="00D100B4" w:rsidRDefault="00D145AE" w:rsidP="000F1031">
          <w:pPr>
            <w:spacing w:after="0" w:line="259" w:lineRule="auto"/>
            <w:ind w:left="0" w:firstLine="0"/>
            <w:jc w:val="left"/>
          </w:pPr>
          <w:r>
            <w:rPr>
              <w:sz w:val="16"/>
              <w:lang w:val="en-GB" w:bidi="en-GB"/>
            </w:rPr>
            <w:t>30</w:t>
          </w:r>
          <w:r w:rsidR="00D100B4">
            <w:rPr>
              <w:sz w:val="16"/>
              <w:lang w:val="en-GB" w:bidi="en-GB"/>
            </w:rPr>
            <w:t>.</w:t>
          </w:r>
          <w:r>
            <w:rPr>
              <w:sz w:val="16"/>
              <w:lang w:val="en-GB" w:bidi="en-GB"/>
            </w:rPr>
            <w:t>11</w:t>
          </w:r>
          <w:r w:rsidR="00D100B4">
            <w:rPr>
              <w:sz w:val="16"/>
              <w:lang w:val="en-GB" w:bidi="en-GB"/>
            </w:rPr>
            <w:t>.202</w:t>
          </w:r>
          <w:r>
            <w:rPr>
              <w:sz w:val="16"/>
              <w:lang w:val="en-GB" w:bidi="en-GB"/>
            </w:rPr>
            <w:t>5</w:t>
          </w:r>
        </w:p>
      </w:tc>
    </w:tr>
    <w:tr w:rsidR="00D100B4" w14:paraId="3A3C1A13"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5D08CC4B"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924478"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75986A9" w14:textId="77777777" w:rsidR="00D100B4" w:rsidRDefault="00D100B4" w:rsidP="000F1031">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508FDDC8" w14:textId="77777777" w:rsidR="00D100B4" w:rsidRDefault="00D100B4" w:rsidP="000F1031">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26261F" w:rsidRPr="0026261F">
            <w:rPr>
              <w:noProof/>
              <w:sz w:val="16"/>
              <w:lang w:val="en-GB" w:bidi="en-GB"/>
            </w:rPr>
            <w:t>2</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26261F" w:rsidRPr="0026261F">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0C79A4CB"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2EC10B44" w14:textId="77777777" w:rsidR="00D100B4" w:rsidRDefault="00D100B4" w:rsidP="000F1031">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3EDA0AAB" w14:textId="77777777" w:rsidR="00D100B4" w:rsidRDefault="00D100B4" w:rsidP="000F1031">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4DD8093A"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73E6DE5E" w14:textId="77777777" w:rsidR="00D100B4" w:rsidRDefault="00D100B4" w:rsidP="000F1031">
          <w:pPr>
            <w:spacing w:after="0" w:line="259" w:lineRule="auto"/>
            <w:ind w:left="2" w:firstLine="0"/>
            <w:jc w:val="left"/>
          </w:pPr>
          <w:r>
            <w:rPr>
              <w:sz w:val="16"/>
              <w:lang w:val="en-GB" w:bidi="en-GB"/>
            </w:rPr>
            <w:t xml:space="preserve">Project/Department </w:t>
          </w:r>
        </w:p>
      </w:tc>
      <w:tc>
        <w:tcPr>
          <w:tcW w:w="1594" w:type="dxa"/>
          <w:tcBorders>
            <w:top w:val="dashed" w:sz="4" w:space="0" w:color="000000"/>
            <w:left w:val="dashed" w:sz="4" w:space="0" w:color="000000"/>
            <w:bottom w:val="single" w:sz="12" w:space="0" w:color="000000"/>
            <w:right w:val="single" w:sz="12" w:space="0" w:color="000000"/>
          </w:tcBorders>
        </w:tcPr>
        <w:p w14:paraId="7AEDB65A" w14:textId="77777777" w:rsidR="00D100B4" w:rsidRDefault="00D100B4" w:rsidP="000F1031">
          <w:pPr>
            <w:spacing w:after="0" w:line="259" w:lineRule="auto"/>
            <w:ind w:left="0" w:firstLine="0"/>
            <w:jc w:val="left"/>
          </w:pPr>
          <w:r w:rsidRPr="00FE5684">
            <w:rPr>
              <w:sz w:val="14"/>
              <w:lang w:val="en-GB" w:bidi="en-GB"/>
            </w:rPr>
            <w:t>GENERAL</w:t>
          </w:r>
        </w:p>
      </w:tc>
    </w:tr>
  </w:tbl>
  <w:p w14:paraId="31B3AA3B" w14:textId="77777777" w:rsidR="00D100B4" w:rsidRDefault="00D100B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5EE0C647" w14:textId="77777777" w:rsidTr="00B92BB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AC2B6C0" w14:textId="77777777" w:rsidR="00D100B4" w:rsidRDefault="00D100B4" w:rsidP="00A34E6D">
          <w:pPr>
            <w:spacing w:after="0" w:line="259" w:lineRule="auto"/>
            <w:ind w:left="0" w:firstLine="0"/>
            <w:jc w:val="right"/>
          </w:pPr>
          <w:r>
            <w:rPr>
              <w:noProof/>
              <w:lang w:eastAsia="tr-TR"/>
            </w:rPr>
            <w:drawing>
              <wp:inline distT="0" distB="0" distL="0" distR="0" wp14:anchorId="27CD3088" wp14:editId="05CBA93A">
                <wp:extent cx="1943100" cy="3429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0AE9AB63" w14:textId="14F262D3"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41609AF4"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32256001" w14:textId="77777777" w:rsidR="00D100B4" w:rsidRDefault="00D100B4" w:rsidP="00A34E6D">
          <w:pPr>
            <w:spacing w:after="0" w:line="259" w:lineRule="auto"/>
            <w:ind w:left="0" w:firstLine="0"/>
            <w:jc w:val="left"/>
          </w:pPr>
        </w:p>
      </w:tc>
    </w:tr>
    <w:tr w:rsidR="00D100B4" w14:paraId="0399B169" w14:textId="77777777" w:rsidTr="00404962">
      <w:trPr>
        <w:trHeight w:val="286"/>
      </w:trPr>
      <w:tc>
        <w:tcPr>
          <w:tcW w:w="0" w:type="auto"/>
          <w:gridSpan w:val="2"/>
          <w:vMerge/>
          <w:tcBorders>
            <w:top w:val="nil"/>
            <w:left w:val="single" w:sz="12" w:space="0" w:color="000000"/>
            <w:bottom w:val="nil"/>
            <w:right w:val="single" w:sz="4" w:space="0" w:color="000000"/>
          </w:tcBorders>
        </w:tcPr>
        <w:p w14:paraId="7023694E"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98BDB89"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571D689" w14:textId="77777777" w:rsidR="00D100B4" w:rsidRDefault="00D100B4" w:rsidP="00B92BBD">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00F5A" w14:textId="77777777" w:rsidR="00D100B4" w:rsidRDefault="00D100B4" w:rsidP="00B92BBD">
          <w:pPr>
            <w:spacing w:after="0" w:line="259" w:lineRule="auto"/>
            <w:ind w:left="0" w:firstLine="0"/>
            <w:jc w:val="left"/>
          </w:pPr>
          <w:r>
            <w:rPr>
              <w:sz w:val="16"/>
              <w:lang w:val="en-GB" w:bidi="en-GB"/>
            </w:rPr>
            <w:t xml:space="preserve">D00 </w:t>
          </w:r>
        </w:p>
      </w:tc>
    </w:tr>
    <w:tr w:rsidR="00D100B4" w14:paraId="5639FD09" w14:textId="77777777" w:rsidTr="00404962">
      <w:trPr>
        <w:trHeight w:val="283"/>
      </w:trPr>
      <w:tc>
        <w:tcPr>
          <w:tcW w:w="0" w:type="auto"/>
          <w:gridSpan w:val="2"/>
          <w:vMerge/>
          <w:tcBorders>
            <w:top w:val="nil"/>
            <w:left w:val="single" w:sz="12" w:space="0" w:color="000000"/>
            <w:bottom w:val="nil"/>
            <w:right w:val="single" w:sz="4" w:space="0" w:color="000000"/>
          </w:tcBorders>
        </w:tcPr>
        <w:p w14:paraId="3A37C816"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03BDA6"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6F8F51FC" w14:textId="77777777" w:rsidR="00D100B4" w:rsidRDefault="00D100B4" w:rsidP="00B92BBD">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684911BA" w14:textId="536A1973" w:rsidR="00D100B4" w:rsidRDefault="00D145AE" w:rsidP="00B92BBD">
          <w:pPr>
            <w:spacing w:after="0" w:line="259" w:lineRule="auto"/>
            <w:ind w:left="0" w:firstLine="0"/>
            <w:jc w:val="left"/>
          </w:pPr>
          <w:r>
            <w:rPr>
              <w:sz w:val="16"/>
              <w:lang w:val="en-GB" w:bidi="en-GB"/>
            </w:rPr>
            <w:t>30.11.2025</w:t>
          </w:r>
        </w:p>
      </w:tc>
    </w:tr>
    <w:tr w:rsidR="00D100B4" w14:paraId="632C4E08"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09AD34C3"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CDE54B"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9E260E2" w14:textId="77777777" w:rsidR="00D100B4" w:rsidRDefault="00D100B4" w:rsidP="00B92BBD">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7CABBADB" w14:textId="77777777" w:rsidR="00D100B4" w:rsidRDefault="00D100B4" w:rsidP="00B92BBD">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1576E4" w:rsidRPr="001576E4">
            <w:rPr>
              <w:noProof/>
              <w:sz w:val="16"/>
              <w:lang w:val="en-GB" w:bidi="en-GB"/>
            </w:rPr>
            <w:t>3</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1576E4" w:rsidRPr="001576E4">
            <w:rPr>
              <w:noProof/>
              <w:sz w:val="16"/>
              <w:lang w:val="en-GB" w:bidi="en-GB"/>
            </w:rPr>
            <w:t>19</w:t>
          </w:r>
          <w:r w:rsidR="0026176A">
            <w:rPr>
              <w:noProof/>
              <w:sz w:val="16"/>
              <w:lang w:val="en-GB" w:bidi="en-GB"/>
            </w:rPr>
            <w:fldChar w:fldCharType="end"/>
          </w:r>
          <w:r>
            <w:rPr>
              <w:sz w:val="16"/>
              <w:lang w:val="en-GB" w:bidi="en-GB"/>
            </w:rPr>
            <w:t xml:space="preserve"> </w:t>
          </w:r>
        </w:p>
      </w:tc>
    </w:tr>
    <w:tr w:rsidR="00D100B4" w:rsidRPr="00FE5684" w14:paraId="7F6ACC66"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35BA6718" w14:textId="77777777" w:rsidR="00D100B4" w:rsidRDefault="00D100B4" w:rsidP="00B92BBD">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4B11C38F" w14:textId="77777777" w:rsidR="00D100B4" w:rsidRDefault="00D100B4" w:rsidP="00B92BBD">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03881580"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6AD8D18" w14:textId="77777777" w:rsidR="00D100B4" w:rsidRDefault="00D100B4" w:rsidP="00B92BBD">
          <w:pPr>
            <w:spacing w:after="0" w:line="259" w:lineRule="auto"/>
            <w:ind w:left="2" w:firstLine="0"/>
            <w:jc w:val="left"/>
          </w:pPr>
          <w:r>
            <w:rPr>
              <w:sz w:val="16"/>
              <w:lang w:val="en-GB" w:bidi="en-GB"/>
            </w:rPr>
            <w:t>Project/Department</w:t>
          </w:r>
        </w:p>
      </w:tc>
      <w:tc>
        <w:tcPr>
          <w:tcW w:w="1594" w:type="dxa"/>
          <w:tcBorders>
            <w:top w:val="dashed" w:sz="4" w:space="0" w:color="000000"/>
            <w:left w:val="dashed" w:sz="4" w:space="0" w:color="000000"/>
            <w:bottom w:val="single" w:sz="12" w:space="0" w:color="000000"/>
            <w:right w:val="single" w:sz="12" w:space="0" w:color="000000"/>
          </w:tcBorders>
        </w:tcPr>
        <w:p w14:paraId="1B0A9109" w14:textId="77777777" w:rsidR="00D100B4" w:rsidRPr="00FE5684" w:rsidRDefault="00D100B4" w:rsidP="00B92BBD">
          <w:pPr>
            <w:spacing w:after="0" w:line="259" w:lineRule="auto"/>
            <w:ind w:left="0" w:firstLine="0"/>
            <w:jc w:val="left"/>
            <w:rPr>
              <w:sz w:val="14"/>
            </w:rPr>
          </w:pPr>
          <w:r w:rsidRPr="00FE5684">
            <w:rPr>
              <w:sz w:val="14"/>
              <w:lang w:val="en-GB" w:bidi="en-GB"/>
            </w:rPr>
            <w:t>GENERAL</w:t>
          </w:r>
        </w:p>
      </w:tc>
    </w:tr>
  </w:tbl>
  <w:p w14:paraId="3F3065DB" w14:textId="77777777" w:rsidR="00D100B4" w:rsidRDefault="00D100B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D632A" w14:textId="77777777" w:rsidR="00D100B4" w:rsidRDefault="00D100B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2EBF54A6" w14:textId="77777777" w:rsidTr="00D916F7">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119F540" w14:textId="77777777" w:rsidR="00D100B4" w:rsidRDefault="00D100B4" w:rsidP="00A34E6D">
          <w:pPr>
            <w:spacing w:after="0" w:line="259" w:lineRule="auto"/>
            <w:ind w:left="0" w:firstLine="0"/>
            <w:jc w:val="right"/>
          </w:pPr>
          <w:r>
            <w:rPr>
              <w:noProof/>
              <w:lang w:eastAsia="tr-TR"/>
            </w:rPr>
            <w:drawing>
              <wp:inline distT="0" distB="0" distL="0" distR="0" wp14:anchorId="47A584B4" wp14:editId="33E0C3B6">
                <wp:extent cx="1943100" cy="342900"/>
                <wp:effectExtent l="0" t="0" r="0" b="0"/>
                <wp:docPr id="28" name="Picture 2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7BE268CB" w14:textId="0FCCED80"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37DB3E11"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70E8D1A3" w14:textId="77777777" w:rsidR="00D100B4" w:rsidRDefault="00D100B4" w:rsidP="00A34E6D">
          <w:pPr>
            <w:spacing w:after="0" w:line="259" w:lineRule="auto"/>
            <w:ind w:left="0" w:firstLine="0"/>
            <w:jc w:val="left"/>
          </w:pPr>
        </w:p>
      </w:tc>
    </w:tr>
    <w:tr w:rsidR="00D100B4" w14:paraId="6DAFA0C9" w14:textId="77777777" w:rsidTr="00147434">
      <w:trPr>
        <w:trHeight w:val="286"/>
      </w:trPr>
      <w:tc>
        <w:tcPr>
          <w:tcW w:w="0" w:type="auto"/>
          <w:gridSpan w:val="2"/>
          <w:vMerge/>
          <w:tcBorders>
            <w:top w:val="nil"/>
            <w:left w:val="single" w:sz="12" w:space="0" w:color="000000"/>
            <w:bottom w:val="nil"/>
            <w:right w:val="single" w:sz="4" w:space="0" w:color="000000"/>
          </w:tcBorders>
        </w:tcPr>
        <w:p w14:paraId="7D1F36A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80700C"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7574C03" w14:textId="77777777" w:rsidR="00D100B4" w:rsidRDefault="00D100B4" w:rsidP="00147434">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5B0BC5C9" w14:textId="77777777" w:rsidR="00D100B4" w:rsidRDefault="00D100B4" w:rsidP="00147434">
          <w:pPr>
            <w:spacing w:after="0" w:line="259" w:lineRule="auto"/>
            <w:ind w:left="0" w:firstLine="0"/>
            <w:jc w:val="left"/>
          </w:pPr>
          <w:r>
            <w:rPr>
              <w:sz w:val="16"/>
              <w:lang w:val="en-GB" w:bidi="en-GB"/>
            </w:rPr>
            <w:t xml:space="preserve">D00 </w:t>
          </w:r>
        </w:p>
      </w:tc>
    </w:tr>
    <w:tr w:rsidR="00D100B4" w14:paraId="6BE01F1F" w14:textId="77777777" w:rsidTr="00147434">
      <w:trPr>
        <w:trHeight w:val="283"/>
      </w:trPr>
      <w:tc>
        <w:tcPr>
          <w:tcW w:w="0" w:type="auto"/>
          <w:gridSpan w:val="2"/>
          <w:vMerge/>
          <w:tcBorders>
            <w:top w:val="nil"/>
            <w:left w:val="single" w:sz="12" w:space="0" w:color="000000"/>
            <w:bottom w:val="nil"/>
            <w:right w:val="single" w:sz="4" w:space="0" w:color="000000"/>
          </w:tcBorders>
        </w:tcPr>
        <w:p w14:paraId="05B8270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BDC928"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FDAAAF1" w14:textId="77777777" w:rsidR="00D100B4" w:rsidRDefault="00D100B4" w:rsidP="00147434">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02DCCE39" w14:textId="6662DC06" w:rsidR="00D100B4" w:rsidRDefault="00D145AE" w:rsidP="00147434">
          <w:pPr>
            <w:spacing w:after="0" w:line="259" w:lineRule="auto"/>
            <w:ind w:left="0" w:firstLine="0"/>
            <w:jc w:val="left"/>
          </w:pPr>
          <w:r>
            <w:rPr>
              <w:sz w:val="16"/>
              <w:lang w:val="en-GB" w:bidi="en-GB"/>
            </w:rPr>
            <w:t>30.11.2025</w:t>
          </w:r>
        </w:p>
      </w:tc>
    </w:tr>
    <w:tr w:rsidR="00D100B4" w14:paraId="33B5CF4F"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016CDDF"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E493E4"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3D0A6E4A" w14:textId="77777777" w:rsidR="00D100B4" w:rsidRDefault="00D100B4" w:rsidP="00147434">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5435EC44" w14:textId="77777777" w:rsidR="00D100B4" w:rsidRDefault="00D100B4" w:rsidP="00147434">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EF04E0" w:rsidRPr="00EF04E0">
            <w:rPr>
              <w:noProof/>
              <w:sz w:val="16"/>
              <w:lang w:val="en-GB" w:bidi="en-GB"/>
            </w:rPr>
            <w:t>18</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EF04E0" w:rsidRPr="00EF04E0">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14972DE5"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60DEE509" w14:textId="77777777" w:rsidR="00D100B4" w:rsidRDefault="00D100B4" w:rsidP="00147434">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62057437" w14:textId="77777777" w:rsidR="00D100B4" w:rsidRDefault="00D100B4" w:rsidP="00147434">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06485C0B"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20FFC15A" w14:textId="77777777" w:rsidR="00D100B4" w:rsidRDefault="00D100B4" w:rsidP="00147434">
          <w:pPr>
            <w:spacing w:after="0" w:line="259" w:lineRule="auto"/>
            <w:ind w:left="2" w:firstLine="0"/>
            <w:jc w:val="left"/>
          </w:pPr>
          <w:r>
            <w:rPr>
              <w:sz w:val="16"/>
              <w:lang w:val="en-GB" w:bidi="en-GB"/>
            </w:rPr>
            <w:t xml:space="preserve">Project/Department </w:t>
          </w:r>
        </w:p>
      </w:tc>
      <w:tc>
        <w:tcPr>
          <w:tcW w:w="1594" w:type="dxa"/>
          <w:tcBorders>
            <w:top w:val="dashed" w:sz="4" w:space="0" w:color="000000"/>
            <w:left w:val="dashed" w:sz="4" w:space="0" w:color="000000"/>
            <w:bottom w:val="single" w:sz="12" w:space="0" w:color="000000"/>
            <w:right w:val="single" w:sz="12" w:space="0" w:color="000000"/>
          </w:tcBorders>
        </w:tcPr>
        <w:p w14:paraId="0EA96BBF" w14:textId="77777777" w:rsidR="00D100B4" w:rsidRPr="00FE5684" w:rsidRDefault="00D100B4" w:rsidP="00147434">
          <w:pPr>
            <w:spacing w:after="0" w:line="259" w:lineRule="auto"/>
            <w:ind w:left="0" w:firstLine="0"/>
            <w:jc w:val="left"/>
            <w:rPr>
              <w:sz w:val="14"/>
            </w:rPr>
          </w:pPr>
          <w:r w:rsidRPr="00FE5684">
            <w:rPr>
              <w:sz w:val="14"/>
              <w:lang w:val="en-GB" w:bidi="en-GB"/>
            </w:rPr>
            <w:t>GENERAL</w:t>
          </w:r>
        </w:p>
      </w:tc>
    </w:tr>
  </w:tbl>
  <w:p w14:paraId="06C863D1" w14:textId="77777777" w:rsidR="00D100B4" w:rsidRDefault="00D100B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7BFBAA9B" w14:textId="77777777" w:rsidTr="0020192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270422C" w14:textId="77777777" w:rsidR="00D100B4" w:rsidRDefault="00D100B4" w:rsidP="00A34E6D">
          <w:pPr>
            <w:spacing w:after="0" w:line="259" w:lineRule="auto"/>
            <w:ind w:left="0" w:firstLine="0"/>
            <w:jc w:val="right"/>
          </w:pPr>
          <w:r>
            <w:rPr>
              <w:noProof/>
              <w:lang w:eastAsia="tr-TR"/>
            </w:rPr>
            <w:drawing>
              <wp:inline distT="0" distB="0" distL="0" distR="0" wp14:anchorId="50C0DA2F" wp14:editId="117F1857">
                <wp:extent cx="1943100" cy="342900"/>
                <wp:effectExtent l="0" t="0" r="0" b="0"/>
                <wp:docPr id="29" name="Picture 2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47A75891" w14:textId="39D21A8D"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79FD908F"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0F9FAEA5" w14:textId="77777777" w:rsidR="00D100B4" w:rsidRDefault="00D100B4" w:rsidP="00A34E6D">
          <w:pPr>
            <w:spacing w:after="0" w:line="259" w:lineRule="auto"/>
            <w:ind w:left="0" w:firstLine="0"/>
            <w:jc w:val="left"/>
          </w:pPr>
        </w:p>
      </w:tc>
    </w:tr>
    <w:tr w:rsidR="00D100B4" w14:paraId="5DB856B3" w14:textId="77777777" w:rsidTr="00147434">
      <w:trPr>
        <w:trHeight w:val="286"/>
      </w:trPr>
      <w:tc>
        <w:tcPr>
          <w:tcW w:w="0" w:type="auto"/>
          <w:gridSpan w:val="2"/>
          <w:vMerge/>
          <w:tcBorders>
            <w:top w:val="nil"/>
            <w:left w:val="single" w:sz="12" w:space="0" w:color="000000"/>
            <w:bottom w:val="nil"/>
            <w:right w:val="single" w:sz="4" w:space="0" w:color="000000"/>
          </w:tcBorders>
        </w:tcPr>
        <w:p w14:paraId="00CD0522"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4A908A"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B97D7E6" w14:textId="77777777" w:rsidR="00D100B4" w:rsidRDefault="00D100B4" w:rsidP="0020192D">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268BA" w14:textId="77777777" w:rsidR="00D100B4" w:rsidRDefault="00D100B4" w:rsidP="00291CB7">
          <w:pPr>
            <w:spacing w:after="0" w:line="259" w:lineRule="auto"/>
            <w:ind w:left="0" w:firstLine="0"/>
            <w:jc w:val="left"/>
          </w:pPr>
          <w:r>
            <w:rPr>
              <w:sz w:val="16"/>
              <w:lang w:val="en-GB" w:bidi="en-GB"/>
            </w:rPr>
            <w:t xml:space="preserve">D01 </w:t>
          </w:r>
        </w:p>
      </w:tc>
    </w:tr>
    <w:tr w:rsidR="00D100B4" w14:paraId="0AE1E68B" w14:textId="77777777" w:rsidTr="00147434">
      <w:trPr>
        <w:trHeight w:val="283"/>
      </w:trPr>
      <w:tc>
        <w:tcPr>
          <w:tcW w:w="0" w:type="auto"/>
          <w:gridSpan w:val="2"/>
          <w:vMerge/>
          <w:tcBorders>
            <w:top w:val="nil"/>
            <w:left w:val="single" w:sz="12" w:space="0" w:color="000000"/>
            <w:bottom w:val="nil"/>
            <w:right w:val="single" w:sz="4" w:space="0" w:color="000000"/>
          </w:tcBorders>
        </w:tcPr>
        <w:p w14:paraId="03E2F489"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CBE7A3"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D823714" w14:textId="77777777" w:rsidR="00D100B4" w:rsidRDefault="00D100B4" w:rsidP="0020192D">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5787AC18" w14:textId="022EB899" w:rsidR="00D100B4" w:rsidRDefault="00D145AE" w:rsidP="0020192D">
          <w:pPr>
            <w:spacing w:after="0" w:line="259" w:lineRule="auto"/>
            <w:ind w:left="0" w:firstLine="0"/>
            <w:jc w:val="left"/>
          </w:pPr>
          <w:r>
            <w:rPr>
              <w:sz w:val="16"/>
              <w:lang w:val="en-GB" w:bidi="en-GB"/>
            </w:rPr>
            <w:t>30.11.2025</w:t>
          </w:r>
        </w:p>
      </w:tc>
    </w:tr>
    <w:tr w:rsidR="00D100B4" w14:paraId="0D2ADC68"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7562376"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9B2BD9"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1EE16B4" w14:textId="77777777" w:rsidR="00D100B4" w:rsidRDefault="00D100B4" w:rsidP="0020192D">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25E995F7" w14:textId="77777777" w:rsidR="00D100B4" w:rsidRDefault="00D100B4" w:rsidP="0020192D">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EF04E0" w:rsidRPr="00EF04E0">
            <w:rPr>
              <w:noProof/>
              <w:sz w:val="16"/>
              <w:lang w:val="en-GB" w:bidi="en-GB"/>
            </w:rPr>
            <w:t>19</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EF04E0" w:rsidRPr="00EF04E0">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13627A5A"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40564AB0" w14:textId="77777777" w:rsidR="00D100B4" w:rsidRDefault="00D100B4" w:rsidP="0020192D">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497C11A9" w14:textId="77777777" w:rsidR="00D100B4" w:rsidRDefault="00D100B4" w:rsidP="0020192D">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37BE646D"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E1F6FE2" w14:textId="77777777" w:rsidR="00D100B4" w:rsidRDefault="00D100B4" w:rsidP="0020192D">
          <w:pPr>
            <w:spacing w:after="0" w:line="259" w:lineRule="auto"/>
            <w:ind w:left="2" w:firstLine="0"/>
            <w:jc w:val="left"/>
          </w:pPr>
          <w:r>
            <w:rPr>
              <w:sz w:val="16"/>
              <w:lang w:val="en-GB" w:bidi="en-GB"/>
            </w:rPr>
            <w:t>Project/Department</w:t>
          </w:r>
        </w:p>
      </w:tc>
      <w:tc>
        <w:tcPr>
          <w:tcW w:w="1594" w:type="dxa"/>
          <w:tcBorders>
            <w:top w:val="dashed" w:sz="4" w:space="0" w:color="000000"/>
            <w:left w:val="dashed" w:sz="4" w:space="0" w:color="000000"/>
            <w:bottom w:val="single" w:sz="12" w:space="0" w:color="000000"/>
            <w:right w:val="single" w:sz="12" w:space="0" w:color="000000"/>
          </w:tcBorders>
        </w:tcPr>
        <w:p w14:paraId="3713F31D" w14:textId="77777777" w:rsidR="00D100B4" w:rsidRDefault="00D100B4" w:rsidP="0020192D">
          <w:pPr>
            <w:spacing w:after="0" w:line="259" w:lineRule="auto"/>
            <w:ind w:left="0" w:firstLine="0"/>
            <w:jc w:val="left"/>
          </w:pPr>
          <w:r w:rsidRPr="00FE5684">
            <w:rPr>
              <w:sz w:val="14"/>
              <w:lang w:val="en-GB" w:bidi="en-GB"/>
            </w:rPr>
            <w:t>GENERAL</w:t>
          </w:r>
        </w:p>
      </w:tc>
    </w:tr>
  </w:tbl>
  <w:p w14:paraId="43FC87DE" w14:textId="77777777" w:rsidR="00D100B4" w:rsidRDefault="00D100B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6FE60" w14:textId="77777777" w:rsidR="00D100B4" w:rsidRDefault="00D100B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1.6pt;height:21.6pt;visibility:visible" o:bullet="t">
        <v:imagedata r:id="rId1" o:title=""/>
      </v:shape>
    </w:pict>
  </w:numPicBullet>
  <w:abstractNum w:abstractNumId="0" w15:restartNumberingAfterBreak="0">
    <w:nsid w:val="04F84B61"/>
    <w:multiLevelType w:val="hybridMultilevel"/>
    <w:tmpl w:val="0D968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0BFC"/>
    <w:multiLevelType w:val="hybridMultilevel"/>
    <w:tmpl w:val="C3BA3396"/>
    <w:lvl w:ilvl="0" w:tplc="793C77A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C54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5AE8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D474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E03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4EE2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85D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1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C884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87E58"/>
    <w:multiLevelType w:val="hybridMultilevel"/>
    <w:tmpl w:val="96E698C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 w15:restartNumberingAfterBreak="0">
    <w:nsid w:val="115D3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6B0D0F"/>
    <w:multiLevelType w:val="multilevel"/>
    <w:tmpl w:val="C5CA681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5D4FE7"/>
    <w:multiLevelType w:val="hybridMultilevel"/>
    <w:tmpl w:val="33CC9AF2"/>
    <w:lvl w:ilvl="0" w:tplc="BB1E19B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C62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AC24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449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261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AE78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673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270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6F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D7064F"/>
    <w:multiLevelType w:val="multilevel"/>
    <w:tmpl w:val="4596E1AE"/>
    <w:lvl w:ilvl="0">
      <w:start w:val="5"/>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1713C5"/>
    <w:multiLevelType w:val="hybridMultilevel"/>
    <w:tmpl w:val="DF44D7FA"/>
    <w:lvl w:ilvl="0" w:tplc="041F0001">
      <w:start w:val="1"/>
      <w:numFmt w:val="bullet"/>
      <w:lvlText w:val=""/>
      <w:lvlJc w:val="left"/>
      <w:pPr>
        <w:ind w:left="720" w:hanging="360"/>
      </w:pPr>
      <w:rPr>
        <w:rFonts w:ascii="Symbol" w:hAnsi="Symbol" w:hint="default"/>
        <w:b/>
      </w:rPr>
    </w:lvl>
    <w:lvl w:ilvl="1" w:tplc="E6C8275E">
      <w:start w:val="1"/>
      <w:numFmt w:val="lowerLetter"/>
      <w:lvlText w:val="%2."/>
      <w:lvlJc w:val="left"/>
      <w:pPr>
        <w:ind w:left="1440" w:hanging="360"/>
      </w:pPr>
      <w:rPr>
        <w:b/>
      </w:rPr>
    </w:lvl>
    <w:lvl w:ilvl="2" w:tplc="041F001B">
      <w:start w:val="1"/>
      <w:numFmt w:val="lowerRoman"/>
      <w:lvlText w:val="%3."/>
      <w:lvlJc w:val="right"/>
      <w:pPr>
        <w:ind w:left="2160" w:hanging="180"/>
      </w:pPr>
    </w:lvl>
    <w:lvl w:ilvl="3" w:tplc="041F0001">
      <w:start w:val="1"/>
      <w:numFmt w:val="bullet"/>
      <w:lvlText w:val=""/>
      <w:lvlJc w:val="left"/>
      <w:pPr>
        <w:ind w:left="2880" w:hanging="360"/>
      </w:pPr>
      <w:rPr>
        <w:rFonts w:ascii="Symbol" w:hAnsi="Symbol" w:hint="default"/>
      </w:rPr>
    </w:lvl>
    <w:lvl w:ilvl="4" w:tplc="041F0019">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E2908AB"/>
    <w:multiLevelType w:val="hybridMultilevel"/>
    <w:tmpl w:val="4E78DC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90948F1"/>
    <w:multiLevelType w:val="hybridMultilevel"/>
    <w:tmpl w:val="247AC7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B614105"/>
    <w:multiLevelType w:val="hybridMultilevel"/>
    <w:tmpl w:val="41E200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CFF323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80115A"/>
    <w:multiLevelType w:val="multilevel"/>
    <w:tmpl w:val="D6B80EE4"/>
    <w:lvl w:ilvl="0">
      <w:start w:val="1"/>
      <w:numFmt w:val="decimal"/>
      <w:lvlText w:val="%1."/>
      <w:lvlJc w:val="left"/>
      <w:pPr>
        <w:ind w:left="766" w:hanging="430"/>
      </w:pPr>
      <w:rPr>
        <w:rFonts w:ascii="Arial Black" w:eastAsia="Arial" w:hAnsi="Arial Black" w:cs="Arial" w:hint="default"/>
        <w:b/>
        <w:i w:val="0"/>
        <w:sz w:val="28"/>
        <w:szCs w:val="28"/>
      </w:rPr>
    </w:lvl>
    <w:lvl w:ilvl="1">
      <w:numFmt w:val="bullet"/>
      <w:lvlText w:val="●"/>
      <w:lvlJc w:val="left"/>
      <w:pPr>
        <w:ind w:left="1331" w:hanging="454"/>
      </w:pPr>
      <w:rPr>
        <w:rFonts w:ascii="Noto Sans Symbols" w:eastAsia="Noto Sans Symbols" w:hAnsi="Noto Sans Symbols" w:cs="Noto Sans Symbols"/>
        <w:b w:val="0"/>
        <w:i w:val="0"/>
        <w:color w:val="BE262A"/>
        <w:sz w:val="22"/>
        <w:szCs w:val="22"/>
      </w:rPr>
    </w:lvl>
    <w:lvl w:ilvl="2">
      <w:numFmt w:val="bullet"/>
      <w:lvlText w:val="•"/>
      <w:lvlJc w:val="left"/>
      <w:pPr>
        <w:ind w:left="1420" w:hanging="454"/>
      </w:pPr>
    </w:lvl>
    <w:lvl w:ilvl="3">
      <w:numFmt w:val="bullet"/>
      <w:lvlText w:val="•"/>
      <w:lvlJc w:val="left"/>
      <w:pPr>
        <w:ind w:left="2576" w:hanging="454"/>
      </w:pPr>
    </w:lvl>
    <w:lvl w:ilvl="4">
      <w:numFmt w:val="bullet"/>
      <w:lvlText w:val="•"/>
      <w:lvlJc w:val="left"/>
      <w:pPr>
        <w:ind w:left="3732" w:hanging="454"/>
      </w:pPr>
    </w:lvl>
    <w:lvl w:ilvl="5">
      <w:numFmt w:val="bullet"/>
      <w:lvlText w:val="•"/>
      <w:lvlJc w:val="left"/>
      <w:pPr>
        <w:ind w:left="4888" w:hanging="454"/>
      </w:pPr>
    </w:lvl>
    <w:lvl w:ilvl="6">
      <w:numFmt w:val="bullet"/>
      <w:lvlText w:val="•"/>
      <w:lvlJc w:val="left"/>
      <w:pPr>
        <w:ind w:left="6045" w:hanging="454"/>
      </w:pPr>
    </w:lvl>
    <w:lvl w:ilvl="7">
      <w:numFmt w:val="bullet"/>
      <w:lvlText w:val="•"/>
      <w:lvlJc w:val="left"/>
      <w:pPr>
        <w:ind w:left="7201" w:hanging="454"/>
      </w:pPr>
    </w:lvl>
    <w:lvl w:ilvl="8">
      <w:numFmt w:val="bullet"/>
      <w:lvlText w:val="•"/>
      <w:lvlJc w:val="left"/>
      <w:pPr>
        <w:ind w:left="8357" w:hanging="452"/>
      </w:pPr>
    </w:lvl>
  </w:abstractNum>
  <w:abstractNum w:abstractNumId="13" w15:restartNumberingAfterBreak="0">
    <w:nsid w:val="4DDB029A"/>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58311D88"/>
    <w:multiLevelType w:val="hybridMultilevel"/>
    <w:tmpl w:val="371A2DFE"/>
    <w:lvl w:ilvl="0" w:tplc="B1161C0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A211F8">
      <w:start w:val="1"/>
      <w:numFmt w:val="lowerLetter"/>
      <w:lvlText w:val="%2"/>
      <w:lvlJc w:val="left"/>
      <w:pPr>
        <w:ind w:left="5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99AC830">
      <w:start w:val="1"/>
      <w:numFmt w:val="lowerLetter"/>
      <w:lvlRestart w:val="0"/>
      <w:lvlText w:val="%3."/>
      <w:lvlJc w:val="left"/>
      <w:pPr>
        <w:ind w:left="8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EF2DE06">
      <w:start w:val="1"/>
      <w:numFmt w:val="decimal"/>
      <w:lvlText w:val="%4"/>
      <w:lvlJc w:val="left"/>
      <w:pPr>
        <w:ind w:left="15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386300">
      <w:start w:val="1"/>
      <w:numFmt w:val="lowerLetter"/>
      <w:lvlText w:val="%5"/>
      <w:lvlJc w:val="left"/>
      <w:pPr>
        <w:ind w:left="22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149FCA">
      <w:start w:val="1"/>
      <w:numFmt w:val="lowerRoman"/>
      <w:lvlText w:val="%6"/>
      <w:lvlJc w:val="left"/>
      <w:pPr>
        <w:ind w:left="29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7A2639C">
      <w:start w:val="1"/>
      <w:numFmt w:val="decimal"/>
      <w:lvlText w:val="%7"/>
      <w:lvlJc w:val="left"/>
      <w:pPr>
        <w:ind w:left="36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87A9E48">
      <w:start w:val="1"/>
      <w:numFmt w:val="lowerLetter"/>
      <w:lvlText w:val="%8"/>
      <w:lvlJc w:val="left"/>
      <w:pPr>
        <w:ind w:left="43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600BBA4">
      <w:start w:val="1"/>
      <w:numFmt w:val="lowerRoman"/>
      <w:lvlText w:val="%9"/>
      <w:lvlJc w:val="left"/>
      <w:pPr>
        <w:ind w:left="51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4C08F0"/>
    <w:multiLevelType w:val="multilevel"/>
    <w:tmpl w:val="CB400AFC"/>
    <w:lvl w:ilvl="0">
      <w:start w:val="5"/>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B7A6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BA48C8"/>
    <w:multiLevelType w:val="hybridMultilevel"/>
    <w:tmpl w:val="A4CEEDB4"/>
    <w:lvl w:ilvl="0" w:tplc="BE1A652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5C2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4E70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0C82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6EE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6C3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F8F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81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7813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686AE8"/>
    <w:multiLevelType w:val="hybridMultilevel"/>
    <w:tmpl w:val="153857E4"/>
    <w:lvl w:ilvl="0" w:tplc="1924B85E">
      <w:start w:val="1"/>
      <w:numFmt w:val="bullet"/>
      <w:lvlText w:val=""/>
      <w:lvlPicBulletId w:val="0"/>
      <w:lvlJc w:val="left"/>
      <w:pPr>
        <w:tabs>
          <w:tab w:val="num" w:pos="720"/>
        </w:tabs>
        <w:ind w:left="720" w:hanging="360"/>
      </w:pPr>
      <w:rPr>
        <w:rFonts w:ascii="Symbol" w:hAnsi="Symbol" w:hint="default"/>
      </w:rPr>
    </w:lvl>
    <w:lvl w:ilvl="1" w:tplc="755842C8">
      <w:start w:val="1"/>
      <w:numFmt w:val="bullet"/>
      <w:lvlText w:val=""/>
      <w:lvlJc w:val="left"/>
      <w:pPr>
        <w:tabs>
          <w:tab w:val="num" w:pos="1440"/>
        </w:tabs>
        <w:ind w:left="1440" w:hanging="360"/>
      </w:pPr>
      <w:rPr>
        <w:rFonts w:ascii="Symbol" w:hAnsi="Symbol" w:hint="default"/>
      </w:rPr>
    </w:lvl>
    <w:lvl w:ilvl="2" w:tplc="56464836" w:tentative="1">
      <w:start w:val="1"/>
      <w:numFmt w:val="bullet"/>
      <w:lvlText w:val=""/>
      <w:lvlJc w:val="left"/>
      <w:pPr>
        <w:tabs>
          <w:tab w:val="num" w:pos="2160"/>
        </w:tabs>
        <w:ind w:left="2160" w:hanging="360"/>
      </w:pPr>
      <w:rPr>
        <w:rFonts w:ascii="Symbol" w:hAnsi="Symbol" w:hint="default"/>
      </w:rPr>
    </w:lvl>
    <w:lvl w:ilvl="3" w:tplc="A6C0B0C8" w:tentative="1">
      <w:start w:val="1"/>
      <w:numFmt w:val="bullet"/>
      <w:lvlText w:val=""/>
      <w:lvlJc w:val="left"/>
      <w:pPr>
        <w:tabs>
          <w:tab w:val="num" w:pos="2880"/>
        </w:tabs>
        <w:ind w:left="2880" w:hanging="360"/>
      </w:pPr>
      <w:rPr>
        <w:rFonts w:ascii="Symbol" w:hAnsi="Symbol" w:hint="default"/>
      </w:rPr>
    </w:lvl>
    <w:lvl w:ilvl="4" w:tplc="84761928" w:tentative="1">
      <w:start w:val="1"/>
      <w:numFmt w:val="bullet"/>
      <w:lvlText w:val=""/>
      <w:lvlJc w:val="left"/>
      <w:pPr>
        <w:tabs>
          <w:tab w:val="num" w:pos="3600"/>
        </w:tabs>
        <w:ind w:left="3600" w:hanging="360"/>
      </w:pPr>
      <w:rPr>
        <w:rFonts w:ascii="Symbol" w:hAnsi="Symbol" w:hint="default"/>
      </w:rPr>
    </w:lvl>
    <w:lvl w:ilvl="5" w:tplc="5FA479F4" w:tentative="1">
      <w:start w:val="1"/>
      <w:numFmt w:val="bullet"/>
      <w:lvlText w:val=""/>
      <w:lvlJc w:val="left"/>
      <w:pPr>
        <w:tabs>
          <w:tab w:val="num" w:pos="4320"/>
        </w:tabs>
        <w:ind w:left="4320" w:hanging="360"/>
      </w:pPr>
      <w:rPr>
        <w:rFonts w:ascii="Symbol" w:hAnsi="Symbol" w:hint="default"/>
      </w:rPr>
    </w:lvl>
    <w:lvl w:ilvl="6" w:tplc="22961698" w:tentative="1">
      <w:start w:val="1"/>
      <w:numFmt w:val="bullet"/>
      <w:lvlText w:val=""/>
      <w:lvlJc w:val="left"/>
      <w:pPr>
        <w:tabs>
          <w:tab w:val="num" w:pos="5040"/>
        </w:tabs>
        <w:ind w:left="5040" w:hanging="360"/>
      </w:pPr>
      <w:rPr>
        <w:rFonts w:ascii="Symbol" w:hAnsi="Symbol" w:hint="default"/>
      </w:rPr>
    </w:lvl>
    <w:lvl w:ilvl="7" w:tplc="45646EFC" w:tentative="1">
      <w:start w:val="1"/>
      <w:numFmt w:val="bullet"/>
      <w:lvlText w:val=""/>
      <w:lvlJc w:val="left"/>
      <w:pPr>
        <w:tabs>
          <w:tab w:val="num" w:pos="5760"/>
        </w:tabs>
        <w:ind w:left="5760" w:hanging="360"/>
      </w:pPr>
      <w:rPr>
        <w:rFonts w:ascii="Symbol" w:hAnsi="Symbol" w:hint="default"/>
      </w:rPr>
    </w:lvl>
    <w:lvl w:ilvl="8" w:tplc="3096321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91F7238"/>
    <w:multiLevelType w:val="multilevel"/>
    <w:tmpl w:val="16D09E1C"/>
    <w:lvl w:ilvl="0">
      <w:start w:val="4"/>
      <w:numFmt w:val="decimal"/>
      <w:lvlText w:val="%1."/>
      <w:lvlJc w:val="left"/>
      <w:pPr>
        <w:ind w:left="1612" w:hanging="1276"/>
      </w:pPr>
      <w:rPr>
        <w:rFonts w:ascii="Arial Black" w:eastAsia="Arial" w:hAnsi="Arial Black" w:cs="Arial" w:hint="default"/>
        <w:b/>
        <w:i w:val="0"/>
        <w:sz w:val="28"/>
        <w:szCs w:val="28"/>
      </w:rPr>
    </w:lvl>
    <w:lvl w:ilvl="1">
      <w:start w:val="1"/>
      <w:numFmt w:val="decimal"/>
      <w:lvlText w:val="%1.%2."/>
      <w:lvlJc w:val="left"/>
      <w:pPr>
        <w:ind w:left="1612" w:hanging="1276"/>
      </w:pPr>
      <w:rPr>
        <w:rFonts w:ascii="Arial Black" w:eastAsia="Arial" w:hAnsi="Arial Black" w:cs="Arial" w:hint="default"/>
        <w:b/>
        <w:i w:val="0"/>
        <w:color w:val="BE262A"/>
        <w:sz w:val="24"/>
        <w:szCs w:val="24"/>
      </w:rPr>
    </w:lvl>
    <w:lvl w:ilvl="2">
      <w:start w:val="1"/>
      <w:numFmt w:val="decimal"/>
      <w:lvlText w:val="%1.%2.%3."/>
      <w:lvlJc w:val="left"/>
      <w:pPr>
        <w:ind w:left="339" w:firstLine="21"/>
      </w:pPr>
      <w:rPr>
        <w:rFonts w:ascii="Arial Black" w:hAnsi="Arial Black" w:hint="default"/>
        <w:b/>
        <w:color w:val="BE262A"/>
      </w:rPr>
    </w:lvl>
    <w:lvl w:ilvl="3">
      <w:numFmt w:val="bullet"/>
      <w:lvlText w:val="●"/>
      <w:lvlJc w:val="left"/>
      <w:pPr>
        <w:ind w:left="1780" w:hanging="852"/>
      </w:pPr>
      <w:rPr>
        <w:rFonts w:ascii="Noto Sans Symbols" w:eastAsia="Noto Sans Symbols" w:hAnsi="Noto Sans Symbols" w:cs="Noto Sans Symbols"/>
        <w:b w:val="0"/>
        <w:i w:val="0"/>
        <w:color w:val="BE262A"/>
        <w:sz w:val="22"/>
        <w:szCs w:val="22"/>
      </w:rPr>
    </w:lvl>
    <w:lvl w:ilvl="4">
      <w:numFmt w:val="bullet"/>
      <w:lvlText w:val="•"/>
      <w:lvlJc w:val="left"/>
      <w:pPr>
        <w:ind w:left="1600" w:hanging="852"/>
      </w:pPr>
    </w:lvl>
    <w:lvl w:ilvl="5">
      <w:numFmt w:val="bullet"/>
      <w:lvlText w:val="•"/>
      <w:lvlJc w:val="left"/>
      <w:pPr>
        <w:ind w:left="1620" w:hanging="852"/>
      </w:pPr>
    </w:lvl>
    <w:lvl w:ilvl="6">
      <w:numFmt w:val="bullet"/>
      <w:lvlText w:val="•"/>
      <w:lvlJc w:val="left"/>
      <w:pPr>
        <w:ind w:left="1780" w:hanging="852"/>
      </w:pPr>
    </w:lvl>
    <w:lvl w:ilvl="7">
      <w:numFmt w:val="bullet"/>
      <w:lvlText w:val="•"/>
      <w:lvlJc w:val="left"/>
      <w:pPr>
        <w:ind w:left="4002" w:hanging="852"/>
      </w:pPr>
    </w:lvl>
    <w:lvl w:ilvl="8">
      <w:numFmt w:val="bullet"/>
      <w:lvlText w:val="•"/>
      <w:lvlJc w:val="left"/>
      <w:pPr>
        <w:ind w:left="6225" w:hanging="852"/>
      </w:pPr>
    </w:lvl>
  </w:abstractNum>
  <w:abstractNum w:abstractNumId="20" w15:restartNumberingAfterBreak="0">
    <w:nsid w:val="7EE146E5"/>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abstractNumId w:val="5"/>
  </w:num>
  <w:num w:numId="2">
    <w:abstractNumId w:val="1"/>
  </w:num>
  <w:num w:numId="3">
    <w:abstractNumId w:val="17"/>
  </w:num>
  <w:num w:numId="4">
    <w:abstractNumId w:val="18"/>
  </w:num>
  <w:num w:numId="5">
    <w:abstractNumId w:val="16"/>
  </w:num>
  <w:num w:numId="6">
    <w:abstractNumId w:val="3"/>
  </w:num>
  <w:num w:numId="7">
    <w:abstractNumId w:val="13"/>
  </w:num>
  <w:num w:numId="8">
    <w:abstractNumId w:val="6"/>
  </w:num>
  <w:num w:numId="9">
    <w:abstractNumId w:val="15"/>
  </w:num>
  <w:num w:numId="10">
    <w:abstractNumId w:val="11"/>
  </w:num>
  <w:num w:numId="11">
    <w:abstractNumId w:val="19"/>
  </w:num>
  <w:num w:numId="12">
    <w:abstractNumId w:val="12"/>
  </w:num>
  <w:num w:numId="13">
    <w:abstractNumId w:val="2"/>
  </w:num>
  <w:num w:numId="14">
    <w:abstractNumId w:val="9"/>
  </w:num>
  <w:num w:numId="15">
    <w:abstractNumId w:val="8"/>
  </w:num>
  <w:num w:numId="16">
    <w:abstractNumId w:val="10"/>
  </w:num>
  <w:num w:numId="17">
    <w:abstractNumId w:val="0"/>
  </w:num>
  <w:num w:numId="18">
    <w:abstractNumId w:val="20"/>
  </w:num>
  <w:num w:numId="19">
    <w:abstractNumId w:val="14"/>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45"/>
    <w:rsid w:val="000009FA"/>
    <w:rsid w:val="000013BB"/>
    <w:rsid w:val="00001E64"/>
    <w:rsid w:val="00002992"/>
    <w:rsid w:val="0000300E"/>
    <w:rsid w:val="000037C7"/>
    <w:rsid w:val="00003AF2"/>
    <w:rsid w:val="000121EA"/>
    <w:rsid w:val="000123DB"/>
    <w:rsid w:val="00036B79"/>
    <w:rsid w:val="00054F4F"/>
    <w:rsid w:val="00065F72"/>
    <w:rsid w:val="00071137"/>
    <w:rsid w:val="00075F10"/>
    <w:rsid w:val="00081708"/>
    <w:rsid w:val="00082DA5"/>
    <w:rsid w:val="00090F7C"/>
    <w:rsid w:val="000976A4"/>
    <w:rsid w:val="000A420E"/>
    <w:rsid w:val="000B0676"/>
    <w:rsid w:val="000B2122"/>
    <w:rsid w:val="000B6206"/>
    <w:rsid w:val="000C1394"/>
    <w:rsid w:val="000C352D"/>
    <w:rsid w:val="000C7882"/>
    <w:rsid w:val="000D00C4"/>
    <w:rsid w:val="000D0C46"/>
    <w:rsid w:val="000D0CAA"/>
    <w:rsid w:val="000D1641"/>
    <w:rsid w:val="000D22A8"/>
    <w:rsid w:val="000D239B"/>
    <w:rsid w:val="000D278C"/>
    <w:rsid w:val="000E66CE"/>
    <w:rsid w:val="000F1031"/>
    <w:rsid w:val="0010287E"/>
    <w:rsid w:val="00102C1C"/>
    <w:rsid w:val="00102F22"/>
    <w:rsid w:val="00117224"/>
    <w:rsid w:val="001305E8"/>
    <w:rsid w:val="001357A9"/>
    <w:rsid w:val="00137840"/>
    <w:rsid w:val="00142654"/>
    <w:rsid w:val="00147434"/>
    <w:rsid w:val="001506B3"/>
    <w:rsid w:val="00151DD6"/>
    <w:rsid w:val="00153A7E"/>
    <w:rsid w:val="00153B7E"/>
    <w:rsid w:val="00156364"/>
    <w:rsid w:val="001567D3"/>
    <w:rsid w:val="001576E4"/>
    <w:rsid w:val="001607C6"/>
    <w:rsid w:val="0016325B"/>
    <w:rsid w:val="0016339A"/>
    <w:rsid w:val="00167DD1"/>
    <w:rsid w:val="00171338"/>
    <w:rsid w:val="00175394"/>
    <w:rsid w:val="001760BB"/>
    <w:rsid w:val="0017785D"/>
    <w:rsid w:val="001820AA"/>
    <w:rsid w:val="00197077"/>
    <w:rsid w:val="00197F60"/>
    <w:rsid w:val="001A0F89"/>
    <w:rsid w:val="001A45E0"/>
    <w:rsid w:val="001B2713"/>
    <w:rsid w:val="001C0490"/>
    <w:rsid w:val="001C224C"/>
    <w:rsid w:val="001C2ED8"/>
    <w:rsid w:val="001C79C0"/>
    <w:rsid w:val="001D4667"/>
    <w:rsid w:val="001E20D0"/>
    <w:rsid w:val="001F0179"/>
    <w:rsid w:val="0020192D"/>
    <w:rsid w:val="00204C18"/>
    <w:rsid w:val="00205245"/>
    <w:rsid w:val="00212085"/>
    <w:rsid w:val="002213E4"/>
    <w:rsid w:val="00225D54"/>
    <w:rsid w:val="0022611C"/>
    <w:rsid w:val="00232473"/>
    <w:rsid w:val="00232FA2"/>
    <w:rsid w:val="002425A6"/>
    <w:rsid w:val="002511CC"/>
    <w:rsid w:val="0025510F"/>
    <w:rsid w:val="0025718B"/>
    <w:rsid w:val="0026176A"/>
    <w:rsid w:val="0026261F"/>
    <w:rsid w:val="002633D0"/>
    <w:rsid w:val="00270533"/>
    <w:rsid w:val="0027199D"/>
    <w:rsid w:val="00280CE9"/>
    <w:rsid w:val="00282FC6"/>
    <w:rsid w:val="00283CAD"/>
    <w:rsid w:val="00284F2C"/>
    <w:rsid w:val="00285DE8"/>
    <w:rsid w:val="00287352"/>
    <w:rsid w:val="0028769C"/>
    <w:rsid w:val="00291CB7"/>
    <w:rsid w:val="00292C14"/>
    <w:rsid w:val="00294F53"/>
    <w:rsid w:val="00297894"/>
    <w:rsid w:val="002A031A"/>
    <w:rsid w:val="002A20A7"/>
    <w:rsid w:val="002A2A93"/>
    <w:rsid w:val="002A62FD"/>
    <w:rsid w:val="002B7E7A"/>
    <w:rsid w:val="002C0CB1"/>
    <w:rsid w:val="002C3A89"/>
    <w:rsid w:val="002D6163"/>
    <w:rsid w:val="002D63F4"/>
    <w:rsid w:val="002E6C54"/>
    <w:rsid w:val="002F10E8"/>
    <w:rsid w:val="002F45BD"/>
    <w:rsid w:val="00317701"/>
    <w:rsid w:val="0032071D"/>
    <w:rsid w:val="003250CA"/>
    <w:rsid w:val="00331B63"/>
    <w:rsid w:val="0034465A"/>
    <w:rsid w:val="003513DB"/>
    <w:rsid w:val="00351495"/>
    <w:rsid w:val="003525AE"/>
    <w:rsid w:val="00353963"/>
    <w:rsid w:val="003540AF"/>
    <w:rsid w:val="00357D46"/>
    <w:rsid w:val="0036292B"/>
    <w:rsid w:val="003631B2"/>
    <w:rsid w:val="00365064"/>
    <w:rsid w:val="00371F1D"/>
    <w:rsid w:val="00383A55"/>
    <w:rsid w:val="003922C2"/>
    <w:rsid w:val="003936DB"/>
    <w:rsid w:val="0039463D"/>
    <w:rsid w:val="003A448D"/>
    <w:rsid w:val="003B0853"/>
    <w:rsid w:val="003B21EE"/>
    <w:rsid w:val="003B39FF"/>
    <w:rsid w:val="003C2FCB"/>
    <w:rsid w:val="003C773F"/>
    <w:rsid w:val="003D25F7"/>
    <w:rsid w:val="003D5554"/>
    <w:rsid w:val="003E420C"/>
    <w:rsid w:val="003E5CA8"/>
    <w:rsid w:val="003F05C9"/>
    <w:rsid w:val="00404962"/>
    <w:rsid w:val="00406103"/>
    <w:rsid w:val="00423A84"/>
    <w:rsid w:val="00427D26"/>
    <w:rsid w:val="00430BE0"/>
    <w:rsid w:val="00431BA1"/>
    <w:rsid w:val="00462DF4"/>
    <w:rsid w:val="004643B0"/>
    <w:rsid w:val="00476656"/>
    <w:rsid w:val="00487BBD"/>
    <w:rsid w:val="00493194"/>
    <w:rsid w:val="004A4910"/>
    <w:rsid w:val="004A6C6B"/>
    <w:rsid w:val="004A6F52"/>
    <w:rsid w:val="004B0724"/>
    <w:rsid w:val="004B7978"/>
    <w:rsid w:val="004C45BA"/>
    <w:rsid w:val="004C4AA4"/>
    <w:rsid w:val="004D37C8"/>
    <w:rsid w:val="004E2BCE"/>
    <w:rsid w:val="004E517A"/>
    <w:rsid w:val="004E7D50"/>
    <w:rsid w:val="004F3D39"/>
    <w:rsid w:val="00506453"/>
    <w:rsid w:val="00506F67"/>
    <w:rsid w:val="00514B3C"/>
    <w:rsid w:val="00517D4B"/>
    <w:rsid w:val="00520ABF"/>
    <w:rsid w:val="005210AA"/>
    <w:rsid w:val="0052798B"/>
    <w:rsid w:val="00532160"/>
    <w:rsid w:val="0053357D"/>
    <w:rsid w:val="00552DB6"/>
    <w:rsid w:val="00554BA7"/>
    <w:rsid w:val="0055592C"/>
    <w:rsid w:val="00563DC6"/>
    <w:rsid w:val="00564F28"/>
    <w:rsid w:val="00570E68"/>
    <w:rsid w:val="00571FCC"/>
    <w:rsid w:val="00575825"/>
    <w:rsid w:val="00580127"/>
    <w:rsid w:val="005A66B7"/>
    <w:rsid w:val="005B36EF"/>
    <w:rsid w:val="005B4ECF"/>
    <w:rsid w:val="005B747A"/>
    <w:rsid w:val="005C2E78"/>
    <w:rsid w:val="005C3B9B"/>
    <w:rsid w:val="005C79EE"/>
    <w:rsid w:val="005D7AEB"/>
    <w:rsid w:val="005F04D2"/>
    <w:rsid w:val="005F34E0"/>
    <w:rsid w:val="005F4304"/>
    <w:rsid w:val="005F5B70"/>
    <w:rsid w:val="005F7B7A"/>
    <w:rsid w:val="0060071A"/>
    <w:rsid w:val="0060780F"/>
    <w:rsid w:val="0061400A"/>
    <w:rsid w:val="006176BB"/>
    <w:rsid w:val="00636B5F"/>
    <w:rsid w:val="006434DA"/>
    <w:rsid w:val="00643E2A"/>
    <w:rsid w:val="00644CD2"/>
    <w:rsid w:val="00654348"/>
    <w:rsid w:val="006570F7"/>
    <w:rsid w:val="00662312"/>
    <w:rsid w:val="00673AED"/>
    <w:rsid w:val="00680F53"/>
    <w:rsid w:val="006868A5"/>
    <w:rsid w:val="00690381"/>
    <w:rsid w:val="0069394B"/>
    <w:rsid w:val="00694FB6"/>
    <w:rsid w:val="006A3BA6"/>
    <w:rsid w:val="006A5427"/>
    <w:rsid w:val="006C0C6F"/>
    <w:rsid w:val="006C2890"/>
    <w:rsid w:val="006C319B"/>
    <w:rsid w:val="006C4C4E"/>
    <w:rsid w:val="006D103D"/>
    <w:rsid w:val="006D1C7A"/>
    <w:rsid w:val="006D2716"/>
    <w:rsid w:val="006D32DC"/>
    <w:rsid w:val="006D3C13"/>
    <w:rsid w:val="006D68DF"/>
    <w:rsid w:val="006D7179"/>
    <w:rsid w:val="006D7736"/>
    <w:rsid w:val="006E2924"/>
    <w:rsid w:val="006F10CD"/>
    <w:rsid w:val="006F1939"/>
    <w:rsid w:val="006F1C96"/>
    <w:rsid w:val="006F3B22"/>
    <w:rsid w:val="006F5ECD"/>
    <w:rsid w:val="00705497"/>
    <w:rsid w:val="00715303"/>
    <w:rsid w:val="0072198B"/>
    <w:rsid w:val="00726647"/>
    <w:rsid w:val="00726F6D"/>
    <w:rsid w:val="00740578"/>
    <w:rsid w:val="00743245"/>
    <w:rsid w:val="007436C8"/>
    <w:rsid w:val="00750E9B"/>
    <w:rsid w:val="007550D8"/>
    <w:rsid w:val="00755911"/>
    <w:rsid w:val="00756192"/>
    <w:rsid w:val="00756886"/>
    <w:rsid w:val="0075702F"/>
    <w:rsid w:val="00757B30"/>
    <w:rsid w:val="00766B14"/>
    <w:rsid w:val="00771EFD"/>
    <w:rsid w:val="007740CA"/>
    <w:rsid w:val="00774F87"/>
    <w:rsid w:val="00781957"/>
    <w:rsid w:val="00790C71"/>
    <w:rsid w:val="00797B83"/>
    <w:rsid w:val="007A0C83"/>
    <w:rsid w:val="007A501E"/>
    <w:rsid w:val="007B7320"/>
    <w:rsid w:val="007C151B"/>
    <w:rsid w:val="007C4BEC"/>
    <w:rsid w:val="007C5100"/>
    <w:rsid w:val="007C6031"/>
    <w:rsid w:val="007C6583"/>
    <w:rsid w:val="007C6837"/>
    <w:rsid w:val="007D3B24"/>
    <w:rsid w:val="007D72C7"/>
    <w:rsid w:val="007F01A4"/>
    <w:rsid w:val="0080026E"/>
    <w:rsid w:val="0080231B"/>
    <w:rsid w:val="0080484E"/>
    <w:rsid w:val="00806C93"/>
    <w:rsid w:val="0081265C"/>
    <w:rsid w:val="0081275F"/>
    <w:rsid w:val="00813B27"/>
    <w:rsid w:val="008149B6"/>
    <w:rsid w:val="00821CA9"/>
    <w:rsid w:val="00823141"/>
    <w:rsid w:val="00826A54"/>
    <w:rsid w:val="00843E44"/>
    <w:rsid w:val="008514B0"/>
    <w:rsid w:val="00857B3B"/>
    <w:rsid w:val="0086013E"/>
    <w:rsid w:val="00860F61"/>
    <w:rsid w:val="00871B51"/>
    <w:rsid w:val="00872D2F"/>
    <w:rsid w:val="00873000"/>
    <w:rsid w:val="00873939"/>
    <w:rsid w:val="008809AB"/>
    <w:rsid w:val="0088570C"/>
    <w:rsid w:val="00886698"/>
    <w:rsid w:val="008866FE"/>
    <w:rsid w:val="0088707E"/>
    <w:rsid w:val="00887F9C"/>
    <w:rsid w:val="00892188"/>
    <w:rsid w:val="008A4661"/>
    <w:rsid w:val="008B1AFB"/>
    <w:rsid w:val="008B3974"/>
    <w:rsid w:val="008C1A94"/>
    <w:rsid w:val="008C3888"/>
    <w:rsid w:val="008D1247"/>
    <w:rsid w:val="00917881"/>
    <w:rsid w:val="009207C7"/>
    <w:rsid w:val="00922186"/>
    <w:rsid w:val="00927B09"/>
    <w:rsid w:val="00931406"/>
    <w:rsid w:val="009322AB"/>
    <w:rsid w:val="00937D66"/>
    <w:rsid w:val="00940CBE"/>
    <w:rsid w:val="009414FC"/>
    <w:rsid w:val="009514FE"/>
    <w:rsid w:val="009623AC"/>
    <w:rsid w:val="00967255"/>
    <w:rsid w:val="00970453"/>
    <w:rsid w:val="00970B47"/>
    <w:rsid w:val="00973E4C"/>
    <w:rsid w:val="00983375"/>
    <w:rsid w:val="009909D3"/>
    <w:rsid w:val="00991CB1"/>
    <w:rsid w:val="00993F0B"/>
    <w:rsid w:val="009961D6"/>
    <w:rsid w:val="009978D1"/>
    <w:rsid w:val="009A01C2"/>
    <w:rsid w:val="009A1A87"/>
    <w:rsid w:val="009A1DAE"/>
    <w:rsid w:val="009B01D7"/>
    <w:rsid w:val="009B2F60"/>
    <w:rsid w:val="009B40CC"/>
    <w:rsid w:val="009C000A"/>
    <w:rsid w:val="009C2101"/>
    <w:rsid w:val="009C21E7"/>
    <w:rsid w:val="009D025C"/>
    <w:rsid w:val="009D0356"/>
    <w:rsid w:val="009D2075"/>
    <w:rsid w:val="009D25AA"/>
    <w:rsid w:val="009D3C7A"/>
    <w:rsid w:val="009D6AC0"/>
    <w:rsid w:val="009F1AFE"/>
    <w:rsid w:val="009F5D7B"/>
    <w:rsid w:val="00A05F1A"/>
    <w:rsid w:val="00A11000"/>
    <w:rsid w:val="00A1320E"/>
    <w:rsid w:val="00A21A76"/>
    <w:rsid w:val="00A23369"/>
    <w:rsid w:val="00A239E4"/>
    <w:rsid w:val="00A258A8"/>
    <w:rsid w:val="00A34E6D"/>
    <w:rsid w:val="00A370BF"/>
    <w:rsid w:val="00A42314"/>
    <w:rsid w:val="00A457EA"/>
    <w:rsid w:val="00A5465A"/>
    <w:rsid w:val="00A56836"/>
    <w:rsid w:val="00A60F99"/>
    <w:rsid w:val="00A6147B"/>
    <w:rsid w:val="00A61CBC"/>
    <w:rsid w:val="00A62597"/>
    <w:rsid w:val="00A668A3"/>
    <w:rsid w:val="00A714A7"/>
    <w:rsid w:val="00A769B3"/>
    <w:rsid w:val="00A76E11"/>
    <w:rsid w:val="00A80897"/>
    <w:rsid w:val="00A82DDC"/>
    <w:rsid w:val="00A91EA5"/>
    <w:rsid w:val="00A96F01"/>
    <w:rsid w:val="00AA02A4"/>
    <w:rsid w:val="00AA2C3B"/>
    <w:rsid w:val="00AB2930"/>
    <w:rsid w:val="00AB56D7"/>
    <w:rsid w:val="00AB5E32"/>
    <w:rsid w:val="00AB688A"/>
    <w:rsid w:val="00AC2444"/>
    <w:rsid w:val="00AC68BD"/>
    <w:rsid w:val="00AD3F4D"/>
    <w:rsid w:val="00AD5049"/>
    <w:rsid w:val="00AD5132"/>
    <w:rsid w:val="00AE31CD"/>
    <w:rsid w:val="00AE56BE"/>
    <w:rsid w:val="00AF0D52"/>
    <w:rsid w:val="00AF42D2"/>
    <w:rsid w:val="00AF4D4F"/>
    <w:rsid w:val="00B02975"/>
    <w:rsid w:val="00B065E7"/>
    <w:rsid w:val="00B204D6"/>
    <w:rsid w:val="00B21D6C"/>
    <w:rsid w:val="00B230F4"/>
    <w:rsid w:val="00B23AA2"/>
    <w:rsid w:val="00B24DDF"/>
    <w:rsid w:val="00B2750A"/>
    <w:rsid w:val="00B27767"/>
    <w:rsid w:val="00B33449"/>
    <w:rsid w:val="00B35D53"/>
    <w:rsid w:val="00B36C83"/>
    <w:rsid w:val="00B4191A"/>
    <w:rsid w:val="00B52922"/>
    <w:rsid w:val="00B52EF2"/>
    <w:rsid w:val="00B561BE"/>
    <w:rsid w:val="00B7158F"/>
    <w:rsid w:val="00B71750"/>
    <w:rsid w:val="00B725C6"/>
    <w:rsid w:val="00B76424"/>
    <w:rsid w:val="00B800B3"/>
    <w:rsid w:val="00B87E8D"/>
    <w:rsid w:val="00B9046D"/>
    <w:rsid w:val="00B90A37"/>
    <w:rsid w:val="00B92BBD"/>
    <w:rsid w:val="00B95A31"/>
    <w:rsid w:val="00B97196"/>
    <w:rsid w:val="00B97475"/>
    <w:rsid w:val="00B97492"/>
    <w:rsid w:val="00BA1783"/>
    <w:rsid w:val="00BB38E8"/>
    <w:rsid w:val="00BB3C5F"/>
    <w:rsid w:val="00BC5411"/>
    <w:rsid w:val="00BC5D3E"/>
    <w:rsid w:val="00BE5775"/>
    <w:rsid w:val="00BF16EF"/>
    <w:rsid w:val="00BF40F9"/>
    <w:rsid w:val="00BF7DD3"/>
    <w:rsid w:val="00C001F3"/>
    <w:rsid w:val="00C1711C"/>
    <w:rsid w:val="00C23A96"/>
    <w:rsid w:val="00C30C0D"/>
    <w:rsid w:val="00C30E88"/>
    <w:rsid w:val="00C358C3"/>
    <w:rsid w:val="00C54CF0"/>
    <w:rsid w:val="00C56F53"/>
    <w:rsid w:val="00C64725"/>
    <w:rsid w:val="00C70AED"/>
    <w:rsid w:val="00C71192"/>
    <w:rsid w:val="00C73074"/>
    <w:rsid w:val="00C74B7F"/>
    <w:rsid w:val="00C81AD0"/>
    <w:rsid w:val="00C90442"/>
    <w:rsid w:val="00C94C79"/>
    <w:rsid w:val="00C96980"/>
    <w:rsid w:val="00C97BB1"/>
    <w:rsid w:val="00CA36D1"/>
    <w:rsid w:val="00CB1C50"/>
    <w:rsid w:val="00CB1E85"/>
    <w:rsid w:val="00CB77DB"/>
    <w:rsid w:val="00CD4D1A"/>
    <w:rsid w:val="00CD7977"/>
    <w:rsid w:val="00CD79B2"/>
    <w:rsid w:val="00CE3173"/>
    <w:rsid w:val="00CF32E1"/>
    <w:rsid w:val="00CF3F60"/>
    <w:rsid w:val="00CF4FC0"/>
    <w:rsid w:val="00CF75FF"/>
    <w:rsid w:val="00D07186"/>
    <w:rsid w:val="00D100B4"/>
    <w:rsid w:val="00D145AE"/>
    <w:rsid w:val="00D2261D"/>
    <w:rsid w:val="00D349CD"/>
    <w:rsid w:val="00D4484E"/>
    <w:rsid w:val="00D4570C"/>
    <w:rsid w:val="00D53035"/>
    <w:rsid w:val="00D56E7E"/>
    <w:rsid w:val="00D572B0"/>
    <w:rsid w:val="00D738F5"/>
    <w:rsid w:val="00D81967"/>
    <w:rsid w:val="00D916F7"/>
    <w:rsid w:val="00D926E3"/>
    <w:rsid w:val="00D93E64"/>
    <w:rsid w:val="00D944D5"/>
    <w:rsid w:val="00DA07C0"/>
    <w:rsid w:val="00DA4266"/>
    <w:rsid w:val="00DB2518"/>
    <w:rsid w:val="00DB425C"/>
    <w:rsid w:val="00DB4362"/>
    <w:rsid w:val="00DB6AEC"/>
    <w:rsid w:val="00DC06A9"/>
    <w:rsid w:val="00DC2A6C"/>
    <w:rsid w:val="00DC4FFA"/>
    <w:rsid w:val="00DC5508"/>
    <w:rsid w:val="00DC6D45"/>
    <w:rsid w:val="00DC6FA8"/>
    <w:rsid w:val="00DD0A11"/>
    <w:rsid w:val="00DD7260"/>
    <w:rsid w:val="00DE056E"/>
    <w:rsid w:val="00DE5018"/>
    <w:rsid w:val="00DE5027"/>
    <w:rsid w:val="00DE5628"/>
    <w:rsid w:val="00DF6C19"/>
    <w:rsid w:val="00E034BC"/>
    <w:rsid w:val="00E03FCB"/>
    <w:rsid w:val="00E0527C"/>
    <w:rsid w:val="00E109DB"/>
    <w:rsid w:val="00E11186"/>
    <w:rsid w:val="00E23603"/>
    <w:rsid w:val="00E26D1A"/>
    <w:rsid w:val="00E31AA0"/>
    <w:rsid w:val="00E32060"/>
    <w:rsid w:val="00E35B19"/>
    <w:rsid w:val="00E40573"/>
    <w:rsid w:val="00E42B1A"/>
    <w:rsid w:val="00E470F2"/>
    <w:rsid w:val="00E51193"/>
    <w:rsid w:val="00E52D9D"/>
    <w:rsid w:val="00E565EF"/>
    <w:rsid w:val="00E60D61"/>
    <w:rsid w:val="00E74121"/>
    <w:rsid w:val="00E74C56"/>
    <w:rsid w:val="00E757E2"/>
    <w:rsid w:val="00E77933"/>
    <w:rsid w:val="00E8069C"/>
    <w:rsid w:val="00E83935"/>
    <w:rsid w:val="00E851CF"/>
    <w:rsid w:val="00E855FD"/>
    <w:rsid w:val="00E86D20"/>
    <w:rsid w:val="00EA534A"/>
    <w:rsid w:val="00EA7310"/>
    <w:rsid w:val="00EC1971"/>
    <w:rsid w:val="00ED0645"/>
    <w:rsid w:val="00ED267C"/>
    <w:rsid w:val="00ED7E8A"/>
    <w:rsid w:val="00EE3D23"/>
    <w:rsid w:val="00EF04E0"/>
    <w:rsid w:val="00EF53B9"/>
    <w:rsid w:val="00F02C1B"/>
    <w:rsid w:val="00F068F7"/>
    <w:rsid w:val="00F14A89"/>
    <w:rsid w:val="00F25183"/>
    <w:rsid w:val="00F257A4"/>
    <w:rsid w:val="00F26261"/>
    <w:rsid w:val="00F27C7A"/>
    <w:rsid w:val="00F27E65"/>
    <w:rsid w:val="00F31216"/>
    <w:rsid w:val="00F43267"/>
    <w:rsid w:val="00F445A1"/>
    <w:rsid w:val="00F463DB"/>
    <w:rsid w:val="00F533DE"/>
    <w:rsid w:val="00F601D7"/>
    <w:rsid w:val="00F671C1"/>
    <w:rsid w:val="00F70B02"/>
    <w:rsid w:val="00F72FA2"/>
    <w:rsid w:val="00F844C8"/>
    <w:rsid w:val="00F904CC"/>
    <w:rsid w:val="00F91E13"/>
    <w:rsid w:val="00F93969"/>
    <w:rsid w:val="00F93C42"/>
    <w:rsid w:val="00FA2DD7"/>
    <w:rsid w:val="00FA797C"/>
    <w:rsid w:val="00FB1DC4"/>
    <w:rsid w:val="00FB6831"/>
    <w:rsid w:val="00FD2F75"/>
    <w:rsid w:val="00FD4FB1"/>
    <w:rsid w:val="00FE40E5"/>
    <w:rsid w:val="00FE5684"/>
    <w:rsid w:val="00FF6161"/>
    <w:rsid w:val="00FF6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187A2"/>
  <w15:docId w15:val="{6CC515C2-0E6C-48BF-9C28-4C1EEB5D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A8"/>
    <w:pPr>
      <w:spacing w:after="42" w:line="268" w:lineRule="auto"/>
      <w:ind w:left="452" w:hanging="368"/>
      <w:jc w:val="both"/>
    </w:pPr>
    <w:rPr>
      <w:rFonts w:ascii="Arial" w:eastAsia="Arial" w:hAnsi="Arial" w:cs="Arial"/>
      <w:color w:val="000000"/>
      <w:sz w:val="24"/>
      <w:lang w:val="tr-TR"/>
    </w:rPr>
  </w:style>
  <w:style w:type="paragraph" w:styleId="Heading1">
    <w:name w:val="heading 1"/>
    <w:next w:val="Normal"/>
    <w:link w:val="Heading1Char"/>
    <w:uiPriority w:val="9"/>
    <w:qFormat/>
    <w:pPr>
      <w:keepNext/>
      <w:keepLines/>
      <w:spacing w:after="0"/>
      <w:ind w:left="94" w:hanging="10"/>
      <w:jc w:val="right"/>
      <w:outlineLvl w:val="0"/>
    </w:pPr>
    <w:rPr>
      <w:rFonts w:ascii="Arial" w:eastAsia="Arial" w:hAnsi="Arial" w:cs="Arial"/>
      <w:color w:val="000000"/>
      <w:sz w:val="24"/>
    </w:rPr>
  </w:style>
  <w:style w:type="paragraph" w:styleId="Heading2">
    <w:name w:val="heading 2"/>
    <w:next w:val="Normal"/>
    <w:link w:val="Heading2Char"/>
    <w:uiPriority w:val="9"/>
    <w:unhideWhenUsed/>
    <w:qFormat/>
    <w:pPr>
      <w:keepNext/>
      <w:keepLines/>
      <w:spacing w:after="103"/>
      <w:ind w:left="10" w:right="5"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line="281"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1Char">
    <w:name w:val="Heading 1 Char"/>
    <w:link w:val="Heading1"/>
    <w:uiPriority w:val="9"/>
    <w:rPr>
      <w:rFonts w:ascii="Arial" w:eastAsia="Arial" w:hAnsi="Arial" w:cs="Arial"/>
      <w:color w:val="000000"/>
      <w:sz w:val="24"/>
    </w:rPr>
  </w:style>
  <w:style w:type="paragraph" w:styleId="TOC1">
    <w:name w:val="toc 1"/>
    <w:hidden/>
    <w:uiPriority w:val="39"/>
    <w:pPr>
      <w:spacing w:after="42" w:line="268" w:lineRule="auto"/>
      <w:ind w:left="15" w:right="23"/>
      <w:jc w:val="both"/>
    </w:pPr>
    <w:rPr>
      <w:rFonts w:ascii="Arial" w:eastAsia="Arial" w:hAnsi="Arial" w:cs="Arial"/>
      <w:color w:val="000000"/>
      <w:sz w:val="24"/>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F6C19"/>
    <w:rPr>
      <w:sz w:val="16"/>
      <w:szCs w:val="16"/>
    </w:rPr>
  </w:style>
  <w:style w:type="paragraph" w:styleId="CommentText">
    <w:name w:val="annotation text"/>
    <w:basedOn w:val="Normal"/>
    <w:link w:val="CommentTextChar"/>
    <w:uiPriority w:val="99"/>
    <w:unhideWhenUsed/>
    <w:rsid w:val="00DF6C19"/>
    <w:pPr>
      <w:spacing w:line="240" w:lineRule="auto"/>
    </w:pPr>
    <w:rPr>
      <w:sz w:val="20"/>
      <w:szCs w:val="20"/>
    </w:rPr>
  </w:style>
  <w:style w:type="character" w:customStyle="1" w:styleId="CommentTextChar">
    <w:name w:val="Comment Text Char"/>
    <w:basedOn w:val="DefaultParagraphFont"/>
    <w:link w:val="CommentText"/>
    <w:uiPriority w:val="99"/>
    <w:rsid w:val="00DF6C19"/>
    <w:rPr>
      <w:rFonts w:ascii="Arial" w:eastAsia="Arial" w:hAnsi="Arial" w:cs="Arial"/>
      <w:color w:val="000000"/>
      <w:sz w:val="20"/>
      <w:szCs w:val="20"/>
      <w:lang w:val="tr-TR"/>
    </w:rPr>
  </w:style>
  <w:style w:type="paragraph" w:styleId="CommentSubject">
    <w:name w:val="annotation subject"/>
    <w:basedOn w:val="CommentText"/>
    <w:next w:val="CommentText"/>
    <w:link w:val="CommentSubjectChar"/>
    <w:uiPriority w:val="99"/>
    <w:semiHidden/>
    <w:unhideWhenUsed/>
    <w:rsid w:val="00DF6C19"/>
    <w:rPr>
      <w:b/>
      <w:bCs/>
    </w:rPr>
  </w:style>
  <w:style w:type="character" w:customStyle="1" w:styleId="CommentSubjectChar">
    <w:name w:val="Comment Subject Char"/>
    <w:basedOn w:val="CommentTextChar"/>
    <w:link w:val="CommentSubject"/>
    <w:uiPriority w:val="99"/>
    <w:semiHidden/>
    <w:rsid w:val="00DF6C19"/>
    <w:rPr>
      <w:rFonts w:ascii="Arial" w:eastAsia="Arial" w:hAnsi="Arial" w:cs="Arial"/>
      <w:b/>
      <w:bCs/>
      <w:color w:val="000000"/>
      <w:sz w:val="20"/>
      <w:szCs w:val="20"/>
      <w:lang w:val="tr-TR"/>
    </w:rPr>
  </w:style>
  <w:style w:type="paragraph" w:styleId="ListParagraph">
    <w:name w:val="List Paragraph"/>
    <w:basedOn w:val="Normal"/>
    <w:uiPriority w:val="34"/>
    <w:qFormat/>
    <w:rsid w:val="00232FA2"/>
    <w:pPr>
      <w:ind w:left="720"/>
      <w:contextualSpacing/>
    </w:pPr>
  </w:style>
  <w:style w:type="character" w:styleId="Hyperlink">
    <w:name w:val="Hyperlink"/>
    <w:basedOn w:val="DefaultParagraphFont"/>
    <w:uiPriority w:val="99"/>
    <w:unhideWhenUsed/>
    <w:rsid w:val="000D1641"/>
    <w:rPr>
      <w:color w:val="0563C1" w:themeColor="hyperlink"/>
      <w:u w:val="single"/>
    </w:rPr>
  </w:style>
  <w:style w:type="paragraph" w:styleId="BalloonText">
    <w:name w:val="Balloon Text"/>
    <w:basedOn w:val="Normal"/>
    <w:link w:val="BalloonTextChar"/>
    <w:uiPriority w:val="99"/>
    <w:semiHidden/>
    <w:unhideWhenUsed/>
    <w:rsid w:val="00E470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0F2"/>
    <w:rPr>
      <w:rFonts w:ascii="Segoe UI" w:eastAsia="Arial" w:hAnsi="Segoe UI" w:cs="Segoe UI"/>
      <w:color w:val="000000"/>
      <w:sz w:val="18"/>
      <w:szCs w:val="18"/>
      <w:lang w:val="tr-TR"/>
    </w:rPr>
  </w:style>
  <w:style w:type="table" w:styleId="TableGrid0">
    <w:name w:val="Table Grid"/>
    <w:basedOn w:val="TableNormal"/>
    <w:uiPriority w:val="59"/>
    <w:rsid w:val="00D2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D7AEB"/>
    <w:pPr>
      <w:spacing w:after="0" w:line="240" w:lineRule="auto"/>
    </w:pPr>
    <w:rPr>
      <w:rFonts w:ascii="Arial" w:eastAsia="Arial" w:hAnsi="Arial" w:cs="Arial"/>
      <w:color w:val="000000"/>
      <w:sz w:val="24"/>
      <w:lang w:val="tr-TR"/>
    </w:rPr>
  </w:style>
  <w:style w:type="paragraph" w:styleId="TOCHeading">
    <w:name w:val="TOC Heading"/>
    <w:basedOn w:val="Heading1"/>
    <w:next w:val="Normal"/>
    <w:uiPriority w:val="39"/>
    <w:unhideWhenUsed/>
    <w:qFormat/>
    <w:rsid w:val="009D2075"/>
    <w:pPr>
      <w:spacing w:before="480" w:line="276" w:lineRule="auto"/>
      <w:ind w:left="0" w:firstLine="0"/>
      <w:jc w:val="left"/>
      <w:outlineLvl w:val="9"/>
    </w:pPr>
    <w:rPr>
      <w:rFonts w:asciiTheme="majorHAnsi" w:eastAsiaTheme="majorEastAsia" w:hAnsiTheme="majorHAnsi" w:cstheme="majorBidi"/>
      <w:b/>
      <w:bCs/>
      <w:color w:val="2F5496" w:themeColor="accent1" w:themeShade="BF"/>
      <w:sz w:val="28"/>
      <w:szCs w:val="28"/>
      <w:lang w:eastAsia="ja-JP"/>
    </w:rPr>
  </w:style>
  <w:style w:type="paragraph" w:styleId="TOC2">
    <w:name w:val="toc 2"/>
    <w:basedOn w:val="Normal"/>
    <w:next w:val="Normal"/>
    <w:autoRedefine/>
    <w:uiPriority w:val="39"/>
    <w:unhideWhenUsed/>
    <w:rsid w:val="006A3BA6"/>
    <w:pPr>
      <w:tabs>
        <w:tab w:val="left" w:pos="284"/>
        <w:tab w:val="right" w:leader="dot" w:pos="10206"/>
      </w:tabs>
      <w:spacing w:after="100"/>
      <w:ind w:left="0" w:firstLine="0"/>
      <w:jc w:val="left"/>
    </w:pPr>
  </w:style>
  <w:style w:type="paragraph" w:customStyle="1" w:styleId="Default">
    <w:name w:val="Default"/>
    <w:rsid w:val="00644CD2"/>
    <w:pPr>
      <w:autoSpaceDE w:val="0"/>
      <w:autoSpaceDN w:val="0"/>
      <w:adjustRightInd w:val="0"/>
      <w:spacing w:after="0" w:line="240" w:lineRule="auto"/>
    </w:pPr>
    <w:rPr>
      <w:rFonts w:ascii="Trebuchet MS" w:hAnsi="Trebuchet MS" w:cs="Trebuchet MS"/>
      <w:color w:val="000000"/>
      <w:sz w:val="24"/>
      <w:szCs w:val="24"/>
    </w:rPr>
  </w:style>
  <w:style w:type="paragraph" w:styleId="Caption">
    <w:name w:val="caption"/>
    <w:aliases w:val="Caption Char Char Char Char"/>
    <w:basedOn w:val="Normal"/>
    <w:next w:val="Normal"/>
    <w:link w:val="CaptionChar"/>
    <w:qFormat/>
    <w:rsid w:val="00FE5684"/>
    <w:pPr>
      <w:tabs>
        <w:tab w:val="left" w:pos="425"/>
      </w:tabs>
      <w:spacing w:after="0" w:line="240" w:lineRule="auto"/>
      <w:ind w:left="0" w:firstLine="0"/>
      <w:jc w:val="center"/>
    </w:pPr>
    <w:rPr>
      <w:rFonts w:eastAsia="Times New Roman" w:cs="Times New Roman"/>
      <w:b/>
      <w:color w:val="auto"/>
      <w:szCs w:val="20"/>
    </w:rPr>
  </w:style>
  <w:style w:type="character" w:customStyle="1" w:styleId="CaptionChar">
    <w:name w:val="Caption Char"/>
    <w:aliases w:val="Caption Char Char Char Char Char"/>
    <w:link w:val="Caption"/>
    <w:rsid w:val="00FE5684"/>
    <w:rPr>
      <w:rFonts w:ascii="Arial" w:eastAsia="Times New Roman" w:hAnsi="Arial" w:cs="Times New Roman"/>
      <w:b/>
      <w:sz w:val="24"/>
      <w:szCs w:val="20"/>
      <w:lang w:val="tr-TR"/>
    </w:rPr>
  </w:style>
  <w:style w:type="paragraph" w:customStyle="1" w:styleId="colorgreen">
    <w:name w:val="colorgreen"/>
    <w:basedOn w:val="Normal"/>
    <w:rsid w:val="001E20D0"/>
    <w:pPr>
      <w:spacing w:before="100" w:beforeAutospacing="1" w:after="100" w:afterAutospacing="1" w:line="240" w:lineRule="auto"/>
      <w:ind w:left="0" w:firstLine="0"/>
      <w:jc w:val="left"/>
    </w:pPr>
    <w:rPr>
      <w:rFonts w:ascii="Times New Roman" w:eastAsiaTheme="minorHAnsi" w:hAnsi="Times New Roman" w:cs="Times New Roman"/>
      <w:color w:val="auto"/>
      <w:szCs w:val="24"/>
      <w:lang w:eastAsia="tr-TR"/>
    </w:rPr>
  </w:style>
  <w:style w:type="character" w:styleId="Strong">
    <w:name w:val="Strong"/>
    <w:basedOn w:val="DefaultParagraphFont"/>
    <w:uiPriority w:val="22"/>
    <w:qFormat/>
    <w:rsid w:val="0032071D"/>
    <w:rPr>
      <w:b/>
      <w:bCs/>
    </w:rPr>
  </w:style>
  <w:style w:type="paragraph" w:styleId="TOC3">
    <w:name w:val="toc 3"/>
    <w:basedOn w:val="Normal"/>
    <w:next w:val="Normal"/>
    <w:autoRedefine/>
    <w:uiPriority w:val="39"/>
    <w:unhideWhenUsed/>
    <w:rsid w:val="006A3BA6"/>
    <w:pPr>
      <w:spacing w:after="100" w:line="259" w:lineRule="auto"/>
      <w:ind w:left="440" w:firstLine="0"/>
      <w:jc w:val="left"/>
    </w:pPr>
    <w:rPr>
      <w:rFonts w:asciiTheme="minorHAnsi" w:eastAsiaTheme="minorEastAsia" w:hAnsiTheme="minorHAnsi" w:cs="Times New Roman"/>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86967">
      <w:bodyDiv w:val="1"/>
      <w:marLeft w:val="0"/>
      <w:marRight w:val="0"/>
      <w:marTop w:val="0"/>
      <w:marBottom w:val="0"/>
      <w:divBdr>
        <w:top w:val="none" w:sz="0" w:space="0" w:color="auto"/>
        <w:left w:val="none" w:sz="0" w:space="0" w:color="auto"/>
        <w:bottom w:val="none" w:sz="0" w:space="0" w:color="auto"/>
        <w:right w:val="none" w:sz="0" w:space="0" w:color="auto"/>
      </w:divBdr>
    </w:div>
    <w:div w:id="67070787">
      <w:bodyDiv w:val="1"/>
      <w:marLeft w:val="0"/>
      <w:marRight w:val="0"/>
      <w:marTop w:val="0"/>
      <w:marBottom w:val="0"/>
      <w:divBdr>
        <w:top w:val="none" w:sz="0" w:space="0" w:color="auto"/>
        <w:left w:val="none" w:sz="0" w:space="0" w:color="auto"/>
        <w:bottom w:val="none" w:sz="0" w:space="0" w:color="auto"/>
        <w:right w:val="none" w:sz="0" w:space="0" w:color="auto"/>
      </w:divBdr>
    </w:div>
    <w:div w:id="472260660">
      <w:bodyDiv w:val="1"/>
      <w:marLeft w:val="0"/>
      <w:marRight w:val="0"/>
      <w:marTop w:val="0"/>
      <w:marBottom w:val="0"/>
      <w:divBdr>
        <w:top w:val="none" w:sz="0" w:space="0" w:color="auto"/>
        <w:left w:val="none" w:sz="0" w:space="0" w:color="auto"/>
        <w:bottom w:val="none" w:sz="0" w:space="0" w:color="auto"/>
        <w:right w:val="none" w:sz="0" w:space="0" w:color="auto"/>
      </w:divBdr>
    </w:div>
    <w:div w:id="538129810">
      <w:bodyDiv w:val="1"/>
      <w:marLeft w:val="0"/>
      <w:marRight w:val="0"/>
      <w:marTop w:val="0"/>
      <w:marBottom w:val="0"/>
      <w:divBdr>
        <w:top w:val="none" w:sz="0" w:space="0" w:color="auto"/>
        <w:left w:val="none" w:sz="0" w:space="0" w:color="auto"/>
        <w:bottom w:val="none" w:sz="0" w:space="0" w:color="auto"/>
        <w:right w:val="none" w:sz="0" w:space="0" w:color="auto"/>
      </w:divBdr>
    </w:div>
    <w:div w:id="727456327">
      <w:bodyDiv w:val="1"/>
      <w:marLeft w:val="0"/>
      <w:marRight w:val="0"/>
      <w:marTop w:val="0"/>
      <w:marBottom w:val="0"/>
      <w:divBdr>
        <w:top w:val="none" w:sz="0" w:space="0" w:color="auto"/>
        <w:left w:val="none" w:sz="0" w:space="0" w:color="auto"/>
        <w:bottom w:val="none" w:sz="0" w:space="0" w:color="auto"/>
        <w:right w:val="none" w:sz="0" w:space="0" w:color="auto"/>
      </w:divBdr>
    </w:div>
    <w:div w:id="895625858">
      <w:bodyDiv w:val="1"/>
      <w:marLeft w:val="0"/>
      <w:marRight w:val="0"/>
      <w:marTop w:val="0"/>
      <w:marBottom w:val="0"/>
      <w:divBdr>
        <w:top w:val="none" w:sz="0" w:space="0" w:color="auto"/>
        <w:left w:val="none" w:sz="0" w:space="0" w:color="auto"/>
        <w:bottom w:val="none" w:sz="0" w:space="0" w:color="auto"/>
        <w:right w:val="none" w:sz="0" w:space="0" w:color="auto"/>
      </w:divBdr>
    </w:div>
    <w:div w:id="907954460">
      <w:bodyDiv w:val="1"/>
      <w:marLeft w:val="0"/>
      <w:marRight w:val="0"/>
      <w:marTop w:val="0"/>
      <w:marBottom w:val="0"/>
      <w:divBdr>
        <w:top w:val="none" w:sz="0" w:space="0" w:color="auto"/>
        <w:left w:val="none" w:sz="0" w:space="0" w:color="auto"/>
        <w:bottom w:val="none" w:sz="0" w:space="0" w:color="auto"/>
        <w:right w:val="none" w:sz="0" w:space="0" w:color="auto"/>
      </w:divBdr>
    </w:div>
    <w:div w:id="1030691906">
      <w:bodyDiv w:val="1"/>
      <w:marLeft w:val="0"/>
      <w:marRight w:val="0"/>
      <w:marTop w:val="0"/>
      <w:marBottom w:val="0"/>
      <w:divBdr>
        <w:top w:val="none" w:sz="0" w:space="0" w:color="auto"/>
        <w:left w:val="none" w:sz="0" w:space="0" w:color="auto"/>
        <w:bottom w:val="none" w:sz="0" w:space="0" w:color="auto"/>
        <w:right w:val="none" w:sz="0" w:space="0" w:color="auto"/>
      </w:divBdr>
    </w:div>
    <w:div w:id="1066684259">
      <w:bodyDiv w:val="1"/>
      <w:marLeft w:val="0"/>
      <w:marRight w:val="0"/>
      <w:marTop w:val="0"/>
      <w:marBottom w:val="0"/>
      <w:divBdr>
        <w:top w:val="none" w:sz="0" w:space="0" w:color="auto"/>
        <w:left w:val="none" w:sz="0" w:space="0" w:color="auto"/>
        <w:bottom w:val="none" w:sz="0" w:space="0" w:color="auto"/>
        <w:right w:val="none" w:sz="0" w:space="0" w:color="auto"/>
      </w:divBdr>
    </w:div>
    <w:div w:id="1165897803">
      <w:bodyDiv w:val="1"/>
      <w:marLeft w:val="0"/>
      <w:marRight w:val="0"/>
      <w:marTop w:val="0"/>
      <w:marBottom w:val="0"/>
      <w:divBdr>
        <w:top w:val="none" w:sz="0" w:space="0" w:color="auto"/>
        <w:left w:val="none" w:sz="0" w:space="0" w:color="auto"/>
        <w:bottom w:val="none" w:sz="0" w:space="0" w:color="auto"/>
        <w:right w:val="none" w:sz="0" w:space="0" w:color="auto"/>
      </w:divBdr>
    </w:div>
    <w:div w:id="1211380423">
      <w:bodyDiv w:val="1"/>
      <w:marLeft w:val="0"/>
      <w:marRight w:val="0"/>
      <w:marTop w:val="0"/>
      <w:marBottom w:val="0"/>
      <w:divBdr>
        <w:top w:val="none" w:sz="0" w:space="0" w:color="auto"/>
        <w:left w:val="none" w:sz="0" w:space="0" w:color="auto"/>
        <w:bottom w:val="none" w:sz="0" w:space="0" w:color="auto"/>
        <w:right w:val="none" w:sz="0" w:space="0" w:color="auto"/>
      </w:divBdr>
      <w:divsChild>
        <w:div w:id="1372075166">
          <w:marLeft w:val="0"/>
          <w:marRight w:val="0"/>
          <w:marTop w:val="0"/>
          <w:marBottom w:val="0"/>
          <w:divBdr>
            <w:top w:val="none" w:sz="0" w:space="0" w:color="auto"/>
            <w:left w:val="none" w:sz="0" w:space="0" w:color="auto"/>
            <w:bottom w:val="none" w:sz="0" w:space="0" w:color="auto"/>
            <w:right w:val="none" w:sz="0" w:space="0" w:color="auto"/>
          </w:divBdr>
          <w:divsChild>
            <w:div w:id="2733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779">
      <w:bodyDiv w:val="1"/>
      <w:marLeft w:val="0"/>
      <w:marRight w:val="0"/>
      <w:marTop w:val="0"/>
      <w:marBottom w:val="0"/>
      <w:divBdr>
        <w:top w:val="none" w:sz="0" w:space="0" w:color="auto"/>
        <w:left w:val="none" w:sz="0" w:space="0" w:color="auto"/>
        <w:bottom w:val="none" w:sz="0" w:space="0" w:color="auto"/>
        <w:right w:val="none" w:sz="0" w:space="0" w:color="auto"/>
      </w:divBdr>
    </w:div>
    <w:div w:id="1438715228">
      <w:bodyDiv w:val="1"/>
      <w:marLeft w:val="0"/>
      <w:marRight w:val="0"/>
      <w:marTop w:val="0"/>
      <w:marBottom w:val="0"/>
      <w:divBdr>
        <w:top w:val="none" w:sz="0" w:space="0" w:color="auto"/>
        <w:left w:val="none" w:sz="0" w:space="0" w:color="auto"/>
        <w:bottom w:val="none" w:sz="0" w:space="0" w:color="auto"/>
        <w:right w:val="none" w:sz="0" w:space="0" w:color="auto"/>
      </w:divBdr>
    </w:div>
    <w:div w:id="146427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7" ma:contentTypeDescription="Yeni belge oluşturun." ma:contentTypeScope="" ma:versionID="d3f2e685c099d20938a4dc87d2d0a194">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6bb273cc9cf75b4130151bbb7c8af94e"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940B2-1602-466A-B63B-67B36315F428}">
  <ds:schemaRefs>
    <ds:schemaRef ds:uri="http://schemas.microsoft.com/sharepoint/v3/contenttype/forms"/>
  </ds:schemaRefs>
</ds:datastoreItem>
</file>

<file path=customXml/itemProps2.xml><?xml version="1.0" encoding="utf-8"?>
<ds:datastoreItem xmlns:ds="http://schemas.openxmlformats.org/officeDocument/2006/customXml" ds:itemID="{D1AD511C-D5B1-429A-B426-03972387584D}">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435FEFF9-72AF-419D-84C4-B7AA65426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5BFCEF-8C3C-4C35-AF2B-B194AA16A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5185</Words>
  <Characters>29555</Characters>
  <Application>Microsoft Office Word</Application>
  <DocSecurity>0</DocSecurity>
  <Lines>246</Lines>
  <Paragraphs>69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HIZLI</dc:creator>
  <cp:keywords>Unclassified</cp:keywords>
  <dc:description/>
  <cp:lastModifiedBy>Burhan Şahin</cp:lastModifiedBy>
  <cp:revision>61</cp:revision>
  <cp:lastPrinted>2024-09-02T13:22:00Z</cp:lastPrinted>
  <dcterms:created xsi:type="dcterms:W3CDTF">2024-12-20T12:09:00Z</dcterms:created>
  <dcterms:modified xsi:type="dcterms:W3CDTF">2025-12-10T12:23:00Z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TitusGUID">
    <vt:lpwstr>9f6c2d53-f927-439a-ad7b-d9127f86c8eb</vt:lpwstr>
  </property>
  <property fmtid="{D5CDD505-2E9C-101B-9397-08002B2CF9AE}" pid="5" name="INFOClassification">
    <vt:lpwstr>TDW6J8ynfEVKHb4LYCTD</vt:lpwstr>
  </property>
</Properties>
</file>