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9F60" w14:textId="3450C874" w:rsidR="00142C0E" w:rsidRDefault="00142C0E">
      <w:r>
        <w:t>Test with a Cobalt Strike Payload</w:t>
      </w:r>
    </w:p>
    <w:sectPr w:rsidR="0014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0E"/>
    <w:rsid w:val="001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8919"/>
  <w15:chartTrackingRefBased/>
  <w15:docId w15:val="{D4A7F65A-67E9-3A41-B964-765585F6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Stasiuk</dc:creator>
  <cp:keywords/>
  <dc:description/>
  <cp:lastModifiedBy>Paul Stasiuk</cp:lastModifiedBy>
  <cp:revision>1</cp:revision>
  <dcterms:created xsi:type="dcterms:W3CDTF">2021-06-04T19:13:00Z</dcterms:created>
  <dcterms:modified xsi:type="dcterms:W3CDTF">2021-06-04T19:22:00Z</dcterms:modified>
</cp:coreProperties>
</file>