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125"/>
        <w:gridCol w:w="4050"/>
        <w:gridCol w:w="2640"/>
        <w:tblGridChange w:id="0">
          <w:tblGrid>
            <w:gridCol w:w="1770"/>
            <w:gridCol w:w="1125"/>
            <w:gridCol w:w="4050"/>
            <w:gridCol w:w="26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Vitamins &amp; Amounts Contributed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Liftoff® 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Vitamin C</w:t>
            </w:r>
            <w:r w:rsidDel="00000000" w:rsidR="00000000" w:rsidRPr="00000000">
              <w:rPr>
                <w:rtl w:val="0"/>
              </w:rPr>
              <w:t xml:space="preserve">: 60 mg (67%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Thiamin (B1)</w:t>
            </w:r>
            <w:r w:rsidDel="00000000" w:rsidR="00000000" w:rsidRPr="00000000">
              <w:rPr>
                <w:rtl w:val="0"/>
              </w:rPr>
              <w:t xml:space="preserve">: 3 mg (250%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Riboflavin (B2)</w:t>
            </w:r>
            <w:r w:rsidDel="00000000" w:rsidR="00000000" w:rsidRPr="00000000">
              <w:rPr>
                <w:rtl w:val="0"/>
              </w:rPr>
              <w:t xml:space="preserve">: 1.7 mg (131%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Niacin (B3)</w:t>
            </w:r>
            <w:r w:rsidDel="00000000" w:rsidR="00000000" w:rsidRPr="00000000">
              <w:rPr>
                <w:rtl w:val="0"/>
              </w:rPr>
              <w:t xml:space="preserve">: 20 mg (125%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Vitamin B6</w:t>
            </w:r>
            <w:r w:rsidDel="00000000" w:rsidR="00000000" w:rsidRPr="00000000">
              <w:rPr>
                <w:rtl w:val="0"/>
              </w:rPr>
              <w:t xml:space="preserve">: 6 mg (353%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Vitamin B12</w:t>
            </w:r>
            <w:r w:rsidDel="00000000" w:rsidR="00000000" w:rsidRPr="00000000">
              <w:rPr>
                <w:rtl w:val="0"/>
              </w:rPr>
              <w:t xml:space="preserve">: 12 mcg (500%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Biotin (B7)</w:t>
            </w:r>
            <w:r w:rsidDel="00000000" w:rsidR="00000000" w:rsidRPr="00000000">
              <w:rPr>
                <w:rtl w:val="0"/>
              </w:rPr>
              <w:t xml:space="preserve">: 300 mcg (1000% DV)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Pantothenic Acid (B5)</w:t>
            </w:r>
            <w:r w:rsidDel="00000000" w:rsidR="00000000" w:rsidRPr="00000000">
              <w:rPr>
                <w:rtl w:val="0"/>
              </w:rPr>
              <w:t xml:space="preserve">: 20 mg (400% DV)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Main source of B-vitamins &amp; Vitamin C in the kit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Herbalife SKIN® Collagen Beauty Booster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Vitamin A</w:t>
            </w:r>
            <w:r w:rsidDel="00000000" w:rsidR="00000000" w:rsidRPr="00000000">
              <w:rPr>
                <w:rtl w:val="0"/>
              </w:rPr>
              <w:t xml:space="preserve"> (as beta-carotene)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Vitamin 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Vitamin 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Biotin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Zinc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Focuses on skin-support nutrients + Verisol® collagen peptides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N-R-G 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 mg caffeine + guarana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Energy Boost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Beverage Mix Every Flavor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7.5 g protein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Herbal Tea Concentrate Every Flavor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45 mg caffeine + antioxidants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Energy Boost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Slows Cellular Aging</w:t>
            </w:r>
          </w:p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Cellular Repair/Inflammation Suppression</w:t>
            </w:r>
          </w:p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