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B44C2" w14:textId="77777777" w:rsidR="00F82DA8" w:rsidRDefault="009D1E65">
      <w:r>
        <w:t>A .docx extension is valid for formative-instructional-task and speaking-and-listening-resource.</w:t>
      </w:r>
      <w:bookmarkStart w:id="0" w:name="_GoBack"/>
      <w:bookmarkEnd w:id="0"/>
    </w:p>
    <w:sectPr w:rsidR="00F82DA8" w:rsidSect="00F82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A3"/>
    <w:rsid w:val="00250BA3"/>
    <w:rsid w:val="009D1E65"/>
    <w:rsid w:val="00F8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EA1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Macintosh Word</Application>
  <DocSecurity>0</DocSecurity>
  <Lines>1</Lines>
  <Paragraphs>1</Paragraphs>
  <ScaleCrop>false</ScaleCrop>
  <Company>Breakthrough Technologies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Kirsner</dc:creator>
  <cp:keywords/>
  <dc:description/>
  <cp:lastModifiedBy>Eric Kirsner</cp:lastModifiedBy>
  <cp:revision>2</cp:revision>
  <dcterms:created xsi:type="dcterms:W3CDTF">2015-06-10T23:43:00Z</dcterms:created>
  <dcterms:modified xsi:type="dcterms:W3CDTF">2015-06-10T23:51:00Z</dcterms:modified>
</cp:coreProperties>
</file>