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3362792E" w:rsidR="00553B61" w:rsidRPr="00791BFB" w:rsidRDefault="00683064" w:rsidP="00553B61">
      <w:pPr>
        <w:pStyle w:val="Heading1"/>
        <w:spacing w:line="360" w:lineRule="auto"/>
        <w:ind w:left="0"/>
        <w:rPr>
          <w:lang w:val="en-US"/>
        </w:rPr>
      </w:pPr>
      <w:r>
        <w:rPr>
          <w:lang w:val="uk-UA"/>
        </w:rPr>
        <w:t>Лабораторна робота №</w:t>
      </w:r>
      <w:r w:rsidR="00791BFB">
        <w:rPr>
          <w:lang w:val="en-US"/>
        </w:rPr>
        <w:t>5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328F6B0A" w:rsidR="00553B61" w:rsidRPr="0036750F" w:rsidRDefault="00683064" w:rsidP="00447E17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791BFB" w:rsidRPr="00791BFB">
        <w:rPr>
          <w:rFonts w:ascii="Times New Roman" w:hAnsi="Times New Roman" w:cs="Times New Roman"/>
          <w:b/>
          <w:sz w:val="40"/>
          <w:lang w:val="uk-UA"/>
        </w:rPr>
        <w:t xml:space="preserve">Доменна служба імен. Утиліти </w:t>
      </w:r>
      <w:proofErr w:type="spellStart"/>
      <w:r w:rsidR="00791BFB" w:rsidRPr="00791BFB">
        <w:rPr>
          <w:rFonts w:ascii="Times New Roman" w:hAnsi="Times New Roman" w:cs="Times New Roman"/>
          <w:b/>
          <w:sz w:val="40"/>
          <w:lang w:val="uk-UA"/>
        </w:rPr>
        <w:t>nslookup</w:t>
      </w:r>
      <w:proofErr w:type="spellEnd"/>
      <w:r w:rsidR="00791BFB" w:rsidRPr="00791BFB">
        <w:rPr>
          <w:rFonts w:ascii="Times New Roman" w:hAnsi="Times New Roman" w:cs="Times New Roman"/>
          <w:b/>
          <w:sz w:val="40"/>
          <w:lang w:val="uk-UA"/>
        </w:rPr>
        <w:t xml:space="preserve"> та </w:t>
      </w:r>
      <w:proofErr w:type="spellStart"/>
      <w:r w:rsidR="00791BFB" w:rsidRPr="00791BFB">
        <w:rPr>
          <w:rFonts w:ascii="Times New Roman" w:hAnsi="Times New Roman" w:cs="Times New Roman"/>
          <w:b/>
          <w:sz w:val="40"/>
          <w:lang w:val="uk-UA"/>
        </w:rPr>
        <w:t>dig</w:t>
      </w:r>
      <w:proofErr w:type="spellEnd"/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430A2477" w:rsidR="00E44A34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25CE28" w14:textId="77777777" w:rsidR="00791BFB" w:rsidRDefault="00791BFB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41EF5F77" w14:textId="6077C2E7" w:rsidR="00791BFB" w:rsidRDefault="00791BFB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>П</w:t>
      </w:r>
      <w:r w:rsidRPr="00791BFB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оглиблене самостійне вивчення спеціальних питань, присвячених організації та конфігуруванню сервера доменних імен.</w:t>
      </w:r>
    </w:p>
    <w:p w14:paraId="19363DA9" w14:textId="71401194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785C2E8C" w14:textId="53A6078A" w:rsidR="00447E17" w:rsidRPr="00447E17" w:rsidRDefault="00447E17" w:rsidP="00447E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Ознайомитися з теоретичними відомостями, що викладені в методичному посібнику до лабораторної роботи та засвоїти їх. </w:t>
      </w:r>
    </w:p>
    <w:p w14:paraId="3C3CDEA9" w14:textId="47D1B14F" w:rsidR="00E44A34" w:rsidRPr="00447E17" w:rsidRDefault="00447E17" w:rsidP="00447E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447E17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CF46E9B" w14:textId="17D32BDE" w:rsidR="00447E17" w:rsidRPr="00447E17" w:rsidRDefault="00E44A34" w:rsidP="00447E17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458ABCEE" w14:textId="682B9DEC" w:rsidR="00791BFB" w:rsidRPr="00791BFB" w:rsidRDefault="00791BFB" w:rsidP="00791BFB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Виконати пряме перетворення для вказаного викладачем доменного імені. Звернути увагу на наявність канонічного доменного імені і псевдоніма (</w:t>
      </w:r>
      <w:proofErr w:type="spellStart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alias</w:t>
      </w:r>
      <w:proofErr w:type="spellEnd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). Виконати зворотне перетворення для отриманої IP-адреси. Перетворення виконувати шляхом посилки ітеративних запитів, не </w:t>
      </w:r>
      <w:proofErr w:type="spellStart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забудьте</w:t>
      </w:r>
      <w:proofErr w:type="spellEnd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вказати абсолютні доменні імена. Виконати пряме і зворотне перетворення для scs.kpi.ua. </w:t>
      </w:r>
    </w:p>
    <w:p w14:paraId="767EDA1D" w14:textId="50F84F20" w:rsidR="00791BFB" w:rsidRPr="00791BFB" w:rsidRDefault="00791BFB" w:rsidP="00791BFB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Налаштувати </w:t>
      </w:r>
      <w:proofErr w:type="spellStart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хост</w:t>
      </w:r>
      <w:proofErr w:type="spellEnd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так, щоб він звертався до іншого DNS-серверу своєї зони. Список серверів своєї зони знайти. </w:t>
      </w:r>
    </w:p>
    <w:p w14:paraId="4F18D0DE" w14:textId="34EA5F9D" w:rsidR="0036750F" w:rsidRDefault="00791BFB" w:rsidP="00791BFB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3.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Для вказаного викладачем </w:t>
      </w:r>
      <w:proofErr w:type="spellStart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хосту</w:t>
      </w:r>
      <w:proofErr w:type="spellEnd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знайти зону DNS, до якої він належить; сервери DNS, які її обслуговують; тимчасові характеристики взаємодії первинного і вторинного серверів для цієї зони; можливі псевдоніми даного </w:t>
      </w:r>
      <w:proofErr w:type="spellStart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хосту</w:t>
      </w:r>
      <w:proofErr w:type="spellEnd"/>
      <w:r w:rsidRPr="00791BFB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Одержувати тільки авторитетні відповіді. </w:t>
      </w:r>
      <w:r w:rsidR="0036750F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74ED373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4FFF04D8" w14:textId="2621934D" w:rsidR="00791BFB" w:rsidRPr="00791BFB" w:rsidRDefault="00791BFB" w:rsidP="00791B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Доменна система імен (DNS)</w:t>
      </w:r>
    </w:p>
    <w:p w14:paraId="41BFDF6D" w14:textId="062DBE0B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DNS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Domain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System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— це ієрархічна розподілена система, що забезпечує відповідність між доменними іменами та IP-адресами. Основні функції DNS:</w:t>
      </w:r>
    </w:p>
    <w:p w14:paraId="78EB1F07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Перетворення доменних імен у IP-адреси (пряме перетворення).</w:t>
      </w:r>
    </w:p>
    <w:p w14:paraId="6F1245DA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Перетворення IP-адрес у доменні імена (зворотне перетворення).</w:t>
      </w:r>
    </w:p>
    <w:p w14:paraId="2B0EB535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Забезпечення навігації в мережі Інтернет.</w:t>
      </w:r>
    </w:p>
    <w:p w14:paraId="3932F154" w14:textId="67864C14" w:rsidR="00791BFB" w:rsidRPr="00791BFB" w:rsidRDefault="00791BFB" w:rsidP="00791B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Типи DNS-записів</w:t>
      </w:r>
    </w:p>
    <w:p w14:paraId="7260F02A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Address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Record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): Відповідає за зіставлення доменного імені з IP-адресою.</w:t>
      </w:r>
    </w:p>
    <w:p w14:paraId="0BEA747F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PTR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Pointer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Record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): Використовується для зворотного перетворення IP-адрес у доменні імена.</w:t>
      </w:r>
    </w:p>
    <w:p w14:paraId="3C83DBB7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NS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Server): Вказує на сервери, що обслуговують доменну зону.</w:t>
      </w:r>
    </w:p>
    <w:p w14:paraId="2990E26F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SOA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Start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Authority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): Містить інформацію про первинний сервер зони, контактну особу адміністратора та тимчасові характеристики зони.</w:t>
      </w:r>
    </w:p>
    <w:p w14:paraId="364B85D4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CNAME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Canonical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): Псевдонім, який перенаправляє на інше доменне ім’я.</w:t>
      </w:r>
    </w:p>
    <w:p w14:paraId="386A49B0" w14:textId="788C2002" w:rsidR="00791BFB" w:rsidRPr="00791BFB" w:rsidRDefault="00791BFB" w:rsidP="00791B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Пряме та зворотне перетворення</w:t>
      </w:r>
    </w:p>
    <w:p w14:paraId="6099AE37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Пряме перетворення: Перетворення доменного імені у IP-адресу виконується через A-запис.</w:t>
      </w:r>
    </w:p>
    <w:p w14:paraId="02BD668D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Зворотне перетворення: Перетворення IP-адреси у доменне ім’я виконується через PTR-запис у зоні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in-addr.arpa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3713D849" w14:textId="5FD5D085" w:rsidR="00791BFB" w:rsidRPr="00791BFB" w:rsidRDefault="00791BFB" w:rsidP="00791B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DNS-зона</w:t>
      </w:r>
    </w:p>
    <w:p w14:paraId="05214A9F" w14:textId="1A4D6F93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Зона — це частина ієрархічної структури DNS, що обслуговується певними DNS-серверами. Для кожної зони визначається первинний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і вторинні (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slave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 сервери.</w:t>
      </w:r>
    </w:p>
    <w:p w14:paraId="34C273FB" w14:textId="4876D18B" w:rsidR="00791BFB" w:rsidRPr="00791BFB" w:rsidRDefault="00791BFB" w:rsidP="00791B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Тимчасові характеристики DNS-зони</w:t>
      </w:r>
    </w:p>
    <w:p w14:paraId="22E822FA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Refresh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Інтервал оновлення вторинного сервера.</w:t>
      </w:r>
    </w:p>
    <w:p w14:paraId="3E928C8A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Retry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Інтервал повторної спроби з’єднання між серверами.</w:t>
      </w:r>
    </w:p>
    <w:p w14:paraId="17265B0F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Expire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Час, після якого вторинний сервер вважає інформацію недійсною, якщо оновлення не відбулося.</w:t>
      </w:r>
    </w:p>
    <w:p w14:paraId="35800885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Minimum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TTL: Мінімальний час життя записів у кеші.</w:t>
      </w:r>
    </w:p>
    <w:p w14:paraId="51C96F55" w14:textId="44043CC8" w:rsidR="00791BFB" w:rsidRPr="00791BFB" w:rsidRDefault="00791BFB" w:rsidP="00791B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Утиліти для роботи з DNS</w:t>
      </w:r>
    </w:p>
    <w:p w14:paraId="37C0FF13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Потужна утиліта для виконання DNS-запитів, дозволяє отримувати інформацію про різні типи записів (A, PTR, NS, SOA тощо).</w:t>
      </w:r>
    </w:p>
    <w:p w14:paraId="020644A9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Приклад: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scs.kpi.ua +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norecurse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ітеративний запит для прямого перетворення.</w:t>
      </w:r>
    </w:p>
    <w:p w14:paraId="4584C92E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nslookup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Спрощена утиліта для DNS-запитів, менш гнучка, ніж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1226D5FD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Приклад: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nslookup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scs.kpi.ua — запит для отримання IP-адреси.</w:t>
      </w:r>
    </w:p>
    <w:p w14:paraId="76EC0115" w14:textId="214E01B4" w:rsidR="00791BFB" w:rsidRPr="00791BFB" w:rsidRDefault="00791BFB" w:rsidP="00791BF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Файл конфігурації DNS (/</w:t>
      </w:r>
      <w:proofErr w:type="spellStart"/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etc</w:t>
      </w:r>
      <w:proofErr w:type="spellEnd"/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/</w:t>
      </w:r>
      <w:proofErr w:type="spellStart"/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resolv.conf</w:t>
      </w:r>
      <w:proofErr w:type="spellEnd"/>
      <w:r w:rsidRPr="00791BF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</w:t>
      </w:r>
    </w:p>
    <w:p w14:paraId="2CB243D2" w14:textId="03EB33B3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Цей файл використовується для налаштування DNS-серверів, до яких звертається система. Основні директиви:</w:t>
      </w:r>
    </w:p>
    <w:p w14:paraId="4DE09293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nameserver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&lt;IP&gt; — IP-адреса DNS-сервера.</w:t>
      </w:r>
    </w:p>
    <w:p w14:paraId="1DF53BC4" w14:textId="2DB7679A" w:rsid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search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&lt;домен&gt; — домен, що додається до неповних запитів.</w:t>
      </w:r>
    </w:p>
    <w:p w14:paraId="5CE3E43A" w14:textId="709F1221" w:rsidR="00215013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6A684A15" w14:textId="0FEBB703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60D8B3EC" w14:textId="46556122" w:rsidR="00791BFB" w:rsidRDefault="00791BFB" w:rsidP="00791BFB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44C56A39" wp14:editId="3AB82AF9">
            <wp:extent cx="5534025" cy="515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8BFE" w14:textId="77777777" w:rsid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Рис. 1 –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Пряме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перетворення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доменного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імені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scs.kpi.ua у IP-адресу.</w:t>
      </w:r>
      <w:r w:rsidRPr="00791BFB">
        <w:rPr>
          <w:rFonts w:ascii="Times New Roman" w:eastAsia="Times New Roman" w:hAnsi="Times New Roman" w:cs="Times New Roman"/>
          <w:sz w:val="24"/>
          <w:szCs w:val="20"/>
        </w:rPr>
        <w:br/>
      </w:r>
    </w:p>
    <w:p w14:paraId="783213DE" w14:textId="2480ADA0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За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допомогою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команди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@ns.kpi.ua scs.kpi.ua +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norecurse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виконано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ітеративний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запит. У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секції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ANSWER SECTION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отримано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IP-адресу: 77.47.131.42.</w:t>
      </w:r>
    </w:p>
    <w:p w14:paraId="34312CAD" w14:textId="2B7752F3" w:rsidR="00791BFB" w:rsidRP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5E86F2C3" wp14:editId="697E4058">
            <wp:extent cx="505777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AF5F" w14:textId="77777777" w:rsid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Рис. 2 –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Зворотне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перетворення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IP-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адреси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77.47.131.42 у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доменне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ім’я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.</w:t>
      </w:r>
      <w:r w:rsidRPr="00791BFB">
        <w:rPr>
          <w:rFonts w:ascii="Times New Roman" w:eastAsia="Times New Roman" w:hAnsi="Times New Roman" w:cs="Times New Roman"/>
          <w:sz w:val="24"/>
          <w:szCs w:val="20"/>
        </w:rPr>
        <w:br/>
      </w:r>
    </w:p>
    <w:p w14:paraId="5D8BBA98" w14:textId="1EEC0F89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Командою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@ns.kpi.ua -x 77.47.131.42 +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norecurse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виконано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запит. У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секції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ANSWER SECTION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отримано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відповідне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доменне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ім’я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: scs.kpi.ua.</w:t>
      </w:r>
    </w:p>
    <w:p w14:paraId="54823993" w14:textId="76B59044" w:rsidR="00791BFB" w:rsidRP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4D707CB6" wp14:editId="43DFAB25">
            <wp:extent cx="5534025" cy="451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E327" w14:textId="77777777" w:rsid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Рис. 3 –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Отримання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списку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серверів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імен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для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зони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scs.kpi.ua.</w:t>
      </w:r>
      <w:r w:rsidRPr="00791BFB">
        <w:rPr>
          <w:rFonts w:ascii="Times New Roman" w:eastAsia="Times New Roman" w:hAnsi="Times New Roman" w:cs="Times New Roman"/>
          <w:sz w:val="24"/>
          <w:szCs w:val="20"/>
        </w:rPr>
        <w:br/>
      </w:r>
    </w:p>
    <w:p w14:paraId="22E7ACDF" w14:textId="47BB91EC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За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допомогою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команди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scs.kpi.ua NS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знайдено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авторитетні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сервери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зони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. Список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серверів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:</w:t>
      </w:r>
    </w:p>
    <w:p w14:paraId="2CDFB324" w14:textId="77777777" w:rsidR="00791BFB" w:rsidRPr="00791BFB" w:rsidRDefault="00791BFB" w:rsidP="00791BF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>ns1.first-ns.de</w:t>
      </w:r>
    </w:p>
    <w:p w14:paraId="1CE83489" w14:textId="77777777" w:rsidR="00791BFB" w:rsidRPr="00791BFB" w:rsidRDefault="00791BFB" w:rsidP="00791BF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>ns.kpi.ua</w:t>
      </w:r>
    </w:p>
    <w:p w14:paraId="1334380D" w14:textId="77777777" w:rsidR="00791BFB" w:rsidRPr="00791BFB" w:rsidRDefault="00791BFB" w:rsidP="00791BF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>robotns3.second-ns.com</w:t>
      </w:r>
    </w:p>
    <w:p w14:paraId="5556FAC0" w14:textId="77777777" w:rsidR="00791BFB" w:rsidRPr="00791BFB" w:rsidRDefault="00791BFB" w:rsidP="00791BFB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>robotns2.second-ns.de.</w:t>
      </w:r>
    </w:p>
    <w:p w14:paraId="04DE8227" w14:textId="7DBC9743" w:rsidR="00791BFB" w:rsidRP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00D1B44E" wp14:editId="2816620F">
            <wp:extent cx="5686425" cy="712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011E" w14:textId="77777777" w:rsid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Рис. 4 –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Налаштування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локального хоста для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використання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іншого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DNS-сервера.</w:t>
      </w:r>
    </w:p>
    <w:p w14:paraId="6733C2F2" w14:textId="77C9A88C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br/>
        <w:t xml:space="preserve">Внесено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зміни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до файлу /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etc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resolv.conf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, додано рядки:</w:t>
      </w:r>
    </w:p>
    <w:p w14:paraId="78DCB885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nameserver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77.47.128.130</w:t>
      </w:r>
    </w:p>
    <w:p w14:paraId="469FC41F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nameserver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77.47.128.131</w:t>
      </w:r>
    </w:p>
    <w:p w14:paraId="7A33B233" w14:textId="77777777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Команда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@ns.kpi.ua scs.kpi.ua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підтвердила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успішне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використання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нового сервера.</w:t>
      </w:r>
    </w:p>
    <w:p w14:paraId="2C483FAC" w14:textId="67EFFE75" w:rsidR="00791BFB" w:rsidRP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02CAD043" wp14:editId="7B18227D">
            <wp:extent cx="593407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611" w14:textId="77777777" w:rsid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Рис. 5 –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Отримання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SOA-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запису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зони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scs.kpi.ua.</w:t>
      </w:r>
    </w:p>
    <w:p w14:paraId="6ABF67BF" w14:textId="25B48A4F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br/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Виконано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команду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@ns.kpi.ua scs.kpi.ua SOA. У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секції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AUTHORITY SECTION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зазначено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первинний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сервер (ns.kpi.ua) та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тимчасові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характеристики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зони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:</w:t>
      </w:r>
    </w:p>
    <w:p w14:paraId="4BFC086A" w14:textId="77777777" w:rsidR="00791BFB" w:rsidRPr="00791BFB" w:rsidRDefault="00791BFB" w:rsidP="00791BFB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Refresh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: 14400 секунд.</w:t>
      </w:r>
    </w:p>
    <w:p w14:paraId="1EDBB848" w14:textId="77777777" w:rsidR="00791BFB" w:rsidRPr="00791BFB" w:rsidRDefault="00791BFB" w:rsidP="00791BFB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Retry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: 3600 секунд.</w:t>
      </w:r>
    </w:p>
    <w:p w14:paraId="6E39599A" w14:textId="77777777" w:rsidR="00791BFB" w:rsidRPr="00791BFB" w:rsidRDefault="00791BFB" w:rsidP="00791BFB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Expire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>: 1209600 секунд.</w:t>
      </w:r>
    </w:p>
    <w:p w14:paraId="292F52AC" w14:textId="55B40FA9" w:rsidR="00791BFB" w:rsidRP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inline distT="0" distB="0" distL="0" distR="0" wp14:anchorId="54A28A00" wp14:editId="1719D95A">
            <wp:extent cx="5934075" cy="2552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8EC7" w14:textId="77777777" w:rsidR="00791BFB" w:rsidRDefault="00791BFB" w:rsidP="00791BFB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Рис. 6 –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Перевірка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наявності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CNAME-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запису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для доменного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імені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scs.kpi.ua.</w:t>
      </w:r>
    </w:p>
    <w:p w14:paraId="17834F5A" w14:textId="73977AF2" w:rsidR="00791BFB" w:rsidRPr="00791BFB" w:rsidRDefault="00791BFB" w:rsidP="00791BFB">
      <w:pPr>
        <w:rPr>
          <w:rFonts w:ascii="Times New Roman" w:eastAsia="Times New Roman" w:hAnsi="Times New Roman" w:cs="Times New Roman"/>
          <w:sz w:val="24"/>
          <w:szCs w:val="20"/>
        </w:rPr>
      </w:pPr>
      <w:r w:rsidRPr="00791BFB">
        <w:rPr>
          <w:rFonts w:ascii="Times New Roman" w:eastAsia="Times New Roman" w:hAnsi="Times New Roman" w:cs="Times New Roman"/>
          <w:sz w:val="24"/>
          <w:szCs w:val="20"/>
        </w:rPr>
        <w:br/>
        <w:t xml:space="preserve">Командою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dig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@ns.kpi.ua scs.kpi.ua CNAME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виконано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запит. У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секції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ANSWER SECTION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відсутній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запис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типу CNAME,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що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свідчить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про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відсутність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псевдоніму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для </w:t>
      </w:r>
      <w:proofErr w:type="spellStart"/>
      <w:r w:rsidRPr="00791BFB">
        <w:rPr>
          <w:rFonts w:ascii="Times New Roman" w:eastAsia="Times New Roman" w:hAnsi="Times New Roman" w:cs="Times New Roman"/>
          <w:sz w:val="24"/>
          <w:szCs w:val="20"/>
        </w:rPr>
        <w:t>даного</w:t>
      </w:r>
      <w:proofErr w:type="spellEnd"/>
      <w:r w:rsidRPr="00791BFB">
        <w:rPr>
          <w:rFonts w:ascii="Times New Roman" w:eastAsia="Times New Roman" w:hAnsi="Times New Roman" w:cs="Times New Roman"/>
          <w:sz w:val="24"/>
          <w:szCs w:val="20"/>
        </w:rPr>
        <w:t xml:space="preserve"> домену.</w:t>
      </w:r>
    </w:p>
    <w:p w14:paraId="52CE1DE6" w14:textId="77777777" w:rsidR="005B33BD" w:rsidRDefault="005B33BD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3BDE74A5" w14:textId="05B8ED6D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3CB5492F" w14:textId="5CD36F4F" w:rsidR="002017C7" w:rsidRPr="002017C7" w:rsidRDefault="002017C7" w:rsidP="002017C7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У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ході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виконання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лабораторної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роботи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було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досліджено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доменну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службу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імен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(DNS) за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допомогою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утиліт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dig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nslookup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. Проведено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пряме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зворотне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перетворення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доменного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імені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scs.kpi.ua та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відповідної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IP-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адреси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Виявлено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список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авторитетних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серверів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зони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їх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тимчасові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характеристики. Проведено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налаштування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локального хоста для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використання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іншого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DNS-сервера.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Перевірено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наявність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псевдонімів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(CNAME-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записів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) для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зазначеного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доменного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імені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22791FD4" w14:textId="11C5657F" w:rsidR="005B33BD" w:rsidRPr="005B33BD" w:rsidRDefault="002017C7" w:rsidP="002017C7">
      <w:pPr>
        <w:ind w:firstLine="708"/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Отримані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практичні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навички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роботи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з DNS дозволили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краще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зрозуміти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процеси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перетворення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доменних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імен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взаємодії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між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серверами та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конфігурування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локальних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налаштувань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Лабораторна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робота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виконана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успішно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усі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завдання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досягнуті</w:t>
      </w:r>
      <w:proofErr w:type="spellEnd"/>
      <w:r w:rsidRPr="002017C7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sectPr w:rsidR="005B33BD" w:rsidRPr="005B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65B20"/>
    <w:multiLevelType w:val="multilevel"/>
    <w:tmpl w:val="6C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B7D3F"/>
    <w:multiLevelType w:val="multilevel"/>
    <w:tmpl w:val="43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6"/>
  </w:num>
  <w:num w:numId="5">
    <w:abstractNumId w:val="17"/>
  </w:num>
  <w:num w:numId="6">
    <w:abstractNumId w:val="4"/>
  </w:num>
  <w:num w:numId="7">
    <w:abstractNumId w:val="22"/>
  </w:num>
  <w:num w:numId="8">
    <w:abstractNumId w:val="15"/>
  </w:num>
  <w:num w:numId="9">
    <w:abstractNumId w:val="12"/>
  </w:num>
  <w:num w:numId="10">
    <w:abstractNumId w:val="14"/>
  </w:num>
  <w:num w:numId="11">
    <w:abstractNumId w:val="18"/>
  </w:num>
  <w:num w:numId="12">
    <w:abstractNumId w:val="9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7"/>
  </w:num>
  <w:num w:numId="18">
    <w:abstractNumId w:val="19"/>
  </w:num>
  <w:num w:numId="19">
    <w:abstractNumId w:val="8"/>
  </w:num>
  <w:num w:numId="20">
    <w:abstractNumId w:val="21"/>
  </w:num>
  <w:num w:numId="21">
    <w:abstractNumId w:val="10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017C7"/>
    <w:rsid w:val="00215013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465BF"/>
    <w:rsid w:val="00447E17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B33BD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91BFB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850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24</cp:revision>
  <cp:lastPrinted>2024-04-29T11:40:00Z</cp:lastPrinted>
  <dcterms:created xsi:type="dcterms:W3CDTF">2023-11-16T12:23:00Z</dcterms:created>
  <dcterms:modified xsi:type="dcterms:W3CDTF">2024-12-01T03:44:00Z</dcterms:modified>
</cp:coreProperties>
</file>