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73E53A8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5D1C4672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“Київський політехнічний інститут імені Ігоря Сікорського”</w:t>
      </w:r>
    </w:p>
    <w:p w14:paraId="20C76B44" w14:textId="77777777" w:rsidR="00EA404D" w:rsidRPr="00EA404D" w:rsidRDefault="00EA404D" w:rsidP="00EA404D">
      <w:pPr>
        <w:spacing w:after="0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Факультет прикладної математики</w:t>
      </w:r>
    </w:p>
    <w:p w14:paraId="0B130CE1" w14:textId="1D6AE01B" w:rsidR="00553B61" w:rsidRPr="00A8012D" w:rsidRDefault="00EA404D" w:rsidP="00EA404D">
      <w:pPr>
        <w:spacing w:after="0"/>
        <w:ind w:left="483"/>
        <w:jc w:val="center"/>
        <w:rPr>
          <w:lang w:val="uk-UA"/>
        </w:rPr>
      </w:pPr>
      <w:r w:rsidRPr="00EA404D">
        <w:rPr>
          <w:rFonts w:ascii="Times New Roman" w:eastAsia="Times New Roman" w:hAnsi="Times New Roman" w:cs="Times New Roman"/>
          <w:sz w:val="28"/>
          <w:lang w:val="uk-UA"/>
        </w:rPr>
        <w:t>Кафедра системного програмування та спеціалізованих комп’ютерних систем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798E3D34" w:rsidR="00553B61" w:rsidRPr="00EA404D" w:rsidRDefault="00683064" w:rsidP="00553B61">
      <w:pPr>
        <w:pStyle w:val="Heading1"/>
        <w:spacing w:line="360" w:lineRule="auto"/>
        <w:ind w:left="0"/>
        <w:rPr>
          <w:lang w:val="uk-UA"/>
        </w:rPr>
      </w:pPr>
      <w:r>
        <w:rPr>
          <w:lang w:val="uk-UA"/>
        </w:rPr>
        <w:t>Лабораторна робота №</w:t>
      </w:r>
      <w:r w:rsidR="00EA404D">
        <w:rPr>
          <w:lang w:val="uk-UA"/>
        </w:rPr>
        <w:t>9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7BA71FB3" w:rsidR="00553B61" w:rsidRDefault="00683064" w:rsidP="003211EF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EA404D" w:rsidRPr="00EA404D">
        <w:rPr>
          <w:rFonts w:ascii="Times New Roman" w:hAnsi="Times New Roman" w:cs="Times New Roman"/>
          <w:b/>
          <w:sz w:val="40"/>
          <w:lang w:val="uk-UA"/>
        </w:rPr>
        <w:t xml:space="preserve">Аналіз процесів в об’єднаній комп’ютерній мережі при передачі поштового повідомлення з використанням симулятора мережі передачі даних </w:t>
      </w:r>
      <w:r w:rsidR="00EA404D" w:rsidRPr="00EA404D">
        <w:rPr>
          <w:rFonts w:ascii="Times New Roman" w:hAnsi="Times New Roman" w:cs="Times New Roman"/>
          <w:b/>
          <w:sz w:val="40"/>
          <w:lang w:val="en-US"/>
        </w:rPr>
        <w:t>Cisco Packet Tracer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4A4AF3DD" w14:textId="77777777" w:rsidR="00EA404D" w:rsidRPr="00EA404D" w:rsidRDefault="00EA404D" w:rsidP="003211EF">
      <w:pPr>
        <w:jc w:val="center"/>
        <w:rPr>
          <w:rFonts w:ascii="Times New Roman" w:hAnsi="Times New Roman" w:cs="Times New Roman"/>
          <w:b/>
          <w:sz w:val="40"/>
          <w:lang w:val="en-US"/>
        </w:rPr>
      </w:pPr>
    </w:p>
    <w:p w14:paraId="07D1D54C" w14:textId="42AC9921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</w:p>
    <w:p w14:paraId="3F1BC5B1" w14:textId="77777777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EA404D">
        <w:rPr>
          <w:rFonts w:ascii="Times New Roman" w:eastAsia="Times New Roman" w:hAnsi="Times New Roman" w:cs="Times New Roman"/>
          <w:sz w:val="28"/>
          <w:lang w:val="uk-UA"/>
        </w:rPr>
        <w:t>4-го курсу</w:t>
      </w:r>
    </w:p>
    <w:p w14:paraId="4D36777E" w14:textId="77777777" w:rsidR="00EA404D" w:rsidRPr="00EA404D" w:rsidRDefault="00553B61" w:rsidP="00EA404D">
      <w:pPr>
        <w:spacing w:after="3"/>
        <w:ind w:left="4956" w:firstLine="708"/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групи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22A561E" w:rsidR="00553B61" w:rsidRPr="00A8012D" w:rsidRDefault="00C85A73" w:rsidP="00EA404D">
      <w:pPr>
        <w:spacing w:after="3"/>
        <w:ind w:left="5664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4CAD2B13" w14:textId="27F1B799" w:rsidR="00E44A34" w:rsidRPr="00EA404D" w:rsidRDefault="00553B61" w:rsidP="00EA404D">
      <w:pPr>
        <w:spacing w:after="139"/>
        <w:rPr>
          <w:lang w:val="en-US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7725CE28" w14:textId="1C1C2445" w:rsidR="00791BFB" w:rsidRDefault="00791BFB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EA830F9" w14:textId="77777777" w:rsidR="00E70476" w:rsidRDefault="00E70476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28B7D8E5" w14:textId="73967632" w:rsidR="00DA1558" w:rsidRDefault="00EA404D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Засвоєння принципів взаємодії мережевих пристроїв при передачі поштового повідомлення від відправника до отримувача в об’єднаній комп’ютерній мережі з використанням програми симуляції комп’ютерних мереж </w:t>
      </w:r>
      <w:r w:rsidRPr="00EA404D">
        <w:rPr>
          <w:rFonts w:ascii="Times New Roman" w:hAnsi="Times New Roman" w:cs="Times New Roman"/>
          <w:bCs/>
          <w:iCs/>
          <w:sz w:val="24"/>
          <w:szCs w:val="24"/>
          <w:lang w:val="en-US"/>
        </w:rPr>
        <w:t>Cisco Packet Tracer</w:t>
      </w:r>
      <w:r w:rsidR="00DA1558" w:rsidRPr="00DA1558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19363DA9" w14:textId="43B598E8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1FE8801D" w14:textId="77777777" w:rsidR="00EA404D" w:rsidRPr="00EA404D" w:rsidRDefault="00EA404D" w:rsidP="00EA404D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 Побудова топології мережі, налаштування мережевих пристроїв</w:t>
      </w:r>
    </w:p>
    <w:p w14:paraId="35878F3C" w14:textId="77777777" w:rsidR="00EA404D" w:rsidRPr="00EA404D" w:rsidRDefault="00EA404D" w:rsidP="00EA404D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 Налаштування поштових серверів та серверів служби DNS</w:t>
      </w:r>
    </w:p>
    <w:p w14:paraId="2C8EBB34" w14:textId="77777777" w:rsidR="00EA404D" w:rsidRPr="00EA404D" w:rsidRDefault="00EA404D" w:rsidP="00EA404D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>3. Відправка поштового повідомлення по протоколу SMTP на сервер</w:t>
      </w:r>
    </w:p>
    <w:p w14:paraId="7AB07B86" w14:textId="77777777" w:rsidR="00EA404D" w:rsidRPr="00EA404D" w:rsidRDefault="00EA404D" w:rsidP="00EA404D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>4. Отримання поштового повідомлення по протоколу POP3 від сервера</w:t>
      </w:r>
    </w:p>
    <w:p w14:paraId="5F7FC860" w14:textId="77777777" w:rsidR="00EA404D" w:rsidRPr="00EA404D" w:rsidRDefault="00EA404D" w:rsidP="00EA404D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>5. Дослідження прикладних поштових протоколів в режимі симуляції</w:t>
      </w:r>
    </w:p>
    <w:p w14:paraId="4423D512" w14:textId="77777777" w:rsidR="00EA404D" w:rsidRDefault="00EA404D" w:rsidP="00EA404D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A404D">
        <w:rPr>
          <w:rFonts w:ascii="Times New Roman" w:hAnsi="Times New Roman" w:cs="Times New Roman"/>
          <w:bCs/>
          <w:iCs/>
          <w:sz w:val="24"/>
          <w:szCs w:val="24"/>
          <w:lang w:val="uk-UA"/>
        </w:rPr>
        <w:t>6. Виконання індивідуального завдання</w:t>
      </w:r>
    </w:p>
    <w:p w14:paraId="1CF46E9B" w14:textId="0CE4E4A2" w:rsidR="00447E17" w:rsidRDefault="00E44A34" w:rsidP="00EA404D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1F7C18CC" w14:textId="77777777" w:rsidR="00EA404D" w:rsidRPr="00EA404D" w:rsidRDefault="00EA404D" w:rsidP="00EA404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A404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1. Побудуйте тестову мережу, приклад якої наведений на рисунку 9.1. Виконайте необхідні налаштування мережевим пристроям: комп’ютерам та маршрутизаторам.</w:t>
      </w:r>
    </w:p>
    <w:p w14:paraId="76D00B98" w14:textId="77777777" w:rsidR="00EA404D" w:rsidRPr="00EA404D" w:rsidRDefault="00EA404D" w:rsidP="00EA404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A404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 Дослідіть роботу прикладних протоколів SMTP і POP3 та їхню взаємодію з мережевими протоколами TCP, UDP і ARP.</w:t>
      </w:r>
    </w:p>
    <w:p w14:paraId="2659BCFB" w14:textId="77777777" w:rsidR="00EA404D" w:rsidRPr="00EA404D" w:rsidRDefault="00EA404D" w:rsidP="00EA404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A404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3. Самостійно дослідіть в режимі симуляції передачу поштового повідомлення від користувача user1 до користувача user3. Зверніть увагу на процес пересилки поштового повідомлення у поштову скриньку користувача user3. Чим ця пересилка відрізняється від пересилки поштового повідомлення від користувача user1 до користувача user2?</w:t>
      </w:r>
    </w:p>
    <w:p w14:paraId="5BB93AAA" w14:textId="5BB3BF46" w:rsidR="003211EF" w:rsidRDefault="00EA404D" w:rsidP="00EA404D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A404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4. У звіті надайте пояснення причин утворення пакетів різних протоколів.</w:t>
      </w:r>
      <w:r w:rsidR="003211E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4630DDC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43FBDDB2" w14:textId="66C43BC8" w:rsidR="00EA404D" w:rsidRPr="00EA404D" w:rsidRDefault="00EA404D" w:rsidP="00EA404D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Електронна пошта (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E-mail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– це одна з основних служб Інтернету, яка дозволяє користувачам обмінюватися повідомленнями. Вона функціонує на основі клієнт-серверної моделі та використовує кілька основних протоколів для надсилання та отримання повідомлень.</w:t>
      </w:r>
    </w:p>
    <w:p w14:paraId="3074BF18" w14:textId="676D599D" w:rsidR="00EA404D" w:rsidRPr="00EA404D" w:rsidRDefault="00EA404D" w:rsidP="00EA40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Протоколи електронної пошти</w:t>
      </w:r>
    </w:p>
    <w:p w14:paraId="1EC0201B" w14:textId="3BD9D749" w:rsidR="00EA404D" w:rsidRPr="00EA404D" w:rsidRDefault="00EA404D" w:rsidP="00EA404D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Для роботи поштових сервісів використовуються такі основні протоколи:</w:t>
      </w:r>
    </w:p>
    <w:p w14:paraId="4B9C74B7" w14:textId="77777777" w:rsidR="00EA404D" w:rsidRPr="00EA404D" w:rsidRDefault="00EA404D" w:rsidP="00EA404D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SMTP (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 Mail Transfer Protocol)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використовується для надсилання електронної пошти з поштового клієнта на сервер або між поштовими серверами. Працює через порт 25 (або 587/465 для захищеного з'єднання).</w:t>
      </w:r>
    </w:p>
    <w:p w14:paraId="4C366034" w14:textId="77777777" w:rsidR="00EA404D" w:rsidRPr="00EA404D" w:rsidRDefault="00EA404D" w:rsidP="00EA404D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POP3 (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 Office Protocol 3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– використовується для отримання електронної пошти з поштового сервера на клієнт. Працює через порт 110 (або 995 для захищеного з'єднання).</w:t>
      </w:r>
    </w:p>
    <w:p w14:paraId="5D158EEB" w14:textId="77777777" w:rsidR="00EA404D" w:rsidRPr="00EA404D" w:rsidRDefault="00EA404D" w:rsidP="00EA404D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IMAP (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 Message Access Protocol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– альтернативний протокол отримання електронної пошти, що дозволяє працювати з листами без завантаження їх на пристрій. Працює через порт 143 (або 993 для захищеного з'єднання).</w:t>
      </w:r>
    </w:p>
    <w:p w14:paraId="1F18BA05" w14:textId="6F4109DA" w:rsidR="00EA404D" w:rsidRPr="00EA404D" w:rsidRDefault="00EA404D" w:rsidP="00EA40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DNS-запити при надсиланні пошти</w:t>
      </w:r>
    </w:p>
    <w:p w14:paraId="61F686D4" w14:textId="2D23D580" w:rsidR="00EA404D" w:rsidRPr="00EA404D" w:rsidRDefault="00EA404D" w:rsidP="00EA404D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Перед передачею електронного листа поштовий клієнт виконує DNS-запит, щоб знайти IP-адресу поштового сервера отримувача. Для цього використовується запис MX (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Exchange) у DNS, який вказує, який сервер обробляє пошту для відповідного домену.</w:t>
      </w:r>
    </w:p>
    <w:p w14:paraId="499F528D" w14:textId="52C25927" w:rsidR="00EA404D" w:rsidRPr="00EA404D" w:rsidRDefault="00EA404D" w:rsidP="00EA40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Процес надсилання та отримання електронного листа</w:t>
      </w:r>
    </w:p>
    <w:p w14:paraId="002EB568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Користувач відправляє лист через поштовий клієнт.</w:t>
      </w:r>
    </w:p>
    <w:p w14:paraId="1AF20384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Клієнт виконує DNS-запит, щоб знайти IP-адресу поштового сервера отримувача.</w:t>
      </w:r>
    </w:p>
    <w:p w14:paraId="517DA34A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Встановлюється TCP-з'єднання між клієнтом і поштовим сервером за допомогою SMTP.</w:t>
      </w:r>
    </w:p>
    <w:p w14:paraId="5BEE28EB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Лист передається поштовому серверу відправника.</w:t>
      </w:r>
    </w:p>
    <w:p w14:paraId="5AA4B3CF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Якщо отримувач знаходиться на іншому домені, сервер виконує DNS-запит для визначення IP-адреси сервера отримувача.</w:t>
      </w:r>
    </w:p>
    <w:p w14:paraId="7B92F060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Встановлюється нове TCP-з'єднання між серверами, і лист передається на сервер отримувача.</w:t>
      </w:r>
    </w:p>
    <w:p w14:paraId="4F1C8D75" w14:textId="77777777" w:rsidR="00EA404D" w:rsidRPr="00EA404D" w:rsidRDefault="00EA404D" w:rsidP="00EA404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Користувач отримує повідомлення через POP3 або IMAP.</w:t>
      </w:r>
    </w:p>
    <w:p w14:paraId="156BA1A4" w14:textId="18BC486D" w:rsidR="00EA404D" w:rsidRPr="00EA404D" w:rsidRDefault="00EA404D" w:rsidP="00EA40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Використання ARP у поштовій мережі</w:t>
      </w:r>
    </w:p>
    <w:p w14:paraId="5CE3E43A" w14:textId="5D24C5C7" w:rsidR="00215013" w:rsidRPr="00E70476" w:rsidRDefault="00EA404D" w:rsidP="00EA404D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Перед передачею будь-якого IP-пакета пристрій виконує ARP-запит (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 Resolution Protocol</w:t>
      </w:r>
      <w:r w:rsidRPr="00EA40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для отримання MAC-адреси пристрою-призначення в межах локальної мережі.</w:t>
      </w:r>
      <w:r w:rsidR="00791BFB"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27D4D31" w14:textId="4C0751D4" w:rsidR="009A1E53" w:rsidRDefault="00E44A34" w:rsidP="009A1E53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1381CF53" w14:textId="0A969B2B" w:rsidR="009A1E53" w:rsidRDefault="004E40F7" w:rsidP="004E40F7">
      <w:pPr>
        <w:ind w:firstLine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Побудуємо мережу за заданою топологією(на рис. 1) та налаштуємо маршрутизатор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Router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перемикачі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Switch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0,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Switch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1,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Switch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2,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сервери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Server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0,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Server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 комп’ютери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PC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0,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PC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1,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PC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Встановимо їх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адреси, маски мережі,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адреси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DNS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сервера, шлюзи, виконаємо налаштування інтерфейсів маршрутизатора. Налаштуємо та ввімкнемо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DNS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-сервери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(162.115.1.100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та 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161.114.0.100)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 поштові сервери(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scs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kpi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ua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kpi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ua</w:t>
      </w: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 Додаємо трьох користувачів, а саме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54223E64" w14:textId="628388F0" w:rsidR="004E40F7" w:rsidRPr="004E40F7" w:rsidRDefault="004E40F7" w:rsidP="004E40F7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PC0 – </w:t>
      </w:r>
      <w:hyperlink r:id="rId7" w:history="1">
        <w:r w:rsidRPr="004E40F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user1@scs.kpi.ua</w:t>
        </w:r>
      </w:hyperlink>
    </w:p>
    <w:p w14:paraId="55038992" w14:textId="4E943D5E" w:rsidR="004E40F7" w:rsidRPr="004E40F7" w:rsidRDefault="004E40F7" w:rsidP="004E40F7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PC1 – </w:t>
      </w:r>
      <w:hyperlink r:id="rId8" w:history="1">
        <w:r w:rsidRPr="004E40F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user2@kpi.ua</w:t>
        </w:r>
      </w:hyperlink>
    </w:p>
    <w:p w14:paraId="5FE6A8A4" w14:textId="2CC8AC38" w:rsidR="004E40F7" w:rsidRPr="004E40F7" w:rsidRDefault="004E40F7" w:rsidP="004E40F7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E40F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PC2 – </w:t>
      </w:r>
      <w:hyperlink r:id="rId9" w:history="1">
        <w:r w:rsidRPr="004E40F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user3@scs.kpi.ua</w:t>
        </w:r>
      </w:hyperlink>
    </w:p>
    <w:p w14:paraId="7F2B5A6E" w14:textId="0791309A" w:rsidR="004E40F7" w:rsidRPr="004E40F7" w:rsidRDefault="004E40F7" w:rsidP="004E40F7">
      <w:pPr>
        <w:ind w:firstLine="360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Конфігуруємо пошту на поштових серверах та клієнтах.</w:t>
      </w:r>
    </w:p>
    <w:p w14:paraId="202C3033" w14:textId="77777777" w:rsidR="009A1E53" w:rsidRDefault="009A1E53" w:rsidP="009A1E53">
      <w:pPr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340D340C" wp14:editId="4482EBC9">
            <wp:extent cx="54959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E678" w14:textId="77777777" w:rsidR="004E40F7" w:rsidRDefault="009A1E53" w:rsidP="009A1E53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9A1E53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Рис. 1 – Побудована топологія мережі</w:t>
      </w:r>
    </w:p>
    <w:p w14:paraId="02561D10" w14:textId="77777777" w:rsidR="005B0FB5" w:rsidRDefault="005B0FB5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3C8A7818" w14:textId="5ECF015E" w:rsidR="005B0FB5" w:rsidRDefault="005B0FB5" w:rsidP="004E40F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ab/>
        <w:t xml:space="preserve">Розглянемо пакети різних протоколів під час відправки та отримання листа від </w:t>
      </w:r>
      <w:hyperlink r:id="rId11" w:history="1"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1@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scs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 w:rsidRPr="005B0FB5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hyperlink r:id="rId12" w:history="1"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3@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scs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C13491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 w:rsidRPr="005B0FB5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Почнемо з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DNS</w:t>
      </w:r>
      <w:r w:rsidRPr="005B0FB5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запиту, що зображений на рис. 2. Можна відповідно побачити, що </w:t>
      </w:r>
      <w:r w:rsidRPr="005B0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</w:t>
      </w:r>
      <w:r w:rsidRPr="005B0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омп'ютер відправника запитує IP-адресу поштового сервера (scs.kpi.ua) для встановлення з'єднання.</w:t>
      </w:r>
    </w:p>
    <w:p w14:paraId="65DC699C" w14:textId="77777777" w:rsidR="005B0FB5" w:rsidRPr="005B0FB5" w:rsidRDefault="005B0FB5" w:rsidP="004E40F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2235A57C" w14:textId="77777777" w:rsidR="005B0FB5" w:rsidRDefault="005B0FB5" w:rsidP="005B0FB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en-US"/>
        </w:rPr>
        <w:drawing>
          <wp:inline distT="0" distB="0" distL="0" distR="0" wp14:anchorId="35405A84" wp14:editId="4E676845">
            <wp:extent cx="4192438" cy="51733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56" cy="518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40FA" w14:textId="4EDEACAF" w:rsidR="005B0FB5" w:rsidRDefault="005B0FB5" w:rsidP="005B0FB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2 – </w:t>
      </w:r>
      <w:r w:rsidRPr="005B0FB5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DNS-запит перед передачею листа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</w:t>
      </w:r>
    </w:p>
    <w:p w14:paraId="468B42E0" w14:textId="424ED0D9" w:rsidR="005B0FB5" w:rsidRPr="005B0FB5" w:rsidRDefault="005B0FB5" w:rsidP="005B0FB5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3 відповідно можна розглянути вміст пакету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B0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 прапором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де відповідно к</w:t>
      </w:r>
      <w:r w:rsidRPr="005B0FB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лієнт ініціює TCP-з'єднання з сервером через порт 25 для передачі електронного листа.</w:t>
      </w:r>
    </w:p>
    <w:p w14:paraId="32123A10" w14:textId="7DD3EF2B" w:rsidR="005B0FB5" w:rsidRDefault="005B0FB5" w:rsidP="000603BA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4"/>
          <w:szCs w:val="20"/>
          <w:lang w:val="uk-UA"/>
        </w:rPr>
        <w:lastRenderedPageBreak/>
        <w:drawing>
          <wp:inline distT="0" distB="0" distL="0" distR="0" wp14:anchorId="678AE8D5" wp14:editId="238FA24C">
            <wp:extent cx="593407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6FD1" w14:textId="36F9A293" w:rsidR="005B0FB5" w:rsidRDefault="005B0FB5" w:rsidP="005B0FB5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3 </w:t>
      </w:r>
      <w:r w:rsidR="000603BA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–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 </w:t>
      </w:r>
      <w:r w:rsidRPr="005B0FB5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Встановлення TCP-з'єднання для SMTP</w:t>
      </w:r>
    </w:p>
    <w:p w14:paraId="695699AC" w14:textId="0E259887" w:rsidR="005B0FB5" w:rsidRDefault="005B0FB5" w:rsidP="005B0FB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відповідно розглянемо </w:t>
      </w:r>
      <w:r w:rsidR="000603B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 </w:t>
      </w:r>
      <w:r w:rsidR="000603BA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SMTP</w:t>
      </w:r>
      <w:r w:rsidR="000603B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рис. 4. </w:t>
      </w:r>
      <w:r w:rsidR="000603BA" w:rsidRPr="000603B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Клієнт надсилає електронний лист на поштовий сервер, який обробляє повідомлення через SMTP.</w:t>
      </w:r>
    </w:p>
    <w:p w14:paraId="1CE59C7A" w14:textId="77777777" w:rsidR="000603BA" w:rsidRDefault="000603BA" w:rsidP="005B0FB5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273ECD7D" w14:textId="6309B8FF" w:rsidR="000603BA" w:rsidRDefault="000603BA" w:rsidP="000603B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6834ACB6" wp14:editId="3ACCA6BE">
            <wp:extent cx="5934710" cy="36747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8605" w14:textId="308F42B8" w:rsidR="000603BA" w:rsidRDefault="000603BA" w:rsidP="000603BA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4 – </w:t>
      </w:r>
      <w:r w:rsidRPr="000603BA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Передача повідомлення по SMTP</w:t>
      </w:r>
    </w:p>
    <w:p w14:paraId="1AF71270" w14:textId="48AD2122" w:rsidR="000603BA" w:rsidRDefault="000603BA" w:rsidP="000603B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ab/>
        <w:t xml:space="preserve">Як тільки завершилось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з’єднання між клієнтом та сервером після надсилання листа. Був виконаний запит на отримання пошти від серверу з іншого клієнту, що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 xml:space="preserve">відповідно призвело до створення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POP</w:t>
      </w:r>
      <w:r w:rsidRPr="000603BA">
        <w:rPr>
          <w:rFonts w:ascii="Times New Roman" w:eastAsia="Times New Roman" w:hAnsi="Times New Roman" w:cs="Times New Roman"/>
          <w:bCs/>
          <w:sz w:val="24"/>
          <w:szCs w:val="20"/>
        </w:rPr>
        <w:t xml:space="preserve">3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пакету, який можна розглянути на рис. 5. </w:t>
      </w:r>
      <w:r w:rsidRPr="000603BA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Користувач отримує електронний лист з поштового сервера за допомогою протоколу POP3 (порт 110).</w:t>
      </w:r>
    </w:p>
    <w:p w14:paraId="19FC460C" w14:textId="77777777" w:rsidR="000603BA" w:rsidRDefault="000603BA" w:rsidP="000603B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478A3468" w14:textId="2244582C" w:rsidR="000603BA" w:rsidRDefault="000603BA" w:rsidP="000603B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764A8D7E" wp14:editId="7A988038">
            <wp:extent cx="5625124" cy="37611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42" cy="376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CB2E" w14:textId="6B6FD8B2" w:rsidR="000603BA" w:rsidRDefault="000603BA" w:rsidP="000603BA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5 – </w:t>
      </w:r>
      <w:r w:rsidRPr="000603BA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Запит POP3 для отримання листа</w:t>
      </w:r>
    </w:p>
    <w:p w14:paraId="76B0008D" w14:textId="278C0048" w:rsidR="000603BA" w:rsidRDefault="000603BA" w:rsidP="000603B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Час від часу, або при першій взаємодії пристроїв</w:t>
      </w:r>
      <w:r w:rsid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вони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між собою роблять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ARP</w:t>
      </w:r>
      <w:r w:rsidRPr="000603B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запити. Один з них можна побачити на рис. 6.</w:t>
      </w:r>
    </w:p>
    <w:p w14:paraId="23BFE08F" w14:textId="77777777" w:rsidR="000603BA" w:rsidRDefault="000603BA" w:rsidP="000603BA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7A4F6529" w14:textId="530D3102" w:rsidR="000603BA" w:rsidRDefault="000603BA" w:rsidP="000603BA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6FE3EA0D" wp14:editId="4E8ABEEE">
            <wp:extent cx="5572664" cy="2810779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52" cy="28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F388" w14:textId="7FD30586" w:rsidR="000603BA" w:rsidRDefault="000603BA" w:rsidP="000603BA">
      <w:pPr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bookmarkStart w:id="1" w:name="_Hlk189789988"/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6 – </w:t>
      </w:r>
      <w:r w:rsidRPr="000603BA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ARP-запит перед передачею даних</w:t>
      </w:r>
    </w:p>
    <w:bookmarkEnd w:id="1"/>
    <w:p w14:paraId="20FDEAB6" w14:textId="254BF5F1" w:rsidR="009601D6" w:rsidRPr="009601D6" w:rsidRDefault="009601D6" w:rsidP="009601D6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>Тобто, п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ередача повідомлення починається з DNS-запиту, який дозволяє відправнику визначити IP-адресу поштового сервера отримувача. Далі встановлюється TCP-з’єднання між клієнтом та сервером, що дозволяє передавати дані по SMTP. Якщо сервер отримувача знаходиться в іншому домені, використовується додатковий DNS-запит для визначення маршруту та пересилки повідомлення між серверами.</w:t>
      </w:r>
    </w:p>
    <w:p w14:paraId="7737FDD0" w14:textId="65C98061" w:rsidR="000603BA" w:rsidRDefault="009601D6" w:rsidP="009601D6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Отримання повідомлення здійснюється через POP3, що також потребує встановлення TCP-з’єднання між клієнтом та сервером. Перед передачею будь-якого пакета в локальній мережі використовується ARP-запит, який дозволяє отримати MAC-адресу пристрою-призначення.</w:t>
      </w:r>
    </w:p>
    <w:p w14:paraId="38A00BEE" w14:textId="5E03BBAD" w:rsidR="009601D6" w:rsidRDefault="009601D6" w:rsidP="009601D6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Розглянемо, як у підсумку виглядало відправлення листа від </w:t>
      </w:r>
      <w:hyperlink r:id="rId18" w:history="1"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1@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scs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hyperlink r:id="rId19" w:history="1"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3@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scs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 рис. 7.</w:t>
      </w:r>
      <w:r w:rsidRPr="009601D6">
        <w:t xml:space="preserve"> 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Послідовність процесів під час передачі листа: DNS-запит, встановлення TCP-з'єднання, SMTP-відправка та завершення сеансу.</w:t>
      </w:r>
    </w:p>
    <w:p w14:paraId="29B6A1AC" w14:textId="77777777" w:rsidR="009601D6" w:rsidRDefault="009601D6" w:rsidP="009601D6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46B92BEF" w14:textId="08CD918D" w:rsidR="009601D6" w:rsidRDefault="009601D6" w:rsidP="009601D6">
      <w:pPr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2E2D32B7" wp14:editId="7B81B16E">
            <wp:extent cx="3959525" cy="431294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02" cy="43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3265" w14:textId="7A909DF6" w:rsidR="009601D6" w:rsidRPr="009601D6" w:rsidRDefault="009601D6" w:rsidP="009601D6">
      <w:pPr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7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Відправка листа (User1 → User3)</w:t>
      </w:r>
    </w:p>
    <w:p w14:paraId="1809F9DE" w14:textId="63567BE7" w:rsidR="009601D6" w:rsidRDefault="009601D6" w:rsidP="009601D6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розглянемо як виглядало отримання листа з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PC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>2(</w:t>
      </w:r>
      <w:hyperlink r:id="rId21" w:history="1"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3@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scs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рис. 8. 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Процес отримання електронного листа: DNS-запит, TCP-з'єднання, отримання через POP3, завершення сеансу.</w:t>
      </w:r>
    </w:p>
    <w:p w14:paraId="1D3FDD95" w14:textId="175D50DF" w:rsidR="009601D6" w:rsidRDefault="009601D6" w:rsidP="009601D6">
      <w:pPr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3D2D096" wp14:editId="2AC29055">
            <wp:extent cx="4506620" cy="709091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59" cy="70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0D34" w14:textId="1A5978C4" w:rsidR="009601D6" w:rsidRDefault="009601D6" w:rsidP="009601D6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8 – </w:t>
      </w:r>
      <w:r w:rsidRPr="009601D6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Отримання листа (User3 отримує від User1)</w:t>
      </w:r>
    </w:p>
    <w:p w14:paraId="51CC8D83" w14:textId="77777777" w:rsidR="00D200F4" w:rsidRDefault="009601D6" w:rsidP="009601D6">
      <w:pPr>
        <w:ind w:firstLine="708"/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</w:pPr>
      <w:r w:rsidRPr="009601D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випадку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наведеному раніше надсилання листа відбувається з пошти на пошту одного того й самого доменного імені, а саме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scs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kpi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ua</w:t>
      </w:r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Розглянемо випадок коли надсилання листа відбувається з одного доменного імені на інше. Відповідно буде відправлення листа від </w:t>
      </w:r>
      <w:hyperlink r:id="rId23" w:history="1"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1@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scs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 w:rsidRPr="009601D6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</w:t>
      </w:r>
      <w:hyperlink r:id="rId24" w:history="1"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user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2@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kpi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</w:rPr>
          <w:t>.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sz w:val="24"/>
            <w:szCs w:val="20"/>
            <w:lang w:val="en-US"/>
          </w:rPr>
          <w:t>ua</w:t>
        </w:r>
      </w:hyperlink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що зображено на рис. 9.</w:t>
      </w:r>
      <w:r w:rsidR="00D200F4" w:rsidRPr="00D200F4"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t xml:space="preserve"> </w:t>
      </w:r>
    </w:p>
    <w:p w14:paraId="7FF24FDC" w14:textId="6E1FB76C" w:rsidR="009601D6" w:rsidRDefault="00D200F4" w:rsidP="00D200F4">
      <w:pPr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0D56544C" wp14:editId="508DB89B">
            <wp:extent cx="3833835" cy="72289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52" cy="724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EE9B" w14:textId="49626A05" w:rsidR="00D200F4" w:rsidRPr="00D200F4" w:rsidRDefault="00D200F4" w:rsidP="00D200F4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</w:pP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9 – </w:t>
      </w: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>Передача між доменами</w:t>
      </w: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u</w:t>
      </w: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 xml:space="preserve">ser1@scs.kpi.ua →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en-US"/>
        </w:rPr>
        <w:t>u</w:t>
      </w: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  <w:t>ser2@kpi.ua)</w:t>
      </w:r>
    </w:p>
    <w:p w14:paraId="7024D123" w14:textId="5CACE133" w:rsidR="009601D6" w:rsidRDefault="00D200F4" w:rsidP="00D200F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Відповідно між рис. 7 та рис. 9 можна побачити різницю в кроках надсилання листа. У випадку передачі між доменами, відбувається передача листа від одного поштового серверу до іншого за допомогою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SMTP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з’являються додаткові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DNS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-запити та створюється додаткове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з’єднання. Розглянемо отримання листа, де, як можна побачити на рис. 10, майже відсутня різниця відносно рис. 8.</w:t>
      </w:r>
    </w:p>
    <w:p w14:paraId="40A47C1F" w14:textId="7CC2BFFA" w:rsidR="00D200F4" w:rsidRDefault="00D200F4" w:rsidP="00D200F4">
      <w:pPr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4BF911AD" wp14:editId="5B574915">
            <wp:extent cx="4323723" cy="351095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08" cy="35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DF53" w14:textId="317F4AF5" w:rsidR="00D200F4" w:rsidRPr="00D200F4" w:rsidRDefault="00D200F4" w:rsidP="00D200F4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0"/>
        </w:rPr>
      </w:pP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Рис. 10 – </w:t>
      </w:r>
      <w:r w:rsidRPr="00D200F4">
        <w:rPr>
          <w:rFonts w:ascii="Times New Roman" w:eastAsia="Times New Roman" w:hAnsi="Times New Roman" w:cs="Times New Roman"/>
          <w:bCs/>
          <w:i/>
          <w:iCs/>
          <w:sz w:val="24"/>
          <w:szCs w:val="20"/>
          <w:lang w:val="uk-UA"/>
        </w:rPr>
        <w:t xml:space="preserve">Отримання листа на </w:t>
      </w:r>
      <w:hyperlink r:id="rId27" w:history="1">
        <w:r w:rsidRPr="0015251E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0"/>
            <w:lang w:val="en-US"/>
          </w:rPr>
          <w:t>u</w:t>
        </w:r>
        <w:r w:rsidRPr="0015251E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0"/>
            <w:lang w:val="uk-UA"/>
          </w:rPr>
          <w:t>ser2@kpi.ua</w:t>
        </w:r>
      </w:hyperlink>
    </w:p>
    <w:p w14:paraId="77CF862A" w14:textId="21B013FA" w:rsidR="00D200F4" w:rsidRPr="00D200F4" w:rsidRDefault="00D200F4" w:rsidP="00D200F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При дослідженні процесу передавання електронної пошти було виявлено, що взаємодія між поштовими клієнтами та серверами залежить від домену одержувача. У випадку локального передавання (user1@scs.kpi.ua → user3@scs.kpi.ua) використовується спрощена комунікація, тоді як міждоменне передавання (user1@scs.kpi.ua → user2@kpi.ua) потребує додаткових мережевих операцій</w:t>
      </w:r>
      <w:r w:rsid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що можна побачити на табл. 1.</w:t>
      </w:r>
    </w:p>
    <w:p w14:paraId="2D908C98" w14:textId="7CEEAD15" w:rsidR="00D200F4" w:rsidRPr="00952F73" w:rsidRDefault="00D200F4" w:rsidP="00952F73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1. Передача листа в межах одного домену (scs.kpi.ua)</w:t>
      </w:r>
    </w:p>
    <w:p w14:paraId="310B8DC8" w14:textId="340ED57E" w:rsidR="00D200F4" w:rsidRPr="00952F73" w:rsidRDefault="00D200F4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Типові пакети:</w:t>
      </w:r>
    </w:p>
    <w:p w14:paraId="234AF146" w14:textId="77777777" w:rsidR="00D200F4" w:rsidRPr="00952F73" w:rsidRDefault="00D200F4" w:rsidP="00952F73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DNS-запит: Визначає IP-адресу поштового сервера scs.kpi.ua.</w:t>
      </w:r>
    </w:p>
    <w:p w14:paraId="0D16C613" w14:textId="77777777" w:rsidR="00D200F4" w:rsidRPr="00952F73" w:rsidRDefault="00D200F4" w:rsidP="00952F73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TCP SYN, SYN-ACK, ACK: Встановлення TCP-з'єднання між клієнтом і сервером.</w:t>
      </w:r>
    </w:p>
    <w:p w14:paraId="3DB990DB" w14:textId="77777777" w:rsidR="00D200F4" w:rsidRPr="00952F73" w:rsidRDefault="00D200F4" w:rsidP="00952F73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SMTP-пакети: Передача електронного листа на сервер scs.kpi.ua.</w:t>
      </w:r>
    </w:p>
    <w:p w14:paraId="12F7061E" w14:textId="77777777" w:rsidR="00D200F4" w:rsidRPr="00952F73" w:rsidRDefault="00D200F4" w:rsidP="00952F73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POP3-запит: Отримання листа користувачем User3 після авторизації.</w:t>
      </w:r>
    </w:p>
    <w:p w14:paraId="29B2573C" w14:textId="77777777" w:rsidR="00D200F4" w:rsidRPr="00952F73" w:rsidRDefault="00D200F4" w:rsidP="00952F73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TCP-завершення (FIN, ACK): Закриття з'єднання після отримання повідомлення.</w:t>
      </w:r>
    </w:p>
    <w:p w14:paraId="7E1AA196" w14:textId="5557B5CC" w:rsidR="00D200F4" w:rsidRPr="00952F73" w:rsidRDefault="00D200F4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Ключова особливість:</w:t>
      </w:r>
    </w:p>
    <w:p w14:paraId="5EB5E4BC" w14:textId="77777777" w:rsidR="00D200F4" w:rsidRPr="00952F73" w:rsidRDefault="00D200F4" w:rsidP="00952F73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Уся передача відбувається всередині однієї поштової системи, тому лист не виходить за межі сервера scs.kpi.ua.</w:t>
      </w:r>
    </w:p>
    <w:p w14:paraId="0314FA36" w14:textId="77777777" w:rsidR="00D200F4" w:rsidRPr="00952F73" w:rsidRDefault="00D200F4" w:rsidP="00952F73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Немає потреби у додаткових DNS-запитах та міжсерверних з’єднаннях.</w:t>
      </w:r>
    </w:p>
    <w:p w14:paraId="3E590493" w14:textId="0CBA60F3" w:rsidR="00D200F4" w:rsidRPr="00952F73" w:rsidRDefault="00D200F4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 Передача листа між різними доменами (scs.kpi.ua → kpi.ua)</w:t>
      </w:r>
    </w:p>
    <w:p w14:paraId="4BC39FE9" w14:textId="7ECF37E9" w:rsidR="00D200F4" w:rsidRPr="00952F73" w:rsidRDefault="00D200F4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Типові пакети:</w:t>
      </w:r>
    </w:p>
    <w:p w14:paraId="2ADA90ED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DNS-запит (від клієнта): Визначає IP-адресу поштового сервера scs.kpi.ua.</w:t>
      </w:r>
    </w:p>
    <w:p w14:paraId="1DF6A16D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TCP SYN, SYN-ACK, ACK: Встановлення TCP-з'єднання між клієнтом і сервером scs.kpi.ua.</w:t>
      </w:r>
    </w:p>
    <w:p w14:paraId="199B9776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lastRenderedPageBreak/>
        <w:t>SMTP-пакети: Надсилання листа на scs.kpi.ua.</w:t>
      </w:r>
    </w:p>
    <w:p w14:paraId="010E3A93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DNS-запит (від Server0): Визначення IP-адреси поштового сервера kpi.ua.</w:t>
      </w:r>
    </w:p>
    <w:p w14:paraId="19E9CF6E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TCP SYN, SYN-ACK, ACK: Встановлення з'єднання між scs.kpi.ua та kpi.ua.</w:t>
      </w:r>
    </w:p>
    <w:p w14:paraId="39C76104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SMTP-пакети: Пересилання листа з scs.kpi.ua на kpi.ua.</w:t>
      </w:r>
    </w:p>
    <w:p w14:paraId="30E1A252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POP3-запит: Отримання листа користувачем User2 через сервер kpi.ua.</w:t>
      </w:r>
    </w:p>
    <w:p w14:paraId="5B1CE713" w14:textId="77777777" w:rsidR="00D200F4" w:rsidRPr="00952F73" w:rsidRDefault="00D200F4" w:rsidP="00952F73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TCP-завершення (FIN, ACK): Закриття сесії після передачі повідомлення.</w:t>
      </w:r>
    </w:p>
    <w:p w14:paraId="7E2C0C31" w14:textId="7692A263" w:rsidR="00D200F4" w:rsidRPr="00952F73" w:rsidRDefault="00D200F4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D200F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Ключова особливість:</w:t>
      </w:r>
    </w:p>
    <w:p w14:paraId="7ADCAAB5" w14:textId="77777777" w:rsidR="00D200F4" w:rsidRPr="00952F73" w:rsidRDefault="00D200F4" w:rsidP="00952F7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Перед передаванням між серверами виконується додатковий DNS-запит, щоб знайти поштовий сервер домену kpi.ua.</w:t>
      </w:r>
    </w:p>
    <w:p w14:paraId="7E8DEC25" w14:textId="77777777" w:rsidR="00D200F4" w:rsidRPr="00952F73" w:rsidRDefault="00D200F4" w:rsidP="00952F7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Відбувається два етапи SMTP-комунікації:</w:t>
      </w:r>
    </w:p>
    <w:p w14:paraId="25A9342A" w14:textId="77777777" w:rsidR="00D200F4" w:rsidRPr="00952F73" w:rsidRDefault="00D200F4" w:rsidP="00952F73">
      <w:pPr>
        <w:pStyle w:val="ListParagraph"/>
        <w:numPr>
          <w:ilvl w:val="1"/>
          <w:numId w:val="5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User1 відправляє лист на локальний сервер (scs.kpi.ua).</w:t>
      </w:r>
    </w:p>
    <w:p w14:paraId="6742F850" w14:textId="77777777" w:rsidR="00D200F4" w:rsidRPr="00952F73" w:rsidRDefault="00D200F4" w:rsidP="00952F73">
      <w:pPr>
        <w:pStyle w:val="ListParagraph"/>
        <w:numPr>
          <w:ilvl w:val="1"/>
          <w:numId w:val="5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scs.kpi.ua пересилає лист на сервер kpi.ua.</w:t>
      </w:r>
    </w:p>
    <w:p w14:paraId="04C58270" w14:textId="0F3CF2BA" w:rsidR="00D200F4" w:rsidRDefault="00D200F4" w:rsidP="00952F73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52F7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Збільшена кількість мережевих транзакцій через необхідність передачі між двома доменами.</w:t>
      </w:r>
    </w:p>
    <w:p w14:paraId="278718CE" w14:textId="77777777" w:rsidR="00952F73" w:rsidRDefault="00952F73" w:rsidP="00952F73">
      <w:pPr>
        <w:pStyle w:val="ListParagraph"/>
        <w:ind w:left="142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2253CEDA" w14:textId="2026FF99" w:rsidR="00952F73" w:rsidRPr="00952F73" w:rsidRDefault="00952F73" w:rsidP="00952F73">
      <w:pPr>
        <w:pStyle w:val="ListParagraph"/>
        <w:ind w:left="142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Табл. 1 – Порівняння локальної та міждоменної передачі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2F73" w:rsidRPr="00952F73" w14:paraId="27CCA949" w14:textId="77777777" w:rsidTr="00952F73">
        <w:tc>
          <w:tcPr>
            <w:tcW w:w="3115" w:type="dxa"/>
          </w:tcPr>
          <w:p w14:paraId="608C8C7A" w14:textId="6717E0B6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Параметр</w:t>
            </w:r>
          </w:p>
        </w:tc>
        <w:tc>
          <w:tcPr>
            <w:tcW w:w="3115" w:type="dxa"/>
          </w:tcPr>
          <w:p w14:paraId="0AF61A1C" w14:textId="5799137C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scs.kpi.ua → scs.kpi.ua</w:t>
            </w:r>
          </w:p>
        </w:tc>
        <w:tc>
          <w:tcPr>
            <w:tcW w:w="3115" w:type="dxa"/>
          </w:tcPr>
          <w:p w14:paraId="1E546C55" w14:textId="268D707D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scs.kpi.ua → kpi.ua</w:t>
            </w:r>
          </w:p>
        </w:tc>
      </w:tr>
      <w:tr w:rsidR="00952F73" w:rsidRPr="00952F73" w14:paraId="28E323DD" w14:textId="77777777" w:rsidTr="00952F73">
        <w:tc>
          <w:tcPr>
            <w:tcW w:w="3115" w:type="dxa"/>
          </w:tcPr>
          <w:p w14:paraId="71871608" w14:textId="744237BD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DNS-запити</w:t>
            </w:r>
          </w:p>
        </w:tc>
        <w:tc>
          <w:tcPr>
            <w:tcW w:w="3115" w:type="dxa"/>
          </w:tcPr>
          <w:p w14:paraId="666519CE" w14:textId="2B61306B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(для клієнта)</w:t>
            </w:r>
          </w:p>
        </w:tc>
        <w:tc>
          <w:tcPr>
            <w:tcW w:w="3115" w:type="dxa"/>
          </w:tcPr>
          <w:p w14:paraId="4F9BD910" w14:textId="4A8B3BEE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(для клієнта та сервера)</w:t>
            </w:r>
          </w:p>
        </w:tc>
      </w:tr>
      <w:tr w:rsidR="00952F73" w:rsidRPr="00952F73" w14:paraId="30F223F2" w14:textId="77777777" w:rsidTr="00952F73">
        <w:tc>
          <w:tcPr>
            <w:tcW w:w="3115" w:type="dxa"/>
          </w:tcPr>
          <w:p w14:paraId="2CE3A217" w14:textId="5A87091A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SMTP-сеанси</w:t>
            </w:r>
          </w:p>
        </w:tc>
        <w:tc>
          <w:tcPr>
            <w:tcW w:w="3115" w:type="dxa"/>
          </w:tcPr>
          <w:p w14:paraId="33CE06CD" w14:textId="09751D04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(клієнт → сервер)</w:t>
            </w:r>
          </w:p>
        </w:tc>
        <w:tc>
          <w:tcPr>
            <w:tcW w:w="3115" w:type="dxa"/>
          </w:tcPr>
          <w:p w14:paraId="01E7B407" w14:textId="6CE6CB83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(клієнт → сервер → сервер)</w:t>
            </w:r>
          </w:p>
        </w:tc>
      </w:tr>
      <w:tr w:rsidR="00952F73" w:rsidRPr="00952F73" w14:paraId="3571DED8" w14:textId="77777777" w:rsidTr="00952F73">
        <w:tc>
          <w:tcPr>
            <w:tcW w:w="3115" w:type="dxa"/>
          </w:tcPr>
          <w:p w14:paraId="5459C59E" w14:textId="6D1A4F1B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TCP-з'єднання</w:t>
            </w:r>
          </w:p>
        </w:tc>
        <w:tc>
          <w:tcPr>
            <w:tcW w:w="3115" w:type="dxa"/>
          </w:tcPr>
          <w:p w14:paraId="12FF32EA" w14:textId="2559BC04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(клієнт → сервер)</w:t>
            </w:r>
          </w:p>
        </w:tc>
        <w:tc>
          <w:tcPr>
            <w:tcW w:w="3115" w:type="dxa"/>
          </w:tcPr>
          <w:p w14:paraId="6350FFCA" w14:textId="7E8EAD02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(клієнт → сервер → сервер)</w:t>
            </w:r>
          </w:p>
        </w:tc>
      </w:tr>
      <w:tr w:rsidR="00952F73" w:rsidRPr="00952F73" w14:paraId="26FD0D10" w14:textId="77777777" w:rsidTr="00952F73">
        <w:tc>
          <w:tcPr>
            <w:tcW w:w="3115" w:type="dxa"/>
          </w:tcPr>
          <w:p w14:paraId="6C7EE4F9" w14:textId="42901179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передачі</w:t>
            </w:r>
          </w:p>
        </w:tc>
        <w:tc>
          <w:tcPr>
            <w:tcW w:w="3115" w:type="dxa"/>
          </w:tcPr>
          <w:p w14:paraId="5B2322DC" w14:textId="2BFB3097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Менший (локальна доставка)</w:t>
            </w:r>
          </w:p>
        </w:tc>
        <w:tc>
          <w:tcPr>
            <w:tcW w:w="3115" w:type="dxa"/>
          </w:tcPr>
          <w:p w14:paraId="6DFD3C3E" w14:textId="5E83DE54" w:rsidR="00952F73" w:rsidRPr="00952F73" w:rsidRDefault="00952F73" w:rsidP="00952F7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52F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Довший (міжсерверна передача)</w:t>
            </w:r>
          </w:p>
        </w:tc>
      </w:tr>
    </w:tbl>
    <w:p w14:paraId="7768AF8C" w14:textId="77777777" w:rsidR="00952F73" w:rsidRDefault="00952F73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6891A48E" w14:textId="3662C7DC" w:rsidR="00952F73" w:rsidRPr="00952F73" w:rsidRDefault="00952F73" w:rsidP="00952F73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3BDE74A5" w14:textId="645B4BC0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3FD2912E" w14:textId="3FBBDE0D" w:rsidR="00982DA4" w:rsidRPr="00982DA4" w:rsidRDefault="00982DA4" w:rsidP="00982DA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82DA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ході виконання лабораторної роботи було досліджено процес передачі електронної пошти за допомогою протоколів SMTP та POP3, а також їхню взаємодію з мережевими протоколами DNS, TCP та ARP.</w:t>
      </w:r>
    </w:p>
    <w:p w14:paraId="213042E5" w14:textId="254280A6" w:rsidR="00982DA4" w:rsidRPr="00982DA4" w:rsidRDefault="00982DA4" w:rsidP="00982DA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82DA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Було побудовано тестову мережу, налаштовано поштові сервери та DNS-сервери, а також змодельовано процес відправлення та отримання електронного листа між користувачами в межах одного домену (scs.kpi.ua) та між різними доменами (scs.kpi.ua → kpi.ua).</w:t>
      </w:r>
    </w:p>
    <w:p w14:paraId="6678D4DF" w14:textId="034E37AD" w:rsidR="00982DA4" w:rsidRPr="00982DA4" w:rsidRDefault="00982DA4" w:rsidP="00982DA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82DA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Аналіз мережевого трафіку показав, що локальна передача електронної пошти відбувається простіше та швидше, оскільки лист залишається в межах одного поштового сервера. Натомість міждоменна передача потребує додаткових DNS-запитів, встановлення TCP-з’єднання між двома серверами та передачі листа через кілька SMTP-сеансів, що збільшує кількість мережевих транзакцій та загальний час доставки.</w:t>
      </w:r>
    </w:p>
    <w:p w14:paraId="341F63B0" w14:textId="6ABA9361" w:rsidR="00982DA4" w:rsidRPr="00982DA4" w:rsidRDefault="00982DA4" w:rsidP="00982DA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82DA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Також було виявлено, що на кожному етапі комунікації використовуються допоміжні протоколи, такі як DNS (для визначення IP-адрес поштових серверів) та ARP (для отримання MAC-адрес у локальній мережі).</w:t>
      </w:r>
    </w:p>
    <w:p w14:paraId="22791FD4" w14:textId="33402AEF" w:rsidR="005B33BD" w:rsidRPr="00982DA4" w:rsidRDefault="00982DA4" w:rsidP="00982DA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982DA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Отримані результати підтвердили теоретичні знання про роботу поштових протоколів та дозволили відстежити весь цикл передавання листа в комп’ютерній мережі. Це продемонструвало важливість коректного налаштування серверів та протоколів для забезпечення ефективного функціонування електронної пошти.</w:t>
      </w:r>
    </w:p>
    <w:sectPr w:rsidR="005B33BD" w:rsidRPr="0098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55658"/>
    <w:multiLevelType w:val="hybridMultilevel"/>
    <w:tmpl w:val="5C1E4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704ED"/>
    <w:multiLevelType w:val="multilevel"/>
    <w:tmpl w:val="4F5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E4D80"/>
    <w:multiLevelType w:val="multilevel"/>
    <w:tmpl w:val="E88C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310DF1"/>
    <w:multiLevelType w:val="multilevel"/>
    <w:tmpl w:val="030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507613"/>
    <w:multiLevelType w:val="hybridMultilevel"/>
    <w:tmpl w:val="2C54F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14AF2A66"/>
    <w:multiLevelType w:val="hybridMultilevel"/>
    <w:tmpl w:val="8EEC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C7979"/>
    <w:multiLevelType w:val="multilevel"/>
    <w:tmpl w:val="CF2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E044098"/>
    <w:multiLevelType w:val="hybridMultilevel"/>
    <w:tmpl w:val="9EBC0D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E903E39"/>
    <w:multiLevelType w:val="multilevel"/>
    <w:tmpl w:val="9FCC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A60E77"/>
    <w:multiLevelType w:val="hybridMultilevel"/>
    <w:tmpl w:val="51E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66C42"/>
    <w:multiLevelType w:val="hybridMultilevel"/>
    <w:tmpl w:val="D102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43DDD"/>
    <w:multiLevelType w:val="hybridMultilevel"/>
    <w:tmpl w:val="F2F41F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03C6F"/>
    <w:multiLevelType w:val="multilevel"/>
    <w:tmpl w:val="553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C65D1A"/>
    <w:multiLevelType w:val="hybridMultilevel"/>
    <w:tmpl w:val="DFB2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1265E"/>
    <w:multiLevelType w:val="multilevel"/>
    <w:tmpl w:val="404E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503EDB"/>
    <w:multiLevelType w:val="hybridMultilevel"/>
    <w:tmpl w:val="485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37A02D1F"/>
    <w:multiLevelType w:val="multilevel"/>
    <w:tmpl w:val="62D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4340A"/>
    <w:multiLevelType w:val="hybridMultilevel"/>
    <w:tmpl w:val="2A4E49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0292304"/>
    <w:multiLevelType w:val="hybridMultilevel"/>
    <w:tmpl w:val="E1D8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77833"/>
    <w:multiLevelType w:val="hybridMultilevel"/>
    <w:tmpl w:val="01B2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E118AF"/>
    <w:multiLevelType w:val="hybridMultilevel"/>
    <w:tmpl w:val="295E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444ACB"/>
    <w:multiLevelType w:val="multilevel"/>
    <w:tmpl w:val="31D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E14617"/>
    <w:multiLevelType w:val="hybridMultilevel"/>
    <w:tmpl w:val="5DBE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881759"/>
    <w:multiLevelType w:val="multilevel"/>
    <w:tmpl w:val="AFC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1406E1"/>
    <w:multiLevelType w:val="multilevel"/>
    <w:tmpl w:val="0628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5D1AD8"/>
    <w:multiLevelType w:val="multilevel"/>
    <w:tmpl w:val="0316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147DF6"/>
    <w:multiLevelType w:val="hybridMultilevel"/>
    <w:tmpl w:val="3F3A24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4312">
    <w:abstractNumId w:val="4"/>
  </w:num>
  <w:num w:numId="2" w16cid:durableId="547257544">
    <w:abstractNumId w:val="38"/>
  </w:num>
  <w:num w:numId="3" w16cid:durableId="1522014749">
    <w:abstractNumId w:val="32"/>
  </w:num>
  <w:num w:numId="4" w16cid:durableId="1668940459">
    <w:abstractNumId w:val="13"/>
  </w:num>
  <w:num w:numId="5" w16cid:durableId="1109549440">
    <w:abstractNumId w:val="40"/>
  </w:num>
  <w:num w:numId="6" w16cid:durableId="294530338">
    <w:abstractNumId w:val="7"/>
  </w:num>
  <w:num w:numId="7" w16cid:durableId="1632129790">
    <w:abstractNumId w:val="49"/>
  </w:num>
  <w:num w:numId="8" w16cid:durableId="516846625">
    <w:abstractNumId w:val="35"/>
  </w:num>
  <w:num w:numId="9" w16cid:durableId="2109302679">
    <w:abstractNumId w:val="29"/>
  </w:num>
  <w:num w:numId="10" w16cid:durableId="1691643992">
    <w:abstractNumId w:val="33"/>
  </w:num>
  <w:num w:numId="11" w16cid:durableId="656417242">
    <w:abstractNumId w:val="41"/>
  </w:num>
  <w:num w:numId="12" w16cid:durableId="794559934">
    <w:abstractNumId w:val="25"/>
  </w:num>
  <w:num w:numId="13" w16cid:durableId="264578611">
    <w:abstractNumId w:val="10"/>
  </w:num>
  <w:num w:numId="14" w16cid:durableId="108404223">
    <w:abstractNumId w:val="6"/>
  </w:num>
  <w:num w:numId="15" w16cid:durableId="178449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1355961091">
    <w:abstractNumId w:val="1"/>
  </w:num>
  <w:num w:numId="17" w16cid:durableId="221143281">
    <w:abstractNumId w:val="18"/>
  </w:num>
  <w:num w:numId="18" w16cid:durableId="438528226">
    <w:abstractNumId w:val="45"/>
  </w:num>
  <w:num w:numId="19" w16cid:durableId="92020537">
    <w:abstractNumId w:val="20"/>
  </w:num>
  <w:num w:numId="20" w16cid:durableId="1226641677">
    <w:abstractNumId w:val="48"/>
  </w:num>
  <w:num w:numId="21" w16cid:durableId="1935042976">
    <w:abstractNumId w:val="27"/>
  </w:num>
  <w:num w:numId="22" w16cid:durableId="689379572">
    <w:abstractNumId w:val="28"/>
  </w:num>
  <w:num w:numId="23" w16cid:durableId="679892465">
    <w:abstractNumId w:val="47"/>
  </w:num>
  <w:num w:numId="24" w16cid:durableId="1833763449">
    <w:abstractNumId w:val="34"/>
  </w:num>
  <w:num w:numId="25" w16cid:durableId="1224104791">
    <w:abstractNumId w:val="31"/>
  </w:num>
  <w:num w:numId="26" w16cid:durableId="648051806">
    <w:abstractNumId w:val="24"/>
  </w:num>
  <w:num w:numId="27" w16cid:durableId="193470386">
    <w:abstractNumId w:val="17"/>
  </w:num>
  <w:num w:numId="28" w16cid:durableId="1633319936">
    <w:abstractNumId w:val="36"/>
  </w:num>
  <w:num w:numId="29" w16cid:durableId="889876267">
    <w:abstractNumId w:val="2"/>
  </w:num>
  <w:num w:numId="30" w16cid:durableId="607933641">
    <w:abstractNumId w:val="21"/>
  </w:num>
  <w:num w:numId="31" w16cid:durableId="537396369">
    <w:abstractNumId w:val="37"/>
  </w:num>
  <w:num w:numId="32" w16cid:durableId="1269773480">
    <w:abstractNumId w:val="42"/>
  </w:num>
  <w:num w:numId="33" w16cid:durableId="1950351520">
    <w:abstractNumId w:val="44"/>
  </w:num>
  <w:num w:numId="34" w16cid:durableId="1132819714">
    <w:abstractNumId w:val="3"/>
  </w:num>
  <w:num w:numId="35" w16cid:durableId="548492141">
    <w:abstractNumId w:val="5"/>
  </w:num>
  <w:num w:numId="36" w16cid:durableId="667639804">
    <w:abstractNumId w:val="26"/>
  </w:num>
  <w:num w:numId="37" w16cid:durableId="953294888">
    <w:abstractNumId w:val="12"/>
  </w:num>
  <w:num w:numId="38" w16cid:durableId="1959992994">
    <w:abstractNumId w:val="23"/>
  </w:num>
  <w:num w:numId="39" w16cid:durableId="25915707">
    <w:abstractNumId w:val="43"/>
  </w:num>
  <w:num w:numId="40" w16cid:durableId="1342850548">
    <w:abstractNumId w:val="15"/>
  </w:num>
  <w:num w:numId="41" w16cid:durableId="1609317574">
    <w:abstractNumId w:val="8"/>
  </w:num>
  <w:num w:numId="42" w16cid:durableId="35130701">
    <w:abstractNumId w:val="9"/>
  </w:num>
  <w:num w:numId="43" w16cid:durableId="139151325">
    <w:abstractNumId w:val="16"/>
  </w:num>
  <w:num w:numId="44" w16cid:durableId="622347233">
    <w:abstractNumId w:val="39"/>
  </w:num>
  <w:num w:numId="45" w16cid:durableId="243341346">
    <w:abstractNumId w:val="11"/>
  </w:num>
  <w:num w:numId="46" w16cid:durableId="376466673">
    <w:abstractNumId w:val="22"/>
  </w:num>
  <w:num w:numId="47" w16cid:durableId="252711604">
    <w:abstractNumId w:val="19"/>
  </w:num>
  <w:num w:numId="48" w16cid:durableId="301011275">
    <w:abstractNumId w:val="14"/>
  </w:num>
  <w:num w:numId="49" w16cid:durableId="1971982648">
    <w:abstractNumId w:val="30"/>
  </w:num>
  <w:num w:numId="50" w16cid:durableId="70637600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603BA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22943"/>
    <w:rsid w:val="00143001"/>
    <w:rsid w:val="00152F57"/>
    <w:rsid w:val="00172500"/>
    <w:rsid w:val="0019067D"/>
    <w:rsid w:val="001B392F"/>
    <w:rsid w:val="001C7A70"/>
    <w:rsid w:val="001D033A"/>
    <w:rsid w:val="001D1760"/>
    <w:rsid w:val="001E450D"/>
    <w:rsid w:val="002017C7"/>
    <w:rsid w:val="00215013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211EF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86799"/>
    <w:rsid w:val="004B03E0"/>
    <w:rsid w:val="004C48A8"/>
    <w:rsid w:val="004D08BE"/>
    <w:rsid w:val="004D2553"/>
    <w:rsid w:val="004E40F7"/>
    <w:rsid w:val="004E62BC"/>
    <w:rsid w:val="004F6842"/>
    <w:rsid w:val="00526E3A"/>
    <w:rsid w:val="00530FF1"/>
    <w:rsid w:val="00553B61"/>
    <w:rsid w:val="00573192"/>
    <w:rsid w:val="00576444"/>
    <w:rsid w:val="00585ABE"/>
    <w:rsid w:val="0059048E"/>
    <w:rsid w:val="005959EC"/>
    <w:rsid w:val="005B0FB5"/>
    <w:rsid w:val="005B33BD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BFB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428"/>
    <w:rsid w:val="008E0757"/>
    <w:rsid w:val="00924877"/>
    <w:rsid w:val="00936487"/>
    <w:rsid w:val="00943303"/>
    <w:rsid w:val="0095211A"/>
    <w:rsid w:val="00952F73"/>
    <w:rsid w:val="009601D6"/>
    <w:rsid w:val="00975318"/>
    <w:rsid w:val="00982DA4"/>
    <w:rsid w:val="009A1E53"/>
    <w:rsid w:val="009B5CC6"/>
    <w:rsid w:val="009B644D"/>
    <w:rsid w:val="009C5ED2"/>
    <w:rsid w:val="00A1252E"/>
    <w:rsid w:val="00A45C9D"/>
    <w:rsid w:val="00A7593B"/>
    <w:rsid w:val="00A8012D"/>
    <w:rsid w:val="00A91568"/>
    <w:rsid w:val="00A97CE3"/>
    <w:rsid w:val="00AA0688"/>
    <w:rsid w:val="00AB51DC"/>
    <w:rsid w:val="00AC079E"/>
    <w:rsid w:val="00AF20DD"/>
    <w:rsid w:val="00B03E03"/>
    <w:rsid w:val="00B25B9F"/>
    <w:rsid w:val="00B31EE7"/>
    <w:rsid w:val="00B40985"/>
    <w:rsid w:val="00B52980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2C3F"/>
    <w:rsid w:val="00CD3C75"/>
    <w:rsid w:val="00CE124E"/>
    <w:rsid w:val="00CE4569"/>
    <w:rsid w:val="00D11C08"/>
    <w:rsid w:val="00D200F4"/>
    <w:rsid w:val="00D31DEE"/>
    <w:rsid w:val="00D513C7"/>
    <w:rsid w:val="00D55000"/>
    <w:rsid w:val="00DA1558"/>
    <w:rsid w:val="00DC6937"/>
    <w:rsid w:val="00DD2248"/>
    <w:rsid w:val="00E361C9"/>
    <w:rsid w:val="00E44A34"/>
    <w:rsid w:val="00E472D1"/>
    <w:rsid w:val="00E610B6"/>
    <w:rsid w:val="00E62AF2"/>
    <w:rsid w:val="00E70476"/>
    <w:rsid w:val="00E72ABE"/>
    <w:rsid w:val="00E73296"/>
    <w:rsid w:val="00E92856"/>
    <w:rsid w:val="00E93E25"/>
    <w:rsid w:val="00EA404D"/>
    <w:rsid w:val="00EA5F82"/>
    <w:rsid w:val="00F370A8"/>
    <w:rsid w:val="00F4070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2@kpi.ua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user1@scs.kpi.ua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user3@scs.kpi.ua" TargetMode="External"/><Relationship Id="rId7" Type="http://schemas.openxmlformats.org/officeDocument/2006/relationships/hyperlink" Target="mailto:user1@scs.kpi.ua" TargetMode="External"/><Relationship Id="rId12" Type="http://schemas.openxmlformats.org/officeDocument/2006/relationships/hyperlink" Target="mailto:user3@scs.kpi.ua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user1@scs.kpi.ua" TargetMode="External"/><Relationship Id="rId24" Type="http://schemas.openxmlformats.org/officeDocument/2006/relationships/hyperlink" Target="mailto:user2@kpi.u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user1@scs.kpi.u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user3@scs.kpi.u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3@scs.kpi.u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mailto:user2@kp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801C-05D7-45D5-A523-1886F9CF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1763</Words>
  <Characters>10055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t3ry4</cp:lastModifiedBy>
  <cp:revision>40</cp:revision>
  <cp:lastPrinted>2024-04-29T11:40:00Z</cp:lastPrinted>
  <dcterms:created xsi:type="dcterms:W3CDTF">2023-11-16T12:23:00Z</dcterms:created>
  <dcterms:modified xsi:type="dcterms:W3CDTF">2025-02-07T01:29:00Z</dcterms:modified>
</cp:coreProperties>
</file>