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&lt;title&gt;MediGram UAE | Jobs&lt;/title&gt;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href="style.css"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&lt;header class="header"&gt;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&lt;img src="images/logo.png" alt="MediGram Logo" class="logo"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&lt;nav class="nav"&gt;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&lt;section class="jobs"&gt;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&lt;h1&gt;Available Medical Jobs&lt;/h1&gt;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&lt;div class="job-card"&gt;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0"/>
        </w:rPr>
        <w:t xml:space="preserve">Cardiologist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أخصائي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0"/>
        </w:rPr>
        <w:t xml:space="preserve">)&lt;/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&lt;p&gt;&lt;strong&gt;Body System:&lt;/strong&gt; Circulatory System&lt;/p&gt;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&lt;p&gt;&lt;strong&gt;Diseases Treated:&lt;/strong&gt; Heart failure, Coronary artery disease, Arrhythmia&lt;/p&gt;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&lt;p&gt;&lt;strong&gt;Average Salary (UAE):&lt;/strong&gt; AED 60,000/month&lt;/p&gt;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&lt;p&gt;&lt;strong&gt;Hospital:&lt;/strong&gt; Dubai Hospital – Dubai&lt;/p&gt;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&lt;p&gt;&lt;strong&gt;Skills Required:&lt;/strong&gt; Diagnostic accuracy, Communication, Patient care&lt;/p&gt;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&lt;div class="job-card"&gt;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0"/>
        </w:rPr>
        <w:t xml:space="preserve">Neurologist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أخصائي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الأعصاب</w:t>
      </w:r>
      <w:r w:rsidDel="00000000" w:rsidR="00000000" w:rsidRPr="00000000">
        <w:rPr>
          <w:rtl w:val="0"/>
        </w:rPr>
        <w:t xml:space="preserve">)&lt;/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&lt;p&gt;&lt;strong&gt;Body System:&lt;/strong&gt; Nervous System&lt;/p&gt;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&lt;p&gt;&lt;strong&gt;Diseases Treated:&lt;/strong&gt; Stroke, Epilepsy, Parkinson’s Disease&lt;/p&gt;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&lt;p&gt;&lt;strong&gt;Average Salary (UAE):&lt;/strong&gt; AED 55,000/month&lt;/p&gt;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&lt;p&gt;&lt;strong&gt;Hospital:&lt;/strong&gt; Cleveland Clinic – Abu Dhabi&lt;/p&gt;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&lt;p&gt;&lt;strong&gt;Skills Required:&lt;/strong&gt; Critical thinking, Research ability, Clinical experience&lt;/p&gt;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&lt;div class="job-card"&gt;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0"/>
        </w:rPr>
        <w:t xml:space="preserve">Dermatologist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الجلدية</w:t>
      </w:r>
      <w:r w:rsidDel="00000000" w:rsidR="00000000" w:rsidRPr="00000000">
        <w:rPr>
          <w:rtl w:val="0"/>
        </w:rPr>
        <w:t xml:space="preserve">)&lt;/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&lt;p&gt;&lt;strong&gt;Body System:&lt;/strong&gt; Integumentary System (Skin)&lt;/p&gt;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&lt;p&gt;&lt;strong&gt;Diseases Treated:&lt;/strong&gt; Acne, Psoriasis, Skin cancer&lt;/p&gt;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&lt;p&gt;&lt;strong&gt;Average Salary (UAE):&lt;/strong&gt; AED 45,000/month&lt;/p&gt;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&lt;p&gt;&lt;strong&gt;Hospital:&lt;/strong&gt; Emirates Hospital – Dubai&lt;/p&gt;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&lt;p&gt;&lt;strong&gt;Skills Required:&lt;/strong&gt; Skin diagnosis, Cosmetic procedures, Attention to detail&lt;/p&gt;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&lt;div class="job-card"&gt;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0"/>
        </w:rPr>
        <w:t xml:space="preserve">Pediatrician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0"/>
        </w:rPr>
        <w:t xml:space="preserve">)&lt;/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&lt;p&gt;&lt;strong&gt;Body System:&lt;/strong&gt; Multiple systems (Children’s health)&lt;/p&gt;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&lt;p&gt;&lt;strong&gt;Diseases Treated:&lt;/strong&gt; Asthma, Infections, Growth disorders&lt;/p&gt;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&lt;p&gt;&lt;strong&gt;Average Salary (UAE):&lt;/strong&gt; AED 40,000/month&lt;/p&gt;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&lt;p&gt;&lt;strong&gt;Hospital:&lt;/strong&gt; NMC Royal Hospital – Sharjah&lt;/p&gt;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&lt;p&gt;&lt;strong&gt;Skills Required:&lt;/strong&gt; Empathy, Pediatrics knowledge, Family communication&lt;/p&gt;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&lt;div class="job-card"&gt;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0"/>
        </w:rPr>
        <w:t xml:space="preserve">Orthopedic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Surgeon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العظام</w:t>
      </w:r>
      <w:r w:rsidDel="00000000" w:rsidR="00000000" w:rsidRPr="00000000">
        <w:rPr>
          <w:rtl w:val="0"/>
        </w:rPr>
        <w:t xml:space="preserve">)&lt;/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&lt;p&gt;&lt;strong&gt;Body System:&lt;/strong&gt; Skeletal System&lt;/p&gt;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&lt;p&gt;&lt;strong&gt;Diseases Treated:&lt;/strong&gt; Fractures, Arthritis, Bone deformities&lt;/p&gt;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&lt;p&gt;&lt;strong&gt;Average Salary (UAE):&lt;/strong&gt; AED 70,000/month&lt;/p&gt;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&lt;p&gt;&lt;strong&gt;Hospital:&lt;/strong&gt; Sheikh Khalifa Medical City – Abu Dhabi&lt;/p&gt;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&lt;p&gt;&lt;strong&gt;Skills Required:&lt;/strong&gt; Surgical precision, Strength, Post-op care&lt;/p&gt;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&lt;footer class="footer"&gt;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&lt;p&gt;© 2025 MediGram UAE | Designed by Yara Azmi ✨&lt;/p&gt;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&lt;title&gt;MediGram UAE | Contact Us&lt;/title&gt;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&lt;link rel="stylesheet" href="style.css"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&lt;header class="header"&gt;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&lt;img src="images/logo.png" alt="MediGram Logo" class="logo" 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&lt;nav class="nav"&gt;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&lt;section class="contact"&gt;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&lt;h1&gt;Contact Us&lt;/h1&gt;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medical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UAE</w:t>
      </w:r>
      <w:r w:rsidDel="00000000" w:rsidR="00000000" w:rsidRPr="00000000">
        <w:rPr>
          <w:rtl w:val="0"/>
        </w:rPr>
        <w:t xml:space="preserve">. &lt;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مسيرتك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الإمارات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&lt;form class="contact-form" action="https://formspree.io/f/mexample" method="POST"&gt;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&lt;input type="text" id="name" name="name" placeholder="Enter your full name" required&gt;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&lt;input type="email" id="email" name="email" placeholder="Enter your email" required&gt;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&lt;textarea id="message" name="message" rows="5" placeholder="Write your message..." required&gt;&lt;/textarea&gt;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&lt;div class="contact-info"&gt;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3&gt;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&lt;p&gt;&lt;strong&gt;Email:&lt;/strong&gt; support@medigram.ae&lt;/p&gt;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&lt;p&gt;&lt;strong&gt;Phone:&lt;/strong&gt; +971 50 123 4567&lt;/p&gt;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&lt;p&gt;&lt;strong&gt;Location:&lt;/strong&gt; Dubai, United Arab Emirates&lt;/p&gt;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&lt;footer class="footer"&gt;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&lt;p&gt;© 2025 MediGram UAE | Designed by Yara Azmi 💙&lt;/p&gt;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&lt;title&gt;MediGram UAE | Login&lt;/title&gt;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&lt;link rel="stylesheet" href="style.css" /&gt;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&lt;header class="header"&gt;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&lt;img src="images/logo.png" alt="MediGram Logo" class="logo" /&gt;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&lt;nav class="nav"&gt;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&lt;section class="login"&gt;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&lt;div class="login-box"&gt;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&lt;h1&gt;Login to MediGram&lt;/h1&gt;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ميديغرام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&lt;form&gt;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&lt;input type="email" id="email" name="email" placeholder="Enter your email" required&gt;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&lt;input type="password" id="password" name="password" placeholder="Enter your password" required&gt;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&lt;p class="signup-link"&gt;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Don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?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signup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&lt;footer class="footer"&gt;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&lt;p&gt;© 2025 MediGram UAE | Designed by Yara Azmi 💙&lt;/p&gt;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&lt;title&gt;MediGram UAE | Sign Up&lt;/title&gt;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&lt;link rel="stylesheet" href="style.css" /&gt;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&lt;header class="header"&gt;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&lt;img src="images/logo.png" alt="MediGram Logo" class="logo" /&gt;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&lt;nav class="nav"&gt;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signup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&lt;section class="signup"&gt;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&lt;div class="signup-box"&gt;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&lt;h1&gt;Create a MediGram Account&lt;/h1&gt;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ميديغرام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&lt;form&gt;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fullname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&lt;input type="text" id="fullname" name="fullname" placeholder="Enter your full name" required&gt;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&lt;input type="email" id="email" name="email" placeholder="Enter your email" required&gt;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&lt;input type="password" id="password" name="password" placeholder="Enter your password" required&gt;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confirm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Confirm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&lt;input type="password" id="confirm-password" name="confirm-password" placeholder="Re-enter your password" required&gt;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&lt;p class="login-link"&gt;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Already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?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&lt;footer class="footer"&gt;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&lt;p&gt;© 2025 MediGram UAE | Designed by Yara Azmi 💙&lt;/p&gt;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/* === MediGram UAE Website Style === */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/* Designed by Yara Azmi - 2025 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font-family: "Poppins", sans-serif;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background-color: #f5faff;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line-height: 1.6;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/* HEADER */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.header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background-color: #0077b6;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padding: 15px 40px;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box-shadow: 0 3px 10px rgba(0,0,0,0.1);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.header .logo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height: 60px;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.nav a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margin: 0 15px;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transition: 0.3s;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.nav a:hover,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.nav a.active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color: #ffdd00;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/* SECTIONS */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padding: 60px 10%;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h1, h2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color: #023e8a;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color: #555;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/* FORMS */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max-width: 450px;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padding: 25px 30px;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border-radius: 15px;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box-shadow: 0 3px 10px rgba(0,0,0,0.1);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form label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margin-bottom: 8px;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form input,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form textarea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form button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background-color: #0077b6;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padding: 12px 20px;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transition: background-color 0.3s ease;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form button:hover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background-color: #005f8a;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/* FOOTER */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.footer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background-color: #023e8a;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margin-top: 60px;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/* LOGIN &amp; SIGNUP BOXES */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.login-box, .signup-box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padding: 40px;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border-radius: 20px;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box-shadow: 0 3px 12px rgba(0,0,0,0.15);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max-width: 400px;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.login-box h1, .signup-box h1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color: #0077b6;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.signup-link, .login-link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margin-top: 15px;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.signup-link a, .login-link a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color: #0077b6;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.signup-link a:hover, .login-link a:hover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text-decoration: underline;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/* CONTACT INFO */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.contact-info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margin-top: 40px;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border-radius: 15px;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box-shadow: 0 2px 8px rgba(0,0,0,0.1);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max-width: 500px;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margin-left: auto;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margin-right: auto;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.contact-info p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margin-bottom: 8px;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/* BUTTONS ON HOME PAGE */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.home-buttons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margin-top: 30px;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.home-buttons a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background-color: #0077b6;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padding: 12px 25px;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margin: 10px;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transition: background-color 0.3s ease;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.home-buttons a:hover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background-color: #005f8a;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 === MediGram UAE - Interactive Script ===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 Designed by Yara Azmi - 2025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// Smooth scrolling for navigation links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document.querySelectorAll('.nav a').forEach(link =&gt;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link.addEventListener('click', function(e)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if (this.hash !== '')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e.preventDefault();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const target = document.querySelector(this.hash);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if (target)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window.scrollTo({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top: target.offsetTop - 80,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behavior: 'smooth'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 Button hover animation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const buttons = document.querySelectorAll('button, .home-buttons a');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buttons.forEach(btn =&gt;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btn.addEventListener('mouseover', () =&gt;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btn.style.transform = 'scale(1.05)';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btn.style.transition = 'transform 0.2s ease';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btn.addEventListener('mouseout', () =&gt;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btn.style.transform = 'scale(1)';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// Fade-in effect when scrolling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const elements = document.querySelectorAll('section, .login-box, .signup-box, form');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const fadeIn = () =&gt;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elements.forEach(el =&gt;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const rect = el.getBoundingClientRect();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if (rect.top &lt; window.innerHeight - 100)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el.style.opacity = 1;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el.style.transform = 'translateY(0)';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window.addEventListener('scroll', fadeIn);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window.addEventListener('load', () =&gt;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elements.forEach(el =&gt;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el.style.opacity = 0;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el.style.transform = 'translateY(40px)';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el.style.transition = 'all 1s ease';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fadeIn();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// Alert on form submission (temporary demo)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const forms = document.querySelectorAll('form');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forms.forEach(form =&gt;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form.addEventListener('submit', e =&gt;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submitted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successfully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لتواصلك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0"/>
        </w:rPr>
        <w:t xml:space="preserve"> 💙');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form.reset();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