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6D6E" w14:textId="60991B4D" w:rsidR="0074145D" w:rsidRDefault="007E414F" w:rsidP="007E414F">
      <w:r w:rsidRPr="007E414F">
        <w:rPr>
          <w:noProof/>
        </w:rPr>
        <w:drawing>
          <wp:inline distT="0" distB="0" distL="0" distR="0" wp14:anchorId="4E8F20A9" wp14:editId="122DFB6D">
            <wp:extent cx="3171825" cy="12570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902" cy="12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14F">
        <w:rPr>
          <w:noProof/>
        </w:rPr>
        <w:drawing>
          <wp:inline distT="0" distB="0" distL="0" distR="0" wp14:anchorId="50A86365" wp14:editId="66F9FD1F">
            <wp:extent cx="3172268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7B5" w14:textId="569DBF2D" w:rsidR="007E414F" w:rsidRDefault="007E414F" w:rsidP="007E414F">
      <w:r>
        <w:t>Using MATLAB,</w:t>
      </w:r>
      <w:r w:rsidRPr="007E414F">
        <w:t xml:space="preserve"> </w:t>
      </w:r>
    </w:p>
    <w:p w14:paraId="039C8A78" w14:textId="1B198232" w:rsidR="007E414F" w:rsidRDefault="007E414F">
      <w:r w:rsidRPr="0074145D">
        <w:rPr>
          <w:noProof/>
        </w:rPr>
        <w:drawing>
          <wp:inline distT="0" distB="0" distL="0" distR="0" wp14:anchorId="55A15D92" wp14:editId="0A1E6BA0">
            <wp:extent cx="3538697" cy="23497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697" cy="23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D71" w14:textId="7F362897" w:rsidR="007E414F" w:rsidRDefault="007E41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9C7D8" wp14:editId="5B3ED611">
                <wp:simplePos x="0" y="0"/>
                <wp:positionH relativeFrom="column">
                  <wp:posOffset>274231</wp:posOffset>
                </wp:positionH>
                <wp:positionV relativeFrom="paragraph">
                  <wp:posOffset>831497</wp:posOffset>
                </wp:positionV>
                <wp:extent cx="2261412" cy="3593642"/>
                <wp:effectExtent l="19050" t="19050" r="2476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412" cy="35936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75665CD" id="Rectangle 6" o:spid="_x0000_s1026" style="position:absolute;margin-left:21.6pt;margin-top:65.45pt;width:178.05pt;height:28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" filled="f" strokecolor="red" strokeweight="3pt"/>
            </w:pict>
          </mc:Fallback>
        </mc:AlternateContent>
      </w:r>
      <w:r w:rsidRPr="0074145D">
        <w:rPr>
          <w:noProof/>
        </w:rPr>
        <w:drawing>
          <wp:inline distT="0" distB="0" distL="0" distR="0" wp14:anchorId="3091E661" wp14:editId="683FEC5B">
            <wp:extent cx="272415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929" w14:textId="34289133" w:rsidR="007E414F" w:rsidRDefault="007E414F" w:rsidP="007E414F">
      <w:pPr>
        <w:jc w:val="center"/>
      </w:pPr>
      <w:r w:rsidRPr="007E414F">
        <w:rPr>
          <w:noProof/>
        </w:rPr>
        <w:lastRenderedPageBreak/>
        <w:drawing>
          <wp:inline distT="0" distB="0" distL="0" distR="0" wp14:anchorId="2EEAD97F" wp14:editId="196FE585">
            <wp:extent cx="3873500" cy="2119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475" cy="21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FCA9" w14:textId="77777777" w:rsidR="00E14869" w:rsidRDefault="00E14869" w:rsidP="007E414F">
      <w:pPr>
        <w:rPr>
          <w:rFonts w:eastAsiaTheme="minorEastAsia"/>
        </w:rPr>
      </w:pPr>
      <w:r>
        <w:rPr>
          <w:rFonts w:eastAsiaTheme="minorEastAsia"/>
        </w:rPr>
        <w:t xml:space="preserve">From looking at the P/Z Map we can see that </w:t>
      </w:r>
    </w:p>
    <w:p w14:paraId="558064CB" w14:textId="38496746" w:rsidR="00E14869" w:rsidRPr="00E14869" w:rsidRDefault="00E14869" w:rsidP="00E1486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</w:t>
      </w:r>
      <w:r w:rsidRPr="00E14869">
        <w:rPr>
          <w:rFonts w:eastAsiaTheme="minorEastAsia"/>
        </w:rPr>
        <w:t>s omega goes to infinity |H(s)| = 0</w:t>
      </w:r>
    </w:p>
    <w:p w14:paraId="730BAEC9" w14:textId="262409B6" w:rsidR="00E14869" w:rsidRPr="00E14869" w:rsidRDefault="00E14869" w:rsidP="00E1486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There are some poles close to omega = 0 rad/sec (DC)</w:t>
      </w:r>
    </w:p>
    <w:p w14:paraId="3AF5A670" w14:textId="77777777" w:rsidR="00E14869" w:rsidRDefault="00E14869" w:rsidP="00E14869">
      <w:r>
        <w:t xml:space="preserve">From this I would assume </w:t>
      </w:r>
    </w:p>
    <w:p w14:paraId="4F95561F" w14:textId="0DA92D97" w:rsidR="00E14869" w:rsidRDefault="00E14869" w:rsidP="00E14869">
      <w:pPr>
        <w:pStyle w:val="ListParagraph"/>
        <w:numPr>
          <w:ilvl w:val="0"/>
          <w:numId w:val="2"/>
        </w:numPr>
      </w:pPr>
      <w:r>
        <w:t>This transfer function has low pass-</w:t>
      </w:r>
      <w:proofErr w:type="spellStart"/>
      <w:r>
        <w:t>ish</w:t>
      </w:r>
      <w:proofErr w:type="spellEnd"/>
      <w:r>
        <w:t xml:space="preserve"> characteristics. Looking at the graph I would make a guess that it passes frequencies in the 0 – 2 rad/sec band</w:t>
      </w:r>
    </w:p>
    <w:p w14:paraId="1E9BD0CA" w14:textId="0F686CF4" w:rsidR="00E14869" w:rsidRDefault="00E14869" w:rsidP="00E14869">
      <w:pPr>
        <w:pStyle w:val="ListParagraph"/>
        <w:numPr>
          <w:ilvl w:val="0"/>
          <w:numId w:val="2"/>
        </w:numPr>
      </w:pPr>
      <w:r>
        <w:t>Difficult to guess what type of phase response this T.F. just by looking at the P/Z Map</w:t>
      </w:r>
    </w:p>
    <w:p w14:paraId="1B53D9BC" w14:textId="5F3DE2CC" w:rsidR="00E14869" w:rsidRDefault="00E14869" w:rsidP="00E14869">
      <w:r>
        <w:t>In MATLAB,</w:t>
      </w:r>
    </w:p>
    <w:p w14:paraId="6432A664" w14:textId="41E55F4B" w:rsidR="00E14869" w:rsidRDefault="00E14869" w:rsidP="00E14869">
      <w:r w:rsidRPr="00E14869">
        <w:rPr>
          <w:noProof/>
        </w:rPr>
        <w:drawing>
          <wp:inline distT="0" distB="0" distL="0" distR="0" wp14:anchorId="17859AB0" wp14:editId="282F8F7C">
            <wp:extent cx="6858000" cy="1130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E8D9" w14:textId="4E34F595" w:rsidR="007E414F" w:rsidRDefault="00E14869" w:rsidP="001E401A">
      <w:pPr>
        <w:jc w:val="center"/>
      </w:pPr>
      <w:r w:rsidRPr="00E14869">
        <w:rPr>
          <w:noProof/>
        </w:rPr>
        <w:drawing>
          <wp:inline distT="0" distB="0" distL="0" distR="0" wp14:anchorId="60BE3B1B" wp14:editId="2DCAC7F7">
            <wp:extent cx="6536361" cy="1724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6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5843" w14:textId="267EA613" w:rsidR="007E414F" w:rsidRDefault="00FA5ADC">
      <w:r>
        <w:t>From these plots we can see that:</w:t>
      </w:r>
    </w:p>
    <w:p w14:paraId="63B5F786" w14:textId="7D07F674" w:rsidR="00FA5ADC" w:rsidRDefault="00FA5ADC" w:rsidP="00FA5ADC">
      <w:pPr>
        <w:pStyle w:val="ListParagraph"/>
        <w:numPr>
          <w:ilvl w:val="0"/>
          <w:numId w:val="3"/>
        </w:numPr>
      </w:pPr>
      <w:r>
        <w:t>T.F. is a low-pass filter. From its shape it looks epileptic</w:t>
      </w:r>
    </w:p>
    <w:p w14:paraId="206F2E7E" w14:textId="576615FC" w:rsidR="00FA5ADC" w:rsidRDefault="00FA5ADC" w:rsidP="00FA5ADC">
      <w:pPr>
        <w:pStyle w:val="ListParagraph"/>
        <w:numPr>
          <w:ilvl w:val="0"/>
          <w:numId w:val="3"/>
        </w:numPr>
      </w:pPr>
      <w:r>
        <w:t xml:space="preserve">Has a ½ power point at </w:t>
      </w:r>
      <w:r w:rsidR="001E401A">
        <w:rPr>
          <w:rFonts w:cs="Times New Roman"/>
        </w:rPr>
        <w:t>±</w:t>
      </w:r>
      <w:r>
        <w:t xml:space="preserve">2.57 rad/sec. </w:t>
      </w:r>
      <w:r w:rsidR="008B0049">
        <w:t xml:space="preserve">So, our guess of the pass band being from 0 </w:t>
      </w:r>
      <w:r w:rsidR="008B0049">
        <w:sym w:font="Wingdings" w:char="F0E0"/>
      </w:r>
      <w:r w:rsidR="008B0049">
        <w:t xml:space="preserve"> 2 rad/sec was a somewhat good estimate</w:t>
      </w:r>
    </w:p>
    <w:p w14:paraId="5F4B6EA9" w14:textId="2C9AA88D" w:rsidR="001E401A" w:rsidRDefault="001E401A" w:rsidP="00FA5ADC">
      <w:pPr>
        <w:pStyle w:val="ListParagraph"/>
        <w:numPr>
          <w:ilvl w:val="0"/>
          <w:numId w:val="3"/>
        </w:numPr>
      </w:pPr>
      <w:r>
        <w:t>It appears the</w:t>
      </w:r>
      <w:r w:rsidR="008B0049">
        <w:t xml:space="preserve"> phase response in the pass band (-2.57 rad/sec </w:t>
      </w:r>
      <w:r w:rsidR="008B0049">
        <w:sym w:font="Wingdings" w:char="F0E0"/>
      </w:r>
      <w:r w:rsidR="008B0049">
        <w:t xml:space="preserve"> 2.57 rad/sec)</w:t>
      </w:r>
      <w:r>
        <w:t xml:space="preserve"> is somewhat close to linear</w:t>
      </w:r>
      <w:r w:rsidR="008B0049">
        <w:t xml:space="preserve">. </w:t>
      </w:r>
      <w:r>
        <w:t>Plotting the first derivative of the phase response (seen on next page), we see the slope of phase is sticks close to -1 rad / (rad/sec</w:t>
      </w:r>
      <w:proofErr w:type="gramStart"/>
      <w:r>
        <w:t>) .</w:t>
      </w:r>
      <w:proofErr w:type="gramEnd"/>
      <w:r>
        <w:t xml:space="preserve"> This can help keep distortion less transmission in the pass band</w:t>
      </w:r>
    </w:p>
    <w:p w14:paraId="0FCDFD43" w14:textId="77777777" w:rsidR="00E61466" w:rsidRDefault="00E61466" w:rsidP="00E61466"/>
    <w:p w14:paraId="4FBE706A" w14:textId="53D89561" w:rsidR="008B0049" w:rsidRDefault="001E401A" w:rsidP="001E40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C4865" wp14:editId="3211E5E5">
                <wp:simplePos x="0" y="0"/>
                <wp:positionH relativeFrom="column">
                  <wp:posOffset>2085975</wp:posOffset>
                </wp:positionH>
                <wp:positionV relativeFrom="paragraph">
                  <wp:posOffset>1386840</wp:posOffset>
                </wp:positionV>
                <wp:extent cx="3076575" cy="8001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800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E3003C" id="Rectangle 11" o:spid="_x0000_s1026" style="position:absolute;margin-left:164.25pt;margin-top:109.2pt;width:242.2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" filled="f" strokecolor="red" strokeweight="3pt"/>
            </w:pict>
          </mc:Fallback>
        </mc:AlternateContent>
      </w:r>
      <w:r w:rsidRPr="001E401A">
        <w:rPr>
          <w:noProof/>
        </w:rPr>
        <w:drawing>
          <wp:inline distT="0" distB="0" distL="0" distR="0" wp14:anchorId="01F58F4B" wp14:editId="496C7A9F">
            <wp:extent cx="46863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5"/>
                    <a:stretch/>
                  </pic:blipFill>
                  <pic:spPr bwMode="auto">
                    <a:xfrm>
                      <a:off x="0" y="0"/>
                      <a:ext cx="4686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782E1" w14:textId="6A94C701" w:rsidR="00E61466" w:rsidRDefault="00E61466" w:rsidP="001E401A">
      <w:pPr>
        <w:jc w:val="center"/>
      </w:pPr>
    </w:p>
    <w:p w14:paraId="68A36653" w14:textId="5F996CBF" w:rsidR="00E61466" w:rsidRDefault="00E61466" w:rsidP="001E401A">
      <w:pPr>
        <w:jc w:val="center"/>
      </w:pPr>
    </w:p>
    <w:p w14:paraId="1BEDB920" w14:textId="09E3BD05" w:rsidR="00E61466" w:rsidRDefault="00E61466" w:rsidP="001E401A">
      <w:pPr>
        <w:jc w:val="center"/>
      </w:pPr>
    </w:p>
    <w:p w14:paraId="00D72BBB" w14:textId="59B56047" w:rsidR="00E61466" w:rsidRDefault="00E61466" w:rsidP="001E401A">
      <w:pPr>
        <w:jc w:val="center"/>
      </w:pPr>
    </w:p>
    <w:p w14:paraId="1E3B583E" w14:textId="65B4F64C" w:rsidR="00E61466" w:rsidRDefault="00E61466" w:rsidP="001E401A">
      <w:pPr>
        <w:jc w:val="center"/>
      </w:pPr>
    </w:p>
    <w:p w14:paraId="6A59AF27" w14:textId="0DA15A71" w:rsidR="00E61466" w:rsidRDefault="00E61466" w:rsidP="001E401A">
      <w:pPr>
        <w:jc w:val="center"/>
      </w:pPr>
    </w:p>
    <w:p w14:paraId="02174A6A" w14:textId="528E822C" w:rsidR="00E61466" w:rsidRDefault="00E61466" w:rsidP="001E401A">
      <w:pPr>
        <w:jc w:val="center"/>
      </w:pPr>
    </w:p>
    <w:p w14:paraId="4024BEA2" w14:textId="5CB225DD" w:rsidR="00E61466" w:rsidRDefault="00E61466" w:rsidP="001E401A">
      <w:pPr>
        <w:jc w:val="center"/>
      </w:pPr>
    </w:p>
    <w:p w14:paraId="39638765" w14:textId="3A4E0E0D" w:rsidR="00E61466" w:rsidRDefault="00E61466" w:rsidP="001E401A">
      <w:pPr>
        <w:jc w:val="center"/>
      </w:pPr>
    </w:p>
    <w:p w14:paraId="5F7DD2D3" w14:textId="790DDB24" w:rsidR="00E61466" w:rsidRDefault="00E61466" w:rsidP="001E401A">
      <w:pPr>
        <w:jc w:val="center"/>
      </w:pPr>
    </w:p>
    <w:p w14:paraId="239CE2E6" w14:textId="54B95DE8" w:rsidR="00E61466" w:rsidRDefault="00E61466" w:rsidP="001E401A">
      <w:pPr>
        <w:jc w:val="center"/>
      </w:pPr>
    </w:p>
    <w:p w14:paraId="66546AA4" w14:textId="4F8BFBDB" w:rsidR="00E61466" w:rsidRDefault="00E61466" w:rsidP="001E401A">
      <w:pPr>
        <w:jc w:val="center"/>
      </w:pPr>
    </w:p>
    <w:p w14:paraId="4849D813" w14:textId="53F330BC" w:rsidR="00E61466" w:rsidRDefault="00E61466" w:rsidP="001E401A">
      <w:pPr>
        <w:jc w:val="center"/>
      </w:pPr>
    </w:p>
    <w:p w14:paraId="33A1825A" w14:textId="77777777" w:rsidR="00E61466" w:rsidRDefault="00E61466" w:rsidP="001E401A">
      <w:pPr>
        <w:jc w:val="center"/>
      </w:pPr>
    </w:p>
    <w:p w14:paraId="1CFEA7E8" w14:textId="49718B7C" w:rsidR="00943CB9" w:rsidRDefault="00943CB9" w:rsidP="001E401A">
      <w:r w:rsidRPr="00943CB9">
        <w:rPr>
          <w:noProof/>
        </w:rPr>
        <w:lastRenderedPageBreak/>
        <w:drawing>
          <wp:inline distT="0" distB="0" distL="0" distR="0" wp14:anchorId="00A35781" wp14:editId="613FD41B">
            <wp:extent cx="3895725" cy="117943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516" cy="11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59B" w14:textId="2D9527AA" w:rsidR="00943CB9" w:rsidRDefault="00943CB9" w:rsidP="00943CB9">
      <w:pPr>
        <w:jc w:val="center"/>
      </w:pPr>
      <w:r w:rsidRPr="00943CB9">
        <w:rPr>
          <w:noProof/>
        </w:rPr>
        <w:drawing>
          <wp:inline distT="0" distB="0" distL="0" distR="0" wp14:anchorId="77279739" wp14:editId="672EBF8B">
            <wp:extent cx="4328160" cy="43363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731" cy="4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7E5F" w14:textId="7F8452C7" w:rsidR="00C60606" w:rsidRDefault="00C60606" w:rsidP="00C60606">
      <w:r>
        <w:t>In MATLAB,</w:t>
      </w:r>
    </w:p>
    <w:p w14:paraId="1346D330" w14:textId="26CB16B3" w:rsidR="00C60606" w:rsidRDefault="00C60606" w:rsidP="009E6BAC">
      <w:pPr>
        <w:jc w:val="center"/>
      </w:pPr>
      <w:r w:rsidRPr="00C60606">
        <w:rPr>
          <w:noProof/>
        </w:rPr>
        <w:drawing>
          <wp:inline distT="0" distB="0" distL="0" distR="0" wp14:anchorId="63FD208B" wp14:editId="39322716">
            <wp:extent cx="6134100" cy="193508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5174" cy="19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9609" w14:textId="23DB0715" w:rsidR="009E6BAC" w:rsidRPr="009E6BAC" w:rsidRDefault="009E6BAC" w:rsidP="009E6BAC">
      <w:r>
        <w:t xml:space="preserve">In the bottom plot we </w:t>
      </w:r>
      <w:r w:rsidR="00E65355">
        <w:t>can see that this systems delay varies from</w:t>
      </w:r>
      <w:r w:rsidR="0009352F">
        <w:t xml:space="preserve"> a max of</w:t>
      </w:r>
      <w:r w:rsidR="00E65355">
        <w:t xml:space="preserve"> </w:t>
      </w:r>
      <m:oMath>
        <m:r>
          <w:rPr>
            <w:rFonts w:ascii="Cambria Math" w:hAnsi="Cambria Math"/>
          </w:rPr>
          <m:t xml:space="preserve">1.2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</m:den>
        </m:f>
      </m:oMath>
      <w:r w:rsidR="00EC1E40">
        <w:t xml:space="preserve"> </w:t>
      </w:r>
      <w:r w:rsidR="0009352F">
        <w:t xml:space="preserve"> to </w:t>
      </w:r>
      <m:oMath>
        <m:r>
          <w:rPr>
            <w:rFonts w:ascii="Cambria Math" w:hAnsi="Cambria Math"/>
          </w:rPr>
          <m:t>0.33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</m:den>
        </m:f>
      </m:oMath>
      <w:r w:rsidR="0000460E">
        <w:rPr>
          <w:rFonts w:eastAsiaTheme="minorEastAsia"/>
        </w:rPr>
        <w:t xml:space="preserve"> over the pass band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0.73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sec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to 2.7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sec</m:t>
                </m:r>
              </m:den>
            </m:f>
          </m:e>
        </m:d>
      </m:oMath>
      <w:r w:rsidR="00865F3A">
        <w:rPr>
          <w:rFonts w:eastAsiaTheme="minorEastAsia"/>
        </w:rPr>
        <w:t xml:space="preserve">. </w:t>
      </w:r>
      <w:r w:rsidR="00865F3A" w:rsidRPr="00880AC4">
        <w:rPr>
          <w:rFonts w:eastAsiaTheme="minorEastAsia"/>
          <w:highlight w:val="yellow"/>
        </w:rPr>
        <w:t xml:space="preserve">Therefore, this system </w:t>
      </w:r>
      <w:r w:rsidRPr="00880AC4">
        <w:rPr>
          <w:b/>
          <w:bCs/>
          <w:highlight w:val="yellow"/>
        </w:rPr>
        <w:t>does not</w:t>
      </w:r>
      <w:r w:rsidRPr="00880AC4">
        <w:rPr>
          <w:highlight w:val="yellow"/>
        </w:rPr>
        <w:t xml:space="preserve"> have a</w:t>
      </w:r>
      <w:r w:rsidR="00865F3A" w:rsidRPr="00880AC4">
        <w:rPr>
          <w:highlight w:val="yellow"/>
        </w:rPr>
        <w:t xml:space="preserve"> constant delay response in the passband</w:t>
      </w:r>
      <w:r w:rsidR="00880AC4" w:rsidRPr="00880AC4">
        <w:rPr>
          <w:highlight w:val="yellow"/>
        </w:rPr>
        <w:t>.</w:t>
      </w:r>
    </w:p>
    <w:p w14:paraId="0DA119D4" w14:textId="2DAC274F" w:rsidR="007E414F" w:rsidRDefault="00C60606">
      <w:r w:rsidRPr="00C60606">
        <w:rPr>
          <w:noProof/>
        </w:rPr>
        <w:drawing>
          <wp:inline distT="0" distB="0" distL="0" distR="0" wp14:anchorId="29B8B024" wp14:editId="3B889CEB">
            <wp:extent cx="6858000" cy="3851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14F" w:rsidSect="0074145D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79126" w14:textId="77777777" w:rsidR="003B27DD" w:rsidRDefault="003B27DD" w:rsidP="0074145D">
      <w:pPr>
        <w:spacing w:after="0" w:line="240" w:lineRule="auto"/>
      </w:pPr>
      <w:r>
        <w:separator/>
      </w:r>
    </w:p>
  </w:endnote>
  <w:endnote w:type="continuationSeparator" w:id="0">
    <w:p w14:paraId="5B1C2E46" w14:textId="77777777" w:rsidR="003B27DD" w:rsidRDefault="003B27DD" w:rsidP="0074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05F83" w14:textId="77777777" w:rsidR="003B27DD" w:rsidRDefault="003B27DD" w:rsidP="0074145D">
      <w:pPr>
        <w:spacing w:after="0" w:line="240" w:lineRule="auto"/>
      </w:pPr>
      <w:r>
        <w:separator/>
      </w:r>
    </w:p>
  </w:footnote>
  <w:footnote w:type="continuationSeparator" w:id="0">
    <w:p w14:paraId="505A60E1" w14:textId="77777777" w:rsidR="003B27DD" w:rsidRDefault="003B27DD" w:rsidP="00741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D7199" w14:textId="5CCBF038" w:rsidR="0074145D" w:rsidRDefault="0074145D">
    <w:pPr>
      <w:pStyle w:val="Header"/>
    </w:pPr>
    <w:r>
      <w:t>Thomas Smallarz</w:t>
    </w:r>
    <w:r>
      <w:tab/>
      <w:t>ECE444</w:t>
    </w:r>
    <w:r>
      <w:tab/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031"/>
    <w:multiLevelType w:val="hybridMultilevel"/>
    <w:tmpl w:val="1A0C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59AF"/>
    <w:multiLevelType w:val="hybridMultilevel"/>
    <w:tmpl w:val="96CE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D5CA8"/>
    <w:multiLevelType w:val="hybridMultilevel"/>
    <w:tmpl w:val="A5D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D"/>
    <w:rsid w:val="0000460E"/>
    <w:rsid w:val="0009352F"/>
    <w:rsid w:val="001E401A"/>
    <w:rsid w:val="001F3185"/>
    <w:rsid w:val="00380FAC"/>
    <w:rsid w:val="003B27DD"/>
    <w:rsid w:val="004C7574"/>
    <w:rsid w:val="00507A62"/>
    <w:rsid w:val="00523BB9"/>
    <w:rsid w:val="005979DE"/>
    <w:rsid w:val="006A25B4"/>
    <w:rsid w:val="0074145D"/>
    <w:rsid w:val="007E414F"/>
    <w:rsid w:val="00865F3A"/>
    <w:rsid w:val="00880AC4"/>
    <w:rsid w:val="008B0049"/>
    <w:rsid w:val="008B60A6"/>
    <w:rsid w:val="008C2952"/>
    <w:rsid w:val="008F4E72"/>
    <w:rsid w:val="00931842"/>
    <w:rsid w:val="00943CB9"/>
    <w:rsid w:val="009E6BAC"/>
    <w:rsid w:val="00AD141F"/>
    <w:rsid w:val="00B0418F"/>
    <w:rsid w:val="00B56155"/>
    <w:rsid w:val="00C60606"/>
    <w:rsid w:val="00CB3A7D"/>
    <w:rsid w:val="00D80430"/>
    <w:rsid w:val="00E14869"/>
    <w:rsid w:val="00E61466"/>
    <w:rsid w:val="00E65355"/>
    <w:rsid w:val="00E73BF3"/>
    <w:rsid w:val="00EC1E40"/>
    <w:rsid w:val="00F542D6"/>
    <w:rsid w:val="00F735A7"/>
    <w:rsid w:val="00F76E56"/>
    <w:rsid w:val="00F9271C"/>
    <w:rsid w:val="00F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8E01"/>
  <w15:chartTrackingRefBased/>
  <w15:docId w15:val="{118D7FA5-439A-42C9-9E09-982CD5BE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ITUNINGTITLE">
    <w:name w:val="EFITUNING_TITLE"/>
    <w:basedOn w:val="Title"/>
    <w:link w:val="EFITUNINGTITLEChar"/>
    <w:qFormat/>
    <w:rsid w:val="005979DE"/>
    <w:pPr>
      <w:jc w:val="center"/>
    </w:pPr>
    <w:rPr>
      <w:rFonts w:ascii="Times New Roman" w:eastAsia="Times New Roman" w:hAnsi="Times New Roman"/>
      <w:b/>
      <w:sz w:val="48"/>
    </w:rPr>
  </w:style>
  <w:style w:type="character" w:customStyle="1" w:styleId="EFITUNINGTITLEChar">
    <w:name w:val="EFITUNING_TITLE Char"/>
    <w:basedOn w:val="TitleChar"/>
    <w:link w:val="EFITUNINGTITLE"/>
    <w:rsid w:val="005979DE"/>
    <w:rPr>
      <w:rFonts w:ascii="Times New Roman" w:eastAsia="Times New Roman" w:hAnsi="Times New Roman" w:cstheme="majorBidi"/>
      <w:b/>
      <w:spacing w:val="-10"/>
      <w:kern w:val="28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97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4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5D"/>
  </w:style>
  <w:style w:type="paragraph" w:styleId="Footer">
    <w:name w:val="footer"/>
    <w:basedOn w:val="Normal"/>
    <w:link w:val="FooterChar"/>
    <w:uiPriority w:val="99"/>
    <w:unhideWhenUsed/>
    <w:rsid w:val="0074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5D"/>
  </w:style>
  <w:style w:type="character" w:styleId="PlaceholderText">
    <w:name w:val="Placeholder Text"/>
    <w:basedOn w:val="DefaultParagraphFont"/>
    <w:uiPriority w:val="99"/>
    <w:semiHidden/>
    <w:rsid w:val="00931842"/>
    <w:rPr>
      <w:color w:val="808080"/>
    </w:rPr>
  </w:style>
  <w:style w:type="paragraph" w:styleId="ListParagraph">
    <w:name w:val="List Paragraph"/>
    <w:basedOn w:val="Normal"/>
    <w:uiPriority w:val="34"/>
    <w:qFormat/>
    <w:rsid w:val="00E1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Smallarz Thomas</cp:lastModifiedBy>
  <cp:revision>22</cp:revision>
  <dcterms:created xsi:type="dcterms:W3CDTF">2020-09-26T17:53:00Z</dcterms:created>
  <dcterms:modified xsi:type="dcterms:W3CDTF">2020-09-30T02:17:00Z</dcterms:modified>
</cp:coreProperties>
</file>