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F24" w:rsidRDefault="00FF5939">
      <w:pPr>
        <w:rPr>
          <w:b/>
        </w:rPr>
      </w:pPr>
      <w:r w:rsidRPr="00FF5939">
        <w:rPr>
          <w:b/>
          <w:noProof/>
        </w:rPr>
        <w:drawing>
          <wp:inline distT="0" distB="0" distL="0" distR="0" wp14:anchorId="7EA4C383" wp14:editId="24DC455C">
            <wp:extent cx="3331596" cy="260105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930" cy="2617709"/>
                    </a:xfrm>
                    <a:prstGeom prst="rect">
                      <a:avLst/>
                    </a:prstGeom>
                  </pic:spPr>
                </pic:pic>
              </a:graphicData>
            </a:graphic>
          </wp:inline>
        </w:drawing>
      </w:r>
    </w:p>
    <w:p w:rsidR="007F6BBA" w:rsidRDefault="00814F97">
      <w:r>
        <w:t xml:space="preserve">From pg. 178 in textbook, there is no overlap within the original band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w:t>
      </w:r>
      <w:r>
        <w:t xml:space="preserve">at </w:t>
      </w:r>
      <w:r>
        <w:rPr>
          <w:rFonts w:eastAsiaTheme="minorEastAsia"/>
        </w:rPr>
        <w:t xml:space="preserve">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and K repetitions if</w:t>
      </w:r>
      <w:r>
        <w:t>:</w:t>
      </w:r>
    </w:p>
    <w:p w:rsidR="00814F97" w:rsidRDefault="00814F97">
      <w:r w:rsidRPr="00814F97">
        <w:drawing>
          <wp:inline distT="0" distB="0" distL="0" distR="0" wp14:anchorId="1AE5644D" wp14:editId="5F22ED21">
            <wp:extent cx="2392070" cy="51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801" cy="529476"/>
                    </a:xfrm>
                    <a:prstGeom prst="rect">
                      <a:avLst/>
                    </a:prstGeom>
                  </pic:spPr>
                </pic:pic>
              </a:graphicData>
            </a:graphic>
          </wp:inline>
        </w:drawing>
      </w:r>
    </w:p>
    <w:p w:rsidR="00814F97" w:rsidRDefault="00814F97">
      <w:pPr>
        <w:rPr>
          <w:rFonts w:eastAsiaTheme="minorEastAsia"/>
        </w:rPr>
      </w:pPr>
      <w:r>
        <w:t xml:space="preserve">Substituting in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and B</m:t>
        </m:r>
      </m:oMath>
    </w:p>
    <w:p w:rsidR="00814F97" w:rsidRPr="005D03B2" w:rsidRDefault="00814F97">
      <w:pPr>
        <w:rPr>
          <w:rFonts w:eastAsiaTheme="minorEastAsia"/>
        </w:rPr>
      </w:pPr>
      <m:oMathPara>
        <m:oMath>
          <m:f>
            <m:fPr>
              <m:ctrlPr>
                <w:rPr>
                  <w:rFonts w:ascii="Cambria Math" w:hAnsi="Cambria Math"/>
                  <w:i/>
                </w:rPr>
              </m:ctrlPr>
            </m:fPr>
            <m:num>
              <m:r>
                <w:rPr>
                  <w:rFonts w:ascii="Cambria Math" w:hAnsi="Cambria Math"/>
                </w:rPr>
                <m:t>9</m:t>
              </m:r>
            </m:num>
            <m:den>
              <m:r>
                <w:rPr>
                  <w:rFonts w:ascii="Cambria Math" w:hAnsi="Cambria Math"/>
                </w:rPr>
                <m:t>K+1</m:t>
              </m:r>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5</m:t>
              </m:r>
            </m:den>
          </m:f>
          <m:r>
            <w:rPr>
              <w:rFonts w:ascii="Cambria Math" w:hAnsi="Cambria Math"/>
            </w:rPr>
            <m:t>&lt;</m:t>
          </m:r>
          <m:f>
            <m:fPr>
              <m:ctrlPr>
                <w:rPr>
                  <w:rFonts w:ascii="Cambria Math" w:hAnsi="Cambria Math"/>
                  <w:i/>
                </w:rPr>
              </m:ctrlPr>
            </m:fPr>
            <m:num>
              <m:r>
                <w:rPr>
                  <w:rFonts w:ascii="Cambria Math" w:hAnsi="Cambria Math"/>
                </w:rPr>
                <m:t>7</m:t>
              </m:r>
            </m:num>
            <m:den>
              <m:r>
                <w:rPr>
                  <w:rFonts w:ascii="Cambria Math" w:hAnsi="Cambria Math"/>
                </w:rPr>
                <m:t>K</m:t>
              </m:r>
            </m:den>
          </m:f>
        </m:oMath>
      </m:oMathPara>
    </w:p>
    <w:p w:rsidR="005D03B2" w:rsidRDefault="005D03B2">
      <w:pPr>
        <w:rPr>
          <w:rFonts w:eastAsiaTheme="minorEastAsia"/>
        </w:rPr>
      </w:pPr>
      <w:r>
        <w:rPr>
          <w:rFonts w:eastAsiaTheme="minorEastAsia"/>
        </w:rPr>
        <w:t>With K = 0</w:t>
      </w:r>
    </w:p>
    <w:p w:rsidR="005D03B2" w:rsidRPr="005D03B2" w:rsidRDefault="005D03B2">
      <w:pPr>
        <w:rPr>
          <w:rFonts w:eastAsiaTheme="minorEastAsia"/>
        </w:rPr>
      </w:pPr>
      <m:oMathPara>
        <m:oMath>
          <m:r>
            <w:rPr>
              <w:rFonts w:ascii="Cambria Math" w:eastAsiaTheme="minorEastAsia" w:hAnsi="Cambria Math"/>
            </w:rPr>
            <m:t>9&lt;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5</m:t>
              </m:r>
            </m:den>
          </m:f>
          <m:r>
            <w:rPr>
              <w:rFonts w:ascii="Cambria Math" w:eastAsiaTheme="minorEastAsia" w:hAnsi="Cambria Math"/>
            </w:rPr>
            <m:t>&lt;∞</m:t>
          </m:r>
        </m:oMath>
      </m:oMathPara>
    </w:p>
    <w:p w:rsidR="005D03B2" w:rsidRPr="005D03B2" w:rsidRDefault="005D03B2">
      <w:pPr>
        <w:rPr>
          <w:rFonts w:eastAsiaTheme="minorEastAsia"/>
        </w:rPr>
      </w:pPr>
      <m:oMathPara>
        <m:oMath>
          <m:r>
            <w:rPr>
              <w:rFonts w:ascii="Cambria Math" w:eastAsiaTheme="minorEastAsia" w:hAnsi="Cambria Math"/>
            </w:rPr>
            <m:t>45&lt;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&lt;∞        (we already knew this from nyquist)</m:t>
          </m:r>
        </m:oMath>
      </m:oMathPara>
    </w:p>
    <w:p w:rsidR="005D03B2" w:rsidRDefault="005D03B2">
      <w:r>
        <w:t>With K = 1</w:t>
      </w:r>
    </w:p>
    <w:p w:rsidR="005D03B2" w:rsidRPr="005D03B2" w:rsidRDefault="005D03B2">
      <w:pPr>
        <w:rPr>
          <w:rFonts w:eastAsiaTheme="minorEastAsia"/>
        </w:rPr>
      </w:pPr>
      <m:oMathPara>
        <m:oMath>
          <m:r>
            <w:rPr>
              <w:rFonts w:ascii="Cambria Math" w:hAnsi="Cambria Math"/>
            </w:rPr>
            <m:t>22.5&lt;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&lt;35</m:t>
          </m:r>
        </m:oMath>
      </m:oMathPara>
    </w:p>
    <w:p w:rsidR="005D03B2" w:rsidRDefault="005D03B2">
      <w:r>
        <w:t>With K = 2</w:t>
      </w:r>
    </w:p>
    <w:p w:rsidR="005D03B2" w:rsidRPr="005D03B2" w:rsidRDefault="005D03B2">
      <w:pPr>
        <w:rPr>
          <w:rFonts w:eastAsiaTheme="minorEastAsia"/>
        </w:rPr>
      </w:pPr>
      <m:oMathPara>
        <m:oMath>
          <m:r>
            <w:rPr>
              <w:rFonts w:ascii="Cambria Math" w:hAnsi="Cambria Math"/>
            </w:rPr>
            <m:t>15&lt;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&lt;17.5</m:t>
          </m:r>
        </m:oMath>
      </m:oMathPara>
    </w:p>
    <w:p w:rsidR="005D03B2" w:rsidRDefault="005D03B2">
      <w:r>
        <w:t>With K = 3</w:t>
      </w:r>
    </w:p>
    <w:p w:rsidR="005D03B2" w:rsidRPr="003B5004" w:rsidRDefault="005D03B2">
      <w:pPr>
        <w:rPr>
          <w:rFonts w:eastAsiaTheme="minorEastAsia"/>
        </w:rPr>
      </w:pPr>
      <m:oMathPara>
        <m:oMath>
          <m:r>
            <w:rPr>
              <w:rFonts w:ascii="Cambria Math" w:hAnsi="Cambria Math"/>
            </w:rPr>
            <m:t>11.25&lt;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&lt;11</m:t>
          </m:r>
          <m:r>
            <w:rPr>
              <w:rFonts w:ascii="Cambria Math" w:hAnsi="Cambria Math"/>
            </w:rPr>
            <m:t>.667</m:t>
          </m:r>
        </m:oMath>
      </m:oMathPara>
    </w:p>
    <w:p w:rsidR="003B5004" w:rsidRDefault="003B5004">
      <w:r>
        <w:t>So, there is no overlap when:</w:t>
      </w:r>
    </w:p>
    <w:p w:rsidR="003B5004" w:rsidRPr="009D520F" w:rsidRDefault="003B5004">
      <w:pPr>
        <w:rPr>
          <w:rFonts w:eastAsiaTheme="minorEastAsia"/>
          <w:highlight w:val="yellow"/>
        </w:rPr>
      </w:pPr>
      <m:oMathPara>
        <m:oMath>
          <m:r>
            <w:rPr>
              <w:rFonts w:ascii="Cambria Math" w:hAnsi="Cambria Math"/>
              <w:highlight w:val="yellow"/>
            </w:rPr>
            <m:t>11.25&lt;</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rPr>
            <m:t>&lt;11.667  or  15&lt;</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rPr>
            <m:t>&lt;17.5  or  22.5&lt;</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rPr>
            <m:t xml:space="preserve">&lt;35  or  </m:t>
          </m:r>
          <m:sSub>
            <m:sSubPr>
              <m:ctrlPr>
                <w:rPr>
                  <w:rFonts w:ascii="Cambria Math" w:hAnsi="Cambria Math"/>
                  <w:i/>
                  <w:highlight w:val="yellow"/>
                </w:rPr>
              </m:ctrlPr>
            </m:sSubPr>
            <m:e>
              <m:r>
                <w:rPr>
                  <w:rFonts w:ascii="Cambria Math" w:hAnsi="Cambria Math"/>
                  <w:highlight w:val="yellow"/>
                </w:rPr>
                <m:t>45&lt;F</m:t>
              </m:r>
            </m:e>
            <m:sub>
              <m:r>
                <w:rPr>
                  <w:rFonts w:ascii="Cambria Math" w:hAnsi="Cambria Math"/>
                  <w:highlight w:val="yellow"/>
                </w:rPr>
                <m:t>s</m:t>
              </m:r>
            </m:sub>
          </m:sSub>
          <m:r>
            <w:rPr>
              <w:rFonts w:ascii="Cambria Math" w:hAnsi="Cambria Math"/>
              <w:highlight w:val="yellow"/>
            </w:rPr>
            <m:t>&lt;∞</m:t>
          </m:r>
        </m:oMath>
      </m:oMathPara>
    </w:p>
    <w:p w:rsidR="00814F97" w:rsidRDefault="009D520F">
      <w:r>
        <w:t>If this signal only has an original bandwidth of 5kHz centered on 20kHz then if we stay within these bounds for sampling frequency, there should ideally be no issue with noise or corruption. I don’t understand the second two parts of this problem. The frequency outside of 18 and 22Hz shouldn’t be corrupted if we stay within our limits…</w:t>
      </w:r>
    </w:p>
    <w:p w:rsidR="00814F97" w:rsidRPr="00814F97" w:rsidRDefault="00814F97"/>
    <w:p w:rsidR="00FF5939" w:rsidRPr="00FF5939" w:rsidRDefault="00FF5939">
      <w:pPr>
        <w:rPr>
          <w:b/>
        </w:rPr>
      </w:pPr>
      <w:bookmarkStart w:id="0" w:name="_GoBack"/>
      <w:bookmarkEnd w:id="0"/>
    </w:p>
    <w:sectPr w:rsidR="00FF5939" w:rsidRPr="00FF5939" w:rsidSect="00FF593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930" w:rsidRDefault="00E56930" w:rsidP="00FF5939">
      <w:pPr>
        <w:spacing w:after="0" w:line="240" w:lineRule="auto"/>
      </w:pPr>
      <w:r>
        <w:separator/>
      </w:r>
    </w:p>
  </w:endnote>
  <w:endnote w:type="continuationSeparator" w:id="0">
    <w:p w:rsidR="00E56930" w:rsidRDefault="00E56930" w:rsidP="00FF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930" w:rsidRDefault="00E56930" w:rsidP="00FF5939">
      <w:pPr>
        <w:spacing w:after="0" w:line="240" w:lineRule="auto"/>
      </w:pPr>
      <w:r>
        <w:separator/>
      </w:r>
    </w:p>
  </w:footnote>
  <w:footnote w:type="continuationSeparator" w:id="0">
    <w:p w:rsidR="00E56930" w:rsidRDefault="00E56930" w:rsidP="00FF5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939" w:rsidRDefault="00FF5939">
    <w:pPr>
      <w:pStyle w:val="Header"/>
    </w:pPr>
    <w:r>
      <w:t>Thomas Smallarz</w:t>
    </w:r>
    <w:r>
      <w:tab/>
      <w:t>ECE444</w:t>
    </w:r>
    <w:r>
      <w:tab/>
      <w:t>Homework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39"/>
    <w:rsid w:val="000A3F24"/>
    <w:rsid w:val="001F1F84"/>
    <w:rsid w:val="00251A7E"/>
    <w:rsid w:val="003B5004"/>
    <w:rsid w:val="005D03B2"/>
    <w:rsid w:val="005D6F46"/>
    <w:rsid w:val="007F6BBA"/>
    <w:rsid w:val="00814F97"/>
    <w:rsid w:val="009D520F"/>
    <w:rsid w:val="00A97BD6"/>
    <w:rsid w:val="00E56930"/>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BD8F"/>
  <w15:chartTrackingRefBased/>
  <w15:docId w15:val="{ADBAE6C3-A2E8-411B-8376-8C334AC0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39"/>
  </w:style>
  <w:style w:type="paragraph" w:styleId="Footer">
    <w:name w:val="footer"/>
    <w:basedOn w:val="Normal"/>
    <w:link w:val="FooterChar"/>
    <w:uiPriority w:val="99"/>
    <w:unhideWhenUsed/>
    <w:rsid w:val="00FF5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39"/>
  </w:style>
  <w:style w:type="character" w:styleId="PlaceholderText">
    <w:name w:val="Placeholder Text"/>
    <w:basedOn w:val="DefaultParagraphFont"/>
    <w:uiPriority w:val="99"/>
    <w:semiHidden/>
    <w:rsid w:val="00814F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Smallarz</dc:creator>
  <cp:keywords/>
  <dc:description/>
  <cp:lastModifiedBy>Thomas Smallarz</cp:lastModifiedBy>
  <cp:revision>6</cp:revision>
  <dcterms:created xsi:type="dcterms:W3CDTF">2020-10-17T22:52:00Z</dcterms:created>
  <dcterms:modified xsi:type="dcterms:W3CDTF">2020-10-20T20:19:00Z</dcterms:modified>
</cp:coreProperties>
</file>