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84A7E" w14:textId="77777777" w:rsidR="00890E11" w:rsidRDefault="00890E11">
      <w:pPr>
        <w:divId w:val="838812223"/>
        <w:rPr>
          <w:rFonts w:ascii="Calibri" w:eastAsia="Times New Roman" w:hAnsi="Calibri" w:cs="Calibri"/>
          <w:b/>
          <w:bCs/>
          <w:color w:val="0B2545"/>
          <w:sz w:val="48"/>
          <w:szCs w:val="48"/>
          <w:lang w:val="en"/>
        </w:rPr>
      </w:pPr>
      <w:r>
        <w:rPr>
          <w:rFonts w:ascii="Calibri" w:eastAsia="Times New Roman" w:hAnsi="Calibri" w:cs="Calibri"/>
          <w:b/>
          <w:bCs/>
          <w:color w:val="0B2545"/>
          <w:sz w:val="48"/>
          <w:szCs w:val="48"/>
          <w:lang w:val="en"/>
        </w:rPr>
        <w:t>ROYAL BALOOT</w:t>
      </w:r>
    </w:p>
    <w:p w14:paraId="71CE760C" w14:textId="77777777" w:rsidR="00890E11" w:rsidRDefault="00890E11">
      <w:pPr>
        <w:divId w:val="212931419"/>
        <w:rPr>
          <w:rFonts w:ascii="Calibri" w:eastAsia="Times New Roman" w:hAnsi="Calibri" w:cs="Calibri"/>
          <w:i/>
          <w:iCs/>
          <w:color w:val="4A5568"/>
          <w:sz w:val="26"/>
          <w:szCs w:val="26"/>
          <w:lang w:val="en"/>
        </w:rPr>
      </w:pPr>
      <w:r>
        <w:rPr>
          <w:rFonts w:ascii="Calibri" w:eastAsia="Times New Roman" w:hAnsi="Calibri" w:cs="Calibri"/>
          <w:i/>
          <w:iCs/>
          <w:color w:val="4A5568"/>
          <w:sz w:val="26"/>
          <w:szCs w:val="26"/>
          <w:lang w:val="en"/>
        </w:rPr>
        <w:t>Strategic System Architecture &amp; Point-by-Point Client Response</w:t>
      </w:r>
    </w:p>
    <w:p w14:paraId="1893A5FE" w14:textId="77777777" w:rsidR="00890E11" w:rsidRDefault="00890E11">
      <w:pPr>
        <w:shd w:val="clear" w:color="auto" w:fill="F8FAFC"/>
        <w:divId w:val="623851234"/>
        <w:rPr>
          <w:rFonts w:ascii="Calibri" w:eastAsia="Times New Roman" w:hAnsi="Calibri" w:cs="Calibri"/>
          <w:color w:val="718096"/>
          <w:sz w:val="20"/>
          <w:szCs w:val="20"/>
          <w:lang w:val="en"/>
        </w:rPr>
      </w:pPr>
      <w:r>
        <w:rPr>
          <w:rStyle w:val="Strong"/>
          <w:rFonts w:ascii="Calibri" w:eastAsia="Times New Roman" w:hAnsi="Calibri" w:cs="Calibri"/>
          <w:color w:val="718096"/>
          <w:sz w:val="20"/>
          <w:szCs w:val="20"/>
          <w:lang w:val="en"/>
        </w:rPr>
        <w:t>To:</w:t>
      </w:r>
      <w:r>
        <w:rPr>
          <w:rFonts w:ascii="Calibri" w:eastAsia="Times New Roman" w:hAnsi="Calibri" w:cs="Calibri"/>
          <w:color w:val="718096"/>
          <w:sz w:val="20"/>
          <w:szCs w:val="20"/>
          <w:lang w:val="en"/>
        </w:rPr>
        <w:t xml:space="preserve"> Mohamed (Visca ME)  |  </w:t>
      </w:r>
      <w:r>
        <w:rPr>
          <w:rStyle w:val="Strong"/>
          <w:rFonts w:ascii="Calibri" w:eastAsia="Times New Roman" w:hAnsi="Calibri" w:cs="Calibri"/>
          <w:color w:val="718096"/>
          <w:sz w:val="20"/>
          <w:szCs w:val="20"/>
          <w:lang w:val="en"/>
        </w:rPr>
        <w:t>From:</w:t>
      </w:r>
      <w:r>
        <w:rPr>
          <w:rFonts w:ascii="Calibri" w:eastAsia="Times New Roman" w:hAnsi="Calibri" w:cs="Calibri"/>
          <w:color w:val="718096"/>
          <w:sz w:val="20"/>
          <w:szCs w:val="20"/>
          <w:lang w:val="en"/>
        </w:rPr>
        <w:t xml:space="preserve"> Abdul Sami  |  </w:t>
      </w:r>
      <w:r>
        <w:rPr>
          <w:rStyle w:val="Strong"/>
          <w:rFonts w:ascii="Calibri" w:eastAsia="Times New Roman" w:hAnsi="Calibri" w:cs="Calibri"/>
          <w:color w:val="718096"/>
          <w:sz w:val="20"/>
          <w:szCs w:val="20"/>
          <w:lang w:val="en"/>
        </w:rPr>
        <w:t>Document:</w:t>
      </w:r>
      <w:r>
        <w:rPr>
          <w:rFonts w:ascii="Calibri" w:eastAsia="Times New Roman" w:hAnsi="Calibri" w:cs="Calibri"/>
          <w:color w:val="718096"/>
          <w:sz w:val="20"/>
          <w:szCs w:val="20"/>
          <w:lang w:val="en"/>
        </w:rPr>
        <w:t xml:space="preserve"> Technical &amp; Economic Response Paper  |  </w:t>
      </w:r>
      <w:r>
        <w:rPr>
          <w:rStyle w:val="Strong"/>
          <w:rFonts w:ascii="Calibri" w:eastAsia="Times New Roman" w:hAnsi="Calibri" w:cs="Calibri"/>
          <w:color w:val="718096"/>
          <w:sz w:val="20"/>
          <w:szCs w:val="20"/>
          <w:lang w:val="en"/>
        </w:rPr>
        <w:t>Date:</w:t>
      </w:r>
      <w:r>
        <w:rPr>
          <w:rFonts w:ascii="Calibri" w:eastAsia="Times New Roman" w:hAnsi="Calibri" w:cs="Calibri"/>
          <w:color w:val="718096"/>
          <w:sz w:val="20"/>
          <w:szCs w:val="20"/>
          <w:lang w:val="en"/>
        </w:rPr>
        <w:t xml:space="preserve"> October 2026 </w:t>
      </w:r>
    </w:p>
    <w:p w14:paraId="7353D005" w14:textId="77777777" w:rsidR="00890E11" w:rsidRDefault="00890E11">
      <w:pPr>
        <w:shd w:val="clear" w:color="auto" w:fill="FFFDF5"/>
        <w:divId w:val="528644988"/>
        <w:rPr>
          <w:rFonts w:ascii="Calibri" w:eastAsia="Times New Roman" w:hAnsi="Calibri" w:cs="Calibri"/>
          <w:color w:val="744210"/>
          <w:sz w:val="22"/>
          <w:szCs w:val="22"/>
          <w:lang w:val="en"/>
        </w:rPr>
      </w:pPr>
      <w:r>
        <w:rPr>
          <w:rStyle w:val="Strong"/>
          <w:rFonts w:ascii="Calibri" w:eastAsia="Times New Roman" w:hAnsi="Calibri" w:cs="Calibri"/>
          <w:color w:val="744210"/>
          <w:sz w:val="22"/>
          <w:szCs w:val="22"/>
          <w:lang w:val="en"/>
        </w:rPr>
        <w:t>Executive Opening:</w:t>
      </w:r>
      <w:r>
        <w:rPr>
          <w:rFonts w:ascii="Calibri" w:eastAsia="Times New Roman" w:hAnsi="Calibri" w:cs="Calibri"/>
          <w:color w:val="744210"/>
          <w:sz w:val="22"/>
          <w:szCs w:val="22"/>
          <w:lang w:val="en"/>
        </w:rPr>
        <w:br/>
        <w:t>Dear Mohamed,</w:t>
      </w:r>
      <w:r>
        <w:rPr>
          <w:rFonts w:ascii="Calibri" w:eastAsia="Times New Roman" w:hAnsi="Calibri" w:cs="Calibri"/>
          <w:color w:val="744210"/>
          <w:sz w:val="22"/>
          <w:szCs w:val="22"/>
          <w:lang w:val="en"/>
        </w:rPr>
        <w:br/>
      </w:r>
      <w:r>
        <w:rPr>
          <w:rFonts w:ascii="Calibri" w:eastAsia="Times New Roman" w:hAnsi="Calibri" w:cs="Calibri"/>
          <w:color w:val="744210"/>
          <w:sz w:val="22"/>
          <w:szCs w:val="22"/>
          <w:lang w:val="en"/>
        </w:rPr>
        <w:t xml:space="preserve">Thank you for sharing your strategic perspective. Your vision is spot-on: ranking, game modes, and the platform economy cannot exist in silos â€” they must operate as a unified, self-reinforcing ecosystem. Below is a detailed, point-by-point response addressing every single topic you raised, complete with structural comparisons against Kammelna, mathematical models, and architectural recommendations for Royal Baloot. </w:t>
      </w:r>
    </w:p>
    <w:p w14:paraId="71604C58" w14:textId="77777777" w:rsidR="00890E11" w:rsidRDefault="00890E11">
      <w:pPr>
        <w:spacing w:before="420" w:after="270"/>
        <w:divId w:val="1001737402"/>
        <w:rPr>
          <w:rFonts w:ascii="Calibri" w:eastAsia="Times New Roman" w:hAnsi="Calibri" w:cs="Calibri"/>
          <w:color w:val="1A202C"/>
          <w:sz w:val="22"/>
          <w:szCs w:val="22"/>
          <w:lang w:val="en"/>
        </w:rPr>
      </w:pPr>
      <w:r>
        <w:rPr>
          <w:rFonts w:ascii="Calibri" w:eastAsia="Times New Roman" w:hAnsi="Calibri" w:cs="Calibri"/>
          <w:color w:val="1A202C"/>
          <w:sz w:val="22"/>
          <w:szCs w:val="22"/>
          <w:lang w:val="en"/>
        </w:rPr>
        <w:pict w14:anchorId="02AB5F78">
          <v:rect id="_x0000_i1025" style="width:0;height:1.5pt" o:hralign="center" o:hrstd="t" o:hr="t" fillcolor="#a0a0a0" stroked="f"/>
        </w:pict>
      </w:r>
    </w:p>
    <w:p w14:paraId="165DC7FA" w14:textId="77777777" w:rsidR="00890E11" w:rsidRDefault="00890E11">
      <w:pPr>
        <w:pStyle w:val="Heading1"/>
        <w:divId w:val="1001737402"/>
        <w:rPr>
          <w:rFonts w:ascii="Calibri" w:eastAsia="Times New Roman" w:hAnsi="Calibri" w:cs="Calibri"/>
          <w:lang w:val="en"/>
        </w:rPr>
      </w:pPr>
      <w:r>
        <w:rPr>
          <w:rFonts w:ascii="Calibri" w:eastAsia="Times New Roman" w:hAnsi="Calibri" w:cs="Calibri"/>
          <w:lang w:val="en"/>
        </w:rPr>
        <w:t>POINT 1: Normal Baloot Games (Free vs. Subscribed Model)</w:t>
      </w:r>
    </w:p>
    <w:p w14:paraId="26CD8CFA" w14:textId="77777777" w:rsidR="00890E11" w:rsidRDefault="00890E11">
      <w:pPr>
        <w:shd w:val="clear" w:color="auto" w:fill="F1F5F9"/>
        <w:divId w:val="2023631421"/>
        <w:rPr>
          <w:rFonts w:ascii="Calibri" w:eastAsia="Times New Roman" w:hAnsi="Calibri" w:cs="Calibri"/>
          <w:i/>
          <w:iCs/>
          <w:color w:val="334155"/>
          <w:sz w:val="21"/>
          <w:szCs w:val="21"/>
          <w:lang w:val="en"/>
        </w:rPr>
      </w:pPr>
      <w:r>
        <w:rPr>
          <w:rFonts w:ascii="Calibri" w:eastAsia="Times New Roman" w:hAnsi="Calibri" w:cs="Calibri"/>
          <w:i/>
          <w:iCs/>
          <w:color w:val="334155"/>
          <w:sz w:val="21"/>
          <w:szCs w:val="21"/>
          <w:lang w:val="en"/>
        </w:rPr>
        <w:t xml:space="preserve">"Normal games should remain available to both free players and subscribed players... there is an important difference between a free player and a subscribed player... Similar to Kammelna, the subscribed player can have access to additional Baloot features like Qaid, Sawa, and more advanced gameplay options." </w:t>
      </w:r>
    </w:p>
    <w:p w14:paraId="36A60D6A" w14:textId="77777777" w:rsidR="00890E11" w:rsidRDefault="00890E11">
      <w:pPr>
        <w:shd w:val="clear" w:color="auto" w:fill="EFF6FF"/>
        <w:divId w:val="14692191"/>
        <w:rPr>
          <w:rFonts w:ascii="Calibri" w:eastAsia="Times New Roman" w:hAnsi="Calibri" w:cs="Calibri"/>
          <w:color w:val="1E40AF"/>
          <w:sz w:val="22"/>
          <w:szCs w:val="22"/>
          <w:lang w:val="en"/>
        </w:rPr>
      </w:pPr>
      <w:r>
        <w:rPr>
          <w:rStyle w:val="Strong"/>
          <w:rFonts w:ascii="Calibri" w:eastAsia="Times New Roman" w:hAnsi="Calibri" w:cs="Calibri"/>
          <w:color w:val="1E40AF"/>
          <w:sz w:val="22"/>
          <w:szCs w:val="22"/>
          <w:lang w:val="en"/>
        </w:rPr>
        <w:t>Our Agreement &amp; Strategy:</w:t>
      </w:r>
      <w:r>
        <w:rPr>
          <w:rFonts w:ascii="Calibri" w:eastAsia="Times New Roman" w:hAnsi="Calibri" w:cs="Calibri"/>
          <w:color w:val="1E40AF"/>
          <w:sz w:val="22"/>
          <w:szCs w:val="22"/>
          <w:lang w:val="en"/>
        </w:rPr>
        <w:t xml:space="preserve"> </w:t>
      </w:r>
      <w:r>
        <w:rPr>
          <w:rFonts w:ascii="Calibri" w:eastAsia="Times New Roman" w:hAnsi="Calibri" w:cs="Calibri"/>
          <w:color w:val="1E40AF"/>
          <w:sz w:val="22"/>
          <w:szCs w:val="22"/>
          <w:lang w:val="en"/>
        </w:rPr>
        <w:t xml:space="preserve">Fully aligned. Free players must have access to complete, authentic Baloot, while VIP subscribers unlock tactical depth, social privileges, and economic shortcuts without making matches pay-to-win. </w:t>
      </w:r>
    </w:p>
    <w:p w14:paraId="1B5D76FF" w14:textId="77777777" w:rsidR="00890E11" w:rsidRDefault="00890E11">
      <w:pPr>
        <w:pStyle w:val="Heading2"/>
        <w:divId w:val="1001737402"/>
        <w:rPr>
          <w:rFonts w:ascii="Calibri" w:eastAsia="Times New Roman" w:hAnsi="Calibri" w:cs="Calibri"/>
          <w:lang w:val="en"/>
        </w:rPr>
      </w:pPr>
      <w:r>
        <w:rPr>
          <w:rFonts w:ascii="Calibri" w:eastAsia="Times New Roman" w:hAnsi="Calibri" w:cs="Calibri"/>
          <w:lang w:val="en"/>
        </w:rPr>
        <w:t>Analysis of Kammelna's Model &amp; Our Implementation:</w:t>
      </w:r>
    </w:p>
    <w:p w14:paraId="6BAAE628" w14:textId="77777777" w:rsidR="00890E11" w:rsidRDefault="00890E11">
      <w:pPr>
        <w:pStyle w:val="NormalWeb"/>
        <w:divId w:val="1001737402"/>
        <w:rPr>
          <w:rFonts w:ascii="Calibri" w:hAnsi="Calibri" w:cs="Calibri"/>
          <w:color w:val="1A202C"/>
          <w:sz w:val="22"/>
          <w:szCs w:val="22"/>
          <w:lang w:val="en"/>
        </w:rPr>
      </w:pPr>
      <w:r>
        <w:rPr>
          <w:rFonts w:ascii="Calibri" w:hAnsi="Calibri" w:cs="Calibri"/>
          <w:color w:val="1A202C"/>
          <w:sz w:val="22"/>
          <w:szCs w:val="22"/>
          <w:lang w:val="en"/>
        </w:rPr>
        <w:t xml:space="preserve">In Kammelna, free players can play normal games but face friction: ad interruptions, limited hearts (energy system), locked public chat, and restricted advanced game settings. Subscribed players enjoy an ad-free experience, unlimited gameplay, chat privileges, room hosting, and exclusive access to </w:t>
      </w:r>
      <w:r>
        <w:rPr>
          <w:rStyle w:val="Strong"/>
          <w:rFonts w:ascii="Calibri" w:hAnsi="Calibri" w:cs="Calibri"/>
          <w:color w:val="1A202C"/>
          <w:sz w:val="22"/>
          <w:szCs w:val="22"/>
          <w:lang w:val="en"/>
        </w:rPr>
        <w:t>Qaid (Ù‚ÙŠØ¯)</w:t>
      </w:r>
      <w:r>
        <w:rPr>
          <w:rFonts w:ascii="Calibri" w:hAnsi="Calibri" w:cs="Calibri"/>
          <w:color w:val="1A202C"/>
          <w:sz w:val="22"/>
          <w:szCs w:val="22"/>
          <w:lang w:val="en"/>
        </w:rPr>
        <w:t xml:space="preserve"> and </w:t>
      </w:r>
      <w:r>
        <w:rPr>
          <w:rStyle w:val="Strong"/>
          <w:rFonts w:ascii="Calibri" w:hAnsi="Calibri" w:cs="Calibri"/>
          <w:color w:val="1A202C"/>
          <w:sz w:val="22"/>
          <w:szCs w:val="22"/>
          <w:lang w:val="en"/>
        </w:rPr>
        <w:t>Sawa (Ø³ÙˆØ§)</w:t>
      </w:r>
      <w:r>
        <w:rPr>
          <w:rFonts w:ascii="Calibri" w:hAnsi="Calibri" w:cs="Calibri"/>
          <w:color w:val="1A202C"/>
          <w:sz w:val="22"/>
          <w:szCs w:val="22"/>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252"/>
        <w:gridCol w:w="3154"/>
        <w:gridCol w:w="3604"/>
      </w:tblGrid>
      <w:tr w:rsidR="00000000" w14:paraId="579D1E3B" w14:textId="77777777">
        <w:trPr>
          <w:divId w:val="1001737402"/>
          <w:tblHeader/>
        </w:trPr>
        <w:tc>
          <w:tcPr>
            <w:tcW w:w="125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164C7E5A"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Feature / Capability</w:t>
            </w:r>
          </w:p>
        </w:tc>
        <w:tc>
          <w:tcPr>
            <w:tcW w:w="175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0F97F2E1"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Free Player Experience</w:t>
            </w:r>
          </w:p>
        </w:tc>
        <w:tc>
          <w:tcPr>
            <w:tcW w:w="200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534D4D58"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Subscribed VIP Experience</w:t>
            </w:r>
          </w:p>
        </w:tc>
      </w:tr>
      <w:tr w:rsidR="00000000" w14:paraId="76F8CBBE"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19DA18A"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Core Baloot Gameplay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74AF862"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Full access to standard 4-player Baloot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7227ABDA"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Full access to standard 4-player Baloot</w:t>
            </w:r>
          </w:p>
        </w:tc>
      </w:tr>
      <w:tr w:rsidR="00000000" w14:paraId="538274B5"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1AD3A79"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lastRenderedPageBreak/>
              <w:t>Ranked Progression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DA916F0"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Earns and loses standard RP normally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AE1CD01"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Earns and loses standard RP normally</w:t>
            </w:r>
          </w:p>
        </w:tc>
      </w:tr>
      <w:tr w:rsidR="00000000" w14:paraId="5F6AB402"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EC41952"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Tactical Tools (Qaid &amp; Sawa)</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40C4943"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Read-only (observes when used)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76636D72"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Full Active Access:</w:t>
            </w:r>
            <w:r>
              <w:rPr>
                <w:rFonts w:ascii="Calibri" w:eastAsia="Times New Roman" w:hAnsi="Calibri" w:cs="Calibri"/>
                <w:color w:val="1A202C"/>
                <w:sz w:val="19"/>
                <w:szCs w:val="19"/>
              </w:rPr>
              <w:t xml:space="preserve"> Can call Qaid &amp; declare Sawa</w:t>
            </w:r>
          </w:p>
        </w:tc>
      </w:tr>
      <w:tr w:rsidR="00000000" w14:paraId="45F75276"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B88ABD6"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Session Energy (Hearts)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534F4ED"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Consumes hearts (recharge over time or GC)</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BA50D2D"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Unlimited Hearts:</w:t>
            </w:r>
            <w:r>
              <w:rPr>
                <w:rFonts w:ascii="Calibri" w:eastAsia="Times New Roman" w:hAnsi="Calibri" w:cs="Calibri"/>
                <w:color w:val="1A202C"/>
                <w:sz w:val="19"/>
                <w:szCs w:val="19"/>
              </w:rPr>
              <w:t xml:space="preserve"> Play without limitation</w:t>
            </w:r>
          </w:p>
        </w:tc>
      </w:tr>
      <w:tr w:rsidR="00000000" w14:paraId="6F963428"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C234DE9"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Advertising</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170C3B4"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Standard rewarded / banner ads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E10A4FC"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100% Ad-Free</w:t>
            </w:r>
          </w:p>
        </w:tc>
      </w:tr>
      <w:tr w:rsidR="00000000" w14:paraId="3139DFF0"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705BCFD9"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Social &amp; Lobby Chat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0D41B8A3"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Can view chat and send gifts; typing locked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D5501FC"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Full Chat Privilege:</w:t>
            </w:r>
            <w:r>
              <w:rPr>
                <w:rFonts w:ascii="Calibri" w:eastAsia="Times New Roman" w:hAnsi="Calibri" w:cs="Calibri"/>
                <w:color w:val="1A202C"/>
                <w:sz w:val="19"/>
                <w:szCs w:val="19"/>
              </w:rPr>
              <w:t xml:space="preserve"> </w:t>
            </w:r>
            <w:r>
              <w:rPr>
                <w:rFonts w:ascii="Calibri" w:eastAsia="Times New Roman" w:hAnsi="Calibri" w:cs="Calibri"/>
                <w:color w:val="1A202C"/>
                <w:sz w:val="19"/>
                <w:szCs w:val="19"/>
              </w:rPr>
              <w:t>Text, emojis, private messaging</w:t>
            </w:r>
          </w:p>
        </w:tc>
      </w:tr>
      <w:tr w:rsidR="00000000" w14:paraId="467E9557"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450C74B"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Custom Rooms &amp; Leagues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79FA3832"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Can join public rooms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0F4ADFF6"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Host Rights:</w:t>
            </w:r>
            <w:r>
              <w:rPr>
                <w:rFonts w:ascii="Calibri" w:eastAsia="Times New Roman" w:hAnsi="Calibri" w:cs="Calibri"/>
                <w:color w:val="1A202C"/>
                <w:sz w:val="19"/>
                <w:szCs w:val="19"/>
              </w:rPr>
              <w:t xml:space="preserve"> Create custom private leagues &amp; rooms</w:t>
            </w:r>
          </w:p>
        </w:tc>
      </w:tr>
      <w:tr w:rsidR="00000000" w14:paraId="46B7C8E3"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0134148F"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Daily Royal Cup Entry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6055F48"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Must purchase ticket via Golden Cards (100 GC)</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72522E0"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2 Free Daily Cup Tickets</w:t>
            </w:r>
            <w:r>
              <w:rPr>
                <w:rFonts w:ascii="Calibri" w:eastAsia="Times New Roman" w:hAnsi="Calibri" w:cs="Calibri"/>
                <w:color w:val="1A202C"/>
                <w:sz w:val="19"/>
                <w:szCs w:val="19"/>
              </w:rPr>
              <w:t xml:space="preserve"> </w:t>
            </w:r>
            <w:r>
              <w:rPr>
                <w:rFonts w:ascii="Calibri" w:eastAsia="Times New Roman" w:hAnsi="Calibri" w:cs="Calibri"/>
                <w:color w:val="1A202C"/>
                <w:sz w:val="19"/>
                <w:szCs w:val="19"/>
              </w:rPr>
              <w:t>granted every midnight</w:t>
            </w:r>
          </w:p>
        </w:tc>
      </w:tr>
    </w:tbl>
    <w:p w14:paraId="13A27A52" w14:textId="77777777" w:rsidR="00890E11" w:rsidRDefault="00890E11">
      <w:pPr>
        <w:spacing w:before="420" w:after="270"/>
        <w:divId w:val="1001737402"/>
        <w:rPr>
          <w:rFonts w:ascii="Calibri" w:eastAsia="Times New Roman" w:hAnsi="Calibri" w:cs="Calibri"/>
          <w:color w:val="1A202C"/>
          <w:sz w:val="22"/>
          <w:szCs w:val="22"/>
          <w:lang w:val="en"/>
        </w:rPr>
      </w:pPr>
      <w:r>
        <w:rPr>
          <w:rFonts w:ascii="Calibri" w:eastAsia="Times New Roman" w:hAnsi="Calibri" w:cs="Calibri"/>
          <w:color w:val="1A202C"/>
          <w:sz w:val="22"/>
          <w:szCs w:val="22"/>
          <w:lang w:val="en"/>
        </w:rPr>
        <w:pict w14:anchorId="037A23C3">
          <v:rect id="_x0000_i1026" style="width:0;height:1.5pt" o:hralign="center" o:hrstd="t" o:hr="t" fillcolor="#a0a0a0" stroked="f"/>
        </w:pict>
      </w:r>
    </w:p>
    <w:p w14:paraId="5B3B44B3" w14:textId="77777777" w:rsidR="00890E11" w:rsidRDefault="00890E11">
      <w:pPr>
        <w:pStyle w:val="Heading1"/>
        <w:divId w:val="1001737402"/>
        <w:rPr>
          <w:rFonts w:ascii="Calibri" w:eastAsia="Times New Roman" w:hAnsi="Calibri" w:cs="Calibri"/>
          <w:lang w:val="en"/>
        </w:rPr>
      </w:pPr>
      <w:r>
        <w:rPr>
          <w:rFonts w:ascii="Calibri" w:eastAsia="Times New Roman" w:hAnsi="Calibri" w:cs="Calibri"/>
          <w:lang w:val="en"/>
        </w:rPr>
        <w:t>POINT 2: Normal Ranked Play &amp; Decoupling RP from Luck</w:t>
      </w:r>
    </w:p>
    <w:p w14:paraId="0BC7679D" w14:textId="77777777" w:rsidR="00890E11" w:rsidRDefault="00890E11">
      <w:pPr>
        <w:shd w:val="clear" w:color="auto" w:fill="F1F5F9"/>
        <w:divId w:val="1575621941"/>
        <w:rPr>
          <w:rFonts w:ascii="Calibri" w:eastAsia="Times New Roman" w:hAnsi="Calibri" w:cs="Calibri"/>
          <w:i/>
          <w:iCs/>
          <w:color w:val="334155"/>
          <w:sz w:val="21"/>
          <w:szCs w:val="21"/>
          <w:lang w:val="en"/>
        </w:rPr>
      </w:pPr>
      <w:r>
        <w:rPr>
          <w:rFonts w:ascii="Calibri" w:eastAsia="Times New Roman" w:hAnsi="Calibri" w:cs="Calibri"/>
          <w:i/>
          <w:iCs/>
          <w:color w:val="334155"/>
          <w:sz w:val="21"/>
          <w:szCs w:val="21"/>
          <w:lang w:val="en"/>
        </w:rPr>
        <w:t xml:space="preserve">"Reaching the higher ranks should require real competitive success over time... I am reconsidering giving RP bonuses for things such as Baloot, Kabout, Qaid, Sawa, Daily Missions, and large Win Streak bonuses... My current thinking is that Ranked RP should mainly reflect actual match results and opponent strength, while missions, streaks, Baloot, Kabout, Qaid, and Sawa go to XP, rewards, chests, or economy." </w:t>
      </w:r>
    </w:p>
    <w:p w14:paraId="7BDEAAAD" w14:textId="77777777" w:rsidR="00890E11" w:rsidRDefault="00890E11">
      <w:pPr>
        <w:shd w:val="clear" w:color="auto" w:fill="EFF6FF"/>
        <w:divId w:val="715740047"/>
        <w:rPr>
          <w:rFonts w:ascii="Calibri" w:eastAsia="Times New Roman" w:hAnsi="Calibri" w:cs="Calibri"/>
          <w:color w:val="1E40AF"/>
          <w:sz w:val="22"/>
          <w:szCs w:val="22"/>
          <w:lang w:val="en"/>
        </w:rPr>
      </w:pPr>
      <w:r>
        <w:rPr>
          <w:rStyle w:val="Strong"/>
          <w:rFonts w:ascii="Calibri" w:eastAsia="Times New Roman" w:hAnsi="Calibri" w:cs="Calibri"/>
          <w:color w:val="1E40AF"/>
          <w:sz w:val="22"/>
          <w:szCs w:val="22"/>
          <w:lang w:val="en"/>
        </w:rPr>
        <w:t>Our Agreement &amp; Strategy:</w:t>
      </w:r>
      <w:r>
        <w:rPr>
          <w:rFonts w:ascii="Calibri" w:eastAsia="Times New Roman" w:hAnsi="Calibri" w:cs="Calibri"/>
          <w:color w:val="1E40AF"/>
          <w:sz w:val="22"/>
          <w:szCs w:val="22"/>
          <w:lang w:val="en"/>
        </w:rPr>
        <w:t xml:space="preserve"> You are 100% correct. We have completely stripped RP bonuses for Kabout, Baloot, Qaid, Sawa, and Daily Missions from the ranking formula. They are now redirected to XP and Golden Cards. </w:t>
      </w:r>
    </w:p>
    <w:p w14:paraId="2846BB57" w14:textId="77777777" w:rsidR="00890E11" w:rsidRDefault="00890E11">
      <w:pPr>
        <w:pStyle w:val="Heading2"/>
        <w:divId w:val="1001737402"/>
        <w:rPr>
          <w:rFonts w:ascii="Calibri" w:eastAsia="Times New Roman" w:hAnsi="Calibri" w:cs="Calibri"/>
          <w:lang w:val="en"/>
        </w:rPr>
      </w:pPr>
      <w:r>
        <w:rPr>
          <w:rFonts w:ascii="Calibri" w:eastAsia="Times New Roman" w:hAnsi="Calibri" w:cs="Calibri"/>
          <w:lang w:val="en"/>
        </w:rPr>
        <w:t>Why Your Philosophy Protects Competitive Integrity:</w:t>
      </w:r>
    </w:p>
    <w:p w14:paraId="3C8DC243" w14:textId="77777777" w:rsidR="00890E11" w:rsidRDefault="00890E11">
      <w:pPr>
        <w:numPr>
          <w:ilvl w:val="0"/>
          <w:numId w:val="1"/>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Baloot (K+Q of Trump):</w:t>
      </w:r>
      <w:r>
        <w:rPr>
          <w:rFonts w:ascii="Calibri" w:eastAsia="Times New Roman" w:hAnsi="Calibri" w:cs="Calibri"/>
          <w:color w:val="1A202C"/>
          <w:sz w:val="22"/>
          <w:szCs w:val="22"/>
          <w:lang w:val="en"/>
        </w:rPr>
        <w:t xml:space="preserve"> Pure card deal luck. Awarding RP rewards random dealing rather than tactical mastery.</w:t>
      </w:r>
    </w:p>
    <w:p w14:paraId="25624D06" w14:textId="77777777" w:rsidR="00890E11" w:rsidRDefault="00890E11">
      <w:pPr>
        <w:numPr>
          <w:ilvl w:val="0"/>
          <w:numId w:val="1"/>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lastRenderedPageBreak/>
        <w:t>Kabout (Sweep):</w:t>
      </w:r>
      <w:r>
        <w:rPr>
          <w:rFonts w:ascii="Calibri" w:eastAsia="Times New Roman" w:hAnsi="Calibri" w:cs="Calibri"/>
          <w:color w:val="1A202C"/>
          <w:sz w:val="22"/>
          <w:szCs w:val="22"/>
          <w:lang w:val="en"/>
        </w:rPr>
        <w:t xml:space="preserve"> </w:t>
      </w:r>
      <w:r>
        <w:rPr>
          <w:rFonts w:ascii="Calibri" w:eastAsia="Times New Roman" w:hAnsi="Calibri" w:cs="Calibri"/>
          <w:color w:val="1A202C"/>
          <w:sz w:val="22"/>
          <w:szCs w:val="22"/>
          <w:lang w:val="en"/>
        </w:rPr>
        <w:t>Heavily dependent on trump card dominance. Should be celebrated with coins/XP, not rank skewing.</w:t>
      </w:r>
    </w:p>
    <w:p w14:paraId="47319A00" w14:textId="77777777" w:rsidR="00890E11" w:rsidRDefault="00890E11">
      <w:pPr>
        <w:numPr>
          <w:ilvl w:val="0"/>
          <w:numId w:val="1"/>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Qaid &amp; Sawa Freedom:</w:t>
      </w:r>
      <w:r>
        <w:rPr>
          <w:rFonts w:ascii="Calibri" w:eastAsia="Times New Roman" w:hAnsi="Calibri" w:cs="Calibri"/>
          <w:color w:val="1A202C"/>
          <w:sz w:val="22"/>
          <w:szCs w:val="22"/>
          <w:lang w:val="en"/>
        </w:rPr>
        <w:t xml:space="preserve"> If players lose or gain RP on Qaid/Sawa, they develop anxiety and hesitate to use them. Decoupling them keeps them as natural, pure gameplay tools.</w:t>
      </w:r>
    </w:p>
    <w:p w14:paraId="54EDBC07" w14:textId="77777777" w:rsidR="00890E11" w:rsidRDefault="00890E11">
      <w:pPr>
        <w:numPr>
          <w:ilvl w:val="0"/>
          <w:numId w:val="1"/>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Daily Missions:</w:t>
      </w:r>
      <w:r>
        <w:rPr>
          <w:rFonts w:ascii="Calibri" w:eastAsia="Times New Roman" w:hAnsi="Calibri" w:cs="Calibri"/>
          <w:color w:val="1A202C"/>
          <w:sz w:val="22"/>
          <w:szCs w:val="22"/>
          <w:lang w:val="en"/>
        </w:rPr>
        <w:t xml:space="preserve"> Should reward daily habit, not leaderboard status. Grinders playing 10 hours a day must not outrank high-skill players who play 30 minutes a day.</w:t>
      </w:r>
    </w:p>
    <w:tbl>
      <w:tblPr>
        <w:tblW w:w="5000" w:type="pct"/>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000000" w14:paraId="160F49AA" w14:textId="77777777">
        <w:trPr>
          <w:divId w:val="1001737402"/>
          <w:tblHeader/>
        </w:trPr>
        <w:tc>
          <w:tcPr>
            <w:tcW w:w="125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3F534411"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Gameplay Feat</w:t>
            </w:r>
          </w:p>
        </w:tc>
        <w:tc>
          <w:tcPr>
            <w:tcW w:w="125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78670CC0"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Previous Draft</w:t>
            </w:r>
          </w:p>
        </w:tc>
        <w:tc>
          <w:tcPr>
            <w:tcW w:w="125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24611405"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Updated Specification</w:t>
            </w:r>
          </w:p>
        </w:tc>
        <w:tc>
          <w:tcPr>
            <w:tcW w:w="125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3B49B771"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Destination Economy</w:t>
            </w:r>
          </w:p>
        </w:tc>
      </w:tr>
      <w:tr w:rsidR="00000000" w14:paraId="4F135EE1"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389A98A"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Kabout (ÙƒØ¨ÙˆØª)</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33A0879"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+4 RP / -4 RP</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463CEAA"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+40 XP + 5 Golden Cards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3FC3F41"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Engagement &amp; Vanity Economy</w:t>
            </w:r>
          </w:p>
        </w:tc>
      </w:tr>
      <w:tr w:rsidR="00000000" w14:paraId="7C2954D2"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52BB568"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Baloot Call (Ø¨Ù„ÙˆØª)</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8DB1E30"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+1 RP</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921F540"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+15 XP + 2 Golden Cards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6CA5B9C"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Engagement &amp; Vanity Economy</w:t>
            </w:r>
          </w:p>
        </w:tc>
      </w:tr>
      <w:tr w:rsidR="00000000" w14:paraId="1338FE5C"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8A804BB"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Sawa Win (Ø³ÙˆØ§)</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0CA714B"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+2 RP</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16931A6"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+25 XP + 3 Golden Cards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BA27A42"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Engagement &amp; Vanity Economy</w:t>
            </w:r>
          </w:p>
        </w:tc>
      </w:tr>
      <w:tr w:rsidR="00000000" w14:paraId="7CC8304A"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0C82D4BC"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Qaid Confirmed (Ù‚ÙŠØ¯)</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227E473"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+2 RP</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F73D371"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+20 XP + 2 Golden Cards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9834A5A"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Engagement &amp; Vanity Economy</w:t>
            </w:r>
          </w:p>
        </w:tc>
      </w:tr>
      <w:tr w:rsidR="00000000" w14:paraId="066A2822"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6F17FAB"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Daily Missions (6 Daily)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9BB9578"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Up to +25 RP each</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C61E7F9"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XP + Golden Cards (Zero RP)</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30D0AF4"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Daily Retention &amp; Chest Progress</w:t>
            </w:r>
          </w:p>
        </w:tc>
      </w:tr>
      <w:tr w:rsidR="00000000" w14:paraId="40B4475A"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1924CA3"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Win Streak Bonus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492CA1A"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Up to +8 RP</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E602CD3"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Capped at max +4 RP</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AA46B46"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Mild Form Factor Only</w:t>
            </w:r>
          </w:p>
        </w:tc>
      </w:tr>
    </w:tbl>
    <w:p w14:paraId="5F222940" w14:textId="77777777" w:rsidR="00890E11" w:rsidRDefault="00890E11">
      <w:pPr>
        <w:spacing w:before="420" w:after="270"/>
        <w:divId w:val="1001737402"/>
        <w:rPr>
          <w:rFonts w:ascii="Calibri" w:eastAsia="Times New Roman" w:hAnsi="Calibri" w:cs="Calibri"/>
          <w:color w:val="1A202C"/>
          <w:sz w:val="22"/>
          <w:szCs w:val="22"/>
          <w:lang w:val="en"/>
        </w:rPr>
      </w:pPr>
      <w:r>
        <w:rPr>
          <w:rFonts w:ascii="Calibri" w:eastAsia="Times New Roman" w:hAnsi="Calibri" w:cs="Calibri"/>
          <w:color w:val="1A202C"/>
          <w:sz w:val="22"/>
          <w:szCs w:val="22"/>
          <w:lang w:val="en"/>
        </w:rPr>
        <w:pict w14:anchorId="7FBAA6E9">
          <v:rect id="_x0000_i1027" style="width:0;height:1.5pt" o:hralign="center" o:hrstd="t" o:hr="t" fillcolor="#a0a0a0" stroked="f"/>
        </w:pict>
      </w:r>
    </w:p>
    <w:p w14:paraId="3C95691F" w14:textId="77777777" w:rsidR="00890E11" w:rsidRDefault="00890E11">
      <w:pPr>
        <w:pStyle w:val="Heading1"/>
        <w:divId w:val="1001737402"/>
        <w:rPr>
          <w:rFonts w:ascii="Calibri" w:eastAsia="Times New Roman" w:hAnsi="Calibri" w:cs="Calibri"/>
          <w:lang w:val="en"/>
        </w:rPr>
      </w:pPr>
      <w:r>
        <w:rPr>
          <w:rFonts w:ascii="Calibri" w:eastAsia="Times New Roman" w:hAnsi="Calibri" w:cs="Calibri"/>
          <w:lang w:val="en"/>
        </w:rPr>
        <w:t>POINT 3: Royal Cup Design &amp; Clarification on Promotion Series</w:t>
      </w:r>
    </w:p>
    <w:p w14:paraId="4AEEA12E" w14:textId="77777777" w:rsidR="00890E11" w:rsidRDefault="00890E11">
      <w:pPr>
        <w:shd w:val="clear" w:color="auto" w:fill="F1F5F9"/>
        <w:divId w:val="1214344236"/>
        <w:rPr>
          <w:rFonts w:ascii="Calibri" w:eastAsia="Times New Roman" w:hAnsi="Calibri" w:cs="Calibri"/>
          <w:i/>
          <w:iCs/>
          <w:color w:val="334155"/>
          <w:sz w:val="21"/>
          <w:szCs w:val="21"/>
          <w:lang w:val="en"/>
        </w:rPr>
      </w:pPr>
      <w:r>
        <w:rPr>
          <w:rFonts w:ascii="Calibri" w:eastAsia="Times New Roman" w:hAnsi="Calibri" w:cs="Calibri"/>
          <w:i/>
          <w:iCs/>
          <w:color w:val="334155"/>
          <w:sz w:val="21"/>
          <w:szCs w:val="21"/>
          <w:lang w:val="en"/>
        </w:rPr>
        <w:t xml:space="preserve">"I would like you to explain how you currently imagine the Royal Cup working: How does it connect to RP? How much faster is progression? How will tickets work? Will subscribers receive entries? What happens on win/loss? How to prevent farming? Also, did the Best-of-3 Promotion Series replace the Royal Cup, or are they separate?" </w:t>
      </w:r>
    </w:p>
    <w:p w14:paraId="3FAA3029" w14:textId="77777777" w:rsidR="00890E11" w:rsidRDefault="00890E11">
      <w:pPr>
        <w:shd w:val="clear" w:color="auto" w:fill="EFF6FF"/>
        <w:divId w:val="1854033156"/>
        <w:rPr>
          <w:rFonts w:ascii="Calibri" w:eastAsia="Times New Roman" w:hAnsi="Calibri" w:cs="Calibri"/>
          <w:color w:val="1E40AF"/>
          <w:sz w:val="22"/>
          <w:szCs w:val="22"/>
          <w:lang w:val="en"/>
        </w:rPr>
      </w:pPr>
      <w:r>
        <w:rPr>
          <w:rStyle w:val="Strong"/>
          <w:rFonts w:ascii="Calibri" w:eastAsia="Times New Roman" w:hAnsi="Calibri" w:cs="Calibri"/>
          <w:color w:val="1E40AF"/>
          <w:sz w:val="22"/>
          <w:szCs w:val="22"/>
          <w:lang w:val="en"/>
        </w:rPr>
        <w:t>Key Clarification:</w:t>
      </w:r>
      <w:r>
        <w:rPr>
          <w:rFonts w:ascii="Calibri" w:eastAsia="Times New Roman" w:hAnsi="Calibri" w:cs="Calibri"/>
          <w:color w:val="1E40AF"/>
          <w:sz w:val="22"/>
          <w:szCs w:val="22"/>
          <w:lang w:val="en"/>
        </w:rPr>
        <w:t xml:space="preserve"> The Best-of-3 Promotion Series and the Royal Cup are </w:t>
      </w:r>
      <w:r>
        <w:rPr>
          <w:rStyle w:val="Strong"/>
          <w:rFonts w:ascii="Calibri" w:eastAsia="Times New Roman" w:hAnsi="Calibri" w:cs="Calibri"/>
          <w:color w:val="1E40AF"/>
          <w:sz w:val="22"/>
          <w:szCs w:val="22"/>
          <w:lang w:val="en"/>
        </w:rPr>
        <w:t>two completely separate systems</w:t>
      </w:r>
      <w:r>
        <w:rPr>
          <w:rFonts w:ascii="Calibri" w:eastAsia="Times New Roman" w:hAnsi="Calibri" w:cs="Calibri"/>
          <w:color w:val="1E40AF"/>
          <w:sz w:val="22"/>
          <w:szCs w:val="22"/>
          <w:lang w:val="en"/>
        </w:rPr>
        <w:t xml:space="preserve"> that serve different purposes and run in parallel. </w:t>
      </w:r>
    </w:p>
    <w:p w14:paraId="7F06758C" w14:textId="77777777" w:rsidR="00890E11" w:rsidRDefault="00890E11">
      <w:pPr>
        <w:pStyle w:val="Heading2"/>
        <w:divId w:val="1001737402"/>
        <w:rPr>
          <w:rFonts w:ascii="Calibri" w:eastAsia="Times New Roman" w:hAnsi="Calibri" w:cs="Calibri"/>
          <w:lang w:val="en"/>
        </w:rPr>
      </w:pPr>
      <w:r>
        <w:rPr>
          <w:rFonts w:ascii="Calibri" w:eastAsia="Times New Roman" w:hAnsi="Calibri" w:cs="Calibri"/>
          <w:lang w:val="en"/>
        </w:rPr>
        <w:lastRenderedPageBreak/>
        <w:t>Clarification: Promotion Series vs. Royal Cup</w:t>
      </w:r>
    </w:p>
    <w:p w14:paraId="35D88833" w14:textId="77777777" w:rsidR="00890E11" w:rsidRDefault="00890E11">
      <w:pPr>
        <w:numPr>
          <w:ilvl w:val="0"/>
          <w:numId w:val="2"/>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Best-of-3 Promotion Series:</w:t>
      </w:r>
      <w:r>
        <w:rPr>
          <w:rFonts w:ascii="Calibri" w:eastAsia="Times New Roman" w:hAnsi="Calibri" w:cs="Calibri"/>
          <w:color w:val="1A202C"/>
          <w:sz w:val="22"/>
          <w:szCs w:val="22"/>
          <w:lang w:val="en"/>
        </w:rPr>
        <w:t xml:space="preserve"> An automatic, </w:t>
      </w:r>
      <w:r>
        <w:rPr>
          <w:rStyle w:val="Strong"/>
          <w:rFonts w:ascii="Calibri" w:eastAsia="Times New Roman" w:hAnsi="Calibri" w:cs="Calibri"/>
          <w:color w:val="1A202C"/>
          <w:sz w:val="22"/>
          <w:szCs w:val="22"/>
          <w:lang w:val="en"/>
        </w:rPr>
        <w:t>100% free</w:t>
      </w:r>
      <w:r>
        <w:rPr>
          <w:rFonts w:ascii="Calibri" w:eastAsia="Times New Roman" w:hAnsi="Calibri" w:cs="Calibri"/>
          <w:color w:val="1A202C"/>
          <w:sz w:val="22"/>
          <w:szCs w:val="22"/>
          <w:lang w:val="en"/>
        </w:rPr>
        <w:t xml:space="preserve"> milestone gate inside Normal Ranked Play. When a player fills Sub-Level III of any rank, their RP freezes and they must win a Best-of-3 series to graduate to the next main rank. It costs zero tickets, zero Golden Cards, and cannot be bought.</w:t>
      </w:r>
    </w:p>
    <w:p w14:paraId="4EEDEE9C" w14:textId="77777777" w:rsidR="00890E11" w:rsidRDefault="00890E11">
      <w:pPr>
        <w:numPr>
          <w:ilvl w:val="0"/>
          <w:numId w:val="2"/>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Royal Cup:</w:t>
      </w:r>
      <w:r>
        <w:rPr>
          <w:rFonts w:ascii="Calibri" w:eastAsia="Times New Roman" w:hAnsi="Calibri" w:cs="Calibri"/>
          <w:color w:val="1A202C"/>
          <w:sz w:val="22"/>
          <w:szCs w:val="22"/>
          <w:lang w:val="en"/>
        </w:rPr>
        <w:t xml:space="preserve"> An optional, </w:t>
      </w:r>
      <w:r>
        <w:rPr>
          <w:rStyle w:val="Strong"/>
          <w:rFonts w:ascii="Calibri" w:eastAsia="Times New Roman" w:hAnsi="Calibri" w:cs="Calibri"/>
          <w:color w:val="1A202C"/>
          <w:sz w:val="22"/>
          <w:szCs w:val="22"/>
          <w:lang w:val="en"/>
        </w:rPr>
        <w:t>ticket-gated premium arena</w:t>
      </w:r>
      <w:r>
        <w:rPr>
          <w:rFonts w:ascii="Calibri" w:eastAsia="Times New Roman" w:hAnsi="Calibri" w:cs="Calibri"/>
          <w:color w:val="1A202C"/>
          <w:sz w:val="22"/>
          <w:szCs w:val="22"/>
          <w:lang w:val="en"/>
        </w:rPr>
        <w:t>. Players enter by choice using a Cup ticket. Matches are high stakes (Â±35 RP), faster, and feed into a dedicated seasonal competition track.</w:t>
      </w:r>
    </w:p>
    <w:p w14:paraId="18E7A799" w14:textId="77777777" w:rsidR="00890E11" w:rsidRDefault="00890E11">
      <w:pPr>
        <w:pStyle w:val="Heading2"/>
        <w:divId w:val="1001737402"/>
        <w:rPr>
          <w:rFonts w:ascii="Calibri" w:eastAsia="Times New Roman" w:hAnsi="Calibri" w:cs="Calibri"/>
          <w:lang w:val="en"/>
        </w:rPr>
      </w:pPr>
      <w:r>
        <w:rPr>
          <w:rFonts w:ascii="Calibri" w:eastAsia="Times New Roman" w:hAnsi="Calibri" w:cs="Calibri"/>
          <w:lang w:val="en"/>
        </w:rPr>
        <w:t>Royal Cup Mechanics Breakdown:</w:t>
      </w:r>
    </w:p>
    <w:tbl>
      <w:tblPr>
        <w:tblW w:w="5000" w:type="pct"/>
        <w:tblCellMar>
          <w:top w:w="15" w:type="dxa"/>
          <w:left w:w="15" w:type="dxa"/>
          <w:bottom w:w="15" w:type="dxa"/>
          <w:right w:w="15" w:type="dxa"/>
        </w:tblCellMar>
        <w:tblLook w:val="04A0" w:firstRow="1" w:lastRow="0" w:firstColumn="1" w:lastColumn="0" w:noHBand="0" w:noVBand="1"/>
      </w:tblPr>
      <w:tblGrid>
        <w:gridCol w:w="2523"/>
        <w:gridCol w:w="6487"/>
      </w:tblGrid>
      <w:tr w:rsidR="00000000" w14:paraId="6C19BE07" w14:textId="77777777">
        <w:trPr>
          <w:divId w:val="1001737402"/>
          <w:tblHeader/>
        </w:trPr>
        <w:tc>
          <w:tcPr>
            <w:tcW w:w="140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0A1552A8"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Client Question</w:t>
            </w:r>
          </w:p>
        </w:tc>
        <w:tc>
          <w:tcPr>
            <w:tcW w:w="360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6F10A1BD"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Engineered Solution for Royal Baloot</w:t>
            </w:r>
          </w:p>
        </w:tc>
      </w:tr>
      <w:tr w:rsidR="00000000" w14:paraId="2990AC6C"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29C01D0"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Connection to RP &amp; Main Ranks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5FE585D"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 xml:space="preserve">Matches directly affect the player's main RP ladder, but with elevated stakes (+35 / -35 RP). Minimum rank gate: </w:t>
            </w:r>
            <w:r>
              <w:rPr>
                <w:rStyle w:val="Strong"/>
                <w:rFonts w:ascii="Calibri" w:eastAsia="Times New Roman" w:hAnsi="Calibri" w:cs="Calibri"/>
                <w:color w:val="1A202C"/>
                <w:sz w:val="19"/>
                <w:szCs w:val="19"/>
              </w:rPr>
              <w:t>Ù…ØªÙˆØ³Ø· I (300 RP)</w:t>
            </w:r>
            <w:r>
              <w:rPr>
                <w:rFonts w:ascii="Calibri" w:eastAsia="Times New Roman" w:hAnsi="Calibri" w:cs="Calibri"/>
                <w:color w:val="1A202C"/>
                <w:sz w:val="19"/>
                <w:szCs w:val="19"/>
              </w:rPr>
              <w:t>. Beginners cannot enter.</w:t>
            </w:r>
          </w:p>
        </w:tc>
      </w:tr>
      <w:tr w:rsidR="00000000" w14:paraId="2EC95A58"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E336D66"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Progression Speed vs. Normal</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05F8A472"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75% Faster:</w:t>
            </w:r>
            <w:r>
              <w:rPr>
                <w:rFonts w:ascii="Calibri" w:eastAsia="Times New Roman" w:hAnsi="Calibri" w:cs="Calibri"/>
                <w:color w:val="1A202C"/>
                <w:sz w:val="19"/>
                <w:szCs w:val="19"/>
              </w:rPr>
              <w:t xml:space="preserve"> Normal match base is Â±20 RP; Royal Cup base is Â±35 RP (scaling up to Â±47 RP against higher tiers).</w:t>
            </w:r>
          </w:p>
        </w:tc>
      </w:tr>
      <w:tr w:rsidR="00000000" w14:paraId="6077853C"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7D9BACE5"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Ticket Mechanics &amp; Subscription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844BF9B"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 xml:space="preserve">1 ticket per entry. Active subscribers receive </w:t>
            </w:r>
            <w:r>
              <w:rPr>
                <w:rStyle w:val="Strong"/>
                <w:rFonts w:ascii="Calibri" w:eastAsia="Times New Roman" w:hAnsi="Calibri" w:cs="Calibri"/>
                <w:color w:val="1A202C"/>
                <w:sz w:val="19"/>
                <w:szCs w:val="19"/>
              </w:rPr>
              <w:t>2 free tickets daily</w:t>
            </w:r>
            <w:r>
              <w:rPr>
                <w:rFonts w:ascii="Calibri" w:eastAsia="Times New Roman" w:hAnsi="Calibri" w:cs="Calibri"/>
                <w:color w:val="1A202C"/>
                <w:sz w:val="19"/>
                <w:szCs w:val="19"/>
              </w:rPr>
              <w:t xml:space="preserve"> at midnight (expire after 24h). Extra tickets cost </w:t>
            </w:r>
            <w:r>
              <w:rPr>
                <w:rStyle w:val="Strong"/>
                <w:rFonts w:ascii="Calibri" w:eastAsia="Times New Roman" w:hAnsi="Calibri" w:cs="Calibri"/>
                <w:color w:val="1A202C"/>
                <w:sz w:val="19"/>
                <w:szCs w:val="19"/>
              </w:rPr>
              <w:t>100 Golden Cards</w:t>
            </w:r>
            <w:r>
              <w:rPr>
                <w:rFonts w:ascii="Calibri" w:eastAsia="Times New Roman" w:hAnsi="Calibri" w:cs="Calibri"/>
                <w:color w:val="1A202C"/>
                <w:sz w:val="19"/>
                <w:szCs w:val="19"/>
              </w:rPr>
              <w:t>.</w:t>
            </w:r>
          </w:p>
        </w:tc>
      </w:tr>
      <w:tr w:rsidR="00000000" w14:paraId="75F52576"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43F2629"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Win / Loss Outcomes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5A7EB27"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Win:</w:t>
            </w:r>
            <w:r>
              <w:rPr>
                <w:rFonts w:ascii="Calibri" w:eastAsia="Times New Roman" w:hAnsi="Calibri" w:cs="Calibri"/>
                <w:color w:val="1A202C"/>
                <w:sz w:val="19"/>
                <w:szCs w:val="19"/>
              </w:rPr>
              <w:t xml:space="preserve"> +35 RP base + Cup Season Points (CSP) + Chest progress.</w:t>
            </w:r>
            <w:r>
              <w:rPr>
                <w:rFonts w:ascii="Calibri" w:eastAsia="Times New Roman" w:hAnsi="Calibri" w:cs="Calibri"/>
                <w:color w:val="1A202C"/>
                <w:sz w:val="19"/>
                <w:szCs w:val="19"/>
              </w:rPr>
              <w:br/>
            </w:r>
            <w:r>
              <w:rPr>
                <w:rStyle w:val="Strong"/>
                <w:rFonts w:ascii="Calibri" w:eastAsia="Times New Roman" w:hAnsi="Calibri" w:cs="Calibri"/>
                <w:color w:val="1A202C"/>
                <w:sz w:val="19"/>
                <w:szCs w:val="19"/>
              </w:rPr>
              <w:t>Loss:</w:t>
            </w:r>
            <w:r>
              <w:rPr>
                <w:rFonts w:ascii="Calibri" w:eastAsia="Times New Roman" w:hAnsi="Calibri" w:cs="Calibri"/>
                <w:color w:val="1A202C"/>
                <w:sz w:val="19"/>
                <w:szCs w:val="19"/>
              </w:rPr>
              <w:t xml:space="preserve"> -35 RP base + Ticket consumed.</w:t>
            </w:r>
          </w:p>
        </w:tc>
      </w:tr>
      <w:tr w:rsidR="00000000" w14:paraId="3A4A87DE"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8AB0817"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Anti-Farming Protections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4624DAC"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 xml:space="preserve">1. </w:t>
            </w:r>
            <w:r>
              <w:rPr>
                <w:rStyle w:val="Strong"/>
                <w:rFonts w:ascii="Calibri" w:eastAsia="Times New Roman" w:hAnsi="Calibri" w:cs="Calibri"/>
                <w:color w:val="1A202C"/>
                <w:sz w:val="19"/>
                <w:szCs w:val="19"/>
              </w:rPr>
              <w:t>Hard Daily Entry Cap:</w:t>
            </w:r>
            <w:r>
              <w:rPr>
                <w:rFonts w:ascii="Calibri" w:eastAsia="Times New Roman" w:hAnsi="Calibri" w:cs="Calibri"/>
                <w:color w:val="1A202C"/>
                <w:sz w:val="19"/>
                <w:szCs w:val="19"/>
              </w:rPr>
              <w:t xml:space="preserve"> Max 4 entries per day (even with unlimited GC).</w:t>
            </w:r>
            <w:r>
              <w:rPr>
                <w:rFonts w:ascii="Calibri" w:eastAsia="Times New Roman" w:hAnsi="Calibri" w:cs="Calibri"/>
                <w:color w:val="1A202C"/>
                <w:sz w:val="19"/>
                <w:szCs w:val="19"/>
              </w:rPr>
              <w:br/>
              <w:t xml:space="preserve">2. </w:t>
            </w:r>
            <w:r>
              <w:rPr>
                <w:rStyle w:val="Strong"/>
                <w:rFonts w:ascii="Calibri" w:eastAsia="Times New Roman" w:hAnsi="Calibri" w:cs="Calibri"/>
                <w:color w:val="1A202C"/>
                <w:sz w:val="19"/>
                <w:szCs w:val="19"/>
              </w:rPr>
              <w:t>Daily RP Gain Cap:</w:t>
            </w:r>
            <w:r>
              <w:rPr>
                <w:rFonts w:ascii="Calibri" w:eastAsia="Times New Roman" w:hAnsi="Calibri" w:cs="Calibri"/>
                <w:color w:val="1A202C"/>
                <w:sz w:val="19"/>
                <w:szCs w:val="19"/>
              </w:rPr>
              <w:t xml:space="preserve"> Maximum +100 RP gained per day from Cup. RP gains cease after +100, but losses continue to apply.</w:t>
            </w:r>
            <w:r>
              <w:rPr>
                <w:rFonts w:ascii="Calibri" w:eastAsia="Times New Roman" w:hAnsi="Calibri" w:cs="Calibri"/>
                <w:color w:val="1A202C"/>
                <w:sz w:val="19"/>
                <w:szCs w:val="19"/>
              </w:rPr>
              <w:br/>
              <w:t xml:space="preserve">3. </w:t>
            </w:r>
            <w:r>
              <w:rPr>
                <w:rStyle w:val="Strong"/>
                <w:rFonts w:ascii="Calibri" w:eastAsia="Times New Roman" w:hAnsi="Calibri" w:cs="Calibri"/>
                <w:color w:val="1A202C"/>
                <w:sz w:val="19"/>
                <w:szCs w:val="19"/>
              </w:rPr>
              <w:t>Zero Bots:</w:t>
            </w:r>
            <w:r>
              <w:rPr>
                <w:rFonts w:ascii="Calibri" w:eastAsia="Times New Roman" w:hAnsi="Calibri" w:cs="Calibri"/>
                <w:color w:val="1A202C"/>
                <w:sz w:val="19"/>
                <w:szCs w:val="19"/>
              </w:rPr>
              <w:t xml:space="preserve"> Strictly real players. Matchmaking restricted to Â±1 main tier. </w:t>
            </w:r>
          </w:p>
        </w:tc>
      </w:tr>
      <w:tr w:rsidR="00000000" w14:paraId="045F12FB"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84B14F5"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Meta Competition (CSP)</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36FD584"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Awards Cup Season Points (CSP) toward a seasonal Hall of Fame leaderboard with exclusive animated trophies and titles for the top 10 finishers.</w:t>
            </w:r>
          </w:p>
        </w:tc>
      </w:tr>
    </w:tbl>
    <w:p w14:paraId="4E67DB7C" w14:textId="77777777" w:rsidR="00890E11" w:rsidRDefault="00890E11">
      <w:pPr>
        <w:spacing w:before="420" w:after="270"/>
        <w:divId w:val="1001737402"/>
        <w:rPr>
          <w:rFonts w:ascii="Calibri" w:eastAsia="Times New Roman" w:hAnsi="Calibri" w:cs="Calibri"/>
          <w:color w:val="1A202C"/>
          <w:sz w:val="22"/>
          <w:szCs w:val="22"/>
          <w:lang w:val="en"/>
        </w:rPr>
      </w:pPr>
      <w:r>
        <w:rPr>
          <w:rFonts w:ascii="Calibri" w:eastAsia="Times New Roman" w:hAnsi="Calibri" w:cs="Calibri"/>
          <w:color w:val="1A202C"/>
          <w:sz w:val="22"/>
          <w:szCs w:val="22"/>
          <w:lang w:val="en"/>
        </w:rPr>
        <w:pict w14:anchorId="36A23CE2">
          <v:rect id="_x0000_i1028" style="width:0;height:1.5pt" o:hralign="center" o:hrstd="t" o:hr="t" fillcolor="#a0a0a0" stroked="f"/>
        </w:pict>
      </w:r>
    </w:p>
    <w:p w14:paraId="015BF5A6" w14:textId="77777777" w:rsidR="00890E11" w:rsidRDefault="00890E11">
      <w:pPr>
        <w:pStyle w:val="Heading1"/>
        <w:divId w:val="1001737402"/>
        <w:rPr>
          <w:rFonts w:ascii="Calibri" w:eastAsia="Times New Roman" w:hAnsi="Calibri" w:cs="Calibri"/>
          <w:lang w:val="en"/>
        </w:rPr>
      </w:pPr>
      <w:r>
        <w:rPr>
          <w:rFonts w:ascii="Calibri" w:eastAsia="Times New Roman" w:hAnsi="Calibri" w:cs="Calibri"/>
          <w:lang w:val="en"/>
        </w:rPr>
        <w:t>POINT 4: Leagues / Player-Created Tournaments</w:t>
      </w:r>
    </w:p>
    <w:p w14:paraId="3FEB8D5D" w14:textId="77777777" w:rsidR="00890E11" w:rsidRDefault="00890E11">
      <w:pPr>
        <w:shd w:val="clear" w:color="auto" w:fill="F1F5F9"/>
        <w:divId w:val="301424601"/>
        <w:rPr>
          <w:rFonts w:ascii="Calibri" w:eastAsia="Times New Roman" w:hAnsi="Calibri" w:cs="Calibri"/>
          <w:i/>
          <w:iCs/>
          <w:color w:val="334155"/>
          <w:sz w:val="21"/>
          <w:szCs w:val="21"/>
          <w:lang w:val="en"/>
        </w:rPr>
      </w:pPr>
      <w:r>
        <w:rPr>
          <w:rFonts w:ascii="Calibri" w:eastAsia="Times New Roman" w:hAnsi="Calibri" w:cs="Calibri"/>
          <w:i/>
          <w:iCs/>
          <w:color w:val="334155"/>
          <w:sz w:val="21"/>
          <w:szCs w:val="21"/>
          <w:lang w:val="en"/>
        </w:rPr>
        <w:t xml:space="preserve">"A subscribed player who has purchased or earned Golden Cards should eventually be able to create his own private competition or league... set prize amount using Golden Cards, define allowed player levels, choose gameplay rules... The winner receives Golden Cards and can use them elsewhere." </w:t>
      </w:r>
    </w:p>
    <w:p w14:paraId="4A9AFB22" w14:textId="77777777" w:rsidR="00890E11" w:rsidRDefault="00890E11">
      <w:pPr>
        <w:shd w:val="clear" w:color="auto" w:fill="EFF6FF"/>
        <w:divId w:val="426314968"/>
        <w:rPr>
          <w:rFonts w:ascii="Calibri" w:eastAsia="Times New Roman" w:hAnsi="Calibri" w:cs="Calibri"/>
          <w:color w:val="1E40AF"/>
          <w:sz w:val="22"/>
          <w:szCs w:val="22"/>
          <w:lang w:val="en"/>
        </w:rPr>
      </w:pPr>
      <w:r>
        <w:rPr>
          <w:rStyle w:val="Strong"/>
          <w:rFonts w:ascii="Calibri" w:eastAsia="Times New Roman" w:hAnsi="Calibri" w:cs="Calibri"/>
          <w:color w:val="1E40AF"/>
          <w:sz w:val="22"/>
          <w:szCs w:val="22"/>
          <w:lang w:val="en"/>
        </w:rPr>
        <w:t>Our Agreement &amp; Strategy:</w:t>
      </w:r>
      <w:r>
        <w:rPr>
          <w:rFonts w:ascii="Calibri" w:eastAsia="Times New Roman" w:hAnsi="Calibri" w:cs="Calibri"/>
          <w:color w:val="1E40AF"/>
          <w:sz w:val="22"/>
          <w:szCs w:val="22"/>
          <w:lang w:val="en"/>
        </w:rPr>
        <w:t xml:space="preserve"> We have specified this exact structure with an added high-margin monetization engine: </w:t>
      </w:r>
      <w:r>
        <w:rPr>
          <w:rStyle w:val="Strong"/>
          <w:rFonts w:ascii="Calibri" w:eastAsia="Times New Roman" w:hAnsi="Calibri" w:cs="Calibri"/>
          <w:color w:val="1E40AF"/>
          <w:sz w:val="22"/>
          <w:szCs w:val="22"/>
          <w:lang w:val="en"/>
        </w:rPr>
        <w:t>A 10% Platform Revenue Rake</w:t>
      </w:r>
      <w:r>
        <w:rPr>
          <w:rFonts w:ascii="Calibri" w:eastAsia="Times New Roman" w:hAnsi="Calibri" w:cs="Calibri"/>
          <w:color w:val="1E40AF"/>
          <w:sz w:val="22"/>
          <w:szCs w:val="22"/>
          <w:lang w:val="en"/>
        </w:rPr>
        <w:t xml:space="preserve">. </w:t>
      </w:r>
    </w:p>
    <w:p w14:paraId="36A11E32" w14:textId="77777777" w:rsidR="00890E11" w:rsidRDefault="00890E11">
      <w:pPr>
        <w:pStyle w:val="Heading2"/>
        <w:divId w:val="1001737402"/>
        <w:rPr>
          <w:rFonts w:ascii="Calibri" w:eastAsia="Times New Roman" w:hAnsi="Calibri" w:cs="Calibri"/>
          <w:lang w:val="en"/>
        </w:rPr>
      </w:pPr>
      <w:r>
        <w:rPr>
          <w:rFonts w:ascii="Calibri" w:eastAsia="Times New Roman" w:hAnsi="Calibri" w:cs="Calibri"/>
          <w:lang w:val="en"/>
        </w:rPr>
        <w:t>Custom League Configuration Options:</w:t>
      </w:r>
    </w:p>
    <w:p w14:paraId="5E102BA5" w14:textId="77777777" w:rsidR="00890E11" w:rsidRDefault="00890E11">
      <w:pPr>
        <w:numPr>
          <w:ilvl w:val="0"/>
          <w:numId w:val="3"/>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Hosting Requirements:</w:t>
      </w:r>
      <w:r>
        <w:rPr>
          <w:rFonts w:ascii="Calibri" w:eastAsia="Times New Roman" w:hAnsi="Calibri" w:cs="Calibri"/>
          <w:color w:val="1A202C"/>
          <w:sz w:val="22"/>
          <w:szCs w:val="22"/>
          <w:lang w:val="en"/>
        </w:rPr>
        <w:t xml:space="preserve"> Active VIP Subscription + Minimum deposit of 500 Golden Cards (GC) for the prize pool.</w:t>
      </w:r>
    </w:p>
    <w:p w14:paraId="2D673DB9" w14:textId="77777777" w:rsidR="00890E11" w:rsidRDefault="00890E11">
      <w:pPr>
        <w:numPr>
          <w:ilvl w:val="0"/>
          <w:numId w:val="3"/>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Tournament Name &amp; Room:</w:t>
      </w:r>
      <w:r>
        <w:rPr>
          <w:rFonts w:ascii="Calibri" w:eastAsia="Times New Roman" w:hAnsi="Calibri" w:cs="Calibri"/>
          <w:color w:val="1A202C"/>
          <w:sz w:val="22"/>
          <w:szCs w:val="22"/>
          <w:lang w:val="en"/>
        </w:rPr>
        <w:t xml:space="preserve"> Fully customized by host.</w:t>
      </w:r>
    </w:p>
    <w:p w14:paraId="6CB7A172" w14:textId="77777777" w:rsidR="00890E11" w:rsidRDefault="00890E11">
      <w:pPr>
        <w:numPr>
          <w:ilvl w:val="0"/>
          <w:numId w:val="3"/>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Bracket Size:</w:t>
      </w:r>
      <w:r>
        <w:rPr>
          <w:rFonts w:ascii="Calibri" w:eastAsia="Times New Roman" w:hAnsi="Calibri" w:cs="Calibri"/>
          <w:color w:val="1A202C"/>
          <w:sz w:val="22"/>
          <w:szCs w:val="22"/>
          <w:lang w:val="en"/>
        </w:rPr>
        <w:t xml:space="preserve"> 4, 8, 16, or 32 teams (Single Elimination, Double Elimination, or Swiss).</w:t>
      </w:r>
    </w:p>
    <w:p w14:paraId="5BB977F1" w14:textId="77777777" w:rsidR="00890E11" w:rsidRDefault="00890E11">
      <w:pPr>
        <w:numPr>
          <w:ilvl w:val="0"/>
          <w:numId w:val="3"/>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Entry Fee:</w:t>
      </w:r>
      <w:r>
        <w:rPr>
          <w:rFonts w:ascii="Calibri" w:eastAsia="Times New Roman" w:hAnsi="Calibri" w:cs="Calibri"/>
          <w:color w:val="1A202C"/>
          <w:sz w:val="22"/>
          <w:szCs w:val="22"/>
          <w:lang w:val="en"/>
        </w:rPr>
        <w:t xml:space="preserve"> Host sets participant buy-in between 0 GC (free community event) and 200 GC per player.</w:t>
      </w:r>
    </w:p>
    <w:p w14:paraId="753B372F" w14:textId="77777777" w:rsidR="00890E11" w:rsidRDefault="00890E11">
      <w:pPr>
        <w:numPr>
          <w:ilvl w:val="0"/>
          <w:numId w:val="3"/>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Rank Eligibility:</w:t>
      </w:r>
      <w:r>
        <w:rPr>
          <w:rFonts w:ascii="Calibri" w:eastAsia="Times New Roman" w:hAnsi="Calibri" w:cs="Calibri"/>
          <w:color w:val="1A202C"/>
          <w:sz w:val="22"/>
          <w:szCs w:val="22"/>
          <w:lang w:val="en"/>
        </w:rPr>
        <w:t xml:space="preserve"> Open to all or restricted to specific rank bands (e.g., </w:t>
      </w:r>
      <w:r>
        <w:rPr>
          <w:rStyle w:val="Emphasis"/>
          <w:rFonts w:ascii="Calibri" w:eastAsia="Times New Roman" w:hAnsi="Calibri" w:cs="Calibri"/>
          <w:color w:val="1A202C"/>
          <w:sz w:val="22"/>
          <w:szCs w:val="22"/>
          <w:lang w:val="en"/>
        </w:rPr>
        <w:t>Ù…Ø</w:t>
      </w:r>
      <w:r>
        <w:rPr>
          <w:rStyle w:val="Emphasis"/>
          <w:rFonts w:ascii="Calibri" w:eastAsia="Times New Roman" w:hAnsi="Calibri" w:cs="Calibri"/>
          <w:color w:val="1A202C"/>
          <w:sz w:val="22"/>
          <w:szCs w:val="22"/>
          <w:lang w:val="en"/>
        </w:rPr>
        <w:softHyphen/>
        <w:t>ØªØ±Ù</w:t>
      </w:r>
      <w:r>
        <w:rPr>
          <w:rStyle w:val="Emphasis"/>
          <w:rFonts w:ascii="Calibri" w:eastAsia="Times New Roman" w:hAnsi="Calibri" w:cs="Calibri"/>
          <w:color w:val="1A202C"/>
          <w:sz w:val="22"/>
          <w:szCs w:val="22"/>
          <w:lang w:val="en"/>
        </w:rPr>
        <w:t></w:t>
      </w:r>
      <w:r>
        <w:rPr>
          <w:rStyle w:val="Emphasis"/>
          <w:rFonts w:ascii="Calibri" w:eastAsia="Times New Roman" w:hAnsi="Calibri" w:cs="Calibri"/>
          <w:color w:val="1A202C"/>
          <w:sz w:val="22"/>
          <w:szCs w:val="22"/>
          <w:lang w:val="en"/>
        </w:rPr>
        <w:t>+ only</w:t>
      </w:r>
      <w:r>
        <w:rPr>
          <w:rFonts w:ascii="Calibri" w:eastAsia="Times New Roman" w:hAnsi="Calibri" w:cs="Calibri"/>
          <w:color w:val="1A202C"/>
          <w:sz w:val="22"/>
          <w:szCs w:val="22"/>
          <w:lang w:val="en"/>
        </w:rPr>
        <w:t>).</w:t>
      </w:r>
    </w:p>
    <w:p w14:paraId="7BC0EFB8" w14:textId="77777777" w:rsidR="00890E11" w:rsidRDefault="00890E11">
      <w:pPr>
        <w:numPr>
          <w:ilvl w:val="0"/>
          <w:numId w:val="3"/>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Ruleset:</w:t>
      </w:r>
      <w:r>
        <w:rPr>
          <w:rFonts w:ascii="Calibri" w:eastAsia="Times New Roman" w:hAnsi="Calibri" w:cs="Calibri"/>
          <w:color w:val="1A202C"/>
          <w:sz w:val="22"/>
          <w:szCs w:val="22"/>
          <w:lang w:val="en"/>
        </w:rPr>
        <w:t xml:space="preserve"> Standard Baloot or Advanced (with Qaid and Sawa enabled).</w:t>
      </w:r>
    </w:p>
    <w:p w14:paraId="33B96A8B" w14:textId="77777777" w:rsidR="00890E11" w:rsidRDefault="00890E11">
      <w:pPr>
        <w:numPr>
          <w:ilvl w:val="0"/>
          <w:numId w:val="3"/>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Game Speed:</w:t>
      </w:r>
      <w:r>
        <w:rPr>
          <w:rFonts w:ascii="Calibri" w:eastAsia="Times New Roman" w:hAnsi="Calibri" w:cs="Calibri"/>
          <w:color w:val="1A202C"/>
          <w:sz w:val="22"/>
          <w:szCs w:val="22"/>
          <w:lang w:val="en"/>
        </w:rPr>
        <w:t xml:space="preserve"> Normal, Fast, or Blitz.</w:t>
      </w:r>
    </w:p>
    <w:p w14:paraId="6B392458" w14:textId="77777777" w:rsidR="00890E11" w:rsidRDefault="00890E11">
      <w:pPr>
        <w:pStyle w:val="Heading2"/>
        <w:divId w:val="1001737402"/>
        <w:rPr>
          <w:rFonts w:ascii="Calibri" w:eastAsia="Times New Roman" w:hAnsi="Calibri" w:cs="Calibri"/>
          <w:lang w:val="en"/>
        </w:rPr>
      </w:pPr>
      <w:r>
        <w:rPr>
          <w:rFonts w:ascii="Calibri" w:eastAsia="Times New Roman" w:hAnsi="Calibri" w:cs="Calibri"/>
          <w:lang w:val="en"/>
        </w:rPr>
        <w:t>10% Platform Passive Revenue (The Rake):</w:t>
      </w:r>
    </w:p>
    <w:p w14:paraId="0A34399C" w14:textId="77777777" w:rsidR="00890E11" w:rsidRDefault="00890E11">
      <w:pPr>
        <w:pStyle w:val="NormalWeb"/>
        <w:divId w:val="1001737402"/>
        <w:rPr>
          <w:rFonts w:ascii="Calibri" w:hAnsi="Calibri" w:cs="Calibri"/>
          <w:color w:val="1A202C"/>
          <w:sz w:val="22"/>
          <w:szCs w:val="22"/>
          <w:lang w:val="en"/>
        </w:rPr>
      </w:pPr>
      <w:r>
        <w:rPr>
          <w:rFonts w:ascii="Calibri" w:hAnsi="Calibri" w:cs="Calibri"/>
          <w:color w:val="1A202C"/>
          <w:sz w:val="22"/>
          <w:szCs w:val="22"/>
          <w:lang w:val="en"/>
        </w:rPr>
        <w:t xml:space="preserve">Whenever a community league runs, the platform automatically retains </w:t>
      </w:r>
      <w:r>
        <w:rPr>
          <w:rStyle w:val="Strong"/>
          <w:rFonts w:ascii="Calibri" w:hAnsi="Calibri" w:cs="Calibri"/>
          <w:color w:val="1A202C"/>
          <w:sz w:val="22"/>
          <w:szCs w:val="22"/>
          <w:lang w:val="en"/>
        </w:rPr>
        <w:t>10% of the total Golden Card pool</w:t>
      </w:r>
      <w:r>
        <w:rPr>
          <w:rFonts w:ascii="Calibri" w:hAnsi="Calibri" w:cs="Calibri"/>
          <w:color w:val="1A202C"/>
          <w:sz w:val="22"/>
          <w:szCs w:val="22"/>
          <w:lang w:val="en"/>
        </w:rPr>
        <w:t xml:space="preserve"> as a hosting rake:</w:t>
      </w:r>
    </w:p>
    <w:p w14:paraId="1092D00B" w14:textId="77777777" w:rsidR="00890E11" w:rsidRDefault="00890E11">
      <w:pPr>
        <w:shd w:val="clear" w:color="auto" w:fill="F8FAFC"/>
        <w:divId w:val="1023285518"/>
        <w:rPr>
          <w:rFonts w:ascii="Consolas" w:eastAsia="Times New Roman" w:hAnsi="Consolas" w:cs="Calibri"/>
          <w:color w:val="0F172A"/>
          <w:sz w:val="19"/>
          <w:szCs w:val="19"/>
          <w:lang w:val="en"/>
        </w:rPr>
      </w:pPr>
      <w:r>
        <w:rPr>
          <w:rFonts w:ascii="Consolas" w:eastAsia="Times New Roman" w:hAnsi="Consolas" w:cs="Calibri"/>
          <w:color w:val="0F172A"/>
          <w:sz w:val="19"/>
          <w:szCs w:val="19"/>
          <w:lang w:val="en"/>
        </w:rPr>
        <w:t>Example: 16 players Ã— 500 GC entry fee = 8,000 GC total pool.</w:t>
      </w:r>
      <w:r>
        <w:rPr>
          <w:rFonts w:ascii="Consolas" w:eastAsia="Times New Roman" w:hAnsi="Consolas" w:cs="Calibri"/>
          <w:color w:val="0F172A"/>
          <w:sz w:val="19"/>
          <w:szCs w:val="19"/>
          <w:lang w:val="en"/>
        </w:rPr>
        <w:br/>
        <w:t>Winners payout: 7,200 GC distributed to top finishers.</w:t>
      </w:r>
      <w:r>
        <w:rPr>
          <w:rFonts w:ascii="Consolas" w:eastAsia="Times New Roman" w:hAnsi="Consolas" w:cs="Calibri"/>
          <w:color w:val="0F172A"/>
          <w:sz w:val="19"/>
          <w:szCs w:val="19"/>
          <w:lang w:val="en"/>
        </w:rPr>
        <w:br/>
        <w:t xml:space="preserve">Platform revenue: 800 GC retained by Royal Baloot. </w:t>
      </w:r>
    </w:p>
    <w:p w14:paraId="6B43FC94" w14:textId="77777777" w:rsidR="00890E11" w:rsidRDefault="00890E11">
      <w:pPr>
        <w:spacing w:before="420" w:after="270"/>
        <w:divId w:val="1001737402"/>
        <w:rPr>
          <w:rFonts w:ascii="Calibri" w:eastAsia="Times New Roman" w:hAnsi="Calibri" w:cs="Calibri"/>
          <w:color w:val="1A202C"/>
          <w:sz w:val="22"/>
          <w:szCs w:val="22"/>
          <w:lang w:val="en"/>
        </w:rPr>
      </w:pPr>
      <w:r>
        <w:rPr>
          <w:rFonts w:ascii="Calibri" w:eastAsia="Times New Roman" w:hAnsi="Calibri" w:cs="Calibri"/>
          <w:color w:val="1A202C"/>
          <w:sz w:val="22"/>
          <w:szCs w:val="22"/>
          <w:lang w:val="en"/>
        </w:rPr>
        <w:pict w14:anchorId="09068B96">
          <v:rect id="_x0000_i1029" style="width:0;height:1.5pt" o:hralign="center" o:hrstd="t" o:hr="t" fillcolor="#a0a0a0" stroked="f"/>
        </w:pict>
      </w:r>
    </w:p>
    <w:p w14:paraId="2A3D97A7" w14:textId="77777777" w:rsidR="00890E11" w:rsidRDefault="00890E11">
      <w:pPr>
        <w:pStyle w:val="Heading1"/>
        <w:divId w:val="1001737402"/>
        <w:rPr>
          <w:rFonts w:ascii="Calibri" w:eastAsia="Times New Roman" w:hAnsi="Calibri" w:cs="Calibri"/>
          <w:lang w:val="en"/>
        </w:rPr>
      </w:pPr>
      <w:r>
        <w:rPr>
          <w:rFonts w:ascii="Calibri" w:eastAsia="Times New Roman" w:hAnsi="Calibri" w:cs="Calibri"/>
          <w:lang w:val="en"/>
        </w:rPr>
        <w:t>POINT 5: Official Royal Baloot Tournaments (Admin-Created)</w:t>
      </w:r>
    </w:p>
    <w:p w14:paraId="17EFAC13" w14:textId="77777777" w:rsidR="00890E11" w:rsidRDefault="00890E11">
      <w:pPr>
        <w:shd w:val="clear" w:color="auto" w:fill="F1F5F9"/>
        <w:divId w:val="1100300359"/>
        <w:rPr>
          <w:rFonts w:ascii="Calibri" w:eastAsia="Times New Roman" w:hAnsi="Calibri" w:cs="Calibri"/>
          <w:i/>
          <w:iCs/>
          <w:color w:val="334155"/>
          <w:sz w:val="21"/>
          <w:szCs w:val="21"/>
          <w:lang w:val="en"/>
        </w:rPr>
      </w:pPr>
      <w:r>
        <w:rPr>
          <w:rFonts w:ascii="Calibri" w:eastAsia="Times New Roman" w:hAnsi="Calibri" w:cs="Calibri"/>
          <w:i/>
          <w:iCs/>
          <w:color w:val="334155"/>
          <w:sz w:val="21"/>
          <w:szCs w:val="21"/>
          <w:lang w:val="en"/>
        </w:rPr>
        <w:t xml:space="preserve">"As the owner/admin of Royal Baloot, I should be able to create official competitions and tournaments from the administration system, define their conditions, eligible ranks, schedules, and offer special prizes." </w:t>
      </w:r>
    </w:p>
    <w:p w14:paraId="60A9168A" w14:textId="77777777" w:rsidR="00890E11" w:rsidRDefault="00890E11">
      <w:pPr>
        <w:shd w:val="clear" w:color="auto" w:fill="EFF6FF"/>
        <w:divId w:val="2027557952"/>
        <w:rPr>
          <w:rFonts w:ascii="Calibri" w:eastAsia="Times New Roman" w:hAnsi="Calibri" w:cs="Calibri"/>
          <w:color w:val="1E40AF"/>
          <w:sz w:val="22"/>
          <w:szCs w:val="22"/>
          <w:lang w:val="en"/>
        </w:rPr>
      </w:pPr>
      <w:r>
        <w:rPr>
          <w:rStyle w:val="Strong"/>
          <w:rFonts w:ascii="Calibri" w:eastAsia="Times New Roman" w:hAnsi="Calibri" w:cs="Calibri"/>
          <w:color w:val="1E40AF"/>
          <w:sz w:val="22"/>
          <w:szCs w:val="22"/>
          <w:lang w:val="en"/>
        </w:rPr>
        <w:t>Our Agreement &amp; Strategy:</w:t>
      </w:r>
      <w:r>
        <w:rPr>
          <w:rFonts w:ascii="Calibri" w:eastAsia="Times New Roman" w:hAnsi="Calibri" w:cs="Calibri"/>
          <w:color w:val="1E40AF"/>
          <w:sz w:val="22"/>
          <w:szCs w:val="22"/>
          <w:lang w:val="en"/>
        </w:rPr>
        <w:t xml:space="preserve"> We have designed an </w:t>
      </w:r>
      <w:r>
        <w:rPr>
          <w:rStyle w:val="Strong"/>
          <w:rFonts w:ascii="Calibri" w:eastAsia="Times New Roman" w:hAnsi="Calibri" w:cs="Calibri"/>
          <w:color w:val="1E40AF"/>
          <w:sz w:val="22"/>
          <w:szCs w:val="22"/>
          <w:lang w:val="en"/>
        </w:rPr>
        <w:t>Admin Tournament Builder</w:t>
      </w:r>
      <w:r>
        <w:rPr>
          <w:rFonts w:ascii="Calibri" w:eastAsia="Times New Roman" w:hAnsi="Calibri" w:cs="Calibri"/>
          <w:color w:val="1E40AF"/>
          <w:sz w:val="22"/>
          <w:szCs w:val="22"/>
          <w:lang w:val="en"/>
        </w:rPr>
        <w:t xml:space="preserve"> module within the Admin Dashboard that puts 100% of tournament controls in your hands without needing developer intervention. </w:t>
      </w:r>
    </w:p>
    <w:p w14:paraId="51D28A77" w14:textId="77777777" w:rsidR="00890E11" w:rsidRDefault="00890E11">
      <w:pPr>
        <w:pStyle w:val="Heading2"/>
        <w:divId w:val="1001737402"/>
        <w:rPr>
          <w:rFonts w:ascii="Calibri" w:eastAsia="Times New Roman" w:hAnsi="Calibri" w:cs="Calibri"/>
          <w:lang w:val="en"/>
        </w:rPr>
      </w:pPr>
      <w:r>
        <w:rPr>
          <w:rFonts w:ascii="Calibri" w:eastAsia="Times New Roman" w:hAnsi="Calibri" w:cs="Calibri"/>
          <w:lang w:val="en"/>
        </w:rPr>
        <w:t>Admin Builder Capabilities:</w:t>
      </w:r>
    </w:p>
    <w:p w14:paraId="1516EB5F" w14:textId="77777777" w:rsidR="00890E11" w:rsidRDefault="00890E11">
      <w:pPr>
        <w:numPr>
          <w:ilvl w:val="0"/>
          <w:numId w:val="4"/>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Schedule &amp; Cadence:</w:t>
      </w:r>
      <w:r>
        <w:rPr>
          <w:rFonts w:ascii="Calibri" w:eastAsia="Times New Roman" w:hAnsi="Calibri" w:cs="Calibri"/>
          <w:color w:val="1A202C"/>
          <w:sz w:val="22"/>
          <w:szCs w:val="22"/>
          <w:lang w:val="en"/>
        </w:rPr>
        <w:t xml:space="preserve"> Set one-off marquee events or auto-recurring daily/weekly ladders via cron rules.</w:t>
      </w:r>
    </w:p>
    <w:p w14:paraId="2B5063D2" w14:textId="77777777" w:rsidR="00890E11" w:rsidRDefault="00890E11">
      <w:pPr>
        <w:numPr>
          <w:ilvl w:val="0"/>
          <w:numId w:val="4"/>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Rank Band Gating:</w:t>
      </w:r>
      <w:r>
        <w:rPr>
          <w:rFonts w:ascii="Calibri" w:eastAsia="Times New Roman" w:hAnsi="Calibri" w:cs="Calibri"/>
          <w:color w:val="1A202C"/>
          <w:sz w:val="22"/>
          <w:szCs w:val="22"/>
          <w:lang w:val="en"/>
        </w:rPr>
        <w:t xml:space="preserve"> Set eligible rank windows (e.g., </w:t>
      </w:r>
      <w:r>
        <w:rPr>
          <w:rStyle w:val="Emphasis"/>
          <w:rFonts w:ascii="Calibri" w:eastAsia="Times New Roman" w:hAnsi="Calibri" w:cs="Calibri"/>
          <w:color w:val="1A202C"/>
          <w:sz w:val="22"/>
          <w:szCs w:val="22"/>
          <w:lang w:val="en"/>
        </w:rPr>
        <w:t>Ù…ØªÙˆØ³Ø· to Ù…ØªÙ‚Ø¯Ù…</w:t>
      </w:r>
      <w:r>
        <w:rPr>
          <w:rFonts w:ascii="Calibri" w:eastAsia="Times New Roman" w:hAnsi="Calibri" w:cs="Calibri"/>
          <w:color w:val="1A202C"/>
          <w:sz w:val="22"/>
          <w:szCs w:val="22"/>
          <w:lang w:val="en"/>
        </w:rPr>
        <w:t xml:space="preserve"> for open cups, or </w:t>
      </w:r>
      <w:r>
        <w:rPr>
          <w:rStyle w:val="Emphasis"/>
          <w:rFonts w:ascii="Calibri" w:eastAsia="Times New Roman" w:hAnsi="Calibri" w:cs="Calibri"/>
          <w:color w:val="1A202C"/>
          <w:sz w:val="22"/>
          <w:szCs w:val="22"/>
          <w:lang w:val="en"/>
        </w:rPr>
        <w:t>Ø®Ø¨ÙŠØ± to Ø£Ù…ÙŠØ±</w:t>
      </w:r>
      <w:r>
        <w:rPr>
          <w:rFonts w:ascii="Calibri" w:eastAsia="Times New Roman" w:hAnsi="Calibri" w:cs="Calibri"/>
          <w:color w:val="1A202C"/>
          <w:sz w:val="22"/>
          <w:szCs w:val="22"/>
          <w:lang w:val="en"/>
        </w:rPr>
        <w:t xml:space="preserve"> for masters majors).</w:t>
      </w:r>
    </w:p>
    <w:p w14:paraId="46122DA1" w14:textId="77777777" w:rsidR="00890E11" w:rsidRDefault="00890E11">
      <w:pPr>
        <w:numPr>
          <w:ilvl w:val="0"/>
          <w:numId w:val="4"/>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Prize Management:</w:t>
      </w:r>
      <w:r>
        <w:rPr>
          <w:rFonts w:ascii="Calibri" w:eastAsia="Times New Roman" w:hAnsi="Calibri" w:cs="Calibri"/>
          <w:color w:val="1A202C"/>
          <w:sz w:val="22"/>
          <w:szCs w:val="22"/>
          <w:lang w:val="en"/>
        </w:rPr>
        <w:t xml:space="preserve"> Distribute platform-funded Golden Card pools, exclusive animated card backs, custom chat titles, and Hall of Fame entries.</w:t>
      </w:r>
    </w:p>
    <w:p w14:paraId="426D581F" w14:textId="77777777" w:rsidR="00890E11" w:rsidRDefault="00890E11">
      <w:pPr>
        <w:numPr>
          <w:ilvl w:val="0"/>
          <w:numId w:val="4"/>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Live Tournament Monitor:</w:t>
      </w:r>
      <w:r>
        <w:rPr>
          <w:rFonts w:ascii="Calibri" w:eastAsia="Times New Roman" w:hAnsi="Calibri" w:cs="Calibri"/>
          <w:color w:val="1A202C"/>
          <w:sz w:val="22"/>
          <w:szCs w:val="22"/>
          <w:lang w:val="en"/>
        </w:rPr>
        <w:t xml:space="preserve"> Real-time bracket visualization with referee override actions and match replay dispute reviews.</w:t>
      </w:r>
    </w:p>
    <w:p w14:paraId="77DA86E8" w14:textId="77777777" w:rsidR="00890E11" w:rsidRDefault="00890E11">
      <w:pPr>
        <w:spacing w:before="420" w:after="270"/>
        <w:divId w:val="1001737402"/>
        <w:rPr>
          <w:rFonts w:ascii="Calibri" w:eastAsia="Times New Roman" w:hAnsi="Calibri" w:cs="Calibri"/>
          <w:color w:val="1A202C"/>
          <w:sz w:val="22"/>
          <w:szCs w:val="22"/>
          <w:lang w:val="en"/>
        </w:rPr>
      </w:pPr>
      <w:r>
        <w:rPr>
          <w:rFonts w:ascii="Calibri" w:eastAsia="Times New Roman" w:hAnsi="Calibri" w:cs="Calibri"/>
          <w:color w:val="1A202C"/>
          <w:sz w:val="22"/>
          <w:szCs w:val="22"/>
          <w:lang w:val="en"/>
        </w:rPr>
        <w:pict w14:anchorId="5B25B908">
          <v:rect id="_x0000_i1030" style="width:0;height:1.5pt" o:hralign="center" o:hrstd="t" o:hr="t" fillcolor="#a0a0a0" stroked="f"/>
        </w:pict>
      </w:r>
    </w:p>
    <w:p w14:paraId="157676D5" w14:textId="77777777" w:rsidR="00890E11" w:rsidRDefault="00890E11">
      <w:pPr>
        <w:pStyle w:val="Heading1"/>
        <w:divId w:val="1001737402"/>
        <w:rPr>
          <w:rFonts w:ascii="Calibri" w:eastAsia="Times New Roman" w:hAnsi="Calibri" w:cs="Calibri"/>
          <w:lang w:val="en"/>
        </w:rPr>
      </w:pPr>
      <w:r>
        <w:rPr>
          <w:rFonts w:ascii="Calibri" w:eastAsia="Times New Roman" w:hAnsi="Calibri" w:cs="Calibri"/>
          <w:lang w:val="en"/>
        </w:rPr>
        <w:t>POINT 6: The Connected Economy &amp; Answers to Your 5 Questions</w:t>
      </w:r>
    </w:p>
    <w:p w14:paraId="7CB9894A" w14:textId="77777777" w:rsidR="00890E11" w:rsidRDefault="00890E11">
      <w:pPr>
        <w:shd w:val="clear" w:color="auto" w:fill="F1F5F9"/>
        <w:divId w:val="1172069353"/>
        <w:rPr>
          <w:rFonts w:ascii="Calibri" w:eastAsia="Times New Roman" w:hAnsi="Calibri" w:cs="Calibri"/>
          <w:i/>
          <w:iCs/>
          <w:color w:val="334155"/>
          <w:sz w:val="21"/>
          <w:szCs w:val="21"/>
          <w:lang w:val="en"/>
        </w:rPr>
      </w:pPr>
      <w:r>
        <w:rPr>
          <w:rFonts w:ascii="Calibri" w:eastAsia="Times New Roman" w:hAnsi="Calibri" w:cs="Calibri"/>
          <w:i/>
          <w:iCs/>
          <w:color w:val="334155"/>
          <w:sz w:val="21"/>
          <w:szCs w:val="21"/>
          <w:lang w:val="en"/>
        </w:rPr>
        <w:t xml:space="preserve">"I want a connected ecosystem: Normal Play â†’ Ranking Progress â†’ Royal Cup â†’ Golden Cards â†’ Leagues/Tournaments â†’ Rewards â†’ Subscription Value â†’ Continued Competition... Tell me: 1. How well do you understand Kammelna? 2. How does your proposal fit? 3. Any conflicts? 4. What would you improve? 5. What economic structure do you recommend?" </w:t>
      </w:r>
    </w:p>
    <w:p w14:paraId="74D4D9C2" w14:textId="77777777" w:rsidR="00890E11" w:rsidRDefault="00890E11">
      <w:pPr>
        <w:pStyle w:val="Heading2"/>
        <w:divId w:val="1001737402"/>
        <w:rPr>
          <w:rFonts w:ascii="Calibri" w:eastAsia="Times New Roman" w:hAnsi="Calibri" w:cs="Calibri"/>
          <w:lang w:val="en"/>
        </w:rPr>
      </w:pPr>
      <w:r>
        <w:rPr>
          <w:rFonts w:ascii="Calibri" w:eastAsia="Times New Roman" w:hAnsi="Calibri" w:cs="Calibri"/>
          <w:lang w:val="en"/>
        </w:rPr>
        <w:t>Answers to Your 5 Specific Questions:</w:t>
      </w:r>
    </w:p>
    <w:p w14:paraId="24B2EDAD" w14:textId="77777777" w:rsidR="00890E11" w:rsidRDefault="00890E11">
      <w:pPr>
        <w:pStyle w:val="Heading3"/>
        <w:divId w:val="1001737402"/>
        <w:rPr>
          <w:rFonts w:ascii="Calibri" w:eastAsia="Times New Roman" w:hAnsi="Calibri" w:cs="Calibri"/>
          <w:color w:val="1A202C"/>
          <w:lang w:val="en"/>
        </w:rPr>
      </w:pPr>
      <w:r>
        <w:rPr>
          <w:rFonts w:ascii="Calibri" w:eastAsia="Times New Roman" w:hAnsi="Calibri" w:cs="Calibri"/>
          <w:color w:val="1A202C"/>
          <w:lang w:val="en"/>
        </w:rPr>
        <w:t>1. How well do you already understand Kammelna's systems?</w:t>
      </w:r>
    </w:p>
    <w:p w14:paraId="7F54C59C" w14:textId="77777777" w:rsidR="00890E11" w:rsidRDefault="00890E11">
      <w:pPr>
        <w:pStyle w:val="NormalWeb"/>
        <w:divId w:val="1001737402"/>
        <w:rPr>
          <w:rFonts w:ascii="Calibri" w:hAnsi="Calibri" w:cs="Calibri"/>
          <w:color w:val="1A202C"/>
          <w:sz w:val="22"/>
          <w:szCs w:val="22"/>
          <w:lang w:val="en"/>
        </w:rPr>
      </w:pPr>
      <w:r>
        <w:rPr>
          <w:rFonts w:ascii="Calibri" w:hAnsi="Calibri" w:cs="Calibri"/>
          <w:color w:val="1A202C"/>
          <w:sz w:val="22"/>
          <w:szCs w:val="22"/>
          <w:lang w:val="en"/>
        </w:rPr>
        <w:t>Extensively. We have broken down Kammelna's mechanics across every vertical: its 6 ranks (with 5 sub-levels each), its subscription billing tiers, its 2 daily Cup ticket distribution, its Golden Card pricing and sinks, its locked chat rooms for free users, and its "Ù‚Ø§Ø¦Ù…Ø© Ø§Ù„ÙƒØ±Ø§Ù…" gifter leaderboards. We understand both where Kammelna succeeds (high social retention and status-driven monetization) and where it frustrates players (whale Cup farming, high subscription pricing, and grind-heavy progres</w:t>
      </w:r>
      <w:r>
        <w:rPr>
          <w:rFonts w:ascii="Calibri" w:hAnsi="Calibri" w:cs="Calibri"/>
          <w:color w:val="1A202C"/>
          <w:sz w:val="22"/>
          <w:szCs w:val="22"/>
          <w:lang w:val="en"/>
        </w:rPr>
        <w:t>sion).</w:t>
      </w:r>
    </w:p>
    <w:p w14:paraId="722DE19D" w14:textId="77777777" w:rsidR="00890E11" w:rsidRDefault="00890E11">
      <w:pPr>
        <w:pStyle w:val="Heading3"/>
        <w:divId w:val="1001737402"/>
        <w:rPr>
          <w:rFonts w:ascii="Calibri" w:eastAsia="Times New Roman" w:hAnsi="Calibri" w:cs="Calibri"/>
          <w:color w:val="1A202C"/>
          <w:lang w:val="en"/>
        </w:rPr>
      </w:pPr>
      <w:r>
        <w:rPr>
          <w:rFonts w:ascii="Calibri" w:eastAsia="Times New Roman" w:hAnsi="Calibri" w:cs="Calibri"/>
          <w:color w:val="1A202C"/>
          <w:lang w:val="en"/>
        </w:rPr>
        <w:t>2. How does your current Phase 2.4 progression proposal fit with this structure?</w:t>
      </w:r>
    </w:p>
    <w:p w14:paraId="65352C42" w14:textId="77777777" w:rsidR="00890E11" w:rsidRDefault="00890E11">
      <w:pPr>
        <w:pStyle w:val="NormalWeb"/>
        <w:divId w:val="1001737402"/>
        <w:rPr>
          <w:rFonts w:ascii="Calibri" w:hAnsi="Calibri" w:cs="Calibri"/>
          <w:color w:val="1A202C"/>
          <w:sz w:val="22"/>
          <w:szCs w:val="22"/>
          <w:lang w:val="en"/>
        </w:rPr>
      </w:pPr>
      <w:r>
        <w:rPr>
          <w:rFonts w:ascii="Calibri" w:hAnsi="Calibri" w:cs="Calibri"/>
          <w:color w:val="1A202C"/>
          <w:sz w:val="22"/>
          <w:szCs w:val="22"/>
          <w:lang w:val="en"/>
        </w:rPr>
        <w:t>It provides the exact core engine required. Phase 2.4 builds the foundational card play, valid move validation, scoring, and matchmaking. This progression and economy architecture sits directly on top of the Phase 2.4 game session lifecycle without needing any refactoring of card mechanics.</w:t>
      </w:r>
    </w:p>
    <w:p w14:paraId="43EFD34B" w14:textId="77777777" w:rsidR="00890E11" w:rsidRDefault="00890E11">
      <w:pPr>
        <w:pStyle w:val="Heading3"/>
        <w:divId w:val="1001737402"/>
        <w:rPr>
          <w:rFonts w:ascii="Calibri" w:eastAsia="Times New Roman" w:hAnsi="Calibri" w:cs="Calibri"/>
          <w:color w:val="1A202C"/>
          <w:lang w:val="en"/>
        </w:rPr>
      </w:pPr>
      <w:r>
        <w:rPr>
          <w:rFonts w:ascii="Calibri" w:eastAsia="Times New Roman" w:hAnsi="Calibri" w:cs="Calibri"/>
          <w:color w:val="1A202C"/>
          <w:lang w:val="en"/>
        </w:rPr>
        <w:t>3. Is there anything in your proposed system that conflicts with it?</w:t>
      </w:r>
    </w:p>
    <w:p w14:paraId="6289ACA0" w14:textId="77777777" w:rsidR="00890E11" w:rsidRDefault="00890E11">
      <w:pPr>
        <w:pStyle w:val="NormalWeb"/>
        <w:divId w:val="1001737402"/>
        <w:rPr>
          <w:rFonts w:ascii="Calibri" w:hAnsi="Calibri" w:cs="Calibri"/>
          <w:color w:val="1A202C"/>
          <w:sz w:val="22"/>
          <w:szCs w:val="22"/>
          <w:lang w:val="en"/>
        </w:rPr>
      </w:pPr>
      <w:r>
        <w:rPr>
          <w:rFonts w:ascii="Calibri" w:hAnsi="Calibri" w:cs="Calibri"/>
          <w:color w:val="1A202C"/>
          <w:sz w:val="22"/>
          <w:szCs w:val="22"/>
          <w:lang w:val="en"/>
        </w:rPr>
        <w:t>No conflicts exist. The updated specification completely aligns with your vision by removing in-game bonuses from RP, introducing the Royal Cup with anti-farming caps, and preserving the Promotion Series as a separate milestone gate.</w:t>
      </w:r>
    </w:p>
    <w:p w14:paraId="56B061CC" w14:textId="77777777" w:rsidR="00890E11" w:rsidRDefault="00890E11">
      <w:pPr>
        <w:pStyle w:val="Heading3"/>
        <w:divId w:val="1001737402"/>
        <w:rPr>
          <w:rFonts w:ascii="Calibri" w:eastAsia="Times New Roman" w:hAnsi="Calibri" w:cs="Calibri"/>
          <w:color w:val="1A202C"/>
          <w:lang w:val="en"/>
        </w:rPr>
      </w:pPr>
      <w:r>
        <w:rPr>
          <w:rFonts w:ascii="Calibri" w:eastAsia="Times New Roman" w:hAnsi="Calibri" w:cs="Calibri"/>
          <w:color w:val="1A202C"/>
          <w:lang w:val="en"/>
        </w:rPr>
        <w:t>4. What would you improve or change compared to Kammelna?</w:t>
      </w:r>
    </w:p>
    <w:p w14:paraId="47A4A99F" w14:textId="77777777" w:rsidR="00890E11" w:rsidRDefault="00890E11">
      <w:pPr>
        <w:numPr>
          <w:ilvl w:val="0"/>
          <w:numId w:val="5"/>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Rename Top Rank to "Ø£Ù…ÙŠØ±" (Amir ðŸ‘‘):</w:t>
      </w:r>
      <w:r>
        <w:rPr>
          <w:rFonts w:ascii="Calibri" w:eastAsia="Times New Roman" w:hAnsi="Calibri" w:cs="Calibri"/>
          <w:color w:val="1A202C"/>
          <w:sz w:val="22"/>
          <w:szCs w:val="22"/>
          <w:lang w:val="en"/>
        </w:rPr>
        <w:t xml:space="preserve"> Distinct from Kammelna's "Ù†Ø§Ø¨ØºØ©"; perfectly reinforces the Royal Baloot brand.</w:t>
      </w:r>
    </w:p>
    <w:p w14:paraId="130C22CA" w14:textId="77777777" w:rsidR="00890E11" w:rsidRDefault="00890E11">
      <w:pPr>
        <w:numPr>
          <w:ilvl w:val="0"/>
          <w:numId w:val="5"/>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3 Sub-Levels Instead of 5:</w:t>
      </w:r>
      <w:r>
        <w:rPr>
          <w:rFonts w:ascii="Calibri" w:eastAsia="Times New Roman" w:hAnsi="Calibri" w:cs="Calibri"/>
          <w:color w:val="1A202C"/>
          <w:sz w:val="22"/>
          <w:szCs w:val="22"/>
          <w:lang w:val="en"/>
        </w:rPr>
        <w:t xml:space="preserve"> Faster milestone gratification; avoids the tedious grind of 30 micro-levels.</w:t>
      </w:r>
    </w:p>
    <w:p w14:paraId="539F53AF" w14:textId="77777777" w:rsidR="00890E11" w:rsidRDefault="00890E11">
      <w:pPr>
        <w:numPr>
          <w:ilvl w:val="0"/>
          <w:numId w:val="5"/>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Anti-Farming Daily RP Cap (+100 RP):</w:t>
      </w:r>
      <w:r>
        <w:rPr>
          <w:rFonts w:ascii="Calibri" w:eastAsia="Times New Roman" w:hAnsi="Calibri" w:cs="Calibri"/>
          <w:color w:val="1A202C"/>
          <w:sz w:val="22"/>
          <w:szCs w:val="22"/>
          <w:lang w:val="en"/>
        </w:rPr>
        <w:t xml:space="preserve"> Fixes Kammelna's major flaw where wealthy players spam tickets to buy rank spots.</w:t>
      </w:r>
    </w:p>
    <w:p w14:paraId="225A322C" w14:textId="77777777" w:rsidR="00890E11" w:rsidRDefault="00890E11">
      <w:pPr>
        <w:numPr>
          <w:ilvl w:val="0"/>
          <w:numId w:val="5"/>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10% Platform Rake on Leagues:</w:t>
      </w:r>
      <w:r>
        <w:rPr>
          <w:rFonts w:ascii="Calibri" w:eastAsia="Times New Roman" w:hAnsi="Calibri" w:cs="Calibri"/>
          <w:color w:val="1A202C"/>
          <w:sz w:val="22"/>
          <w:szCs w:val="22"/>
          <w:lang w:val="en"/>
        </w:rPr>
        <w:t xml:space="preserve"> Kammelna does not monetize community tournaments effectively; our 10% fee generates passive revenue.</w:t>
      </w:r>
    </w:p>
    <w:p w14:paraId="79439467" w14:textId="77777777" w:rsidR="00890E11" w:rsidRDefault="00890E11">
      <w:pPr>
        <w:numPr>
          <w:ilvl w:val="0"/>
          <w:numId w:val="5"/>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Disruptive Subscription Pricing (20â€“32% Lower):</w:t>
      </w:r>
      <w:r>
        <w:rPr>
          <w:rFonts w:ascii="Calibri" w:eastAsia="Times New Roman" w:hAnsi="Calibri" w:cs="Calibri"/>
          <w:color w:val="1A202C"/>
          <w:sz w:val="22"/>
          <w:szCs w:val="22"/>
          <w:lang w:val="en"/>
        </w:rPr>
        <w:t xml:space="preserve"> Captures immediate market share from Kammelna subscribers.</w:t>
      </w:r>
    </w:p>
    <w:p w14:paraId="30A12C21" w14:textId="77777777" w:rsidR="00890E11" w:rsidRDefault="00890E11">
      <w:pPr>
        <w:pStyle w:val="Heading3"/>
        <w:divId w:val="1001737402"/>
        <w:rPr>
          <w:rFonts w:ascii="Calibri" w:eastAsia="Times New Roman" w:hAnsi="Calibri" w:cs="Calibri"/>
          <w:color w:val="1A202C"/>
          <w:lang w:val="en"/>
        </w:rPr>
      </w:pPr>
      <w:r>
        <w:rPr>
          <w:rFonts w:ascii="Calibri" w:eastAsia="Times New Roman" w:hAnsi="Calibri" w:cs="Calibri"/>
          <w:color w:val="1A202C"/>
          <w:lang w:val="en"/>
        </w:rPr>
        <w:t>5. What economic/gameplay structure do you personally recommend?</w:t>
      </w:r>
    </w:p>
    <w:p w14:paraId="3226B971" w14:textId="77777777" w:rsidR="00890E11" w:rsidRDefault="00890E11">
      <w:pPr>
        <w:pStyle w:val="NormalWeb"/>
        <w:divId w:val="1001737402"/>
        <w:rPr>
          <w:rFonts w:ascii="Calibri" w:hAnsi="Calibri" w:cs="Calibri"/>
          <w:color w:val="1A202C"/>
          <w:sz w:val="22"/>
          <w:szCs w:val="22"/>
          <w:lang w:val="en"/>
        </w:rPr>
      </w:pPr>
      <w:r>
        <w:rPr>
          <w:rFonts w:ascii="Calibri" w:hAnsi="Calibri" w:cs="Calibri"/>
          <w:color w:val="1A202C"/>
          <w:sz w:val="22"/>
          <w:szCs w:val="22"/>
          <w:lang w:val="en"/>
        </w:rPr>
        <w:t xml:space="preserve">We recommend the </w:t>
      </w:r>
      <w:r>
        <w:rPr>
          <w:rStyle w:val="Strong"/>
          <w:rFonts w:ascii="Calibri" w:hAnsi="Calibri" w:cs="Calibri"/>
          <w:color w:val="1A202C"/>
          <w:sz w:val="22"/>
          <w:szCs w:val="22"/>
          <w:lang w:val="en"/>
        </w:rPr>
        <w:t>Dual-Track Economy</w:t>
      </w:r>
      <w:r>
        <w:rPr>
          <w:rFonts w:ascii="Calibri" w:hAnsi="Calibri" w:cs="Calibri"/>
          <w:color w:val="1A202C"/>
          <w:sz w:val="22"/>
          <w:szCs w:val="22"/>
          <w:lang w:val="en"/>
        </w:rPr>
        <w:t xml:space="preserve"> illustrated below, where competitive integrity and monetization mutually strengthen each other:</w:t>
      </w:r>
    </w:p>
    <w:tbl>
      <w:tblPr>
        <w:tblW w:w="5000" w:type="pct"/>
        <w:tblCellMar>
          <w:top w:w="15" w:type="dxa"/>
          <w:left w:w="15" w:type="dxa"/>
          <w:bottom w:w="15" w:type="dxa"/>
          <w:right w:w="15" w:type="dxa"/>
        </w:tblCellMar>
        <w:tblLook w:val="04A0" w:firstRow="1" w:lastRow="0" w:firstColumn="1" w:lastColumn="0" w:noHBand="0" w:noVBand="1"/>
      </w:tblPr>
      <w:tblGrid>
        <w:gridCol w:w="2252"/>
        <w:gridCol w:w="3154"/>
        <w:gridCol w:w="3604"/>
      </w:tblGrid>
      <w:tr w:rsidR="00000000" w14:paraId="784237ED" w14:textId="77777777">
        <w:trPr>
          <w:divId w:val="1001737402"/>
          <w:tblHeader/>
        </w:trPr>
        <w:tc>
          <w:tcPr>
            <w:tcW w:w="125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12A4FA85"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Pillar</w:t>
            </w:r>
          </w:p>
        </w:tc>
        <w:tc>
          <w:tcPr>
            <w:tcW w:w="175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5E2B8B51"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Free Player Loop</w:t>
            </w:r>
          </w:p>
        </w:tc>
        <w:tc>
          <w:tcPr>
            <w:tcW w:w="2000" w:type="pct"/>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478C9BCF" w14:textId="77777777" w:rsidR="00890E11" w:rsidRDefault="00890E11">
            <w:pPr>
              <w:spacing w:before="18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VIP Subscribed Loop</w:t>
            </w:r>
          </w:p>
        </w:tc>
      </w:tr>
      <w:tr w:rsidR="00000000" w14:paraId="6C9DCB59"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F68763C"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Play &amp; Progress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058CAE72"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Normal Ranked Play (Hearts gated)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010D0C4E"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Unlimited Ranked Play + 2 Free Daily Cup Tickets</w:t>
            </w:r>
          </w:p>
        </w:tc>
      </w:tr>
      <w:tr w:rsidR="00000000" w14:paraId="7A6AB95D"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7C8F0C51"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Earn Currency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6D875E4"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XP, small GC from feats and missions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092F660D"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XP, accelerated GC, seasonal track rewards</w:t>
            </w:r>
          </w:p>
        </w:tc>
      </w:tr>
      <w:tr w:rsidR="00000000" w14:paraId="1F75478F"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B563146"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Spend Currency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4AD3A72"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Cup tickets (100 GC), heart refills, basic skins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64A81688"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League hosting, premium animated cosmetics, social gifts</w:t>
            </w:r>
          </w:p>
        </w:tc>
      </w:tr>
      <w:tr w:rsidR="00000000" w14:paraId="1A71139D" w14:textId="77777777">
        <w:trPr>
          <w:divId w:val="1001737402"/>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7146FEDB" w14:textId="77777777" w:rsidR="00890E11" w:rsidRDefault="00890E11">
            <w:pPr>
              <w:spacing w:before="180" w:after="240"/>
              <w:rPr>
                <w:rFonts w:ascii="Calibri" w:eastAsia="Times New Roman" w:hAnsi="Calibri" w:cs="Calibri"/>
                <w:color w:val="1A202C"/>
                <w:sz w:val="19"/>
                <w:szCs w:val="19"/>
              </w:rPr>
            </w:pPr>
            <w:r>
              <w:rPr>
                <w:rStyle w:val="Strong"/>
                <w:rFonts w:ascii="Calibri" w:eastAsia="Times New Roman" w:hAnsi="Calibri" w:cs="Calibri"/>
                <w:color w:val="1A202C"/>
                <w:sz w:val="19"/>
                <w:szCs w:val="19"/>
              </w:rPr>
              <w:t>Conversion Drive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BAC0374"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Desire for unlimited play, Qaid/Sawa, and Cup access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10D6890" w14:textId="77777777" w:rsidR="00890E11" w:rsidRDefault="00890E11">
            <w:pPr>
              <w:spacing w:before="180" w:after="240"/>
              <w:rPr>
                <w:rFonts w:ascii="Calibri" w:eastAsia="Times New Roman" w:hAnsi="Calibri" w:cs="Calibri"/>
                <w:color w:val="1A202C"/>
                <w:sz w:val="19"/>
                <w:szCs w:val="19"/>
              </w:rPr>
            </w:pPr>
            <w:r>
              <w:rPr>
                <w:rFonts w:ascii="Calibri" w:eastAsia="Times New Roman" w:hAnsi="Calibri" w:cs="Calibri"/>
                <w:color w:val="1A202C"/>
                <w:sz w:val="19"/>
                <w:szCs w:val="19"/>
              </w:rPr>
              <w:t>Maintains active status to preserve Cup tickets &amp; league hosting</w:t>
            </w:r>
          </w:p>
        </w:tc>
      </w:tr>
    </w:tbl>
    <w:p w14:paraId="7F0A2375" w14:textId="77777777" w:rsidR="00890E11" w:rsidRDefault="00890E11">
      <w:pPr>
        <w:spacing w:before="420" w:after="270"/>
        <w:divId w:val="1001737402"/>
        <w:rPr>
          <w:rFonts w:ascii="Calibri" w:eastAsia="Times New Roman" w:hAnsi="Calibri" w:cs="Calibri"/>
          <w:color w:val="1A202C"/>
          <w:sz w:val="22"/>
          <w:szCs w:val="22"/>
          <w:lang w:val="en"/>
        </w:rPr>
      </w:pPr>
      <w:r>
        <w:rPr>
          <w:rFonts w:ascii="Calibri" w:eastAsia="Times New Roman" w:hAnsi="Calibri" w:cs="Calibri"/>
          <w:color w:val="1A202C"/>
          <w:sz w:val="22"/>
          <w:szCs w:val="22"/>
          <w:lang w:val="en"/>
        </w:rPr>
        <w:pict w14:anchorId="513842F2">
          <v:rect id="_x0000_i1031" style="width:0;height:1.5pt" o:hralign="center" o:hrstd="t" o:hr="t" fillcolor="#a0a0a0" stroked="f"/>
        </w:pict>
      </w:r>
    </w:p>
    <w:p w14:paraId="42FF2CE6" w14:textId="77777777" w:rsidR="00890E11" w:rsidRDefault="00890E11">
      <w:pPr>
        <w:pStyle w:val="Heading1"/>
        <w:divId w:val="1001737402"/>
        <w:rPr>
          <w:rFonts w:ascii="Calibri" w:eastAsia="Times New Roman" w:hAnsi="Calibri" w:cs="Calibri"/>
          <w:lang w:val="en"/>
        </w:rPr>
      </w:pPr>
      <w:r>
        <w:rPr>
          <w:rFonts w:ascii="Calibri" w:eastAsia="Times New Roman" w:hAnsi="Calibri" w:cs="Calibri"/>
          <w:lang w:val="en"/>
        </w:rPr>
        <w:t>POINT 7: 2v2 RP Calculation &amp; Bot Handling</w:t>
      </w:r>
    </w:p>
    <w:p w14:paraId="526A54E3" w14:textId="77777777" w:rsidR="00890E11" w:rsidRDefault="00890E11">
      <w:pPr>
        <w:shd w:val="clear" w:color="auto" w:fill="F1F5F9"/>
        <w:divId w:val="712776936"/>
        <w:rPr>
          <w:rFonts w:ascii="Calibri" w:eastAsia="Times New Roman" w:hAnsi="Calibri" w:cs="Calibri"/>
          <w:i/>
          <w:iCs/>
          <w:color w:val="334155"/>
          <w:sz w:val="21"/>
          <w:szCs w:val="21"/>
          <w:lang w:val="en"/>
        </w:rPr>
      </w:pPr>
      <w:r>
        <w:rPr>
          <w:rFonts w:ascii="Calibri" w:eastAsia="Times New Roman" w:hAnsi="Calibri" w:cs="Calibri"/>
          <w:i/>
          <w:iCs/>
          <w:color w:val="334155"/>
          <w:sz w:val="21"/>
          <w:szCs w:val="21"/>
          <w:lang w:val="en"/>
        </w:rPr>
        <w:t xml:space="preserve">"Because Baloot is a 2v2 game, we also need to define exactly how player strength is compared when calculating RP... For example: Team A average 1,900 vs Team B average 2,200. Was your current RP system already designed with team-average strength in mind? The same applies to bots." </w:t>
      </w:r>
    </w:p>
    <w:p w14:paraId="5447606E" w14:textId="77777777" w:rsidR="00890E11" w:rsidRDefault="00890E11">
      <w:pPr>
        <w:shd w:val="clear" w:color="auto" w:fill="EFF6FF"/>
        <w:divId w:val="2029600072"/>
        <w:rPr>
          <w:rFonts w:ascii="Calibri" w:eastAsia="Times New Roman" w:hAnsi="Calibri" w:cs="Calibri"/>
          <w:color w:val="1E40AF"/>
          <w:sz w:val="22"/>
          <w:szCs w:val="22"/>
          <w:lang w:val="en"/>
        </w:rPr>
      </w:pPr>
      <w:r>
        <w:rPr>
          <w:rStyle w:val="Strong"/>
          <w:rFonts w:ascii="Calibri" w:eastAsia="Times New Roman" w:hAnsi="Calibri" w:cs="Calibri"/>
          <w:color w:val="1E40AF"/>
          <w:sz w:val="22"/>
          <w:szCs w:val="22"/>
          <w:lang w:val="en"/>
        </w:rPr>
        <w:t>Our Agreement &amp; Strategy:</w:t>
      </w:r>
      <w:r>
        <w:rPr>
          <w:rFonts w:ascii="Calibri" w:eastAsia="Times New Roman" w:hAnsi="Calibri" w:cs="Calibri"/>
          <w:color w:val="1E40AF"/>
          <w:sz w:val="22"/>
          <w:szCs w:val="22"/>
          <w:lang w:val="en"/>
        </w:rPr>
        <w:t xml:space="preserve"> Yes. The system has been formalized using the </w:t>
      </w:r>
      <w:r>
        <w:rPr>
          <w:rStyle w:val="Strong"/>
          <w:rFonts w:ascii="Calibri" w:eastAsia="Times New Roman" w:hAnsi="Calibri" w:cs="Calibri"/>
          <w:color w:val="1E40AF"/>
          <w:sz w:val="22"/>
          <w:szCs w:val="22"/>
          <w:lang w:val="en"/>
        </w:rPr>
        <w:t>Team-Average Elo Delta</w:t>
      </w:r>
      <w:r>
        <w:rPr>
          <w:rFonts w:ascii="Calibri" w:eastAsia="Times New Roman" w:hAnsi="Calibri" w:cs="Calibri"/>
          <w:color w:val="1E40AF"/>
          <w:sz w:val="22"/>
          <w:szCs w:val="22"/>
          <w:lang w:val="en"/>
        </w:rPr>
        <w:t xml:space="preserve"> formula. Both teammates on the same team always receive the exact same RP change. </w:t>
      </w:r>
    </w:p>
    <w:p w14:paraId="514B3F3D" w14:textId="77777777" w:rsidR="00890E11" w:rsidRDefault="00890E11">
      <w:pPr>
        <w:pStyle w:val="Heading2"/>
        <w:divId w:val="1001737402"/>
        <w:rPr>
          <w:rFonts w:ascii="Calibri" w:eastAsia="Times New Roman" w:hAnsi="Calibri" w:cs="Calibri"/>
          <w:lang w:val="en"/>
        </w:rPr>
      </w:pPr>
      <w:r>
        <w:rPr>
          <w:rFonts w:ascii="Calibri" w:eastAsia="Times New Roman" w:hAnsi="Calibri" w:cs="Calibri"/>
          <w:lang w:val="en"/>
        </w:rPr>
        <w:t>The Team-Average Formula:</w:t>
      </w:r>
    </w:p>
    <w:p w14:paraId="4EC5FAD9" w14:textId="77777777" w:rsidR="00890E11" w:rsidRDefault="00890E11">
      <w:pPr>
        <w:shd w:val="clear" w:color="auto" w:fill="F8FAFC"/>
        <w:divId w:val="281158898"/>
        <w:rPr>
          <w:rFonts w:ascii="Consolas" w:eastAsia="Times New Roman" w:hAnsi="Consolas" w:cs="Calibri"/>
          <w:color w:val="0F172A"/>
          <w:sz w:val="19"/>
          <w:szCs w:val="19"/>
          <w:lang w:val="en"/>
        </w:rPr>
      </w:pPr>
      <w:r>
        <w:rPr>
          <w:rFonts w:ascii="Consolas" w:eastAsia="Times New Roman" w:hAnsi="Consolas" w:cs="Calibri"/>
          <w:color w:val="0F172A"/>
          <w:sz w:val="19"/>
          <w:szCs w:val="19"/>
          <w:lang w:val="en"/>
        </w:rPr>
        <w:t>1. Team A Avg = (Player 1 RP + Player 2 RP) / 2</w:t>
      </w:r>
      <w:r>
        <w:rPr>
          <w:rFonts w:ascii="Consolas" w:eastAsia="Times New Roman" w:hAnsi="Consolas" w:cs="Calibri"/>
          <w:color w:val="0F172A"/>
          <w:sz w:val="19"/>
          <w:szCs w:val="19"/>
          <w:lang w:val="en"/>
        </w:rPr>
        <w:br/>
        <w:t>2. Team B Avg = (Player 3 RP + Player 4 RP) / 2</w:t>
      </w:r>
      <w:r>
        <w:rPr>
          <w:rFonts w:ascii="Consolas" w:eastAsia="Times New Roman" w:hAnsi="Consolas" w:cs="Calibri"/>
          <w:color w:val="0F172A"/>
          <w:sz w:val="19"/>
          <w:szCs w:val="19"/>
          <w:lang w:val="en"/>
        </w:rPr>
        <w:br/>
        <w:t>3. Map averages to Tier Index (0 = Ù…Ø¨ØªØ¯Ø¦, 1 = Ù…ØªÙˆØ³Ø·, 2 = Ù…ØªÙ‚Ø¯Ù…, 3 = Ù…Ø</w:t>
      </w:r>
      <w:r>
        <w:rPr>
          <w:rFonts w:ascii="Consolas" w:eastAsia="Times New Roman" w:hAnsi="Consolas" w:cs="Calibri"/>
          <w:color w:val="0F172A"/>
          <w:sz w:val="19"/>
          <w:szCs w:val="19"/>
          <w:lang w:val="en"/>
        </w:rPr>
        <w:softHyphen/>
        <w:t>ØªØ±Ù</w:t>
      </w:r>
      <w:r>
        <w:rPr>
          <w:rFonts w:ascii="Consolas" w:eastAsia="Times New Roman" w:hAnsi="Consolas" w:cs="Consolas"/>
          <w:color w:val="0F172A"/>
          <w:sz w:val="19"/>
          <w:szCs w:val="19"/>
          <w:lang w:val="en"/>
        </w:rPr>
        <w:t></w:t>
      </w:r>
      <w:r>
        <w:rPr>
          <w:rFonts w:ascii="Consolas" w:eastAsia="Times New Roman" w:hAnsi="Consolas" w:cs="Calibri"/>
          <w:color w:val="0F172A"/>
          <w:sz w:val="19"/>
          <w:szCs w:val="19"/>
          <w:lang w:val="en"/>
        </w:rPr>
        <w:t xml:space="preserve">, 4 = </w:t>
      </w:r>
      <w:r>
        <w:rPr>
          <w:rFonts w:ascii="Consolas" w:eastAsia="Times New Roman" w:hAnsi="Consolas" w:cs="Consolas"/>
          <w:color w:val="0F172A"/>
          <w:sz w:val="19"/>
          <w:szCs w:val="19"/>
          <w:lang w:val="en"/>
        </w:rPr>
        <w:t>Ø®Ø¨ÙŠØ±</w:t>
      </w:r>
      <w:r>
        <w:rPr>
          <w:rFonts w:ascii="Consolas" w:eastAsia="Times New Roman" w:hAnsi="Consolas" w:cs="Calibri"/>
          <w:color w:val="0F172A"/>
          <w:sz w:val="19"/>
          <w:szCs w:val="19"/>
          <w:lang w:val="en"/>
        </w:rPr>
        <w:t xml:space="preserve">, 5 = </w:t>
      </w:r>
      <w:r>
        <w:rPr>
          <w:rFonts w:ascii="Consolas" w:eastAsia="Times New Roman" w:hAnsi="Consolas" w:cs="Consolas"/>
          <w:color w:val="0F172A"/>
          <w:sz w:val="19"/>
          <w:szCs w:val="19"/>
          <w:lang w:val="en"/>
        </w:rPr>
        <w:t>Ø£Ù…ÙŠØ±</w:t>
      </w:r>
      <w:r>
        <w:rPr>
          <w:rFonts w:ascii="Consolas" w:eastAsia="Times New Roman" w:hAnsi="Consolas" w:cs="Calibri"/>
          <w:color w:val="0F172A"/>
          <w:sz w:val="19"/>
          <w:szCs w:val="19"/>
          <w:lang w:val="en"/>
        </w:rPr>
        <w:t>)</w:t>
      </w:r>
      <w:r>
        <w:rPr>
          <w:rFonts w:ascii="Consolas" w:eastAsia="Times New Roman" w:hAnsi="Consolas" w:cs="Calibri"/>
          <w:color w:val="0F172A"/>
          <w:sz w:val="19"/>
          <w:szCs w:val="19"/>
          <w:lang w:val="en"/>
        </w:rPr>
        <w:br/>
        <w:t>4. Tier Gap = Opponent Tier Index - My Tier Index [-3 to +3]</w:t>
      </w:r>
      <w:r>
        <w:rPr>
          <w:rFonts w:ascii="Consolas" w:eastAsia="Times New Roman" w:hAnsi="Consolas" w:cs="Calibri"/>
          <w:color w:val="0F172A"/>
          <w:sz w:val="19"/>
          <w:szCs w:val="19"/>
          <w:lang w:val="en"/>
        </w:rPr>
        <w:br/>
        <w:t xml:space="preserve">5. RP Formula = Base 20 + (Tier Gap </w:t>
      </w:r>
      <w:r>
        <w:rPr>
          <w:rFonts w:ascii="Consolas" w:eastAsia="Times New Roman" w:hAnsi="Consolas" w:cs="Consolas"/>
          <w:color w:val="0F172A"/>
          <w:sz w:val="19"/>
          <w:szCs w:val="19"/>
          <w:lang w:val="en"/>
        </w:rPr>
        <w:t>Ã—</w:t>
      </w:r>
      <w:r>
        <w:rPr>
          <w:rFonts w:ascii="Consolas" w:eastAsia="Times New Roman" w:hAnsi="Consolas" w:cs="Calibri"/>
          <w:color w:val="0F172A"/>
          <w:sz w:val="19"/>
          <w:szCs w:val="19"/>
          <w:lang w:val="en"/>
        </w:rPr>
        <w:t xml:space="preserve"> 4)</w:t>
      </w:r>
      <w:r>
        <w:rPr>
          <w:rFonts w:ascii="Consolas" w:eastAsia="Times New Roman" w:hAnsi="Consolas" w:cs="Calibri"/>
          <w:color w:val="0F172A"/>
          <w:sz w:val="19"/>
          <w:szCs w:val="19"/>
          <w:lang w:val="en"/>
        </w:rPr>
        <w:br/>
      </w:r>
      <w:r>
        <w:rPr>
          <w:rFonts w:ascii="Consolas" w:eastAsia="Times New Roman" w:hAnsi="Consolas" w:cs="Calibri"/>
          <w:color w:val="0F172A"/>
          <w:sz w:val="19"/>
          <w:szCs w:val="19"/>
          <w:lang w:val="en"/>
        </w:rPr>
        <w:br/>
        <w:t>Example from your brief:</w:t>
      </w:r>
      <w:r>
        <w:rPr>
          <w:rFonts w:ascii="Consolas" w:eastAsia="Times New Roman" w:hAnsi="Consolas" w:cs="Calibri"/>
          <w:color w:val="0F172A"/>
          <w:sz w:val="19"/>
          <w:szCs w:val="19"/>
          <w:lang w:val="en"/>
        </w:rPr>
        <w:br/>
      </w:r>
      <w:r>
        <w:rPr>
          <w:rFonts w:ascii="Consolas" w:eastAsia="Times New Roman" w:hAnsi="Consolas" w:cs="Consolas"/>
          <w:color w:val="0F172A"/>
          <w:sz w:val="19"/>
          <w:szCs w:val="19"/>
          <w:lang w:val="en"/>
        </w:rPr>
        <w:t>â€¢</w:t>
      </w:r>
      <w:r>
        <w:rPr>
          <w:rFonts w:ascii="Consolas" w:eastAsia="Times New Roman" w:hAnsi="Consolas" w:cs="Calibri"/>
          <w:color w:val="0F172A"/>
          <w:sz w:val="19"/>
          <w:szCs w:val="19"/>
          <w:lang w:val="en"/>
        </w:rPr>
        <w:t xml:space="preserve"> Team A: (2,000 + 1,800) / 2 = 1,900 RP </w:t>
      </w:r>
      <w:r>
        <w:rPr>
          <w:rFonts w:ascii="Consolas" w:eastAsia="Times New Roman" w:hAnsi="Consolas" w:cs="Consolas"/>
          <w:color w:val="0F172A"/>
          <w:sz w:val="19"/>
          <w:szCs w:val="19"/>
          <w:lang w:val="en"/>
        </w:rPr>
        <w:t>â†’</w:t>
      </w:r>
      <w:r>
        <w:rPr>
          <w:rFonts w:ascii="Consolas" w:eastAsia="Times New Roman" w:hAnsi="Consolas" w:cs="Calibri"/>
          <w:color w:val="0F172A"/>
          <w:sz w:val="19"/>
          <w:szCs w:val="19"/>
          <w:lang w:val="en"/>
        </w:rPr>
        <w:t xml:space="preserve"> </w:t>
      </w:r>
      <w:r>
        <w:rPr>
          <w:rFonts w:ascii="Consolas" w:eastAsia="Times New Roman" w:hAnsi="Consolas" w:cs="Consolas"/>
          <w:color w:val="0F172A"/>
          <w:sz w:val="19"/>
          <w:szCs w:val="19"/>
          <w:lang w:val="en"/>
        </w:rPr>
        <w:t>Ù…Ø</w:t>
      </w:r>
      <w:r>
        <w:rPr>
          <w:rFonts w:ascii="Consolas" w:eastAsia="Times New Roman" w:hAnsi="Consolas" w:cs="Calibri"/>
          <w:color w:val="0F172A"/>
          <w:sz w:val="19"/>
          <w:szCs w:val="19"/>
          <w:lang w:val="en"/>
        </w:rPr>
        <w:softHyphen/>
      </w:r>
      <w:r>
        <w:rPr>
          <w:rFonts w:ascii="Consolas" w:eastAsia="Times New Roman" w:hAnsi="Consolas" w:cs="Consolas"/>
          <w:color w:val="0F172A"/>
          <w:sz w:val="19"/>
          <w:szCs w:val="19"/>
          <w:lang w:val="en"/>
        </w:rPr>
        <w:t>ØªØ±Ù</w:t>
      </w:r>
      <w:r>
        <w:rPr>
          <w:rFonts w:ascii="Consolas" w:eastAsia="Times New Roman" w:hAnsi="Consolas" w:cs="Calibri"/>
          <w:color w:val="0F172A"/>
          <w:sz w:val="19"/>
          <w:szCs w:val="19"/>
          <w:lang w:val="en"/>
        </w:rPr>
        <w:t xml:space="preserve"> (Index 3)</w:t>
      </w:r>
      <w:r>
        <w:rPr>
          <w:rFonts w:ascii="Consolas" w:eastAsia="Times New Roman" w:hAnsi="Consolas" w:cs="Calibri"/>
          <w:color w:val="0F172A"/>
          <w:sz w:val="19"/>
          <w:szCs w:val="19"/>
          <w:lang w:val="en"/>
        </w:rPr>
        <w:br/>
      </w:r>
      <w:r>
        <w:rPr>
          <w:rFonts w:ascii="Consolas" w:eastAsia="Times New Roman" w:hAnsi="Consolas" w:cs="Consolas"/>
          <w:color w:val="0F172A"/>
          <w:sz w:val="19"/>
          <w:szCs w:val="19"/>
          <w:lang w:val="en"/>
        </w:rPr>
        <w:t>â€¢</w:t>
      </w:r>
      <w:r>
        <w:rPr>
          <w:rFonts w:ascii="Consolas" w:eastAsia="Times New Roman" w:hAnsi="Consolas" w:cs="Calibri"/>
          <w:color w:val="0F172A"/>
          <w:sz w:val="19"/>
          <w:szCs w:val="19"/>
          <w:lang w:val="en"/>
        </w:rPr>
        <w:t xml:space="preserve"> Team B: (2,300 + 2,100) / 2 = 2,200 RP </w:t>
      </w:r>
      <w:r>
        <w:rPr>
          <w:rFonts w:ascii="Consolas" w:eastAsia="Times New Roman" w:hAnsi="Consolas" w:cs="Consolas"/>
          <w:color w:val="0F172A"/>
          <w:sz w:val="19"/>
          <w:szCs w:val="19"/>
          <w:lang w:val="en"/>
        </w:rPr>
        <w:t>â†’</w:t>
      </w:r>
      <w:r>
        <w:rPr>
          <w:rFonts w:ascii="Consolas" w:eastAsia="Times New Roman" w:hAnsi="Consolas" w:cs="Calibri"/>
          <w:color w:val="0F172A"/>
          <w:sz w:val="19"/>
          <w:szCs w:val="19"/>
          <w:lang w:val="en"/>
        </w:rPr>
        <w:t xml:space="preserve"> </w:t>
      </w:r>
      <w:r>
        <w:rPr>
          <w:rFonts w:ascii="Consolas" w:eastAsia="Times New Roman" w:hAnsi="Consolas" w:cs="Consolas"/>
          <w:color w:val="0F172A"/>
          <w:sz w:val="19"/>
          <w:szCs w:val="19"/>
          <w:lang w:val="en"/>
        </w:rPr>
        <w:t>Ù…Ø</w:t>
      </w:r>
      <w:r>
        <w:rPr>
          <w:rFonts w:ascii="Consolas" w:eastAsia="Times New Roman" w:hAnsi="Consolas" w:cs="Calibri"/>
          <w:color w:val="0F172A"/>
          <w:sz w:val="19"/>
          <w:szCs w:val="19"/>
          <w:lang w:val="en"/>
        </w:rPr>
        <w:softHyphen/>
      </w:r>
      <w:r>
        <w:rPr>
          <w:rFonts w:ascii="Consolas" w:eastAsia="Times New Roman" w:hAnsi="Consolas" w:cs="Consolas"/>
          <w:color w:val="0F172A"/>
          <w:sz w:val="19"/>
          <w:szCs w:val="19"/>
          <w:lang w:val="en"/>
        </w:rPr>
        <w:t>ØªØ±Ù</w:t>
      </w:r>
      <w:r>
        <w:rPr>
          <w:rFonts w:ascii="Consolas" w:eastAsia="Times New Roman" w:hAnsi="Consolas" w:cs="Calibri"/>
          <w:color w:val="0F172A"/>
          <w:sz w:val="19"/>
          <w:szCs w:val="19"/>
          <w:lang w:val="en"/>
        </w:rPr>
        <w:t xml:space="preserve"> (Index 3)</w:t>
      </w:r>
      <w:r>
        <w:rPr>
          <w:rFonts w:ascii="Consolas" w:eastAsia="Times New Roman" w:hAnsi="Consolas" w:cs="Calibri"/>
          <w:color w:val="0F172A"/>
          <w:sz w:val="19"/>
          <w:szCs w:val="19"/>
          <w:lang w:val="en"/>
        </w:rPr>
        <w:br/>
      </w:r>
      <w:r>
        <w:rPr>
          <w:rFonts w:ascii="Consolas" w:eastAsia="Times New Roman" w:hAnsi="Consolas" w:cs="Consolas"/>
          <w:color w:val="0F172A"/>
          <w:sz w:val="19"/>
          <w:szCs w:val="19"/>
          <w:lang w:val="en"/>
        </w:rPr>
        <w:t>â€¢</w:t>
      </w:r>
      <w:r>
        <w:rPr>
          <w:rFonts w:ascii="Consolas" w:eastAsia="Times New Roman" w:hAnsi="Consolas" w:cs="Calibri"/>
          <w:color w:val="0F172A"/>
          <w:sz w:val="19"/>
          <w:szCs w:val="19"/>
          <w:lang w:val="en"/>
        </w:rPr>
        <w:t xml:space="preserve"> If Team B was 2,400 RP (Tier 4 - Ø®Ø¨ÙŠØ±): Gap = +1.</w:t>
      </w:r>
      <w:r>
        <w:rPr>
          <w:rFonts w:ascii="Consolas" w:eastAsia="Times New Roman" w:hAnsi="Consolas" w:cs="Calibri"/>
          <w:color w:val="0F172A"/>
          <w:sz w:val="19"/>
          <w:szCs w:val="19"/>
          <w:lang w:val="en"/>
        </w:rPr>
        <w:br/>
        <w:t>â€¢ Team A victory awards: 20 + (1 Ã— 4) = +24 RP to BOTH Player 1 and Player 2.</w:t>
      </w:r>
      <w:r>
        <w:rPr>
          <w:rFonts w:ascii="Consolas" w:eastAsia="Times New Roman" w:hAnsi="Consolas" w:cs="Calibri"/>
          <w:color w:val="0F172A"/>
          <w:sz w:val="19"/>
          <w:szCs w:val="19"/>
          <w:lang w:val="en"/>
        </w:rPr>
        <w:br/>
        <w:t xml:space="preserve">â€¢ Team B defeat costs: -24 RP to BOTH Player 3 and Player 4. </w:t>
      </w:r>
    </w:p>
    <w:p w14:paraId="1C35420F" w14:textId="77777777" w:rsidR="00890E11" w:rsidRDefault="00890E11">
      <w:pPr>
        <w:pStyle w:val="Heading2"/>
        <w:divId w:val="1001737402"/>
        <w:rPr>
          <w:rFonts w:ascii="Calibri" w:eastAsia="Times New Roman" w:hAnsi="Calibri" w:cs="Calibri"/>
          <w:lang w:val="en"/>
        </w:rPr>
      </w:pPr>
      <w:r>
        <w:rPr>
          <w:rFonts w:ascii="Calibri" w:eastAsia="Times New Roman" w:hAnsi="Calibri" w:cs="Calibri"/>
          <w:lang w:val="en"/>
        </w:rPr>
        <w:t>Bot &amp; Anti-Exploit Rules:</w:t>
      </w:r>
    </w:p>
    <w:p w14:paraId="4233EA27" w14:textId="77777777" w:rsidR="00890E11" w:rsidRDefault="00890E11">
      <w:pPr>
        <w:numPr>
          <w:ilvl w:val="0"/>
          <w:numId w:val="6"/>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Bot Indexing:</w:t>
      </w:r>
      <w:r>
        <w:rPr>
          <w:rFonts w:ascii="Calibri" w:eastAsia="Times New Roman" w:hAnsi="Calibri" w:cs="Calibri"/>
          <w:color w:val="1A202C"/>
          <w:sz w:val="22"/>
          <w:szCs w:val="22"/>
          <w:lang w:val="en"/>
        </w:rPr>
        <w:t xml:space="preserve"> Bots are strictly benchmarked as Tier 0 (Ù…Ø¨ØªØ¯Ø¦).</w:t>
      </w:r>
    </w:p>
    <w:p w14:paraId="5CAAB68E" w14:textId="77777777" w:rsidR="00890E11" w:rsidRDefault="00890E11">
      <w:pPr>
        <w:numPr>
          <w:ilvl w:val="0"/>
          <w:numId w:val="6"/>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Win Against Bots:</w:t>
      </w:r>
      <w:r>
        <w:rPr>
          <w:rFonts w:ascii="Calibri" w:eastAsia="Times New Roman" w:hAnsi="Calibri" w:cs="Calibri"/>
          <w:color w:val="1A202C"/>
          <w:sz w:val="22"/>
          <w:szCs w:val="22"/>
          <w:lang w:val="en"/>
        </w:rPr>
        <w:t xml:space="preserve"> Yields a flat </w:t>
      </w:r>
      <w:r>
        <w:rPr>
          <w:rStyle w:val="Strong"/>
          <w:rFonts w:ascii="Calibri" w:eastAsia="Times New Roman" w:hAnsi="Calibri" w:cs="Calibri"/>
          <w:color w:val="1A202C"/>
          <w:sz w:val="22"/>
          <w:szCs w:val="22"/>
          <w:lang w:val="en"/>
        </w:rPr>
        <w:t>+5 RP</w:t>
      </w:r>
      <w:r>
        <w:rPr>
          <w:rFonts w:ascii="Calibri" w:eastAsia="Times New Roman" w:hAnsi="Calibri" w:cs="Calibri"/>
          <w:color w:val="1A202C"/>
          <w:sz w:val="22"/>
          <w:szCs w:val="22"/>
          <w:lang w:val="en"/>
        </w:rPr>
        <w:t xml:space="preserve"> (or 0 RP in high ranks), preventing players from farming AI opponents.</w:t>
      </w:r>
    </w:p>
    <w:p w14:paraId="1C2A3E01" w14:textId="77777777" w:rsidR="00890E11" w:rsidRDefault="00890E11">
      <w:pPr>
        <w:numPr>
          <w:ilvl w:val="0"/>
          <w:numId w:val="6"/>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Loss Against Bots:</w:t>
      </w:r>
      <w:r>
        <w:rPr>
          <w:rFonts w:ascii="Calibri" w:eastAsia="Times New Roman" w:hAnsi="Calibri" w:cs="Calibri"/>
          <w:color w:val="1A202C"/>
          <w:sz w:val="22"/>
          <w:szCs w:val="22"/>
          <w:lang w:val="en"/>
        </w:rPr>
        <w:t xml:space="preserve"> Incurs </w:t>
      </w:r>
      <w:r>
        <w:rPr>
          <w:rStyle w:val="Strong"/>
          <w:rFonts w:ascii="Calibri" w:eastAsia="Times New Roman" w:hAnsi="Calibri" w:cs="Calibri"/>
          <w:color w:val="1A202C"/>
          <w:sz w:val="22"/>
          <w:szCs w:val="22"/>
          <w:lang w:val="en"/>
        </w:rPr>
        <w:t>0 RP loss</w:t>
      </w:r>
      <w:r>
        <w:rPr>
          <w:rFonts w:ascii="Calibri" w:eastAsia="Times New Roman" w:hAnsi="Calibri" w:cs="Calibri"/>
          <w:color w:val="1A202C"/>
          <w:sz w:val="22"/>
          <w:szCs w:val="22"/>
          <w:lang w:val="en"/>
        </w:rPr>
        <w:t>.</w:t>
      </w:r>
    </w:p>
    <w:p w14:paraId="1B996CBB" w14:textId="77777777" w:rsidR="00890E11" w:rsidRDefault="00890E11">
      <w:pPr>
        <w:numPr>
          <w:ilvl w:val="0"/>
          <w:numId w:val="6"/>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Royal Cup Prohibition:</w:t>
      </w:r>
      <w:r>
        <w:rPr>
          <w:rFonts w:ascii="Calibri" w:eastAsia="Times New Roman" w:hAnsi="Calibri" w:cs="Calibri"/>
          <w:color w:val="1A202C"/>
          <w:sz w:val="22"/>
          <w:szCs w:val="22"/>
          <w:lang w:val="en"/>
        </w:rPr>
        <w:t xml:space="preserve"> Bots are </w:t>
      </w:r>
      <w:r>
        <w:rPr>
          <w:rStyle w:val="Strong"/>
          <w:rFonts w:ascii="Calibri" w:eastAsia="Times New Roman" w:hAnsi="Calibri" w:cs="Calibri"/>
          <w:color w:val="1A202C"/>
          <w:sz w:val="22"/>
          <w:szCs w:val="22"/>
          <w:lang w:val="en"/>
        </w:rPr>
        <w:t>strictly forbidden</w:t>
      </w:r>
      <w:r>
        <w:rPr>
          <w:rFonts w:ascii="Calibri" w:eastAsia="Times New Roman" w:hAnsi="Calibri" w:cs="Calibri"/>
          <w:color w:val="1A202C"/>
          <w:sz w:val="22"/>
          <w:szCs w:val="22"/>
          <w:lang w:val="en"/>
        </w:rPr>
        <w:t xml:space="preserve"> in Royal Cup matches. Every Cup match is 100% human vs. human.</w:t>
      </w:r>
    </w:p>
    <w:p w14:paraId="67ECF688" w14:textId="77777777" w:rsidR="00890E11" w:rsidRDefault="00890E11">
      <w:pPr>
        <w:spacing w:before="420" w:after="270"/>
        <w:divId w:val="1001737402"/>
        <w:rPr>
          <w:rFonts w:ascii="Calibri" w:eastAsia="Times New Roman" w:hAnsi="Calibri" w:cs="Calibri"/>
          <w:color w:val="1A202C"/>
          <w:sz w:val="22"/>
          <w:szCs w:val="22"/>
          <w:lang w:val="en"/>
        </w:rPr>
      </w:pPr>
      <w:r>
        <w:rPr>
          <w:rFonts w:ascii="Calibri" w:eastAsia="Times New Roman" w:hAnsi="Calibri" w:cs="Calibri"/>
          <w:color w:val="1A202C"/>
          <w:sz w:val="22"/>
          <w:szCs w:val="22"/>
          <w:lang w:val="en"/>
        </w:rPr>
        <w:pict w14:anchorId="766D0BFD">
          <v:rect id="_x0000_i1032" style="width:0;height:1.5pt" o:hralign="center" o:hrstd="t" o:hr="t" fillcolor="#a0a0a0" stroked="f"/>
        </w:pict>
      </w:r>
    </w:p>
    <w:p w14:paraId="08BAACE1" w14:textId="77777777" w:rsidR="00890E11" w:rsidRDefault="00890E11">
      <w:pPr>
        <w:pStyle w:val="Heading1"/>
        <w:divId w:val="1001737402"/>
        <w:rPr>
          <w:rFonts w:ascii="Calibri" w:eastAsia="Times New Roman" w:hAnsi="Calibri" w:cs="Calibri"/>
          <w:lang w:val="en"/>
        </w:rPr>
      </w:pPr>
      <w:r>
        <w:rPr>
          <w:rFonts w:ascii="Calibri" w:eastAsia="Times New Roman" w:hAnsi="Calibri" w:cs="Calibri"/>
          <w:lang w:val="en"/>
        </w:rPr>
        <w:t>Summary &amp; Next Steps</w:t>
      </w:r>
    </w:p>
    <w:p w14:paraId="7C86F5AC" w14:textId="77777777" w:rsidR="00890E11" w:rsidRDefault="00890E11">
      <w:pPr>
        <w:pStyle w:val="NormalWeb"/>
        <w:divId w:val="1001737402"/>
        <w:rPr>
          <w:rFonts w:ascii="Calibri" w:hAnsi="Calibri" w:cs="Calibri"/>
          <w:color w:val="1A202C"/>
          <w:sz w:val="22"/>
          <w:szCs w:val="22"/>
          <w:lang w:val="en"/>
        </w:rPr>
      </w:pPr>
      <w:r>
        <w:rPr>
          <w:rFonts w:ascii="Calibri" w:hAnsi="Calibri" w:cs="Calibri"/>
          <w:color w:val="1A202C"/>
          <w:sz w:val="22"/>
          <w:szCs w:val="22"/>
          <w:lang w:val="en"/>
        </w:rPr>
        <w:t>Every point in your brief has been engineered into the system architecture. We now have complete alignment on:</w:t>
      </w:r>
    </w:p>
    <w:p w14:paraId="608BC1B1" w14:textId="77777777" w:rsidR="00890E11" w:rsidRDefault="00890E11">
      <w:pPr>
        <w:numPr>
          <w:ilvl w:val="0"/>
          <w:numId w:val="7"/>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Pure Skill RP:</w:t>
      </w:r>
      <w:r>
        <w:rPr>
          <w:rFonts w:ascii="Calibri" w:eastAsia="Times New Roman" w:hAnsi="Calibri" w:cs="Calibri"/>
          <w:color w:val="1A202C"/>
          <w:sz w:val="22"/>
          <w:szCs w:val="22"/>
          <w:lang w:val="en"/>
        </w:rPr>
        <w:t xml:space="preserve"> </w:t>
      </w:r>
      <w:r>
        <w:rPr>
          <w:rFonts w:ascii="Calibri" w:eastAsia="Times New Roman" w:hAnsi="Calibri" w:cs="Calibri"/>
          <w:color w:val="1A202C"/>
          <w:sz w:val="22"/>
          <w:szCs w:val="22"/>
          <w:lang w:val="en"/>
        </w:rPr>
        <w:t>No card luck or daily grinding in the competitive rating.</w:t>
      </w:r>
    </w:p>
    <w:p w14:paraId="6C928707" w14:textId="77777777" w:rsidR="00890E11" w:rsidRDefault="00890E11">
      <w:pPr>
        <w:numPr>
          <w:ilvl w:val="0"/>
          <w:numId w:val="7"/>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Independent Royal Cup:</w:t>
      </w:r>
      <w:r>
        <w:rPr>
          <w:rFonts w:ascii="Calibri" w:eastAsia="Times New Roman" w:hAnsi="Calibri" w:cs="Calibri"/>
          <w:color w:val="1A202C"/>
          <w:sz w:val="22"/>
          <w:szCs w:val="22"/>
          <w:lang w:val="en"/>
        </w:rPr>
        <w:t xml:space="preserve"> Ticket-gated with a hard 4 entries/day cap and +100 RP daily cap.</w:t>
      </w:r>
    </w:p>
    <w:p w14:paraId="4C530EAE" w14:textId="77777777" w:rsidR="00890E11" w:rsidRDefault="00890E11">
      <w:pPr>
        <w:numPr>
          <w:ilvl w:val="0"/>
          <w:numId w:val="7"/>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Promotion Series:</w:t>
      </w:r>
      <w:r>
        <w:rPr>
          <w:rFonts w:ascii="Calibri" w:eastAsia="Times New Roman" w:hAnsi="Calibri" w:cs="Calibri"/>
          <w:color w:val="1A202C"/>
          <w:sz w:val="22"/>
          <w:szCs w:val="22"/>
          <w:lang w:val="en"/>
        </w:rPr>
        <w:t xml:space="preserve"> Free Best-of-3 milestone gate separate from the Cup.</w:t>
      </w:r>
    </w:p>
    <w:p w14:paraId="2966FBDC" w14:textId="77777777" w:rsidR="00890E11" w:rsidRDefault="00890E11">
      <w:pPr>
        <w:numPr>
          <w:ilvl w:val="0"/>
          <w:numId w:val="7"/>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Monetized Leagues:</w:t>
      </w:r>
      <w:r>
        <w:rPr>
          <w:rFonts w:ascii="Calibri" w:eastAsia="Times New Roman" w:hAnsi="Calibri" w:cs="Calibri"/>
          <w:color w:val="1A202C"/>
          <w:sz w:val="22"/>
          <w:szCs w:val="22"/>
          <w:lang w:val="en"/>
        </w:rPr>
        <w:t xml:space="preserve"> 10% platform rake on player prize pools.</w:t>
      </w:r>
    </w:p>
    <w:p w14:paraId="6ED8E7CF" w14:textId="77777777" w:rsidR="00890E11" w:rsidRDefault="00890E11">
      <w:pPr>
        <w:numPr>
          <w:ilvl w:val="0"/>
          <w:numId w:val="7"/>
        </w:numPr>
        <w:spacing w:before="100" w:beforeAutospacing="1" w:after="60"/>
        <w:ind w:left="1050"/>
        <w:divId w:val="1001737402"/>
        <w:rPr>
          <w:rFonts w:ascii="Calibri" w:eastAsia="Times New Roman" w:hAnsi="Calibri" w:cs="Calibri"/>
          <w:color w:val="1A202C"/>
          <w:sz w:val="22"/>
          <w:szCs w:val="22"/>
          <w:lang w:val="en"/>
        </w:rPr>
      </w:pPr>
      <w:r>
        <w:rPr>
          <w:rStyle w:val="Strong"/>
          <w:rFonts w:ascii="Calibri" w:eastAsia="Times New Roman" w:hAnsi="Calibri" w:cs="Calibri"/>
          <w:color w:val="1A202C"/>
          <w:sz w:val="22"/>
          <w:szCs w:val="22"/>
          <w:lang w:val="en"/>
        </w:rPr>
        <w:t>2v2 Team Average Formula:</w:t>
      </w:r>
      <w:r>
        <w:rPr>
          <w:rFonts w:ascii="Calibri" w:eastAsia="Times New Roman" w:hAnsi="Calibri" w:cs="Calibri"/>
          <w:color w:val="1A202C"/>
          <w:sz w:val="22"/>
          <w:szCs w:val="22"/>
          <w:lang w:val="en"/>
        </w:rPr>
        <w:t xml:space="preserve"> Fair partner matchmaking and bot protection.</w:t>
      </w:r>
    </w:p>
    <w:p w14:paraId="1241D595" w14:textId="77777777" w:rsidR="00890E11" w:rsidRDefault="00890E11">
      <w:pPr>
        <w:pStyle w:val="NormalWeb"/>
        <w:divId w:val="1001737402"/>
        <w:rPr>
          <w:rFonts w:ascii="Calibri" w:hAnsi="Calibri" w:cs="Calibri"/>
          <w:color w:val="1A202C"/>
          <w:sz w:val="22"/>
          <w:szCs w:val="22"/>
          <w:lang w:val="en"/>
        </w:rPr>
      </w:pPr>
      <w:r>
        <w:rPr>
          <w:rFonts w:ascii="Calibri" w:hAnsi="Calibri" w:cs="Calibri"/>
          <w:color w:val="1A202C"/>
          <w:sz w:val="22"/>
          <w:szCs w:val="22"/>
          <w:lang w:val="en"/>
        </w:rPr>
        <w:t>We are ready to proceed with implementing these exact parameters across the codebase and admin configuration panels.</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60C02"/>
    <w:multiLevelType w:val="multilevel"/>
    <w:tmpl w:val="C96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22F21"/>
    <w:multiLevelType w:val="multilevel"/>
    <w:tmpl w:val="45A2E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240F36"/>
    <w:multiLevelType w:val="multilevel"/>
    <w:tmpl w:val="7282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C03BD"/>
    <w:multiLevelType w:val="multilevel"/>
    <w:tmpl w:val="1000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C4D3A"/>
    <w:multiLevelType w:val="multilevel"/>
    <w:tmpl w:val="FA30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846B32"/>
    <w:multiLevelType w:val="multilevel"/>
    <w:tmpl w:val="7C7C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1B404C"/>
    <w:multiLevelType w:val="multilevel"/>
    <w:tmpl w:val="CA02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392006">
    <w:abstractNumId w:val="1"/>
  </w:num>
  <w:num w:numId="2" w16cid:durableId="70658619">
    <w:abstractNumId w:val="2"/>
  </w:num>
  <w:num w:numId="3" w16cid:durableId="2066567614">
    <w:abstractNumId w:val="3"/>
  </w:num>
  <w:num w:numId="4" w16cid:durableId="755982904">
    <w:abstractNumId w:val="5"/>
  </w:num>
  <w:num w:numId="5" w16cid:durableId="655842634">
    <w:abstractNumId w:val="0"/>
  </w:num>
  <w:num w:numId="6" w16cid:durableId="738788343">
    <w:abstractNumId w:val="6"/>
  </w:num>
  <w:num w:numId="7" w16cid:durableId="1313632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0E11"/>
    <w:rsid w:val="0061246B"/>
    <w:rsid w:val="00890E1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5AF3A"/>
  <w15:chartTrackingRefBased/>
  <w15:docId w15:val="{0321DAD2-FB81-46E6-8C24-9C2C6E68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left w:val="single" w:sz="36" w:space="8" w:color="D4AF37"/>
      </w:pBdr>
      <w:spacing w:before="390" w:after="150"/>
      <w:outlineLvl w:val="0"/>
    </w:pPr>
    <w:rPr>
      <w:b/>
      <w:bCs/>
      <w:caps/>
      <w:color w:val="0B2545"/>
      <w:kern w:val="36"/>
      <w:sz w:val="28"/>
      <w:szCs w:val="28"/>
    </w:rPr>
  </w:style>
  <w:style w:type="paragraph" w:styleId="Heading2">
    <w:name w:val="heading 2"/>
    <w:basedOn w:val="Normal"/>
    <w:link w:val="Heading2Char"/>
    <w:uiPriority w:val="9"/>
    <w:qFormat/>
    <w:pPr>
      <w:spacing w:before="270" w:after="90"/>
      <w:outlineLvl w:val="1"/>
    </w:pPr>
    <w:rPr>
      <w:b/>
      <w:bCs/>
      <w:color w:val="1A365D"/>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header">
    <w:name w:val="header"/>
    <w:basedOn w:val="Normal"/>
    <w:pPr>
      <w:pBdr>
        <w:bottom w:val="single" w:sz="24" w:space="12" w:color="0B2545"/>
      </w:pBdr>
      <w:spacing w:before="100" w:beforeAutospacing="1" w:after="360"/>
    </w:pPr>
  </w:style>
  <w:style w:type="paragraph" w:customStyle="1" w:styleId="title">
    <w:name w:val="title"/>
    <w:basedOn w:val="Normal"/>
    <w:pPr>
      <w:spacing w:after="60"/>
    </w:pPr>
    <w:rPr>
      <w:b/>
      <w:bCs/>
      <w:color w:val="0B2545"/>
      <w:sz w:val="48"/>
      <w:szCs w:val="48"/>
    </w:rPr>
  </w:style>
  <w:style w:type="paragraph" w:customStyle="1" w:styleId="subtitle">
    <w:name w:val="subtitle"/>
    <w:basedOn w:val="Normal"/>
    <w:pPr>
      <w:spacing w:after="150"/>
    </w:pPr>
    <w:rPr>
      <w:i/>
      <w:iCs/>
      <w:color w:val="4A5568"/>
      <w:sz w:val="26"/>
      <w:szCs w:val="26"/>
    </w:rPr>
  </w:style>
  <w:style w:type="paragraph" w:customStyle="1" w:styleId="meta-tag">
    <w:name w:val="meta-tag"/>
    <w:basedOn w:val="Normal"/>
    <w:pPr>
      <w:pBdr>
        <w:left w:val="single" w:sz="18" w:space="9" w:color="D4AF37"/>
      </w:pBdr>
      <w:shd w:val="clear" w:color="auto" w:fill="F8FAFC"/>
      <w:spacing w:before="100" w:beforeAutospacing="1" w:after="60"/>
    </w:pPr>
    <w:rPr>
      <w:color w:val="718096"/>
      <w:sz w:val="20"/>
      <w:szCs w:val="20"/>
    </w:rPr>
  </w:style>
  <w:style w:type="paragraph" w:customStyle="1" w:styleId="client-quote">
    <w:name w:val="client-quote"/>
    <w:basedOn w:val="Normal"/>
    <w:pPr>
      <w:pBdr>
        <w:left w:val="single" w:sz="24" w:space="11" w:color="64748B"/>
      </w:pBdr>
      <w:shd w:val="clear" w:color="auto" w:fill="F1F5F9"/>
      <w:spacing w:before="150" w:after="210"/>
    </w:pPr>
    <w:rPr>
      <w:i/>
      <w:iCs/>
      <w:color w:val="334155"/>
      <w:sz w:val="21"/>
      <w:szCs w:val="21"/>
    </w:rPr>
  </w:style>
  <w:style w:type="paragraph" w:customStyle="1" w:styleId="verdict-box">
    <w:name w:val="verdict-box"/>
    <w:basedOn w:val="Normal"/>
    <w:pPr>
      <w:pBdr>
        <w:left w:val="single" w:sz="24" w:space="11" w:color="2563EB"/>
      </w:pBdr>
      <w:shd w:val="clear" w:color="auto" w:fill="EFF6FF"/>
      <w:spacing w:before="150" w:after="150"/>
    </w:pPr>
    <w:rPr>
      <w:color w:val="1E40AF"/>
    </w:rPr>
  </w:style>
  <w:style w:type="paragraph" w:customStyle="1" w:styleId="callout-gold">
    <w:name w:val="callout-gold"/>
    <w:basedOn w:val="Normal"/>
    <w:pPr>
      <w:pBdr>
        <w:left w:val="single" w:sz="24" w:space="11" w:color="D4AF37"/>
      </w:pBdr>
      <w:shd w:val="clear" w:color="auto" w:fill="FFFDF5"/>
      <w:spacing w:before="180" w:after="180"/>
    </w:pPr>
    <w:rPr>
      <w:color w:val="744210"/>
    </w:rPr>
  </w:style>
  <w:style w:type="paragraph" w:customStyle="1" w:styleId="code-formula">
    <w:name w:val="code-formula"/>
    <w:basedOn w:val="Normal"/>
    <w:pPr>
      <w:pBdr>
        <w:top w:val="single" w:sz="6" w:space="8" w:color="CBD5E1"/>
        <w:left w:val="single" w:sz="18" w:space="11" w:color="0B2545"/>
        <w:bottom w:val="single" w:sz="6" w:space="8" w:color="CBD5E1"/>
        <w:right w:val="single" w:sz="6" w:space="11" w:color="CBD5E1"/>
      </w:pBdr>
      <w:shd w:val="clear" w:color="auto" w:fill="F8FAFC"/>
      <w:spacing w:before="150" w:after="150"/>
    </w:pPr>
    <w:rPr>
      <w:rFonts w:ascii="Consolas" w:hAnsi="Consolas"/>
      <w:color w:val="0F172A"/>
      <w:sz w:val="19"/>
      <w:szCs w:val="19"/>
    </w:rPr>
  </w:style>
  <w:style w:type="paragraph" w:customStyle="1" w:styleId="arabic">
    <w:name w:val="arabic"/>
    <w:basedOn w:val="Normal"/>
    <w:pPr>
      <w:spacing w:before="100" w:beforeAutospacing="1" w:after="60"/>
    </w:pPr>
    <w:rPr>
      <w:rFonts w:ascii="Segoe UI" w:hAnsi="Segoe UI" w:cs="Segoe UI"/>
      <w:b/>
      <w:bCs/>
      <w:color w:val="0B2545"/>
    </w:rPr>
  </w:style>
  <w:style w:type="paragraph" w:customStyle="1" w:styleId="divider">
    <w:name w:val="divider"/>
    <w:basedOn w:val="Normal"/>
    <w:pPr>
      <w:pBdr>
        <w:top w:val="single" w:sz="6" w:space="0" w:color="E2E8F0"/>
      </w:pBdr>
      <w:spacing w:before="420" w:after="27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737402">
      <w:bodyDiv w:val="1"/>
      <w:marLeft w:val="600"/>
      <w:marRight w:val="600"/>
      <w:marTop w:val="600"/>
      <w:marBottom w:val="600"/>
      <w:divBdr>
        <w:top w:val="none" w:sz="0" w:space="0" w:color="auto"/>
        <w:left w:val="none" w:sz="0" w:space="0" w:color="auto"/>
        <w:bottom w:val="none" w:sz="0" w:space="0" w:color="auto"/>
        <w:right w:val="none" w:sz="0" w:space="0" w:color="auto"/>
      </w:divBdr>
      <w:divsChild>
        <w:div w:id="237323073">
          <w:marLeft w:val="0"/>
          <w:marRight w:val="0"/>
          <w:marTop w:val="0"/>
          <w:marBottom w:val="360"/>
          <w:divBdr>
            <w:top w:val="none" w:sz="0" w:space="0" w:color="auto"/>
            <w:left w:val="none" w:sz="0" w:space="0" w:color="auto"/>
            <w:bottom w:val="single" w:sz="24" w:space="12" w:color="0B2545"/>
            <w:right w:val="none" w:sz="0" w:space="0" w:color="auto"/>
          </w:divBdr>
          <w:divsChild>
            <w:div w:id="838812223">
              <w:marLeft w:val="0"/>
              <w:marRight w:val="0"/>
              <w:marTop w:val="0"/>
              <w:marBottom w:val="60"/>
              <w:divBdr>
                <w:top w:val="none" w:sz="0" w:space="0" w:color="auto"/>
                <w:left w:val="none" w:sz="0" w:space="0" w:color="auto"/>
                <w:bottom w:val="none" w:sz="0" w:space="0" w:color="auto"/>
                <w:right w:val="none" w:sz="0" w:space="0" w:color="auto"/>
              </w:divBdr>
            </w:div>
            <w:div w:id="212931419">
              <w:marLeft w:val="0"/>
              <w:marRight w:val="0"/>
              <w:marTop w:val="0"/>
              <w:marBottom w:val="150"/>
              <w:divBdr>
                <w:top w:val="none" w:sz="0" w:space="0" w:color="auto"/>
                <w:left w:val="none" w:sz="0" w:space="0" w:color="auto"/>
                <w:bottom w:val="none" w:sz="0" w:space="0" w:color="auto"/>
                <w:right w:val="none" w:sz="0" w:space="0" w:color="auto"/>
              </w:divBdr>
            </w:div>
            <w:div w:id="623851234">
              <w:marLeft w:val="0"/>
              <w:marRight w:val="0"/>
              <w:marTop w:val="0"/>
              <w:marBottom w:val="0"/>
              <w:divBdr>
                <w:top w:val="none" w:sz="0" w:space="0" w:color="auto"/>
                <w:left w:val="single" w:sz="18" w:space="9" w:color="D4AF37"/>
                <w:bottom w:val="none" w:sz="0" w:space="0" w:color="auto"/>
                <w:right w:val="none" w:sz="0" w:space="0" w:color="auto"/>
              </w:divBdr>
            </w:div>
          </w:divsChild>
        </w:div>
        <w:div w:id="528644988">
          <w:marLeft w:val="0"/>
          <w:marRight w:val="0"/>
          <w:marTop w:val="180"/>
          <w:marBottom w:val="180"/>
          <w:divBdr>
            <w:top w:val="none" w:sz="0" w:space="0" w:color="auto"/>
            <w:left w:val="single" w:sz="24" w:space="11" w:color="D4AF37"/>
            <w:bottom w:val="none" w:sz="0" w:space="0" w:color="auto"/>
            <w:right w:val="none" w:sz="0" w:space="0" w:color="auto"/>
          </w:divBdr>
        </w:div>
        <w:div w:id="2023631421">
          <w:marLeft w:val="0"/>
          <w:marRight w:val="0"/>
          <w:marTop w:val="150"/>
          <w:marBottom w:val="210"/>
          <w:divBdr>
            <w:top w:val="none" w:sz="0" w:space="0" w:color="auto"/>
            <w:left w:val="single" w:sz="24" w:space="11" w:color="64748B"/>
            <w:bottom w:val="none" w:sz="0" w:space="0" w:color="auto"/>
            <w:right w:val="none" w:sz="0" w:space="0" w:color="auto"/>
          </w:divBdr>
        </w:div>
        <w:div w:id="14692191">
          <w:marLeft w:val="0"/>
          <w:marRight w:val="0"/>
          <w:marTop w:val="150"/>
          <w:marBottom w:val="150"/>
          <w:divBdr>
            <w:top w:val="none" w:sz="0" w:space="0" w:color="auto"/>
            <w:left w:val="single" w:sz="24" w:space="11" w:color="2563EB"/>
            <w:bottom w:val="none" w:sz="0" w:space="0" w:color="auto"/>
            <w:right w:val="none" w:sz="0" w:space="0" w:color="auto"/>
          </w:divBdr>
        </w:div>
        <w:div w:id="1575621941">
          <w:marLeft w:val="0"/>
          <w:marRight w:val="0"/>
          <w:marTop w:val="150"/>
          <w:marBottom w:val="210"/>
          <w:divBdr>
            <w:top w:val="none" w:sz="0" w:space="0" w:color="auto"/>
            <w:left w:val="single" w:sz="24" w:space="11" w:color="64748B"/>
            <w:bottom w:val="none" w:sz="0" w:space="0" w:color="auto"/>
            <w:right w:val="none" w:sz="0" w:space="0" w:color="auto"/>
          </w:divBdr>
        </w:div>
        <w:div w:id="715740047">
          <w:marLeft w:val="0"/>
          <w:marRight w:val="0"/>
          <w:marTop w:val="150"/>
          <w:marBottom w:val="150"/>
          <w:divBdr>
            <w:top w:val="none" w:sz="0" w:space="0" w:color="auto"/>
            <w:left w:val="single" w:sz="24" w:space="11" w:color="2563EB"/>
            <w:bottom w:val="none" w:sz="0" w:space="0" w:color="auto"/>
            <w:right w:val="none" w:sz="0" w:space="0" w:color="auto"/>
          </w:divBdr>
        </w:div>
        <w:div w:id="1214344236">
          <w:marLeft w:val="0"/>
          <w:marRight w:val="0"/>
          <w:marTop w:val="150"/>
          <w:marBottom w:val="210"/>
          <w:divBdr>
            <w:top w:val="none" w:sz="0" w:space="0" w:color="auto"/>
            <w:left w:val="single" w:sz="24" w:space="11" w:color="64748B"/>
            <w:bottom w:val="none" w:sz="0" w:space="0" w:color="auto"/>
            <w:right w:val="none" w:sz="0" w:space="0" w:color="auto"/>
          </w:divBdr>
        </w:div>
        <w:div w:id="1854033156">
          <w:marLeft w:val="0"/>
          <w:marRight w:val="0"/>
          <w:marTop w:val="150"/>
          <w:marBottom w:val="150"/>
          <w:divBdr>
            <w:top w:val="none" w:sz="0" w:space="0" w:color="auto"/>
            <w:left w:val="single" w:sz="24" w:space="11" w:color="2563EB"/>
            <w:bottom w:val="none" w:sz="0" w:space="0" w:color="auto"/>
            <w:right w:val="none" w:sz="0" w:space="0" w:color="auto"/>
          </w:divBdr>
        </w:div>
        <w:div w:id="301424601">
          <w:marLeft w:val="0"/>
          <w:marRight w:val="0"/>
          <w:marTop w:val="150"/>
          <w:marBottom w:val="210"/>
          <w:divBdr>
            <w:top w:val="none" w:sz="0" w:space="0" w:color="auto"/>
            <w:left w:val="single" w:sz="24" w:space="11" w:color="64748B"/>
            <w:bottom w:val="none" w:sz="0" w:space="0" w:color="auto"/>
            <w:right w:val="none" w:sz="0" w:space="0" w:color="auto"/>
          </w:divBdr>
        </w:div>
        <w:div w:id="426314968">
          <w:marLeft w:val="0"/>
          <w:marRight w:val="0"/>
          <w:marTop w:val="150"/>
          <w:marBottom w:val="150"/>
          <w:divBdr>
            <w:top w:val="none" w:sz="0" w:space="0" w:color="auto"/>
            <w:left w:val="single" w:sz="24" w:space="11" w:color="2563EB"/>
            <w:bottom w:val="none" w:sz="0" w:space="0" w:color="auto"/>
            <w:right w:val="none" w:sz="0" w:space="0" w:color="auto"/>
          </w:divBdr>
        </w:div>
        <w:div w:id="1023285518">
          <w:marLeft w:val="0"/>
          <w:marRight w:val="0"/>
          <w:marTop w:val="150"/>
          <w:marBottom w:val="150"/>
          <w:divBdr>
            <w:top w:val="single" w:sz="6" w:space="8" w:color="CBD5E1"/>
            <w:left w:val="single" w:sz="18" w:space="11" w:color="0B2545"/>
            <w:bottom w:val="single" w:sz="6" w:space="8" w:color="CBD5E1"/>
            <w:right w:val="single" w:sz="6" w:space="11" w:color="CBD5E1"/>
          </w:divBdr>
        </w:div>
        <w:div w:id="1100300359">
          <w:marLeft w:val="0"/>
          <w:marRight w:val="0"/>
          <w:marTop w:val="150"/>
          <w:marBottom w:val="210"/>
          <w:divBdr>
            <w:top w:val="none" w:sz="0" w:space="0" w:color="auto"/>
            <w:left w:val="single" w:sz="24" w:space="11" w:color="64748B"/>
            <w:bottom w:val="none" w:sz="0" w:space="0" w:color="auto"/>
            <w:right w:val="none" w:sz="0" w:space="0" w:color="auto"/>
          </w:divBdr>
        </w:div>
        <w:div w:id="2027557952">
          <w:marLeft w:val="0"/>
          <w:marRight w:val="0"/>
          <w:marTop w:val="150"/>
          <w:marBottom w:val="150"/>
          <w:divBdr>
            <w:top w:val="none" w:sz="0" w:space="0" w:color="auto"/>
            <w:left w:val="single" w:sz="24" w:space="11" w:color="2563EB"/>
            <w:bottom w:val="none" w:sz="0" w:space="0" w:color="auto"/>
            <w:right w:val="none" w:sz="0" w:space="0" w:color="auto"/>
          </w:divBdr>
        </w:div>
        <w:div w:id="1172069353">
          <w:marLeft w:val="0"/>
          <w:marRight w:val="0"/>
          <w:marTop w:val="150"/>
          <w:marBottom w:val="210"/>
          <w:divBdr>
            <w:top w:val="none" w:sz="0" w:space="0" w:color="auto"/>
            <w:left w:val="single" w:sz="24" w:space="11" w:color="64748B"/>
            <w:bottom w:val="none" w:sz="0" w:space="0" w:color="auto"/>
            <w:right w:val="none" w:sz="0" w:space="0" w:color="auto"/>
          </w:divBdr>
        </w:div>
        <w:div w:id="712776936">
          <w:marLeft w:val="0"/>
          <w:marRight w:val="0"/>
          <w:marTop w:val="150"/>
          <w:marBottom w:val="210"/>
          <w:divBdr>
            <w:top w:val="none" w:sz="0" w:space="0" w:color="auto"/>
            <w:left w:val="single" w:sz="24" w:space="11" w:color="64748B"/>
            <w:bottom w:val="none" w:sz="0" w:space="0" w:color="auto"/>
            <w:right w:val="none" w:sz="0" w:space="0" w:color="auto"/>
          </w:divBdr>
        </w:div>
        <w:div w:id="2029600072">
          <w:marLeft w:val="0"/>
          <w:marRight w:val="0"/>
          <w:marTop w:val="150"/>
          <w:marBottom w:val="150"/>
          <w:divBdr>
            <w:top w:val="none" w:sz="0" w:space="0" w:color="auto"/>
            <w:left w:val="single" w:sz="24" w:space="11" w:color="2563EB"/>
            <w:bottom w:val="none" w:sz="0" w:space="0" w:color="auto"/>
            <w:right w:val="none" w:sz="0" w:space="0" w:color="auto"/>
          </w:divBdr>
        </w:div>
        <w:div w:id="281158898">
          <w:marLeft w:val="0"/>
          <w:marRight w:val="0"/>
          <w:marTop w:val="150"/>
          <w:marBottom w:val="150"/>
          <w:divBdr>
            <w:top w:val="single" w:sz="6" w:space="8" w:color="CBD5E1"/>
            <w:left w:val="single" w:sz="18" w:space="11" w:color="0B2545"/>
            <w:bottom w:val="single" w:sz="6" w:space="8" w:color="CBD5E1"/>
            <w:right w:val="single" w:sz="6" w:space="11" w:color="CBD5E1"/>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2129</Words>
  <Characters>12136</Characters>
  <Application>Microsoft Office Word</Application>
  <DocSecurity>0</DocSecurity>
  <Lines>101</Lines>
  <Paragraphs>28</Paragraphs>
  <ScaleCrop>false</ScaleCrop>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Royal Baloot â€” Strategic Architecture &amp; Client Response</dc:title>
  <dc:subject/>
  <dc:creator>abdul sami</dc:creator>
  <cp:keywords/>
  <dc:description/>
  <cp:lastModifiedBy>abdul sami</cp:lastModifiedBy>
  <cp:revision>2</cp:revision>
  <dcterms:created xsi:type="dcterms:W3CDTF">2026-10-08T11:29:00Z</dcterms:created>
  <dcterms:modified xsi:type="dcterms:W3CDTF">2026-10-08T11:29:00Z</dcterms:modified>
</cp:coreProperties>
</file>