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670915"/>
        <w:docPartObj>
          <w:docPartGallery w:val="Cover Pages"/>
          <w:docPartUnique/>
        </w:docPartObj>
      </w:sdtPr>
      <w:sdtEndPr>
        <w:rPr>
          <w:rFonts w:eastAsiaTheme="minorEastAsia"/>
          <w:sz w:val="2"/>
        </w:rPr>
      </w:sdtEndPr>
      <w:sdtContent>
        <w:p w14:paraId="767B7F08" w14:textId="6082064B" w:rsidR="00B01FBB" w:rsidRDefault="00B01FBB">
          <w:r>
            <w:rPr>
              <w:noProof/>
            </w:rPr>
            <mc:AlternateContent>
              <mc:Choice Requires="wpg">
                <w:drawing>
                  <wp:anchor distT="0" distB="0" distL="114300" distR="114300" simplePos="0" relativeHeight="251662336" behindDoc="0" locked="0" layoutInCell="1" allowOverlap="1" wp14:anchorId="7AC5531C" wp14:editId="05AF0F1E">
                    <wp:simplePos x="0" y="0"/>
                    <wp:positionH relativeFrom="page">
                      <wp:posOffset>228600</wp:posOffset>
                    </wp:positionH>
                    <wp:positionV relativeFrom="page">
                      <wp:posOffset>228599</wp:posOffset>
                    </wp:positionV>
                    <wp:extent cx="7315200" cy="4048125"/>
                    <wp:effectExtent l="0" t="0" r="1270" b="9525"/>
                    <wp:wrapNone/>
                    <wp:docPr id="149" name="Group 149"/>
                    <wp:cNvGraphicFramePr/>
                    <a:graphic xmlns:a="http://schemas.openxmlformats.org/drawingml/2006/main">
                      <a:graphicData uri="http://schemas.microsoft.com/office/word/2010/wordprocessingGroup">
                        <wpg:wgp>
                          <wpg:cNvGrpSpPr/>
                          <wpg:grpSpPr>
                            <a:xfrm>
                              <a:off x="0" y="0"/>
                              <a:ext cx="7315200" cy="404812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090F48BB" id="Group 149" o:spid="_x0000_s1026" style="position:absolute;margin-left:18pt;margin-top:18pt;width:8in;height:318.75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GFGhImYBQAApBsAAA4AAAAAAAAAAAAAAAAAOgIAAGRycy9lMm9Eb2MueG1sUEsBAi0AFAAG&#10;AAgAAAAhAKomDr68AAAAIQEAABkAAAAAAAAAAAAAAAAA/gcAAGRycy9fcmVscy9lMm9Eb2MueG1s&#10;LnJlbHNQSwECLQAUAAYACAAAACEAkO6Wo90AAAAKAQAADwAAAAAAAAAAAAAAAADx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3E292D" wp14:editId="1ABE8BE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94359DC" w14:textId="016C911F" w:rsidR="00DE4FBD" w:rsidRDefault="00DE4FBD">
                                    <w:pPr>
                                      <w:pStyle w:val="NoSpacing"/>
                                      <w:jc w:val="right"/>
                                      <w:rPr>
                                        <w:color w:val="595959" w:themeColor="text1" w:themeTint="A6"/>
                                        <w:sz w:val="28"/>
                                        <w:szCs w:val="28"/>
                                      </w:rPr>
                                    </w:pPr>
                                    <w:r w:rsidRPr="007D589C">
                                      <w:rPr>
                                        <w:b/>
                                        <w:bCs/>
                                        <w:color w:val="595959" w:themeColor="text1" w:themeTint="A6"/>
                                        <w:sz w:val="28"/>
                                        <w:szCs w:val="28"/>
                                      </w:rPr>
                                      <w:t>Christopher Dennies</w:t>
                                    </w:r>
                                  </w:p>
                                </w:sdtContent>
                              </w:sdt>
                              <w:p w14:paraId="27DB41E3" w14:textId="0E272139" w:rsidR="00DE4FBD" w:rsidRDefault="00DE4FBD">
                                <w:pPr>
                                  <w:pStyle w:val="NoSpacing"/>
                                  <w:jc w:val="right"/>
                                  <w:rPr>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7D589C">
                                      <w:rPr>
                                        <w:b/>
                                        <w:bCs/>
                                        <w:color w:val="595959" w:themeColor="text1" w:themeTint="A6"/>
                                        <w:sz w:val="18"/>
                                        <w:szCs w:val="18"/>
                                      </w:rPr>
                                      <w:t>Batch 1 -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3E292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94359DC" w14:textId="016C911F" w:rsidR="00DE4FBD" w:rsidRDefault="00DE4FBD">
                              <w:pPr>
                                <w:pStyle w:val="NoSpacing"/>
                                <w:jc w:val="right"/>
                                <w:rPr>
                                  <w:color w:val="595959" w:themeColor="text1" w:themeTint="A6"/>
                                  <w:sz w:val="28"/>
                                  <w:szCs w:val="28"/>
                                </w:rPr>
                              </w:pPr>
                              <w:r w:rsidRPr="007D589C">
                                <w:rPr>
                                  <w:b/>
                                  <w:bCs/>
                                  <w:color w:val="595959" w:themeColor="text1" w:themeTint="A6"/>
                                  <w:sz w:val="28"/>
                                  <w:szCs w:val="28"/>
                                </w:rPr>
                                <w:t>Christopher Dennies</w:t>
                              </w:r>
                            </w:p>
                          </w:sdtContent>
                        </w:sdt>
                        <w:p w14:paraId="27DB41E3" w14:textId="0E272139" w:rsidR="00DE4FBD" w:rsidRDefault="00DE4FBD">
                          <w:pPr>
                            <w:pStyle w:val="NoSpacing"/>
                            <w:jc w:val="right"/>
                            <w:rPr>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7D589C">
                                <w:rPr>
                                  <w:b/>
                                  <w:bCs/>
                                  <w:color w:val="595959" w:themeColor="text1" w:themeTint="A6"/>
                                  <w:sz w:val="18"/>
                                  <w:szCs w:val="18"/>
                                </w:rPr>
                                <w:t>Batch 1 - April 2020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0F6FF2C" wp14:editId="773852D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628B4" w14:textId="47D8C69B" w:rsidR="00DE4FBD" w:rsidRPr="00AC6DEC" w:rsidRDefault="00DE4FBD">
                                <w:pPr>
                                  <w:jc w:val="right"/>
                                  <w:rPr>
                                    <w:rFonts w:ascii="Arial Black" w:hAnsi="Arial Black"/>
                                    <w:color w:val="4472C4" w:themeColor="accent1"/>
                                    <w:sz w:val="64"/>
                                    <w:szCs w:val="64"/>
                                  </w:rPr>
                                </w:pPr>
                                <w:sdt>
                                  <w:sdtPr>
                                    <w:rPr>
                                      <w:rFonts w:ascii="Arial Black" w:hAnsi="Arial Black"/>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C6DEC">
                                      <w:rPr>
                                        <w:rFonts w:ascii="Arial Black" w:hAnsi="Arial Black"/>
                                        <w:caps/>
                                        <w:color w:val="4472C4" w:themeColor="accent1"/>
                                        <w:sz w:val="64"/>
                                        <w:szCs w:val="64"/>
                                      </w:rPr>
                                      <w:t>BuSiness report</w:t>
                                    </w:r>
                                  </w:sdtContent>
                                </w:sdt>
                              </w:p>
                              <w:sdt>
                                <w:sdtPr>
                                  <w:rPr>
                                    <w:rFonts w:ascii="Arial" w:hAnsi="Arial" w:cs="Arial"/>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7444AD" w14:textId="12AA599B" w:rsidR="00DE4FBD" w:rsidRPr="00AC6DEC" w:rsidRDefault="00DE4FBD" w:rsidP="00F77790">
                                    <w:pPr>
                                      <w:jc w:val="center"/>
                                      <w:rPr>
                                        <w:rFonts w:ascii="Arial" w:hAnsi="Arial" w:cs="Arial"/>
                                        <w:smallCaps/>
                                        <w:color w:val="404040" w:themeColor="text1" w:themeTint="BF"/>
                                        <w:sz w:val="36"/>
                                        <w:szCs w:val="36"/>
                                      </w:rPr>
                                    </w:pPr>
                                    <w:r>
                                      <w:rPr>
                                        <w:rFonts w:ascii="Arial" w:hAnsi="Arial" w:cs="Arial"/>
                                        <w:color w:val="404040" w:themeColor="text1" w:themeTint="BF"/>
                                        <w:sz w:val="36"/>
                                        <w:szCs w:val="36"/>
                                      </w:rPr>
                                      <w:t>NBFC Default Prediction Final notes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0F6FF2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2A628B4" w14:textId="47D8C69B" w:rsidR="00DE4FBD" w:rsidRPr="00AC6DEC" w:rsidRDefault="00DE4FBD">
                          <w:pPr>
                            <w:jc w:val="right"/>
                            <w:rPr>
                              <w:rFonts w:ascii="Arial Black" w:hAnsi="Arial Black"/>
                              <w:color w:val="4472C4" w:themeColor="accent1"/>
                              <w:sz w:val="64"/>
                              <w:szCs w:val="64"/>
                            </w:rPr>
                          </w:pPr>
                          <w:sdt>
                            <w:sdtPr>
                              <w:rPr>
                                <w:rFonts w:ascii="Arial Black" w:hAnsi="Arial Black"/>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C6DEC">
                                <w:rPr>
                                  <w:rFonts w:ascii="Arial Black" w:hAnsi="Arial Black"/>
                                  <w:caps/>
                                  <w:color w:val="4472C4" w:themeColor="accent1"/>
                                  <w:sz w:val="64"/>
                                  <w:szCs w:val="64"/>
                                </w:rPr>
                                <w:t>BuSiness report</w:t>
                              </w:r>
                            </w:sdtContent>
                          </w:sdt>
                        </w:p>
                        <w:sdt>
                          <w:sdtPr>
                            <w:rPr>
                              <w:rFonts w:ascii="Arial" w:hAnsi="Arial" w:cs="Arial"/>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7444AD" w14:textId="12AA599B" w:rsidR="00DE4FBD" w:rsidRPr="00AC6DEC" w:rsidRDefault="00DE4FBD" w:rsidP="00F77790">
                              <w:pPr>
                                <w:jc w:val="center"/>
                                <w:rPr>
                                  <w:rFonts w:ascii="Arial" w:hAnsi="Arial" w:cs="Arial"/>
                                  <w:smallCaps/>
                                  <w:color w:val="404040" w:themeColor="text1" w:themeTint="BF"/>
                                  <w:sz w:val="36"/>
                                  <w:szCs w:val="36"/>
                                </w:rPr>
                              </w:pPr>
                              <w:r>
                                <w:rPr>
                                  <w:rFonts w:ascii="Arial" w:hAnsi="Arial" w:cs="Arial"/>
                                  <w:color w:val="404040" w:themeColor="text1" w:themeTint="BF"/>
                                  <w:sz w:val="36"/>
                                  <w:szCs w:val="36"/>
                                </w:rPr>
                                <w:t>NBFC Default Prediction Final notes</w:t>
                              </w:r>
                            </w:p>
                          </w:sdtContent>
                        </w:sdt>
                      </w:txbxContent>
                    </v:textbox>
                    <w10:wrap type="square" anchorx="page" anchory="page"/>
                  </v:shape>
                </w:pict>
              </mc:Fallback>
            </mc:AlternateContent>
          </w:r>
        </w:p>
        <w:p w14:paraId="1F7D6C3F" w14:textId="29AE7A37" w:rsidR="00E00FB9" w:rsidRDefault="00B01FBB" w:rsidP="00E00FB9">
          <w:pPr>
            <w:pStyle w:val="TOCHeading"/>
            <w:rPr>
              <w:rFonts w:eastAsiaTheme="minorEastAsia"/>
              <w:sz w:val="2"/>
            </w:rPr>
          </w:pPr>
          <w:r>
            <w:rPr>
              <w:rFonts w:eastAsiaTheme="minorEastAsia"/>
              <w:sz w:val="2"/>
            </w:rPr>
            <w:br w:type="page"/>
          </w:r>
        </w:p>
        <w:sdt>
          <w:sdtPr>
            <w:id w:val="-204466820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1076321" w14:textId="7FB44D90" w:rsidR="00442AA0" w:rsidRDefault="00442AA0">
              <w:pPr>
                <w:pStyle w:val="TOCHeading"/>
              </w:pPr>
              <w:r>
                <w:t>Contents</w:t>
              </w:r>
            </w:p>
            <w:p w14:paraId="3034EFC7" w14:textId="4C61A29A" w:rsidR="00857899" w:rsidRDefault="00442AA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2100987" w:history="1">
                <w:r w:rsidR="00857899" w:rsidRPr="00322929">
                  <w:rPr>
                    <w:rStyle w:val="Hyperlink"/>
                    <w:rFonts w:eastAsia="Times New Roman"/>
                    <w:b/>
                    <w:bCs/>
                    <w:noProof/>
                  </w:rPr>
                  <w:t>1.</w:t>
                </w:r>
                <w:r w:rsidR="00857899">
                  <w:rPr>
                    <w:rFonts w:eastAsiaTheme="minorEastAsia"/>
                    <w:noProof/>
                  </w:rPr>
                  <w:tab/>
                </w:r>
                <w:r w:rsidR="00857899" w:rsidRPr="00322929">
                  <w:rPr>
                    <w:rStyle w:val="Hyperlink"/>
                    <w:rFonts w:eastAsia="Times New Roman"/>
                    <w:b/>
                    <w:bCs/>
                    <w:noProof/>
                  </w:rPr>
                  <w:t>Introduction of the Business Problem</w:t>
                </w:r>
                <w:r w:rsidR="00857899">
                  <w:rPr>
                    <w:noProof/>
                    <w:webHidden/>
                  </w:rPr>
                  <w:tab/>
                </w:r>
                <w:r w:rsidR="00857899">
                  <w:rPr>
                    <w:noProof/>
                    <w:webHidden/>
                  </w:rPr>
                  <w:fldChar w:fldCharType="begin"/>
                </w:r>
                <w:r w:rsidR="00857899">
                  <w:rPr>
                    <w:noProof/>
                    <w:webHidden/>
                  </w:rPr>
                  <w:instrText xml:space="preserve"> PAGEREF _Toc72100987 \h </w:instrText>
                </w:r>
                <w:r w:rsidR="00857899">
                  <w:rPr>
                    <w:noProof/>
                    <w:webHidden/>
                  </w:rPr>
                </w:r>
                <w:r w:rsidR="00857899">
                  <w:rPr>
                    <w:noProof/>
                    <w:webHidden/>
                  </w:rPr>
                  <w:fldChar w:fldCharType="separate"/>
                </w:r>
                <w:r w:rsidR="00857899">
                  <w:rPr>
                    <w:noProof/>
                    <w:webHidden/>
                  </w:rPr>
                  <w:t>3</w:t>
                </w:r>
                <w:r w:rsidR="00857899">
                  <w:rPr>
                    <w:noProof/>
                    <w:webHidden/>
                  </w:rPr>
                  <w:fldChar w:fldCharType="end"/>
                </w:r>
              </w:hyperlink>
            </w:p>
            <w:p w14:paraId="79DF6068" w14:textId="6D0A2D5D" w:rsidR="00857899" w:rsidRDefault="00857899">
              <w:pPr>
                <w:pStyle w:val="TOC2"/>
                <w:tabs>
                  <w:tab w:val="right" w:leader="dot" w:pos="9350"/>
                </w:tabs>
                <w:rPr>
                  <w:rFonts w:eastAsiaTheme="minorEastAsia"/>
                  <w:noProof/>
                </w:rPr>
              </w:pPr>
              <w:hyperlink w:anchor="_Toc72100988" w:history="1">
                <w:r w:rsidRPr="00322929">
                  <w:rPr>
                    <w:rStyle w:val="Hyperlink"/>
                    <w:rFonts w:eastAsia="Times New Roman"/>
                    <w:b/>
                    <w:bCs/>
                    <w:noProof/>
                  </w:rPr>
                  <w:t>1.1 Problem Statement:</w:t>
                </w:r>
                <w:r>
                  <w:rPr>
                    <w:noProof/>
                    <w:webHidden/>
                  </w:rPr>
                  <w:tab/>
                </w:r>
                <w:r>
                  <w:rPr>
                    <w:noProof/>
                    <w:webHidden/>
                  </w:rPr>
                  <w:fldChar w:fldCharType="begin"/>
                </w:r>
                <w:r>
                  <w:rPr>
                    <w:noProof/>
                    <w:webHidden/>
                  </w:rPr>
                  <w:instrText xml:space="preserve"> PAGEREF _Toc72100988 \h </w:instrText>
                </w:r>
                <w:r>
                  <w:rPr>
                    <w:noProof/>
                    <w:webHidden/>
                  </w:rPr>
                </w:r>
                <w:r>
                  <w:rPr>
                    <w:noProof/>
                    <w:webHidden/>
                  </w:rPr>
                  <w:fldChar w:fldCharType="separate"/>
                </w:r>
                <w:r>
                  <w:rPr>
                    <w:noProof/>
                    <w:webHidden/>
                  </w:rPr>
                  <w:t>3</w:t>
                </w:r>
                <w:r>
                  <w:rPr>
                    <w:noProof/>
                    <w:webHidden/>
                  </w:rPr>
                  <w:fldChar w:fldCharType="end"/>
                </w:r>
              </w:hyperlink>
            </w:p>
            <w:p w14:paraId="0982820D" w14:textId="0EB9693C" w:rsidR="00857899" w:rsidRDefault="00857899">
              <w:pPr>
                <w:pStyle w:val="TOC2"/>
                <w:tabs>
                  <w:tab w:val="right" w:leader="dot" w:pos="9350"/>
                </w:tabs>
                <w:rPr>
                  <w:rFonts w:eastAsiaTheme="minorEastAsia"/>
                  <w:noProof/>
                </w:rPr>
              </w:pPr>
              <w:hyperlink w:anchor="_Toc72100989" w:history="1">
                <w:r w:rsidRPr="00322929">
                  <w:rPr>
                    <w:rStyle w:val="Hyperlink"/>
                    <w:rFonts w:eastAsia="Times New Roman"/>
                    <w:b/>
                    <w:bCs/>
                    <w:noProof/>
                  </w:rPr>
                  <w:t>1.2 Business Implications of the Study:</w:t>
                </w:r>
                <w:r>
                  <w:rPr>
                    <w:noProof/>
                    <w:webHidden/>
                  </w:rPr>
                  <w:tab/>
                </w:r>
                <w:r>
                  <w:rPr>
                    <w:noProof/>
                    <w:webHidden/>
                  </w:rPr>
                  <w:fldChar w:fldCharType="begin"/>
                </w:r>
                <w:r>
                  <w:rPr>
                    <w:noProof/>
                    <w:webHidden/>
                  </w:rPr>
                  <w:instrText xml:space="preserve"> PAGEREF _Toc72100989 \h </w:instrText>
                </w:r>
                <w:r>
                  <w:rPr>
                    <w:noProof/>
                    <w:webHidden/>
                  </w:rPr>
                </w:r>
                <w:r>
                  <w:rPr>
                    <w:noProof/>
                    <w:webHidden/>
                  </w:rPr>
                  <w:fldChar w:fldCharType="separate"/>
                </w:r>
                <w:r>
                  <w:rPr>
                    <w:noProof/>
                    <w:webHidden/>
                  </w:rPr>
                  <w:t>3</w:t>
                </w:r>
                <w:r>
                  <w:rPr>
                    <w:noProof/>
                    <w:webHidden/>
                  </w:rPr>
                  <w:fldChar w:fldCharType="end"/>
                </w:r>
              </w:hyperlink>
            </w:p>
            <w:p w14:paraId="6EC3E165" w14:textId="0E8B57A1" w:rsidR="00857899" w:rsidRDefault="00857899">
              <w:pPr>
                <w:pStyle w:val="TOC2"/>
                <w:tabs>
                  <w:tab w:val="right" w:leader="dot" w:pos="9350"/>
                </w:tabs>
                <w:rPr>
                  <w:rFonts w:eastAsiaTheme="minorEastAsia"/>
                  <w:noProof/>
                </w:rPr>
              </w:pPr>
              <w:hyperlink w:anchor="_Toc72100990" w:history="1">
                <w:r w:rsidRPr="00322929">
                  <w:rPr>
                    <w:rStyle w:val="Hyperlink"/>
                    <w:rFonts w:eastAsia="Times New Roman"/>
                    <w:b/>
                    <w:bCs/>
                    <w:noProof/>
                  </w:rPr>
                  <w:t>1.3 Objective:</w:t>
                </w:r>
                <w:r>
                  <w:rPr>
                    <w:noProof/>
                    <w:webHidden/>
                  </w:rPr>
                  <w:tab/>
                </w:r>
                <w:r>
                  <w:rPr>
                    <w:noProof/>
                    <w:webHidden/>
                  </w:rPr>
                  <w:fldChar w:fldCharType="begin"/>
                </w:r>
                <w:r>
                  <w:rPr>
                    <w:noProof/>
                    <w:webHidden/>
                  </w:rPr>
                  <w:instrText xml:space="preserve"> PAGEREF _Toc72100990 \h </w:instrText>
                </w:r>
                <w:r>
                  <w:rPr>
                    <w:noProof/>
                    <w:webHidden/>
                  </w:rPr>
                </w:r>
                <w:r>
                  <w:rPr>
                    <w:noProof/>
                    <w:webHidden/>
                  </w:rPr>
                  <w:fldChar w:fldCharType="separate"/>
                </w:r>
                <w:r>
                  <w:rPr>
                    <w:noProof/>
                    <w:webHidden/>
                  </w:rPr>
                  <w:t>3</w:t>
                </w:r>
                <w:r>
                  <w:rPr>
                    <w:noProof/>
                    <w:webHidden/>
                  </w:rPr>
                  <w:fldChar w:fldCharType="end"/>
                </w:r>
              </w:hyperlink>
            </w:p>
            <w:p w14:paraId="6BAAD421" w14:textId="3966EF19" w:rsidR="00857899" w:rsidRDefault="00857899">
              <w:pPr>
                <w:pStyle w:val="TOC1"/>
                <w:tabs>
                  <w:tab w:val="left" w:pos="440"/>
                  <w:tab w:val="right" w:leader="dot" w:pos="9350"/>
                </w:tabs>
                <w:rPr>
                  <w:rFonts w:eastAsiaTheme="minorEastAsia"/>
                  <w:noProof/>
                </w:rPr>
              </w:pPr>
              <w:hyperlink w:anchor="_Toc72100991" w:history="1">
                <w:r w:rsidRPr="00322929">
                  <w:rPr>
                    <w:rStyle w:val="Hyperlink"/>
                    <w:rFonts w:eastAsia="Times New Roman"/>
                    <w:b/>
                    <w:bCs/>
                    <w:noProof/>
                  </w:rPr>
                  <w:t>2.</w:t>
                </w:r>
                <w:r>
                  <w:rPr>
                    <w:rFonts w:eastAsiaTheme="minorEastAsia"/>
                    <w:noProof/>
                  </w:rPr>
                  <w:tab/>
                </w:r>
                <w:r w:rsidRPr="00322929">
                  <w:rPr>
                    <w:rStyle w:val="Hyperlink"/>
                    <w:rFonts w:eastAsia="Times New Roman"/>
                    <w:b/>
                    <w:bCs/>
                    <w:noProof/>
                  </w:rPr>
                  <w:t>EDA – Univariate / Bi-Variate / Multi-Variate</w:t>
                </w:r>
                <w:r>
                  <w:rPr>
                    <w:noProof/>
                    <w:webHidden/>
                  </w:rPr>
                  <w:tab/>
                </w:r>
                <w:r>
                  <w:rPr>
                    <w:noProof/>
                    <w:webHidden/>
                  </w:rPr>
                  <w:fldChar w:fldCharType="begin"/>
                </w:r>
                <w:r>
                  <w:rPr>
                    <w:noProof/>
                    <w:webHidden/>
                  </w:rPr>
                  <w:instrText xml:space="preserve"> PAGEREF _Toc72100991 \h </w:instrText>
                </w:r>
                <w:r>
                  <w:rPr>
                    <w:noProof/>
                    <w:webHidden/>
                  </w:rPr>
                </w:r>
                <w:r>
                  <w:rPr>
                    <w:noProof/>
                    <w:webHidden/>
                  </w:rPr>
                  <w:fldChar w:fldCharType="separate"/>
                </w:r>
                <w:r>
                  <w:rPr>
                    <w:noProof/>
                    <w:webHidden/>
                  </w:rPr>
                  <w:t>4</w:t>
                </w:r>
                <w:r>
                  <w:rPr>
                    <w:noProof/>
                    <w:webHidden/>
                  </w:rPr>
                  <w:fldChar w:fldCharType="end"/>
                </w:r>
              </w:hyperlink>
            </w:p>
            <w:p w14:paraId="1398DA52" w14:textId="30E33D79" w:rsidR="00857899" w:rsidRDefault="00857899">
              <w:pPr>
                <w:pStyle w:val="TOC2"/>
                <w:tabs>
                  <w:tab w:val="right" w:leader="dot" w:pos="9350"/>
                </w:tabs>
                <w:rPr>
                  <w:rFonts w:eastAsiaTheme="minorEastAsia"/>
                  <w:noProof/>
                </w:rPr>
              </w:pPr>
              <w:hyperlink w:anchor="_Toc72100992" w:history="1">
                <w:r w:rsidRPr="00322929">
                  <w:rPr>
                    <w:rStyle w:val="Hyperlink"/>
                    <w:rFonts w:eastAsia="Times New Roman"/>
                    <w:b/>
                    <w:bCs/>
                    <w:noProof/>
                  </w:rPr>
                  <w:t>2.1 Visual Presentation of missing values</w:t>
                </w:r>
                <w:r>
                  <w:rPr>
                    <w:noProof/>
                    <w:webHidden/>
                  </w:rPr>
                  <w:tab/>
                </w:r>
                <w:r>
                  <w:rPr>
                    <w:noProof/>
                    <w:webHidden/>
                  </w:rPr>
                  <w:fldChar w:fldCharType="begin"/>
                </w:r>
                <w:r>
                  <w:rPr>
                    <w:noProof/>
                    <w:webHidden/>
                  </w:rPr>
                  <w:instrText xml:space="preserve"> PAGEREF _Toc72100992 \h </w:instrText>
                </w:r>
                <w:r>
                  <w:rPr>
                    <w:noProof/>
                    <w:webHidden/>
                  </w:rPr>
                </w:r>
                <w:r>
                  <w:rPr>
                    <w:noProof/>
                    <w:webHidden/>
                  </w:rPr>
                  <w:fldChar w:fldCharType="separate"/>
                </w:r>
                <w:r>
                  <w:rPr>
                    <w:noProof/>
                    <w:webHidden/>
                  </w:rPr>
                  <w:t>5</w:t>
                </w:r>
                <w:r>
                  <w:rPr>
                    <w:noProof/>
                    <w:webHidden/>
                  </w:rPr>
                  <w:fldChar w:fldCharType="end"/>
                </w:r>
              </w:hyperlink>
            </w:p>
            <w:p w14:paraId="69FC37A8" w14:textId="3562475F" w:rsidR="00857899" w:rsidRDefault="00857899">
              <w:pPr>
                <w:pStyle w:val="TOC2"/>
                <w:tabs>
                  <w:tab w:val="right" w:leader="dot" w:pos="9350"/>
                </w:tabs>
                <w:rPr>
                  <w:rFonts w:eastAsiaTheme="minorEastAsia"/>
                  <w:noProof/>
                </w:rPr>
              </w:pPr>
              <w:hyperlink w:anchor="_Toc72100993" w:history="1">
                <w:r w:rsidRPr="00322929">
                  <w:rPr>
                    <w:rStyle w:val="Hyperlink"/>
                    <w:rFonts w:eastAsia="Times New Roman"/>
                    <w:b/>
                    <w:bCs/>
                    <w:noProof/>
                  </w:rPr>
                  <w:t>2.2 Univariate – Default rate</w:t>
                </w:r>
                <w:r>
                  <w:rPr>
                    <w:noProof/>
                    <w:webHidden/>
                  </w:rPr>
                  <w:tab/>
                </w:r>
                <w:r>
                  <w:rPr>
                    <w:noProof/>
                    <w:webHidden/>
                  </w:rPr>
                  <w:fldChar w:fldCharType="begin"/>
                </w:r>
                <w:r>
                  <w:rPr>
                    <w:noProof/>
                    <w:webHidden/>
                  </w:rPr>
                  <w:instrText xml:space="preserve"> PAGEREF _Toc72100993 \h </w:instrText>
                </w:r>
                <w:r>
                  <w:rPr>
                    <w:noProof/>
                    <w:webHidden/>
                  </w:rPr>
                </w:r>
                <w:r>
                  <w:rPr>
                    <w:noProof/>
                    <w:webHidden/>
                  </w:rPr>
                  <w:fldChar w:fldCharType="separate"/>
                </w:r>
                <w:r>
                  <w:rPr>
                    <w:noProof/>
                    <w:webHidden/>
                  </w:rPr>
                  <w:t>6</w:t>
                </w:r>
                <w:r>
                  <w:rPr>
                    <w:noProof/>
                    <w:webHidden/>
                  </w:rPr>
                  <w:fldChar w:fldCharType="end"/>
                </w:r>
              </w:hyperlink>
            </w:p>
            <w:p w14:paraId="0BF006E5" w14:textId="3BB671F9" w:rsidR="00857899" w:rsidRDefault="00857899">
              <w:pPr>
                <w:pStyle w:val="TOC2"/>
                <w:tabs>
                  <w:tab w:val="right" w:leader="dot" w:pos="9350"/>
                </w:tabs>
                <w:rPr>
                  <w:rFonts w:eastAsiaTheme="minorEastAsia"/>
                  <w:noProof/>
                </w:rPr>
              </w:pPr>
              <w:hyperlink w:anchor="_Toc72100994" w:history="1">
                <w:r w:rsidRPr="00322929">
                  <w:rPr>
                    <w:rStyle w:val="Hyperlink"/>
                    <w:rFonts w:eastAsia="Times New Roman"/>
                    <w:b/>
                    <w:bCs/>
                    <w:noProof/>
                  </w:rPr>
                  <w:t>2.3 Univariate – NET_LTV</w:t>
                </w:r>
                <w:r>
                  <w:rPr>
                    <w:noProof/>
                    <w:webHidden/>
                  </w:rPr>
                  <w:tab/>
                </w:r>
                <w:r>
                  <w:rPr>
                    <w:noProof/>
                    <w:webHidden/>
                  </w:rPr>
                  <w:fldChar w:fldCharType="begin"/>
                </w:r>
                <w:r>
                  <w:rPr>
                    <w:noProof/>
                    <w:webHidden/>
                  </w:rPr>
                  <w:instrText xml:space="preserve"> PAGEREF _Toc72100994 \h </w:instrText>
                </w:r>
                <w:r>
                  <w:rPr>
                    <w:noProof/>
                    <w:webHidden/>
                  </w:rPr>
                </w:r>
                <w:r>
                  <w:rPr>
                    <w:noProof/>
                    <w:webHidden/>
                  </w:rPr>
                  <w:fldChar w:fldCharType="separate"/>
                </w:r>
                <w:r>
                  <w:rPr>
                    <w:noProof/>
                    <w:webHidden/>
                  </w:rPr>
                  <w:t>7</w:t>
                </w:r>
                <w:r>
                  <w:rPr>
                    <w:noProof/>
                    <w:webHidden/>
                  </w:rPr>
                  <w:fldChar w:fldCharType="end"/>
                </w:r>
              </w:hyperlink>
            </w:p>
            <w:p w14:paraId="12453106" w14:textId="762BBAF6" w:rsidR="00857899" w:rsidRDefault="00857899">
              <w:pPr>
                <w:pStyle w:val="TOC2"/>
                <w:tabs>
                  <w:tab w:val="right" w:leader="dot" w:pos="9350"/>
                </w:tabs>
                <w:rPr>
                  <w:rFonts w:eastAsiaTheme="minorEastAsia"/>
                  <w:noProof/>
                </w:rPr>
              </w:pPr>
              <w:hyperlink w:anchor="_Toc72100995" w:history="1">
                <w:r w:rsidRPr="00322929">
                  <w:rPr>
                    <w:rStyle w:val="Hyperlink"/>
                    <w:rFonts w:eastAsia="Times New Roman"/>
                    <w:b/>
                    <w:bCs/>
                    <w:noProof/>
                  </w:rPr>
                  <w:t>2.4 Product / Loan amount / Default</w:t>
                </w:r>
                <w:r>
                  <w:rPr>
                    <w:noProof/>
                    <w:webHidden/>
                  </w:rPr>
                  <w:tab/>
                </w:r>
                <w:r>
                  <w:rPr>
                    <w:noProof/>
                    <w:webHidden/>
                  </w:rPr>
                  <w:fldChar w:fldCharType="begin"/>
                </w:r>
                <w:r>
                  <w:rPr>
                    <w:noProof/>
                    <w:webHidden/>
                  </w:rPr>
                  <w:instrText xml:space="preserve"> PAGEREF _Toc72100995 \h </w:instrText>
                </w:r>
                <w:r>
                  <w:rPr>
                    <w:noProof/>
                    <w:webHidden/>
                  </w:rPr>
                </w:r>
                <w:r>
                  <w:rPr>
                    <w:noProof/>
                    <w:webHidden/>
                  </w:rPr>
                  <w:fldChar w:fldCharType="separate"/>
                </w:r>
                <w:r>
                  <w:rPr>
                    <w:noProof/>
                    <w:webHidden/>
                  </w:rPr>
                  <w:t>8</w:t>
                </w:r>
                <w:r>
                  <w:rPr>
                    <w:noProof/>
                    <w:webHidden/>
                  </w:rPr>
                  <w:fldChar w:fldCharType="end"/>
                </w:r>
              </w:hyperlink>
            </w:p>
            <w:p w14:paraId="03765EA4" w14:textId="3FF7D4CF" w:rsidR="00857899" w:rsidRDefault="00857899">
              <w:pPr>
                <w:pStyle w:val="TOC2"/>
                <w:tabs>
                  <w:tab w:val="right" w:leader="dot" w:pos="9350"/>
                </w:tabs>
                <w:rPr>
                  <w:rFonts w:eastAsiaTheme="minorEastAsia"/>
                  <w:noProof/>
                </w:rPr>
              </w:pPr>
              <w:hyperlink w:anchor="_Toc72100996" w:history="1">
                <w:r w:rsidRPr="00322929">
                  <w:rPr>
                    <w:rStyle w:val="Hyperlink"/>
                    <w:rFonts w:eastAsia="Times New Roman"/>
                    <w:b/>
                    <w:bCs/>
                    <w:noProof/>
                  </w:rPr>
                  <w:t>2.5 City / Defaults</w:t>
                </w:r>
                <w:r>
                  <w:rPr>
                    <w:noProof/>
                    <w:webHidden/>
                  </w:rPr>
                  <w:tab/>
                </w:r>
                <w:r>
                  <w:rPr>
                    <w:noProof/>
                    <w:webHidden/>
                  </w:rPr>
                  <w:fldChar w:fldCharType="begin"/>
                </w:r>
                <w:r>
                  <w:rPr>
                    <w:noProof/>
                    <w:webHidden/>
                  </w:rPr>
                  <w:instrText xml:space="preserve"> PAGEREF _Toc72100996 \h </w:instrText>
                </w:r>
                <w:r>
                  <w:rPr>
                    <w:noProof/>
                    <w:webHidden/>
                  </w:rPr>
                </w:r>
                <w:r>
                  <w:rPr>
                    <w:noProof/>
                    <w:webHidden/>
                  </w:rPr>
                  <w:fldChar w:fldCharType="separate"/>
                </w:r>
                <w:r>
                  <w:rPr>
                    <w:noProof/>
                    <w:webHidden/>
                  </w:rPr>
                  <w:t>9</w:t>
                </w:r>
                <w:r>
                  <w:rPr>
                    <w:noProof/>
                    <w:webHidden/>
                  </w:rPr>
                  <w:fldChar w:fldCharType="end"/>
                </w:r>
              </w:hyperlink>
            </w:p>
            <w:p w14:paraId="6F197A8A" w14:textId="00DCBB96" w:rsidR="00857899" w:rsidRDefault="00857899">
              <w:pPr>
                <w:pStyle w:val="TOC2"/>
                <w:tabs>
                  <w:tab w:val="right" w:leader="dot" w:pos="9350"/>
                </w:tabs>
                <w:rPr>
                  <w:rFonts w:eastAsiaTheme="minorEastAsia"/>
                  <w:noProof/>
                </w:rPr>
              </w:pPr>
              <w:hyperlink w:anchor="_Toc72100997" w:history="1">
                <w:r w:rsidRPr="00322929">
                  <w:rPr>
                    <w:rStyle w:val="Hyperlink"/>
                    <w:rFonts w:eastAsia="Times New Roman"/>
                    <w:b/>
                    <w:bCs/>
                    <w:noProof/>
                  </w:rPr>
                  <w:t>2.6 Trend of Defaults</w:t>
                </w:r>
                <w:r>
                  <w:rPr>
                    <w:noProof/>
                    <w:webHidden/>
                  </w:rPr>
                  <w:tab/>
                </w:r>
                <w:r>
                  <w:rPr>
                    <w:noProof/>
                    <w:webHidden/>
                  </w:rPr>
                  <w:fldChar w:fldCharType="begin"/>
                </w:r>
                <w:r>
                  <w:rPr>
                    <w:noProof/>
                    <w:webHidden/>
                  </w:rPr>
                  <w:instrText xml:space="preserve"> PAGEREF _Toc72100997 \h </w:instrText>
                </w:r>
                <w:r>
                  <w:rPr>
                    <w:noProof/>
                    <w:webHidden/>
                  </w:rPr>
                </w:r>
                <w:r>
                  <w:rPr>
                    <w:noProof/>
                    <w:webHidden/>
                  </w:rPr>
                  <w:fldChar w:fldCharType="separate"/>
                </w:r>
                <w:r>
                  <w:rPr>
                    <w:noProof/>
                    <w:webHidden/>
                  </w:rPr>
                  <w:t>10</w:t>
                </w:r>
                <w:r>
                  <w:rPr>
                    <w:noProof/>
                    <w:webHidden/>
                  </w:rPr>
                  <w:fldChar w:fldCharType="end"/>
                </w:r>
              </w:hyperlink>
            </w:p>
            <w:p w14:paraId="3F7EEC7B" w14:textId="40F755CB" w:rsidR="00857899" w:rsidRDefault="00857899">
              <w:pPr>
                <w:pStyle w:val="TOC2"/>
                <w:tabs>
                  <w:tab w:val="right" w:leader="dot" w:pos="9350"/>
                </w:tabs>
                <w:rPr>
                  <w:rFonts w:eastAsiaTheme="minorEastAsia"/>
                  <w:noProof/>
                </w:rPr>
              </w:pPr>
              <w:hyperlink w:anchor="_Toc72100998" w:history="1">
                <w:r w:rsidRPr="00322929">
                  <w:rPr>
                    <w:rStyle w:val="Hyperlink"/>
                    <w:rFonts w:eastAsia="Times New Roman"/>
                    <w:b/>
                    <w:bCs/>
                    <w:noProof/>
                  </w:rPr>
                  <w:t>2.7 Bivariate/Multivariate Analysis</w:t>
                </w:r>
                <w:r>
                  <w:rPr>
                    <w:noProof/>
                    <w:webHidden/>
                  </w:rPr>
                  <w:tab/>
                </w:r>
                <w:r>
                  <w:rPr>
                    <w:noProof/>
                    <w:webHidden/>
                  </w:rPr>
                  <w:fldChar w:fldCharType="begin"/>
                </w:r>
                <w:r>
                  <w:rPr>
                    <w:noProof/>
                    <w:webHidden/>
                  </w:rPr>
                  <w:instrText xml:space="preserve"> PAGEREF _Toc72100998 \h </w:instrText>
                </w:r>
                <w:r>
                  <w:rPr>
                    <w:noProof/>
                    <w:webHidden/>
                  </w:rPr>
                </w:r>
                <w:r>
                  <w:rPr>
                    <w:noProof/>
                    <w:webHidden/>
                  </w:rPr>
                  <w:fldChar w:fldCharType="separate"/>
                </w:r>
                <w:r>
                  <w:rPr>
                    <w:noProof/>
                    <w:webHidden/>
                  </w:rPr>
                  <w:t>11</w:t>
                </w:r>
                <w:r>
                  <w:rPr>
                    <w:noProof/>
                    <w:webHidden/>
                  </w:rPr>
                  <w:fldChar w:fldCharType="end"/>
                </w:r>
              </w:hyperlink>
            </w:p>
            <w:p w14:paraId="0342F757" w14:textId="6D457D9F" w:rsidR="00857899" w:rsidRDefault="00857899">
              <w:pPr>
                <w:pStyle w:val="TOC3"/>
                <w:tabs>
                  <w:tab w:val="right" w:leader="dot" w:pos="9350"/>
                </w:tabs>
                <w:rPr>
                  <w:rFonts w:eastAsiaTheme="minorEastAsia"/>
                  <w:noProof/>
                </w:rPr>
              </w:pPr>
              <w:hyperlink w:anchor="_Toc72100999" w:history="1">
                <w:r w:rsidRPr="00322929">
                  <w:rPr>
                    <w:rStyle w:val="Hyperlink"/>
                    <w:noProof/>
                  </w:rPr>
                  <w:t>2.7.1 Balance Tenure vs Foreclosure</w:t>
                </w:r>
                <w:r>
                  <w:rPr>
                    <w:noProof/>
                    <w:webHidden/>
                  </w:rPr>
                  <w:tab/>
                </w:r>
                <w:r>
                  <w:rPr>
                    <w:noProof/>
                    <w:webHidden/>
                  </w:rPr>
                  <w:fldChar w:fldCharType="begin"/>
                </w:r>
                <w:r>
                  <w:rPr>
                    <w:noProof/>
                    <w:webHidden/>
                  </w:rPr>
                  <w:instrText xml:space="preserve"> PAGEREF _Toc72100999 \h </w:instrText>
                </w:r>
                <w:r>
                  <w:rPr>
                    <w:noProof/>
                    <w:webHidden/>
                  </w:rPr>
                </w:r>
                <w:r>
                  <w:rPr>
                    <w:noProof/>
                    <w:webHidden/>
                  </w:rPr>
                  <w:fldChar w:fldCharType="separate"/>
                </w:r>
                <w:r>
                  <w:rPr>
                    <w:noProof/>
                    <w:webHidden/>
                  </w:rPr>
                  <w:t>12</w:t>
                </w:r>
                <w:r>
                  <w:rPr>
                    <w:noProof/>
                    <w:webHidden/>
                  </w:rPr>
                  <w:fldChar w:fldCharType="end"/>
                </w:r>
              </w:hyperlink>
            </w:p>
            <w:p w14:paraId="3B17711D" w14:textId="41B7DE4D" w:rsidR="00857899" w:rsidRDefault="00857899">
              <w:pPr>
                <w:pStyle w:val="TOC3"/>
                <w:tabs>
                  <w:tab w:val="right" w:leader="dot" w:pos="9350"/>
                </w:tabs>
                <w:rPr>
                  <w:rFonts w:eastAsiaTheme="minorEastAsia"/>
                  <w:noProof/>
                </w:rPr>
              </w:pPr>
              <w:hyperlink w:anchor="_Toc72101000" w:history="1">
                <w:r w:rsidRPr="00322929">
                  <w:rPr>
                    <w:rStyle w:val="Hyperlink"/>
                    <w:noProof/>
                  </w:rPr>
                  <w:t>2.7.2 Completed Tenure vs Foreclosure</w:t>
                </w:r>
                <w:r>
                  <w:rPr>
                    <w:noProof/>
                    <w:webHidden/>
                  </w:rPr>
                  <w:tab/>
                </w:r>
                <w:r>
                  <w:rPr>
                    <w:noProof/>
                    <w:webHidden/>
                  </w:rPr>
                  <w:fldChar w:fldCharType="begin"/>
                </w:r>
                <w:r>
                  <w:rPr>
                    <w:noProof/>
                    <w:webHidden/>
                  </w:rPr>
                  <w:instrText xml:space="preserve"> PAGEREF _Toc72101000 \h </w:instrText>
                </w:r>
                <w:r>
                  <w:rPr>
                    <w:noProof/>
                    <w:webHidden/>
                  </w:rPr>
                </w:r>
                <w:r>
                  <w:rPr>
                    <w:noProof/>
                    <w:webHidden/>
                  </w:rPr>
                  <w:fldChar w:fldCharType="separate"/>
                </w:r>
                <w:r>
                  <w:rPr>
                    <w:noProof/>
                    <w:webHidden/>
                  </w:rPr>
                  <w:t>12</w:t>
                </w:r>
                <w:r>
                  <w:rPr>
                    <w:noProof/>
                    <w:webHidden/>
                  </w:rPr>
                  <w:fldChar w:fldCharType="end"/>
                </w:r>
              </w:hyperlink>
            </w:p>
            <w:p w14:paraId="0D5B3B55" w14:textId="4D48C82F" w:rsidR="00857899" w:rsidRDefault="00857899">
              <w:pPr>
                <w:pStyle w:val="TOC3"/>
                <w:tabs>
                  <w:tab w:val="right" w:leader="dot" w:pos="9350"/>
                </w:tabs>
                <w:rPr>
                  <w:rFonts w:eastAsiaTheme="minorEastAsia"/>
                  <w:noProof/>
                </w:rPr>
              </w:pPr>
              <w:hyperlink w:anchor="_Toc72101001" w:history="1">
                <w:r w:rsidRPr="00322929">
                  <w:rPr>
                    <w:rStyle w:val="Hyperlink"/>
                    <w:noProof/>
                  </w:rPr>
                  <w:t>2.7.3 Excess Available vs Foreclosure</w:t>
                </w:r>
                <w:r>
                  <w:rPr>
                    <w:noProof/>
                    <w:webHidden/>
                  </w:rPr>
                  <w:tab/>
                </w:r>
                <w:r>
                  <w:rPr>
                    <w:noProof/>
                    <w:webHidden/>
                  </w:rPr>
                  <w:fldChar w:fldCharType="begin"/>
                </w:r>
                <w:r>
                  <w:rPr>
                    <w:noProof/>
                    <w:webHidden/>
                  </w:rPr>
                  <w:instrText xml:space="preserve"> PAGEREF _Toc72101001 \h </w:instrText>
                </w:r>
                <w:r>
                  <w:rPr>
                    <w:noProof/>
                    <w:webHidden/>
                  </w:rPr>
                </w:r>
                <w:r>
                  <w:rPr>
                    <w:noProof/>
                    <w:webHidden/>
                  </w:rPr>
                  <w:fldChar w:fldCharType="separate"/>
                </w:r>
                <w:r>
                  <w:rPr>
                    <w:noProof/>
                    <w:webHidden/>
                  </w:rPr>
                  <w:t>13</w:t>
                </w:r>
                <w:r>
                  <w:rPr>
                    <w:noProof/>
                    <w:webHidden/>
                  </w:rPr>
                  <w:fldChar w:fldCharType="end"/>
                </w:r>
              </w:hyperlink>
            </w:p>
            <w:p w14:paraId="7FFFF588" w14:textId="647B93E2" w:rsidR="00857899" w:rsidRDefault="00857899">
              <w:pPr>
                <w:pStyle w:val="TOC3"/>
                <w:tabs>
                  <w:tab w:val="right" w:leader="dot" w:pos="9350"/>
                </w:tabs>
                <w:rPr>
                  <w:rFonts w:eastAsiaTheme="minorEastAsia"/>
                  <w:noProof/>
                </w:rPr>
              </w:pPr>
              <w:hyperlink w:anchor="_Toc72101002" w:history="1">
                <w:r w:rsidRPr="00322929">
                  <w:rPr>
                    <w:rStyle w:val="Hyperlink"/>
                    <w:noProof/>
                  </w:rPr>
                  <w:t>2.7.4 FOIR vs Foreclosure</w:t>
                </w:r>
                <w:r>
                  <w:rPr>
                    <w:noProof/>
                    <w:webHidden/>
                  </w:rPr>
                  <w:tab/>
                </w:r>
                <w:r>
                  <w:rPr>
                    <w:noProof/>
                    <w:webHidden/>
                  </w:rPr>
                  <w:fldChar w:fldCharType="begin"/>
                </w:r>
                <w:r>
                  <w:rPr>
                    <w:noProof/>
                    <w:webHidden/>
                  </w:rPr>
                  <w:instrText xml:space="preserve"> PAGEREF _Toc72101002 \h </w:instrText>
                </w:r>
                <w:r>
                  <w:rPr>
                    <w:noProof/>
                    <w:webHidden/>
                  </w:rPr>
                </w:r>
                <w:r>
                  <w:rPr>
                    <w:noProof/>
                    <w:webHidden/>
                  </w:rPr>
                  <w:fldChar w:fldCharType="separate"/>
                </w:r>
                <w:r>
                  <w:rPr>
                    <w:noProof/>
                    <w:webHidden/>
                  </w:rPr>
                  <w:t>13</w:t>
                </w:r>
                <w:r>
                  <w:rPr>
                    <w:noProof/>
                    <w:webHidden/>
                  </w:rPr>
                  <w:fldChar w:fldCharType="end"/>
                </w:r>
              </w:hyperlink>
            </w:p>
            <w:p w14:paraId="197B5174" w14:textId="632F4BD4" w:rsidR="00857899" w:rsidRDefault="00857899">
              <w:pPr>
                <w:pStyle w:val="TOC3"/>
                <w:tabs>
                  <w:tab w:val="right" w:leader="dot" w:pos="9350"/>
                </w:tabs>
                <w:rPr>
                  <w:rFonts w:eastAsiaTheme="minorEastAsia"/>
                  <w:noProof/>
                </w:rPr>
              </w:pPr>
              <w:hyperlink w:anchor="_Toc72101003" w:history="1">
                <w:r w:rsidRPr="00322929">
                  <w:rPr>
                    <w:rStyle w:val="Hyperlink"/>
                    <w:noProof/>
                  </w:rPr>
                  <w:t>2.7.5 Net-Receivable vs Foreclosure</w:t>
                </w:r>
                <w:r>
                  <w:rPr>
                    <w:noProof/>
                    <w:webHidden/>
                  </w:rPr>
                  <w:tab/>
                </w:r>
                <w:r>
                  <w:rPr>
                    <w:noProof/>
                    <w:webHidden/>
                  </w:rPr>
                  <w:fldChar w:fldCharType="begin"/>
                </w:r>
                <w:r>
                  <w:rPr>
                    <w:noProof/>
                    <w:webHidden/>
                  </w:rPr>
                  <w:instrText xml:space="preserve"> PAGEREF _Toc72101003 \h </w:instrText>
                </w:r>
                <w:r>
                  <w:rPr>
                    <w:noProof/>
                    <w:webHidden/>
                  </w:rPr>
                </w:r>
                <w:r>
                  <w:rPr>
                    <w:noProof/>
                    <w:webHidden/>
                  </w:rPr>
                  <w:fldChar w:fldCharType="separate"/>
                </w:r>
                <w:r>
                  <w:rPr>
                    <w:noProof/>
                    <w:webHidden/>
                  </w:rPr>
                  <w:t>14</w:t>
                </w:r>
                <w:r>
                  <w:rPr>
                    <w:noProof/>
                    <w:webHidden/>
                  </w:rPr>
                  <w:fldChar w:fldCharType="end"/>
                </w:r>
              </w:hyperlink>
            </w:p>
            <w:p w14:paraId="2AF08A1C" w14:textId="05479437" w:rsidR="00857899" w:rsidRDefault="00857899">
              <w:pPr>
                <w:pStyle w:val="TOC3"/>
                <w:tabs>
                  <w:tab w:val="right" w:leader="dot" w:pos="9350"/>
                </w:tabs>
                <w:rPr>
                  <w:rFonts w:eastAsiaTheme="minorEastAsia"/>
                  <w:noProof/>
                </w:rPr>
              </w:pPr>
              <w:hyperlink w:anchor="_Toc72101004" w:history="1">
                <w:r w:rsidRPr="00322929">
                  <w:rPr>
                    <w:rStyle w:val="Hyperlink"/>
                    <w:noProof/>
                  </w:rPr>
                  <w:t>2.7.6 Outstanding Principal vs Foreclosure</w:t>
                </w:r>
                <w:r>
                  <w:rPr>
                    <w:noProof/>
                    <w:webHidden/>
                  </w:rPr>
                  <w:tab/>
                </w:r>
                <w:r>
                  <w:rPr>
                    <w:noProof/>
                    <w:webHidden/>
                  </w:rPr>
                  <w:fldChar w:fldCharType="begin"/>
                </w:r>
                <w:r>
                  <w:rPr>
                    <w:noProof/>
                    <w:webHidden/>
                  </w:rPr>
                  <w:instrText xml:space="preserve"> PAGEREF _Toc72101004 \h </w:instrText>
                </w:r>
                <w:r>
                  <w:rPr>
                    <w:noProof/>
                    <w:webHidden/>
                  </w:rPr>
                </w:r>
                <w:r>
                  <w:rPr>
                    <w:noProof/>
                    <w:webHidden/>
                  </w:rPr>
                  <w:fldChar w:fldCharType="separate"/>
                </w:r>
                <w:r>
                  <w:rPr>
                    <w:noProof/>
                    <w:webHidden/>
                  </w:rPr>
                  <w:t>14</w:t>
                </w:r>
                <w:r>
                  <w:rPr>
                    <w:noProof/>
                    <w:webHidden/>
                  </w:rPr>
                  <w:fldChar w:fldCharType="end"/>
                </w:r>
              </w:hyperlink>
            </w:p>
            <w:p w14:paraId="68EF2C23" w14:textId="6D222C57" w:rsidR="00857899" w:rsidRDefault="00857899">
              <w:pPr>
                <w:pStyle w:val="TOC3"/>
                <w:tabs>
                  <w:tab w:val="right" w:leader="dot" w:pos="9350"/>
                </w:tabs>
                <w:rPr>
                  <w:rFonts w:eastAsiaTheme="minorEastAsia"/>
                  <w:noProof/>
                </w:rPr>
              </w:pPr>
              <w:hyperlink w:anchor="_Toc72101005" w:history="1">
                <w:r w:rsidRPr="00322929">
                  <w:rPr>
                    <w:rStyle w:val="Hyperlink"/>
                    <w:noProof/>
                  </w:rPr>
                  <w:t>2.7.7 Paid Principal vs Foreclosure</w:t>
                </w:r>
                <w:r>
                  <w:rPr>
                    <w:noProof/>
                    <w:webHidden/>
                  </w:rPr>
                  <w:tab/>
                </w:r>
                <w:r>
                  <w:rPr>
                    <w:noProof/>
                    <w:webHidden/>
                  </w:rPr>
                  <w:fldChar w:fldCharType="begin"/>
                </w:r>
                <w:r>
                  <w:rPr>
                    <w:noProof/>
                    <w:webHidden/>
                  </w:rPr>
                  <w:instrText xml:space="preserve"> PAGEREF _Toc72101005 \h </w:instrText>
                </w:r>
                <w:r>
                  <w:rPr>
                    <w:noProof/>
                    <w:webHidden/>
                  </w:rPr>
                </w:r>
                <w:r>
                  <w:rPr>
                    <w:noProof/>
                    <w:webHidden/>
                  </w:rPr>
                  <w:fldChar w:fldCharType="separate"/>
                </w:r>
                <w:r>
                  <w:rPr>
                    <w:noProof/>
                    <w:webHidden/>
                  </w:rPr>
                  <w:t>15</w:t>
                </w:r>
                <w:r>
                  <w:rPr>
                    <w:noProof/>
                    <w:webHidden/>
                  </w:rPr>
                  <w:fldChar w:fldCharType="end"/>
                </w:r>
              </w:hyperlink>
            </w:p>
            <w:p w14:paraId="3A7D1DFF" w14:textId="4B0FF133" w:rsidR="00857899" w:rsidRDefault="00857899">
              <w:pPr>
                <w:pStyle w:val="TOC3"/>
                <w:tabs>
                  <w:tab w:val="right" w:leader="dot" w:pos="9350"/>
                </w:tabs>
                <w:rPr>
                  <w:rFonts w:eastAsiaTheme="minorEastAsia"/>
                  <w:noProof/>
                </w:rPr>
              </w:pPr>
              <w:hyperlink w:anchor="_Toc72101006" w:history="1">
                <w:r w:rsidRPr="00322929">
                  <w:rPr>
                    <w:rStyle w:val="Hyperlink"/>
                    <w:noProof/>
                  </w:rPr>
                  <w:t>2.7.8 Paid Principal vs Foreclosure</w:t>
                </w:r>
                <w:r>
                  <w:rPr>
                    <w:noProof/>
                    <w:webHidden/>
                  </w:rPr>
                  <w:tab/>
                </w:r>
                <w:r>
                  <w:rPr>
                    <w:noProof/>
                    <w:webHidden/>
                  </w:rPr>
                  <w:fldChar w:fldCharType="begin"/>
                </w:r>
                <w:r>
                  <w:rPr>
                    <w:noProof/>
                    <w:webHidden/>
                  </w:rPr>
                  <w:instrText xml:space="preserve"> PAGEREF _Toc72101006 \h </w:instrText>
                </w:r>
                <w:r>
                  <w:rPr>
                    <w:noProof/>
                    <w:webHidden/>
                  </w:rPr>
                </w:r>
                <w:r>
                  <w:rPr>
                    <w:noProof/>
                    <w:webHidden/>
                  </w:rPr>
                  <w:fldChar w:fldCharType="separate"/>
                </w:r>
                <w:r>
                  <w:rPr>
                    <w:noProof/>
                    <w:webHidden/>
                  </w:rPr>
                  <w:t>15</w:t>
                </w:r>
                <w:r>
                  <w:rPr>
                    <w:noProof/>
                    <w:webHidden/>
                  </w:rPr>
                  <w:fldChar w:fldCharType="end"/>
                </w:r>
              </w:hyperlink>
            </w:p>
            <w:p w14:paraId="6CF48CF6" w14:textId="66ADC639" w:rsidR="00857899" w:rsidRDefault="00857899">
              <w:pPr>
                <w:pStyle w:val="TOC3"/>
                <w:tabs>
                  <w:tab w:val="right" w:leader="dot" w:pos="9350"/>
                </w:tabs>
                <w:rPr>
                  <w:rFonts w:eastAsiaTheme="minorEastAsia"/>
                  <w:noProof/>
                </w:rPr>
              </w:pPr>
              <w:hyperlink w:anchor="_Toc72101007" w:history="1">
                <w:r w:rsidRPr="00322929">
                  <w:rPr>
                    <w:rStyle w:val="Hyperlink"/>
                    <w:noProof/>
                  </w:rPr>
                  <w:t>2.7.9 Pre EMI-Due Amount vs Foreclosure</w:t>
                </w:r>
                <w:r>
                  <w:rPr>
                    <w:noProof/>
                    <w:webHidden/>
                  </w:rPr>
                  <w:tab/>
                </w:r>
                <w:r>
                  <w:rPr>
                    <w:noProof/>
                    <w:webHidden/>
                  </w:rPr>
                  <w:fldChar w:fldCharType="begin"/>
                </w:r>
                <w:r>
                  <w:rPr>
                    <w:noProof/>
                    <w:webHidden/>
                  </w:rPr>
                  <w:instrText xml:space="preserve"> PAGEREF _Toc72101007 \h </w:instrText>
                </w:r>
                <w:r>
                  <w:rPr>
                    <w:noProof/>
                    <w:webHidden/>
                  </w:rPr>
                </w:r>
                <w:r>
                  <w:rPr>
                    <w:noProof/>
                    <w:webHidden/>
                  </w:rPr>
                  <w:fldChar w:fldCharType="separate"/>
                </w:r>
                <w:r>
                  <w:rPr>
                    <w:noProof/>
                    <w:webHidden/>
                  </w:rPr>
                  <w:t>16</w:t>
                </w:r>
                <w:r>
                  <w:rPr>
                    <w:noProof/>
                    <w:webHidden/>
                  </w:rPr>
                  <w:fldChar w:fldCharType="end"/>
                </w:r>
              </w:hyperlink>
            </w:p>
            <w:p w14:paraId="7CD0A496" w14:textId="21DA891D" w:rsidR="00857899" w:rsidRDefault="00857899">
              <w:pPr>
                <w:pStyle w:val="TOC1"/>
                <w:tabs>
                  <w:tab w:val="left" w:pos="440"/>
                  <w:tab w:val="right" w:leader="dot" w:pos="9350"/>
                </w:tabs>
                <w:rPr>
                  <w:rFonts w:eastAsiaTheme="minorEastAsia"/>
                  <w:noProof/>
                </w:rPr>
              </w:pPr>
              <w:hyperlink w:anchor="_Toc72101008" w:history="1">
                <w:r w:rsidRPr="00322929">
                  <w:rPr>
                    <w:rStyle w:val="Hyperlink"/>
                    <w:rFonts w:eastAsia="Times New Roman"/>
                    <w:b/>
                    <w:bCs/>
                    <w:noProof/>
                  </w:rPr>
                  <w:t>3.</w:t>
                </w:r>
                <w:r>
                  <w:rPr>
                    <w:rFonts w:eastAsiaTheme="minorEastAsia"/>
                    <w:noProof/>
                  </w:rPr>
                  <w:tab/>
                </w:r>
                <w:r w:rsidRPr="00322929">
                  <w:rPr>
                    <w:rStyle w:val="Hyperlink"/>
                    <w:rFonts w:eastAsia="Times New Roman"/>
                    <w:b/>
                    <w:bCs/>
                    <w:noProof/>
                  </w:rPr>
                  <w:t>Data Cleaning &amp; Preprocessing</w:t>
                </w:r>
                <w:r>
                  <w:rPr>
                    <w:noProof/>
                    <w:webHidden/>
                  </w:rPr>
                  <w:tab/>
                </w:r>
                <w:r>
                  <w:rPr>
                    <w:noProof/>
                    <w:webHidden/>
                  </w:rPr>
                  <w:fldChar w:fldCharType="begin"/>
                </w:r>
                <w:r>
                  <w:rPr>
                    <w:noProof/>
                    <w:webHidden/>
                  </w:rPr>
                  <w:instrText xml:space="preserve"> PAGEREF _Toc72101008 \h </w:instrText>
                </w:r>
                <w:r>
                  <w:rPr>
                    <w:noProof/>
                    <w:webHidden/>
                  </w:rPr>
                </w:r>
                <w:r>
                  <w:rPr>
                    <w:noProof/>
                    <w:webHidden/>
                  </w:rPr>
                  <w:fldChar w:fldCharType="separate"/>
                </w:r>
                <w:r>
                  <w:rPr>
                    <w:noProof/>
                    <w:webHidden/>
                  </w:rPr>
                  <w:t>17</w:t>
                </w:r>
                <w:r>
                  <w:rPr>
                    <w:noProof/>
                    <w:webHidden/>
                  </w:rPr>
                  <w:fldChar w:fldCharType="end"/>
                </w:r>
              </w:hyperlink>
            </w:p>
            <w:p w14:paraId="6B470BFF" w14:textId="3763557F" w:rsidR="00857899" w:rsidRDefault="00857899">
              <w:pPr>
                <w:pStyle w:val="TOC2"/>
                <w:tabs>
                  <w:tab w:val="right" w:leader="dot" w:pos="9350"/>
                </w:tabs>
                <w:rPr>
                  <w:rFonts w:eastAsiaTheme="minorEastAsia"/>
                  <w:noProof/>
                </w:rPr>
              </w:pPr>
              <w:hyperlink w:anchor="_Toc72101009" w:history="1">
                <w:r w:rsidRPr="00322929">
                  <w:rPr>
                    <w:rStyle w:val="Hyperlink"/>
                    <w:rFonts w:eastAsia="Times New Roman"/>
                    <w:b/>
                    <w:bCs/>
                    <w:noProof/>
                  </w:rPr>
                  <w:t>3.1 Dropping variables</w:t>
                </w:r>
                <w:r>
                  <w:rPr>
                    <w:noProof/>
                    <w:webHidden/>
                  </w:rPr>
                  <w:tab/>
                </w:r>
                <w:r>
                  <w:rPr>
                    <w:noProof/>
                    <w:webHidden/>
                  </w:rPr>
                  <w:fldChar w:fldCharType="begin"/>
                </w:r>
                <w:r>
                  <w:rPr>
                    <w:noProof/>
                    <w:webHidden/>
                  </w:rPr>
                  <w:instrText xml:space="preserve"> PAGEREF _Toc72101009 \h </w:instrText>
                </w:r>
                <w:r>
                  <w:rPr>
                    <w:noProof/>
                    <w:webHidden/>
                  </w:rPr>
                </w:r>
                <w:r>
                  <w:rPr>
                    <w:noProof/>
                    <w:webHidden/>
                  </w:rPr>
                  <w:fldChar w:fldCharType="separate"/>
                </w:r>
                <w:r>
                  <w:rPr>
                    <w:noProof/>
                    <w:webHidden/>
                  </w:rPr>
                  <w:t>17</w:t>
                </w:r>
                <w:r>
                  <w:rPr>
                    <w:noProof/>
                    <w:webHidden/>
                  </w:rPr>
                  <w:fldChar w:fldCharType="end"/>
                </w:r>
              </w:hyperlink>
            </w:p>
            <w:p w14:paraId="1FA41912" w14:textId="35A822F1" w:rsidR="00857899" w:rsidRDefault="00857899">
              <w:pPr>
                <w:pStyle w:val="TOC2"/>
                <w:tabs>
                  <w:tab w:val="right" w:leader="dot" w:pos="9350"/>
                </w:tabs>
                <w:rPr>
                  <w:rFonts w:eastAsiaTheme="minorEastAsia"/>
                  <w:noProof/>
                </w:rPr>
              </w:pPr>
              <w:hyperlink w:anchor="_Toc72101010" w:history="1">
                <w:r w:rsidRPr="00322929">
                  <w:rPr>
                    <w:rStyle w:val="Hyperlink"/>
                    <w:rFonts w:eastAsia="Times New Roman"/>
                    <w:b/>
                    <w:bCs/>
                    <w:noProof/>
                  </w:rPr>
                  <w:t>3.2 Correlation Plot &amp; Dropping variables</w:t>
                </w:r>
                <w:r>
                  <w:rPr>
                    <w:noProof/>
                    <w:webHidden/>
                  </w:rPr>
                  <w:tab/>
                </w:r>
                <w:r>
                  <w:rPr>
                    <w:noProof/>
                    <w:webHidden/>
                  </w:rPr>
                  <w:fldChar w:fldCharType="begin"/>
                </w:r>
                <w:r>
                  <w:rPr>
                    <w:noProof/>
                    <w:webHidden/>
                  </w:rPr>
                  <w:instrText xml:space="preserve"> PAGEREF _Toc72101010 \h </w:instrText>
                </w:r>
                <w:r>
                  <w:rPr>
                    <w:noProof/>
                    <w:webHidden/>
                  </w:rPr>
                </w:r>
                <w:r>
                  <w:rPr>
                    <w:noProof/>
                    <w:webHidden/>
                  </w:rPr>
                  <w:fldChar w:fldCharType="separate"/>
                </w:r>
                <w:r>
                  <w:rPr>
                    <w:noProof/>
                    <w:webHidden/>
                  </w:rPr>
                  <w:t>18</w:t>
                </w:r>
                <w:r>
                  <w:rPr>
                    <w:noProof/>
                    <w:webHidden/>
                  </w:rPr>
                  <w:fldChar w:fldCharType="end"/>
                </w:r>
              </w:hyperlink>
            </w:p>
            <w:p w14:paraId="75627C83" w14:textId="03CCFCD9" w:rsidR="00857899" w:rsidRDefault="00857899">
              <w:pPr>
                <w:pStyle w:val="TOC2"/>
                <w:tabs>
                  <w:tab w:val="right" w:leader="dot" w:pos="9350"/>
                </w:tabs>
                <w:rPr>
                  <w:rFonts w:eastAsiaTheme="minorEastAsia"/>
                  <w:noProof/>
                </w:rPr>
              </w:pPr>
              <w:hyperlink w:anchor="_Toc72101011" w:history="1">
                <w:r w:rsidRPr="00322929">
                  <w:rPr>
                    <w:rStyle w:val="Hyperlink"/>
                    <w:rFonts w:eastAsia="Times New Roman"/>
                    <w:b/>
                    <w:bCs/>
                    <w:noProof/>
                  </w:rPr>
                  <w:t>3.3 Applying VIF &amp; Dropping variables</w:t>
                </w:r>
                <w:r>
                  <w:rPr>
                    <w:noProof/>
                    <w:webHidden/>
                  </w:rPr>
                  <w:tab/>
                </w:r>
                <w:r>
                  <w:rPr>
                    <w:noProof/>
                    <w:webHidden/>
                  </w:rPr>
                  <w:fldChar w:fldCharType="begin"/>
                </w:r>
                <w:r>
                  <w:rPr>
                    <w:noProof/>
                    <w:webHidden/>
                  </w:rPr>
                  <w:instrText xml:space="preserve"> PAGEREF _Toc72101011 \h </w:instrText>
                </w:r>
                <w:r>
                  <w:rPr>
                    <w:noProof/>
                    <w:webHidden/>
                  </w:rPr>
                </w:r>
                <w:r>
                  <w:rPr>
                    <w:noProof/>
                    <w:webHidden/>
                  </w:rPr>
                  <w:fldChar w:fldCharType="separate"/>
                </w:r>
                <w:r>
                  <w:rPr>
                    <w:noProof/>
                    <w:webHidden/>
                  </w:rPr>
                  <w:t>22</w:t>
                </w:r>
                <w:r>
                  <w:rPr>
                    <w:noProof/>
                    <w:webHidden/>
                  </w:rPr>
                  <w:fldChar w:fldCharType="end"/>
                </w:r>
              </w:hyperlink>
            </w:p>
            <w:p w14:paraId="5E4F9789" w14:textId="1C43CE9B" w:rsidR="00857899" w:rsidRDefault="00857899">
              <w:pPr>
                <w:pStyle w:val="TOC2"/>
                <w:tabs>
                  <w:tab w:val="right" w:leader="dot" w:pos="9350"/>
                </w:tabs>
                <w:rPr>
                  <w:rFonts w:eastAsiaTheme="minorEastAsia"/>
                  <w:noProof/>
                </w:rPr>
              </w:pPr>
              <w:hyperlink w:anchor="_Toc72101012" w:history="1">
                <w:r w:rsidRPr="00322929">
                  <w:rPr>
                    <w:rStyle w:val="Hyperlink"/>
                    <w:rFonts w:eastAsia="Times New Roman"/>
                    <w:b/>
                    <w:bCs/>
                    <w:noProof/>
                  </w:rPr>
                  <w:t>3.4 Outlier Treatment / Univariate Analysis</w:t>
                </w:r>
                <w:r>
                  <w:rPr>
                    <w:noProof/>
                    <w:webHidden/>
                  </w:rPr>
                  <w:tab/>
                </w:r>
                <w:r>
                  <w:rPr>
                    <w:noProof/>
                    <w:webHidden/>
                  </w:rPr>
                  <w:fldChar w:fldCharType="begin"/>
                </w:r>
                <w:r>
                  <w:rPr>
                    <w:noProof/>
                    <w:webHidden/>
                  </w:rPr>
                  <w:instrText xml:space="preserve"> PAGEREF _Toc72101012 \h </w:instrText>
                </w:r>
                <w:r>
                  <w:rPr>
                    <w:noProof/>
                    <w:webHidden/>
                  </w:rPr>
                </w:r>
                <w:r>
                  <w:rPr>
                    <w:noProof/>
                    <w:webHidden/>
                  </w:rPr>
                  <w:fldChar w:fldCharType="separate"/>
                </w:r>
                <w:r>
                  <w:rPr>
                    <w:noProof/>
                    <w:webHidden/>
                  </w:rPr>
                  <w:t>22</w:t>
                </w:r>
                <w:r>
                  <w:rPr>
                    <w:noProof/>
                    <w:webHidden/>
                  </w:rPr>
                  <w:fldChar w:fldCharType="end"/>
                </w:r>
              </w:hyperlink>
            </w:p>
            <w:p w14:paraId="2E755CFB" w14:textId="36568393" w:rsidR="00857899" w:rsidRDefault="00857899">
              <w:pPr>
                <w:pStyle w:val="TOC2"/>
                <w:tabs>
                  <w:tab w:val="right" w:leader="dot" w:pos="9350"/>
                </w:tabs>
                <w:rPr>
                  <w:rFonts w:eastAsiaTheme="minorEastAsia"/>
                  <w:noProof/>
                </w:rPr>
              </w:pPr>
              <w:hyperlink w:anchor="_Toc72101013" w:history="1">
                <w:r w:rsidRPr="00322929">
                  <w:rPr>
                    <w:rStyle w:val="Hyperlink"/>
                    <w:rFonts w:eastAsia="Times New Roman"/>
                    <w:b/>
                    <w:bCs/>
                    <w:noProof/>
                  </w:rPr>
                  <w:t>3.5 Derived Metrics &amp; Insights</w:t>
                </w:r>
                <w:r>
                  <w:rPr>
                    <w:noProof/>
                    <w:webHidden/>
                  </w:rPr>
                  <w:tab/>
                </w:r>
                <w:r>
                  <w:rPr>
                    <w:noProof/>
                    <w:webHidden/>
                  </w:rPr>
                  <w:fldChar w:fldCharType="begin"/>
                </w:r>
                <w:r>
                  <w:rPr>
                    <w:noProof/>
                    <w:webHidden/>
                  </w:rPr>
                  <w:instrText xml:space="preserve"> PAGEREF _Toc72101013 \h </w:instrText>
                </w:r>
                <w:r>
                  <w:rPr>
                    <w:noProof/>
                    <w:webHidden/>
                  </w:rPr>
                </w:r>
                <w:r>
                  <w:rPr>
                    <w:noProof/>
                    <w:webHidden/>
                  </w:rPr>
                  <w:fldChar w:fldCharType="separate"/>
                </w:r>
                <w:r>
                  <w:rPr>
                    <w:noProof/>
                    <w:webHidden/>
                  </w:rPr>
                  <w:t>22</w:t>
                </w:r>
                <w:r>
                  <w:rPr>
                    <w:noProof/>
                    <w:webHidden/>
                  </w:rPr>
                  <w:fldChar w:fldCharType="end"/>
                </w:r>
              </w:hyperlink>
            </w:p>
            <w:p w14:paraId="677CC679" w14:textId="699EB2A3" w:rsidR="00857899" w:rsidRDefault="00857899">
              <w:pPr>
                <w:pStyle w:val="TOC1"/>
                <w:tabs>
                  <w:tab w:val="left" w:pos="440"/>
                  <w:tab w:val="right" w:leader="dot" w:pos="9350"/>
                </w:tabs>
                <w:rPr>
                  <w:rFonts w:eastAsiaTheme="minorEastAsia"/>
                  <w:noProof/>
                </w:rPr>
              </w:pPr>
              <w:hyperlink w:anchor="_Toc72101014" w:history="1">
                <w:r w:rsidRPr="00322929">
                  <w:rPr>
                    <w:rStyle w:val="Hyperlink"/>
                    <w:rFonts w:eastAsia="Times New Roman"/>
                    <w:b/>
                    <w:bCs/>
                    <w:noProof/>
                  </w:rPr>
                  <w:t>4.</w:t>
                </w:r>
                <w:r>
                  <w:rPr>
                    <w:rFonts w:eastAsiaTheme="minorEastAsia"/>
                    <w:noProof/>
                  </w:rPr>
                  <w:tab/>
                </w:r>
                <w:r w:rsidRPr="00322929">
                  <w:rPr>
                    <w:rStyle w:val="Hyperlink"/>
                    <w:rFonts w:eastAsia="Times New Roman"/>
                    <w:b/>
                    <w:bCs/>
                    <w:noProof/>
                  </w:rPr>
                  <w:t>Model Building &amp; Model Validation</w:t>
                </w:r>
                <w:r>
                  <w:rPr>
                    <w:noProof/>
                    <w:webHidden/>
                  </w:rPr>
                  <w:tab/>
                </w:r>
                <w:r>
                  <w:rPr>
                    <w:noProof/>
                    <w:webHidden/>
                  </w:rPr>
                  <w:fldChar w:fldCharType="begin"/>
                </w:r>
                <w:r>
                  <w:rPr>
                    <w:noProof/>
                    <w:webHidden/>
                  </w:rPr>
                  <w:instrText xml:space="preserve"> PAGEREF _Toc72101014 \h </w:instrText>
                </w:r>
                <w:r>
                  <w:rPr>
                    <w:noProof/>
                    <w:webHidden/>
                  </w:rPr>
                </w:r>
                <w:r>
                  <w:rPr>
                    <w:noProof/>
                    <w:webHidden/>
                  </w:rPr>
                  <w:fldChar w:fldCharType="separate"/>
                </w:r>
                <w:r>
                  <w:rPr>
                    <w:noProof/>
                    <w:webHidden/>
                  </w:rPr>
                  <w:t>23</w:t>
                </w:r>
                <w:r>
                  <w:rPr>
                    <w:noProof/>
                    <w:webHidden/>
                  </w:rPr>
                  <w:fldChar w:fldCharType="end"/>
                </w:r>
              </w:hyperlink>
            </w:p>
            <w:p w14:paraId="38D70020" w14:textId="0739CF4F" w:rsidR="00857899" w:rsidRDefault="00857899">
              <w:pPr>
                <w:pStyle w:val="TOC2"/>
                <w:tabs>
                  <w:tab w:val="right" w:leader="dot" w:pos="9350"/>
                </w:tabs>
                <w:rPr>
                  <w:rFonts w:eastAsiaTheme="minorEastAsia"/>
                  <w:noProof/>
                </w:rPr>
              </w:pPr>
              <w:hyperlink w:anchor="_Toc72101015" w:history="1">
                <w:r w:rsidRPr="00322929">
                  <w:rPr>
                    <w:rStyle w:val="Hyperlink"/>
                    <w:rFonts w:eastAsia="Times New Roman"/>
                    <w:b/>
                    <w:bCs/>
                    <w:noProof/>
                    <w:lang w:val="en-IN"/>
                  </w:rPr>
                  <w:t>4.1 Models</w:t>
                </w:r>
                <w:r w:rsidRPr="00322929">
                  <w:rPr>
                    <w:rStyle w:val="Hyperlink"/>
                    <w:rFonts w:eastAsia="Times New Roman"/>
                    <w:b/>
                    <w:bCs/>
                    <w:noProof/>
                    <w:lang w:val="en-IN"/>
                  </w:rPr>
                  <w:t xml:space="preserve"> </w:t>
                </w:r>
                <w:r w:rsidRPr="00322929">
                  <w:rPr>
                    <w:rStyle w:val="Hyperlink"/>
                    <w:rFonts w:eastAsia="Times New Roman"/>
                    <w:b/>
                    <w:bCs/>
                    <w:noProof/>
                    <w:lang w:val="en-IN"/>
                  </w:rPr>
                  <w:t>Comparison</w:t>
                </w:r>
                <w:r>
                  <w:rPr>
                    <w:noProof/>
                    <w:webHidden/>
                  </w:rPr>
                  <w:tab/>
                </w:r>
                <w:r>
                  <w:rPr>
                    <w:noProof/>
                    <w:webHidden/>
                  </w:rPr>
                  <w:fldChar w:fldCharType="begin"/>
                </w:r>
                <w:r>
                  <w:rPr>
                    <w:noProof/>
                    <w:webHidden/>
                  </w:rPr>
                  <w:instrText xml:space="preserve"> PAGEREF _Toc72101015 \h </w:instrText>
                </w:r>
                <w:r>
                  <w:rPr>
                    <w:noProof/>
                    <w:webHidden/>
                  </w:rPr>
                </w:r>
                <w:r>
                  <w:rPr>
                    <w:noProof/>
                    <w:webHidden/>
                  </w:rPr>
                  <w:fldChar w:fldCharType="separate"/>
                </w:r>
                <w:r>
                  <w:rPr>
                    <w:noProof/>
                    <w:webHidden/>
                  </w:rPr>
                  <w:t>24</w:t>
                </w:r>
                <w:r>
                  <w:rPr>
                    <w:noProof/>
                    <w:webHidden/>
                  </w:rPr>
                  <w:fldChar w:fldCharType="end"/>
                </w:r>
              </w:hyperlink>
            </w:p>
            <w:p w14:paraId="2B2CA23E" w14:textId="733A85EF" w:rsidR="00857899" w:rsidRDefault="00857899">
              <w:pPr>
                <w:pStyle w:val="TOC1"/>
                <w:tabs>
                  <w:tab w:val="left" w:pos="440"/>
                  <w:tab w:val="right" w:leader="dot" w:pos="9350"/>
                </w:tabs>
                <w:rPr>
                  <w:rFonts w:eastAsiaTheme="minorEastAsia"/>
                  <w:noProof/>
                </w:rPr>
              </w:pPr>
              <w:hyperlink w:anchor="_Toc72101016" w:history="1">
                <w:r w:rsidRPr="00322929">
                  <w:rPr>
                    <w:rStyle w:val="Hyperlink"/>
                    <w:rFonts w:eastAsia="Times New Roman"/>
                    <w:b/>
                    <w:bCs/>
                    <w:noProof/>
                  </w:rPr>
                  <w:t>5.</w:t>
                </w:r>
                <w:r>
                  <w:rPr>
                    <w:rFonts w:eastAsiaTheme="minorEastAsia"/>
                    <w:noProof/>
                  </w:rPr>
                  <w:tab/>
                </w:r>
                <w:r w:rsidRPr="00322929">
                  <w:rPr>
                    <w:rStyle w:val="Hyperlink"/>
                    <w:rFonts w:eastAsia="Times New Roman"/>
                    <w:b/>
                    <w:bCs/>
                    <w:noProof/>
                  </w:rPr>
                  <w:t>Final Interpretation</w:t>
                </w:r>
                <w:r>
                  <w:rPr>
                    <w:noProof/>
                    <w:webHidden/>
                  </w:rPr>
                  <w:tab/>
                </w:r>
                <w:r>
                  <w:rPr>
                    <w:noProof/>
                    <w:webHidden/>
                  </w:rPr>
                  <w:fldChar w:fldCharType="begin"/>
                </w:r>
                <w:r>
                  <w:rPr>
                    <w:noProof/>
                    <w:webHidden/>
                  </w:rPr>
                  <w:instrText xml:space="preserve"> PAGEREF _Toc72101016 \h </w:instrText>
                </w:r>
                <w:r>
                  <w:rPr>
                    <w:noProof/>
                    <w:webHidden/>
                  </w:rPr>
                </w:r>
                <w:r>
                  <w:rPr>
                    <w:noProof/>
                    <w:webHidden/>
                  </w:rPr>
                  <w:fldChar w:fldCharType="separate"/>
                </w:r>
                <w:r>
                  <w:rPr>
                    <w:noProof/>
                    <w:webHidden/>
                  </w:rPr>
                  <w:t>25</w:t>
                </w:r>
                <w:r>
                  <w:rPr>
                    <w:noProof/>
                    <w:webHidden/>
                  </w:rPr>
                  <w:fldChar w:fldCharType="end"/>
                </w:r>
              </w:hyperlink>
            </w:p>
            <w:p w14:paraId="6A58FD76" w14:textId="6DF6DFAE" w:rsidR="00857899" w:rsidRDefault="00857899">
              <w:pPr>
                <w:pStyle w:val="TOC1"/>
                <w:tabs>
                  <w:tab w:val="left" w:pos="440"/>
                  <w:tab w:val="right" w:leader="dot" w:pos="9350"/>
                </w:tabs>
                <w:rPr>
                  <w:rFonts w:eastAsiaTheme="minorEastAsia"/>
                  <w:noProof/>
                </w:rPr>
              </w:pPr>
              <w:hyperlink w:anchor="_Toc72101017" w:history="1">
                <w:r w:rsidRPr="00322929">
                  <w:rPr>
                    <w:rStyle w:val="Hyperlink"/>
                    <w:rFonts w:eastAsia="Times New Roman"/>
                    <w:b/>
                    <w:bCs/>
                    <w:noProof/>
                  </w:rPr>
                  <w:t>6.</w:t>
                </w:r>
                <w:r>
                  <w:rPr>
                    <w:rFonts w:eastAsiaTheme="minorEastAsia"/>
                    <w:noProof/>
                  </w:rPr>
                  <w:tab/>
                </w:r>
                <w:r w:rsidRPr="00322929">
                  <w:rPr>
                    <w:rStyle w:val="Hyperlink"/>
                    <w:rFonts w:eastAsia="Times New Roman"/>
                    <w:b/>
                    <w:bCs/>
                    <w:noProof/>
                  </w:rPr>
                  <w:t>Final Recommendation</w:t>
                </w:r>
                <w:r>
                  <w:rPr>
                    <w:noProof/>
                    <w:webHidden/>
                  </w:rPr>
                  <w:tab/>
                </w:r>
                <w:r>
                  <w:rPr>
                    <w:noProof/>
                    <w:webHidden/>
                  </w:rPr>
                  <w:fldChar w:fldCharType="begin"/>
                </w:r>
                <w:r>
                  <w:rPr>
                    <w:noProof/>
                    <w:webHidden/>
                  </w:rPr>
                  <w:instrText xml:space="preserve"> PAGEREF _Toc72101017 \h </w:instrText>
                </w:r>
                <w:r>
                  <w:rPr>
                    <w:noProof/>
                    <w:webHidden/>
                  </w:rPr>
                </w:r>
                <w:r>
                  <w:rPr>
                    <w:noProof/>
                    <w:webHidden/>
                  </w:rPr>
                  <w:fldChar w:fldCharType="separate"/>
                </w:r>
                <w:r>
                  <w:rPr>
                    <w:noProof/>
                    <w:webHidden/>
                  </w:rPr>
                  <w:t>26</w:t>
                </w:r>
                <w:r>
                  <w:rPr>
                    <w:noProof/>
                    <w:webHidden/>
                  </w:rPr>
                  <w:fldChar w:fldCharType="end"/>
                </w:r>
              </w:hyperlink>
            </w:p>
            <w:p w14:paraId="73008902" w14:textId="30E11664" w:rsidR="00857899" w:rsidRDefault="00857899">
              <w:pPr>
                <w:pStyle w:val="TOC1"/>
                <w:tabs>
                  <w:tab w:val="left" w:pos="440"/>
                  <w:tab w:val="right" w:leader="dot" w:pos="9350"/>
                </w:tabs>
                <w:rPr>
                  <w:rFonts w:eastAsiaTheme="minorEastAsia"/>
                  <w:noProof/>
                </w:rPr>
              </w:pPr>
              <w:hyperlink w:anchor="_Toc72101018" w:history="1">
                <w:r w:rsidRPr="00322929">
                  <w:rPr>
                    <w:rStyle w:val="Hyperlink"/>
                    <w:rFonts w:ascii="Arial" w:eastAsia="Times New Roman" w:hAnsi="Arial" w:cs="Arial"/>
                    <w:b/>
                    <w:noProof/>
                  </w:rPr>
                  <w:t>7.</w:t>
                </w:r>
                <w:r>
                  <w:rPr>
                    <w:rFonts w:eastAsiaTheme="minorEastAsia"/>
                    <w:noProof/>
                  </w:rPr>
                  <w:tab/>
                </w:r>
                <w:r w:rsidRPr="00322929">
                  <w:rPr>
                    <w:rStyle w:val="Hyperlink"/>
                    <w:rFonts w:eastAsia="Times New Roman"/>
                    <w:b/>
                    <w:bCs/>
                    <w:noProof/>
                  </w:rPr>
                  <w:t>Appendix</w:t>
                </w:r>
                <w:r>
                  <w:rPr>
                    <w:noProof/>
                    <w:webHidden/>
                  </w:rPr>
                  <w:tab/>
                </w:r>
                <w:r>
                  <w:rPr>
                    <w:noProof/>
                    <w:webHidden/>
                  </w:rPr>
                  <w:fldChar w:fldCharType="begin"/>
                </w:r>
                <w:r>
                  <w:rPr>
                    <w:noProof/>
                    <w:webHidden/>
                  </w:rPr>
                  <w:instrText xml:space="preserve"> PAGEREF _Toc72101018 \h </w:instrText>
                </w:r>
                <w:r>
                  <w:rPr>
                    <w:noProof/>
                    <w:webHidden/>
                  </w:rPr>
                </w:r>
                <w:r>
                  <w:rPr>
                    <w:noProof/>
                    <w:webHidden/>
                  </w:rPr>
                  <w:fldChar w:fldCharType="separate"/>
                </w:r>
                <w:r>
                  <w:rPr>
                    <w:noProof/>
                    <w:webHidden/>
                  </w:rPr>
                  <w:t>27</w:t>
                </w:r>
                <w:r>
                  <w:rPr>
                    <w:noProof/>
                    <w:webHidden/>
                  </w:rPr>
                  <w:fldChar w:fldCharType="end"/>
                </w:r>
              </w:hyperlink>
            </w:p>
            <w:p w14:paraId="7694F634" w14:textId="27982AD0" w:rsidR="00857899" w:rsidRDefault="00857899">
              <w:pPr>
                <w:pStyle w:val="TOC2"/>
                <w:tabs>
                  <w:tab w:val="right" w:leader="dot" w:pos="9350"/>
                </w:tabs>
                <w:rPr>
                  <w:rFonts w:eastAsiaTheme="minorEastAsia"/>
                  <w:noProof/>
                </w:rPr>
              </w:pPr>
              <w:hyperlink w:anchor="_Toc72101019" w:history="1">
                <w:r w:rsidRPr="00322929">
                  <w:rPr>
                    <w:rStyle w:val="Hyperlink"/>
                    <w:rFonts w:eastAsia="Times New Roman"/>
                    <w:b/>
                    <w:bCs/>
                    <w:noProof/>
                  </w:rPr>
                  <w:t>7.1 Data Dictionary:</w:t>
                </w:r>
                <w:r>
                  <w:rPr>
                    <w:noProof/>
                    <w:webHidden/>
                  </w:rPr>
                  <w:tab/>
                </w:r>
                <w:r>
                  <w:rPr>
                    <w:noProof/>
                    <w:webHidden/>
                  </w:rPr>
                  <w:fldChar w:fldCharType="begin"/>
                </w:r>
                <w:r>
                  <w:rPr>
                    <w:noProof/>
                    <w:webHidden/>
                  </w:rPr>
                  <w:instrText xml:space="preserve"> PAGEREF _Toc72101019 \h </w:instrText>
                </w:r>
                <w:r>
                  <w:rPr>
                    <w:noProof/>
                    <w:webHidden/>
                  </w:rPr>
                </w:r>
                <w:r>
                  <w:rPr>
                    <w:noProof/>
                    <w:webHidden/>
                  </w:rPr>
                  <w:fldChar w:fldCharType="separate"/>
                </w:r>
                <w:r>
                  <w:rPr>
                    <w:noProof/>
                    <w:webHidden/>
                  </w:rPr>
                  <w:t>27</w:t>
                </w:r>
                <w:r>
                  <w:rPr>
                    <w:noProof/>
                    <w:webHidden/>
                  </w:rPr>
                  <w:fldChar w:fldCharType="end"/>
                </w:r>
              </w:hyperlink>
            </w:p>
            <w:p w14:paraId="4BB6190F" w14:textId="635FE8E6" w:rsidR="00857899" w:rsidRDefault="00857899">
              <w:pPr>
                <w:pStyle w:val="TOC2"/>
                <w:tabs>
                  <w:tab w:val="right" w:leader="dot" w:pos="9350"/>
                </w:tabs>
                <w:rPr>
                  <w:rFonts w:eastAsiaTheme="minorEastAsia"/>
                  <w:noProof/>
                </w:rPr>
              </w:pPr>
              <w:hyperlink w:anchor="_Toc72101020" w:history="1">
                <w:r w:rsidRPr="00322929">
                  <w:rPr>
                    <w:rStyle w:val="Hyperlink"/>
                    <w:rFonts w:eastAsia="Times New Roman"/>
                    <w:b/>
                    <w:bCs/>
                    <w:noProof/>
                  </w:rPr>
                  <w:t>7.2 Descriptive Statistics – Significant Variables:</w:t>
                </w:r>
                <w:r>
                  <w:rPr>
                    <w:noProof/>
                    <w:webHidden/>
                  </w:rPr>
                  <w:tab/>
                </w:r>
                <w:r>
                  <w:rPr>
                    <w:noProof/>
                    <w:webHidden/>
                  </w:rPr>
                  <w:fldChar w:fldCharType="begin"/>
                </w:r>
                <w:r>
                  <w:rPr>
                    <w:noProof/>
                    <w:webHidden/>
                  </w:rPr>
                  <w:instrText xml:space="preserve"> PAGEREF _Toc72101020 \h </w:instrText>
                </w:r>
                <w:r>
                  <w:rPr>
                    <w:noProof/>
                    <w:webHidden/>
                  </w:rPr>
                </w:r>
                <w:r>
                  <w:rPr>
                    <w:noProof/>
                    <w:webHidden/>
                  </w:rPr>
                  <w:fldChar w:fldCharType="separate"/>
                </w:r>
                <w:r>
                  <w:rPr>
                    <w:noProof/>
                    <w:webHidden/>
                  </w:rPr>
                  <w:t>29</w:t>
                </w:r>
                <w:r>
                  <w:rPr>
                    <w:noProof/>
                    <w:webHidden/>
                  </w:rPr>
                  <w:fldChar w:fldCharType="end"/>
                </w:r>
              </w:hyperlink>
            </w:p>
            <w:p w14:paraId="23EC2B25" w14:textId="0AD67C64" w:rsidR="00857899" w:rsidRDefault="00857899">
              <w:pPr>
                <w:pStyle w:val="TOC2"/>
                <w:tabs>
                  <w:tab w:val="right" w:leader="dot" w:pos="9350"/>
                </w:tabs>
                <w:rPr>
                  <w:rFonts w:eastAsiaTheme="minorEastAsia"/>
                  <w:noProof/>
                </w:rPr>
              </w:pPr>
              <w:hyperlink w:anchor="_Toc72101021" w:history="1">
                <w:r w:rsidRPr="00322929">
                  <w:rPr>
                    <w:rStyle w:val="Hyperlink"/>
                    <w:rFonts w:eastAsia="Times New Roman"/>
                    <w:b/>
                    <w:bCs/>
                    <w:noProof/>
                  </w:rPr>
                  <w:t>7.3 Outlier Treatment / Univariate Analysis</w:t>
                </w:r>
                <w:r>
                  <w:rPr>
                    <w:noProof/>
                    <w:webHidden/>
                  </w:rPr>
                  <w:tab/>
                </w:r>
                <w:r>
                  <w:rPr>
                    <w:noProof/>
                    <w:webHidden/>
                  </w:rPr>
                  <w:fldChar w:fldCharType="begin"/>
                </w:r>
                <w:r>
                  <w:rPr>
                    <w:noProof/>
                    <w:webHidden/>
                  </w:rPr>
                  <w:instrText xml:space="preserve"> PAGEREF _Toc72101021 \h </w:instrText>
                </w:r>
                <w:r>
                  <w:rPr>
                    <w:noProof/>
                    <w:webHidden/>
                  </w:rPr>
                </w:r>
                <w:r>
                  <w:rPr>
                    <w:noProof/>
                    <w:webHidden/>
                  </w:rPr>
                  <w:fldChar w:fldCharType="separate"/>
                </w:r>
                <w:r>
                  <w:rPr>
                    <w:noProof/>
                    <w:webHidden/>
                  </w:rPr>
                  <w:t>29</w:t>
                </w:r>
                <w:r>
                  <w:rPr>
                    <w:noProof/>
                    <w:webHidden/>
                  </w:rPr>
                  <w:fldChar w:fldCharType="end"/>
                </w:r>
              </w:hyperlink>
            </w:p>
            <w:p w14:paraId="363FE3FD" w14:textId="2F953E9D" w:rsidR="00857899" w:rsidRDefault="00857899">
              <w:pPr>
                <w:pStyle w:val="TOC2"/>
                <w:tabs>
                  <w:tab w:val="right" w:leader="dot" w:pos="9350"/>
                </w:tabs>
                <w:rPr>
                  <w:rFonts w:eastAsiaTheme="minorEastAsia"/>
                  <w:noProof/>
                </w:rPr>
              </w:pPr>
              <w:hyperlink w:anchor="_Toc72101022" w:history="1">
                <w:r w:rsidRPr="00322929">
                  <w:rPr>
                    <w:rStyle w:val="Hyperlink"/>
                    <w:rFonts w:eastAsia="Times New Roman"/>
                    <w:b/>
                    <w:bCs/>
                    <w:noProof/>
                  </w:rPr>
                  <w:t>7.4 Derived Metrics &amp; Insights</w:t>
                </w:r>
                <w:r>
                  <w:rPr>
                    <w:noProof/>
                    <w:webHidden/>
                  </w:rPr>
                  <w:tab/>
                </w:r>
                <w:r>
                  <w:rPr>
                    <w:noProof/>
                    <w:webHidden/>
                  </w:rPr>
                  <w:fldChar w:fldCharType="begin"/>
                </w:r>
                <w:r>
                  <w:rPr>
                    <w:noProof/>
                    <w:webHidden/>
                  </w:rPr>
                  <w:instrText xml:space="preserve"> PAGEREF _Toc72101022 \h </w:instrText>
                </w:r>
                <w:r>
                  <w:rPr>
                    <w:noProof/>
                    <w:webHidden/>
                  </w:rPr>
                </w:r>
                <w:r>
                  <w:rPr>
                    <w:noProof/>
                    <w:webHidden/>
                  </w:rPr>
                  <w:fldChar w:fldCharType="separate"/>
                </w:r>
                <w:r>
                  <w:rPr>
                    <w:noProof/>
                    <w:webHidden/>
                  </w:rPr>
                  <w:t>34</w:t>
                </w:r>
                <w:r>
                  <w:rPr>
                    <w:noProof/>
                    <w:webHidden/>
                  </w:rPr>
                  <w:fldChar w:fldCharType="end"/>
                </w:r>
              </w:hyperlink>
            </w:p>
            <w:p w14:paraId="4C1A2791" w14:textId="1A7E13F6" w:rsidR="00857899" w:rsidRDefault="00857899">
              <w:pPr>
                <w:pStyle w:val="TOC2"/>
                <w:tabs>
                  <w:tab w:val="right" w:leader="dot" w:pos="9350"/>
                </w:tabs>
                <w:rPr>
                  <w:rFonts w:eastAsiaTheme="minorEastAsia"/>
                  <w:noProof/>
                </w:rPr>
              </w:pPr>
              <w:hyperlink w:anchor="_Toc72101023" w:history="1">
                <w:r w:rsidRPr="00322929">
                  <w:rPr>
                    <w:rStyle w:val="Hyperlink"/>
                    <w:rFonts w:eastAsia="Times New Roman"/>
                    <w:b/>
                    <w:bCs/>
                    <w:noProof/>
                  </w:rPr>
                  <w:t>7.5 Logistic Regression Output – Model 4</w:t>
                </w:r>
                <w:r>
                  <w:rPr>
                    <w:noProof/>
                    <w:webHidden/>
                  </w:rPr>
                  <w:tab/>
                </w:r>
                <w:r>
                  <w:rPr>
                    <w:noProof/>
                    <w:webHidden/>
                  </w:rPr>
                  <w:fldChar w:fldCharType="begin"/>
                </w:r>
                <w:r>
                  <w:rPr>
                    <w:noProof/>
                    <w:webHidden/>
                  </w:rPr>
                  <w:instrText xml:space="preserve"> PAGEREF _Toc72101023 \h </w:instrText>
                </w:r>
                <w:r>
                  <w:rPr>
                    <w:noProof/>
                    <w:webHidden/>
                  </w:rPr>
                </w:r>
                <w:r>
                  <w:rPr>
                    <w:noProof/>
                    <w:webHidden/>
                  </w:rPr>
                  <w:fldChar w:fldCharType="separate"/>
                </w:r>
                <w:r>
                  <w:rPr>
                    <w:noProof/>
                    <w:webHidden/>
                  </w:rPr>
                  <w:t>35</w:t>
                </w:r>
                <w:r>
                  <w:rPr>
                    <w:noProof/>
                    <w:webHidden/>
                  </w:rPr>
                  <w:fldChar w:fldCharType="end"/>
                </w:r>
              </w:hyperlink>
            </w:p>
            <w:p w14:paraId="226CCA88" w14:textId="24519CC7" w:rsidR="00857899" w:rsidRDefault="00857899">
              <w:pPr>
                <w:pStyle w:val="TOC3"/>
                <w:tabs>
                  <w:tab w:val="right" w:leader="dot" w:pos="9350"/>
                </w:tabs>
                <w:rPr>
                  <w:rFonts w:eastAsiaTheme="minorEastAsia"/>
                  <w:noProof/>
                </w:rPr>
              </w:pPr>
              <w:hyperlink w:anchor="_Toc72101024" w:history="1">
                <w:r w:rsidRPr="00322929">
                  <w:rPr>
                    <w:rStyle w:val="Hyperlink"/>
                    <w:noProof/>
                  </w:rPr>
                  <w:t>7.5.1. LOGISTIC REGRESSION - WITH DEFAULT CUTOFF 0.5</w:t>
                </w:r>
                <w:r>
                  <w:rPr>
                    <w:noProof/>
                    <w:webHidden/>
                  </w:rPr>
                  <w:tab/>
                </w:r>
                <w:r>
                  <w:rPr>
                    <w:noProof/>
                    <w:webHidden/>
                  </w:rPr>
                  <w:fldChar w:fldCharType="begin"/>
                </w:r>
                <w:r>
                  <w:rPr>
                    <w:noProof/>
                    <w:webHidden/>
                  </w:rPr>
                  <w:instrText xml:space="preserve"> PAGEREF _Toc72101024 \h </w:instrText>
                </w:r>
                <w:r>
                  <w:rPr>
                    <w:noProof/>
                    <w:webHidden/>
                  </w:rPr>
                </w:r>
                <w:r>
                  <w:rPr>
                    <w:noProof/>
                    <w:webHidden/>
                  </w:rPr>
                  <w:fldChar w:fldCharType="separate"/>
                </w:r>
                <w:r>
                  <w:rPr>
                    <w:noProof/>
                    <w:webHidden/>
                  </w:rPr>
                  <w:t>37</w:t>
                </w:r>
                <w:r>
                  <w:rPr>
                    <w:noProof/>
                    <w:webHidden/>
                  </w:rPr>
                  <w:fldChar w:fldCharType="end"/>
                </w:r>
              </w:hyperlink>
            </w:p>
            <w:p w14:paraId="42A2899D" w14:textId="63FA8E08" w:rsidR="00857899" w:rsidRDefault="00857899">
              <w:pPr>
                <w:pStyle w:val="TOC3"/>
                <w:tabs>
                  <w:tab w:val="right" w:leader="dot" w:pos="9350"/>
                </w:tabs>
                <w:rPr>
                  <w:rFonts w:eastAsiaTheme="minorEastAsia"/>
                  <w:noProof/>
                </w:rPr>
              </w:pPr>
              <w:hyperlink w:anchor="_Toc72101025" w:history="1">
                <w:r w:rsidRPr="00322929">
                  <w:rPr>
                    <w:rStyle w:val="Hyperlink"/>
                    <w:noProof/>
                  </w:rPr>
                  <w:t>7.5.2. LOGISTIC REGRESSION – TRAIN DATA - WITH OPTIMUM CUTOFF 0.09</w:t>
                </w:r>
                <w:r>
                  <w:rPr>
                    <w:noProof/>
                    <w:webHidden/>
                  </w:rPr>
                  <w:tab/>
                </w:r>
                <w:r>
                  <w:rPr>
                    <w:noProof/>
                    <w:webHidden/>
                  </w:rPr>
                  <w:fldChar w:fldCharType="begin"/>
                </w:r>
                <w:r>
                  <w:rPr>
                    <w:noProof/>
                    <w:webHidden/>
                  </w:rPr>
                  <w:instrText xml:space="preserve"> PAGEREF _Toc72101025 \h </w:instrText>
                </w:r>
                <w:r>
                  <w:rPr>
                    <w:noProof/>
                    <w:webHidden/>
                  </w:rPr>
                </w:r>
                <w:r>
                  <w:rPr>
                    <w:noProof/>
                    <w:webHidden/>
                  </w:rPr>
                  <w:fldChar w:fldCharType="separate"/>
                </w:r>
                <w:r>
                  <w:rPr>
                    <w:noProof/>
                    <w:webHidden/>
                  </w:rPr>
                  <w:t>38</w:t>
                </w:r>
                <w:r>
                  <w:rPr>
                    <w:noProof/>
                    <w:webHidden/>
                  </w:rPr>
                  <w:fldChar w:fldCharType="end"/>
                </w:r>
              </w:hyperlink>
            </w:p>
            <w:p w14:paraId="70862D70" w14:textId="341E7922" w:rsidR="00857899" w:rsidRDefault="00857899">
              <w:pPr>
                <w:pStyle w:val="TOC3"/>
                <w:tabs>
                  <w:tab w:val="right" w:leader="dot" w:pos="9350"/>
                </w:tabs>
                <w:rPr>
                  <w:rFonts w:eastAsiaTheme="minorEastAsia"/>
                  <w:noProof/>
                </w:rPr>
              </w:pPr>
              <w:hyperlink w:anchor="_Toc72101026" w:history="1">
                <w:r w:rsidRPr="00322929">
                  <w:rPr>
                    <w:rStyle w:val="Hyperlink"/>
                    <w:noProof/>
                  </w:rPr>
                  <w:t>7.5.3. LOGISTIC REGRESSION – TEST DATA - WITH OPTIMUM CUTOFF 0.09</w:t>
                </w:r>
                <w:r>
                  <w:rPr>
                    <w:noProof/>
                    <w:webHidden/>
                  </w:rPr>
                  <w:tab/>
                </w:r>
                <w:r>
                  <w:rPr>
                    <w:noProof/>
                    <w:webHidden/>
                  </w:rPr>
                  <w:fldChar w:fldCharType="begin"/>
                </w:r>
                <w:r>
                  <w:rPr>
                    <w:noProof/>
                    <w:webHidden/>
                  </w:rPr>
                  <w:instrText xml:space="preserve"> PAGEREF _Toc72101026 \h </w:instrText>
                </w:r>
                <w:r>
                  <w:rPr>
                    <w:noProof/>
                    <w:webHidden/>
                  </w:rPr>
                </w:r>
                <w:r>
                  <w:rPr>
                    <w:noProof/>
                    <w:webHidden/>
                  </w:rPr>
                  <w:fldChar w:fldCharType="separate"/>
                </w:r>
                <w:r>
                  <w:rPr>
                    <w:noProof/>
                    <w:webHidden/>
                  </w:rPr>
                  <w:t>39</w:t>
                </w:r>
                <w:r>
                  <w:rPr>
                    <w:noProof/>
                    <w:webHidden/>
                  </w:rPr>
                  <w:fldChar w:fldCharType="end"/>
                </w:r>
              </w:hyperlink>
            </w:p>
            <w:p w14:paraId="668A26FC" w14:textId="2A390108" w:rsidR="00857899" w:rsidRDefault="00857899">
              <w:pPr>
                <w:pStyle w:val="TOC3"/>
                <w:tabs>
                  <w:tab w:val="right" w:leader="dot" w:pos="9350"/>
                </w:tabs>
                <w:rPr>
                  <w:rFonts w:eastAsiaTheme="minorEastAsia"/>
                  <w:noProof/>
                </w:rPr>
              </w:pPr>
              <w:hyperlink w:anchor="_Toc72101027" w:history="1">
                <w:r w:rsidRPr="00322929">
                  <w:rPr>
                    <w:rStyle w:val="Hyperlink"/>
                    <w:noProof/>
                  </w:rPr>
                  <w:t>7.5.4. LOGISTIC REGRESSION – SMOTE DATA – TRAIN DATASET – CUTOFF – 0.09</w:t>
                </w:r>
                <w:r>
                  <w:rPr>
                    <w:noProof/>
                    <w:webHidden/>
                  </w:rPr>
                  <w:tab/>
                </w:r>
                <w:r>
                  <w:rPr>
                    <w:noProof/>
                    <w:webHidden/>
                  </w:rPr>
                  <w:fldChar w:fldCharType="begin"/>
                </w:r>
                <w:r>
                  <w:rPr>
                    <w:noProof/>
                    <w:webHidden/>
                  </w:rPr>
                  <w:instrText xml:space="preserve"> PAGEREF _Toc72101027 \h </w:instrText>
                </w:r>
                <w:r>
                  <w:rPr>
                    <w:noProof/>
                    <w:webHidden/>
                  </w:rPr>
                </w:r>
                <w:r>
                  <w:rPr>
                    <w:noProof/>
                    <w:webHidden/>
                  </w:rPr>
                  <w:fldChar w:fldCharType="separate"/>
                </w:r>
                <w:r>
                  <w:rPr>
                    <w:noProof/>
                    <w:webHidden/>
                  </w:rPr>
                  <w:t>40</w:t>
                </w:r>
                <w:r>
                  <w:rPr>
                    <w:noProof/>
                    <w:webHidden/>
                  </w:rPr>
                  <w:fldChar w:fldCharType="end"/>
                </w:r>
              </w:hyperlink>
            </w:p>
            <w:p w14:paraId="5D0670C7" w14:textId="63605B8C" w:rsidR="00857899" w:rsidRDefault="00857899">
              <w:pPr>
                <w:pStyle w:val="TOC3"/>
                <w:tabs>
                  <w:tab w:val="right" w:leader="dot" w:pos="9350"/>
                </w:tabs>
                <w:rPr>
                  <w:rFonts w:eastAsiaTheme="minorEastAsia"/>
                  <w:noProof/>
                </w:rPr>
              </w:pPr>
              <w:hyperlink w:anchor="_Toc72101028" w:history="1">
                <w:r w:rsidRPr="00322929">
                  <w:rPr>
                    <w:rStyle w:val="Hyperlink"/>
                    <w:noProof/>
                  </w:rPr>
                  <w:t>7.5.5. LOGISTIC REGRESSION – SMOTE DATA – TEST DATASET – CUTOFF – 0.09</w:t>
                </w:r>
                <w:r>
                  <w:rPr>
                    <w:noProof/>
                    <w:webHidden/>
                  </w:rPr>
                  <w:tab/>
                </w:r>
                <w:r>
                  <w:rPr>
                    <w:noProof/>
                    <w:webHidden/>
                  </w:rPr>
                  <w:fldChar w:fldCharType="begin"/>
                </w:r>
                <w:r>
                  <w:rPr>
                    <w:noProof/>
                    <w:webHidden/>
                  </w:rPr>
                  <w:instrText xml:space="preserve"> PAGEREF _Toc72101028 \h </w:instrText>
                </w:r>
                <w:r>
                  <w:rPr>
                    <w:noProof/>
                    <w:webHidden/>
                  </w:rPr>
                </w:r>
                <w:r>
                  <w:rPr>
                    <w:noProof/>
                    <w:webHidden/>
                  </w:rPr>
                  <w:fldChar w:fldCharType="separate"/>
                </w:r>
                <w:r>
                  <w:rPr>
                    <w:noProof/>
                    <w:webHidden/>
                  </w:rPr>
                  <w:t>41</w:t>
                </w:r>
                <w:r>
                  <w:rPr>
                    <w:noProof/>
                    <w:webHidden/>
                  </w:rPr>
                  <w:fldChar w:fldCharType="end"/>
                </w:r>
              </w:hyperlink>
            </w:p>
            <w:p w14:paraId="5B217D53" w14:textId="41781056" w:rsidR="00857899" w:rsidRDefault="00857899">
              <w:pPr>
                <w:pStyle w:val="TOC2"/>
                <w:tabs>
                  <w:tab w:val="right" w:leader="dot" w:pos="9350"/>
                </w:tabs>
                <w:rPr>
                  <w:rFonts w:eastAsiaTheme="minorEastAsia"/>
                  <w:noProof/>
                </w:rPr>
              </w:pPr>
              <w:hyperlink w:anchor="_Toc72101029" w:history="1">
                <w:r w:rsidRPr="00322929">
                  <w:rPr>
                    <w:rStyle w:val="Hyperlink"/>
                    <w:rFonts w:eastAsia="Times New Roman"/>
                    <w:b/>
                    <w:bCs/>
                    <w:noProof/>
                  </w:rPr>
                  <w:t>7.6 LDA - LINEAR DISCRMINANT ANALYSIS</w:t>
                </w:r>
                <w:r>
                  <w:rPr>
                    <w:noProof/>
                    <w:webHidden/>
                  </w:rPr>
                  <w:tab/>
                </w:r>
                <w:r>
                  <w:rPr>
                    <w:noProof/>
                    <w:webHidden/>
                  </w:rPr>
                  <w:fldChar w:fldCharType="begin"/>
                </w:r>
                <w:r>
                  <w:rPr>
                    <w:noProof/>
                    <w:webHidden/>
                  </w:rPr>
                  <w:instrText xml:space="preserve"> PAGEREF _Toc72101029 \h </w:instrText>
                </w:r>
                <w:r>
                  <w:rPr>
                    <w:noProof/>
                    <w:webHidden/>
                  </w:rPr>
                </w:r>
                <w:r>
                  <w:rPr>
                    <w:noProof/>
                    <w:webHidden/>
                  </w:rPr>
                  <w:fldChar w:fldCharType="separate"/>
                </w:r>
                <w:r>
                  <w:rPr>
                    <w:noProof/>
                    <w:webHidden/>
                  </w:rPr>
                  <w:t>42</w:t>
                </w:r>
                <w:r>
                  <w:rPr>
                    <w:noProof/>
                    <w:webHidden/>
                  </w:rPr>
                  <w:fldChar w:fldCharType="end"/>
                </w:r>
              </w:hyperlink>
            </w:p>
            <w:p w14:paraId="2ED1BCBC" w14:textId="31559914" w:rsidR="00857899" w:rsidRDefault="00857899">
              <w:pPr>
                <w:pStyle w:val="TOC3"/>
                <w:tabs>
                  <w:tab w:val="right" w:leader="dot" w:pos="9350"/>
                </w:tabs>
                <w:rPr>
                  <w:rFonts w:eastAsiaTheme="minorEastAsia"/>
                  <w:noProof/>
                </w:rPr>
              </w:pPr>
              <w:hyperlink w:anchor="_Toc72101030" w:history="1">
                <w:r w:rsidRPr="00322929">
                  <w:rPr>
                    <w:rStyle w:val="Hyperlink"/>
                    <w:noProof/>
                  </w:rPr>
                  <w:t>7.6.1. LDA – TRAIN DATASET – CUTOFF – 0.06</w:t>
                </w:r>
                <w:r>
                  <w:rPr>
                    <w:noProof/>
                    <w:webHidden/>
                  </w:rPr>
                  <w:tab/>
                </w:r>
                <w:r>
                  <w:rPr>
                    <w:noProof/>
                    <w:webHidden/>
                  </w:rPr>
                  <w:fldChar w:fldCharType="begin"/>
                </w:r>
                <w:r>
                  <w:rPr>
                    <w:noProof/>
                    <w:webHidden/>
                  </w:rPr>
                  <w:instrText xml:space="preserve"> PAGEREF _Toc72101030 \h </w:instrText>
                </w:r>
                <w:r>
                  <w:rPr>
                    <w:noProof/>
                    <w:webHidden/>
                  </w:rPr>
                </w:r>
                <w:r>
                  <w:rPr>
                    <w:noProof/>
                    <w:webHidden/>
                  </w:rPr>
                  <w:fldChar w:fldCharType="separate"/>
                </w:r>
                <w:r>
                  <w:rPr>
                    <w:noProof/>
                    <w:webHidden/>
                  </w:rPr>
                  <w:t>43</w:t>
                </w:r>
                <w:r>
                  <w:rPr>
                    <w:noProof/>
                    <w:webHidden/>
                  </w:rPr>
                  <w:fldChar w:fldCharType="end"/>
                </w:r>
              </w:hyperlink>
            </w:p>
            <w:p w14:paraId="3F423B22" w14:textId="55277506" w:rsidR="00857899" w:rsidRDefault="00857899">
              <w:pPr>
                <w:pStyle w:val="TOC3"/>
                <w:tabs>
                  <w:tab w:val="right" w:leader="dot" w:pos="9350"/>
                </w:tabs>
                <w:rPr>
                  <w:rFonts w:eastAsiaTheme="minorEastAsia"/>
                  <w:noProof/>
                </w:rPr>
              </w:pPr>
              <w:hyperlink w:anchor="_Toc72101031" w:history="1">
                <w:r w:rsidRPr="00322929">
                  <w:rPr>
                    <w:rStyle w:val="Hyperlink"/>
                    <w:noProof/>
                  </w:rPr>
                  <w:t>7.6.2. LDA – TEST DATASET – CUTOFF – 0.06</w:t>
                </w:r>
                <w:r>
                  <w:rPr>
                    <w:noProof/>
                    <w:webHidden/>
                  </w:rPr>
                  <w:tab/>
                </w:r>
                <w:r>
                  <w:rPr>
                    <w:noProof/>
                    <w:webHidden/>
                  </w:rPr>
                  <w:fldChar w:fldCharType="begin"/>
                </w:r>
                <w:r>
                  <w:rPr>
                    <w:noProof/>
                    <w:webHidden/>
                  </w:rPr>
                  <w:instrText xml:space="preserve"> PAGEREF _Toc72101031 \h </w:instrText>
                </w:r>
                <w:r>
                  <w:rPr>
                    <w:noProof/>
                    <w:webHidden/>
                  </w:rPr>
                </w:r>
                <w:r>
                  <w:rPr>
                    <w:noProof/>
                    <w:webHidden/>
                  </w:rPr>
                  <w:fldChar w:fldCharType="separate"/>
                </w:r>
                <w:r>
                  <w:rPr>
                    <w:noProof/>
                    <w:webHidden/>
                  </w:rPr>
                  <w:t>44</w:t>
                </w:r>
                <w:r>
                  <w:rPr>
                    <w:noProof/>
                    <w:webHidden/>
                  </w:rPr>
                  <w:fldChar w:fldCharType="end"/>
                </w:r>
              </w:hyperlink>
            </w:p>
            <w:p w14:paraId="6AE36216" w14:textId="7FA0E8A6" w:rsidR="00857899" w:rsidRDefault="00857899">
              <w:pPr>
                <w:pStyle w:val="TOC3"/>
                <w:tabs>
                  <w:tab w:val="right" w:leader="dot" w:pos="9350"/>
                </w:tabs>
                <w:rPr>
                  <w:rFonts w:eastAsiaTheme="minorEastAsia"/>
                  <w:noProof/>
                </w:rPr>
              </w:pPr>
              <w:hyperlink w:anchor="_Toc72101032" w:history="1">
                <w:r w:rsidRPr="00322929">
                  <w:rPr>
                    <w:rStyle w:val="Hyperlink"/>
                    <w:noProof/>
                  </w:rPr>
                  <w:t>7.6.3. LDA – SMOTE DATASET – CUTOFF – 0.06</w:t>
                </w:r>
                <w:r>
                  <w:rPr>
                    <w:noProof/>
                    <w:webHidden/>
                  </w:rPr>
                  <w:tab/>
                </w:r>
                <w:r>
                  <w:rPr>
                    <w:noProof/>
                    <w:webHidden/>
                  </w:rPr>
                  <w:fldChar w:fldCharType="begin"/>
                </w:r>
                <w:r>
                  <w:rPr>
                    <w:noProof/>
                    <w:webHidden/>
                  </w:rPr>
                  <w:instrText xml:space="preserve"> PAGEREF _Toc72101032 \h </w:instrText>
                </w:r>
                <w:r>
                  <w:rPr>
                    <w:noProof/>
                    <w:webHidden/>
                  </w:rPr>
                </w:r>
                <w:r>
                  <w:rPr>
                    <w:noProof/>
                    <w:webHidden/>
                  </w:rPr>
                  <w:fldChar w:fldCharType="separate"/>
                </w:r>
                <w:r>
                  <w:rPr>
                    <w:noProof/>
                    <w:webHidden/>
                  </w:rPr>
                  <w:t>45</w:t>
                </w:r>
                <w:r>
                  <w:rPr>
                    <w:noProof/>
                    <w:webHidden/>
                  </w:rPr>
                  <w:fldChar w:fldCharType="end"/>
                </w:r>
              </w:hyperlink>
            </w:p>
            <w:p w14:paraId="3036E4EC" w14:textId="0D259CD5" w:rsidR="00857899" w:rsidRDefault="00857899">
              <w:pPr>
                <w:pStyle w:val="TOC2"/>
                <w:tabs>
                  <w:tab w:val="right" w:leader="dot" w:pos="9350"/>
                </w:tabs>
                <w:rPr>
                  <w:rFonts w:eastAsiaTheme="minorEastAsia"/>
                  <w:noProof/>
                </w:rPr>
              </w:pPr>
              <w:hyperlink w:anchor="_Toc72101033" w:history="1">
                <w:r w:rsidRPr="00322929">
                  <w:rPr>
                    <w:rStyle w:val="Hyperlink"/>
                    <w:rFonts w:eastAsia="Times New Roman"/>
                    <w:b/>
                    <w:bCs/>
                    <w:noProof/>
                  </w:rPr>
                  <w:t>7.7. RANDOM FOREST MODEL</w:t>
                </w:r>
                <w:r>
                  <w:rPr>
                    <w:noProof/>
                    <w:webHidden/>
                  </w:rPr>
                  <w:tab/>
                </w:r>
                <w:r>
                  <w:rPr>
                    <w:noProof/>
                    <w:webHidden/>
                  </w:rPr>
                  <w:fldChar w:fldCharType="begin"/>
                </w:r>
                <w:r>
                  <w:rPr>
                    <w:noProof/>
                    <w:webHidden/>
                  </w:rPr>
                  <w:instrText xml:space="preserve"> PAGEREF _Toc72101033 \h </w:instrText>
                </w:r>
                <w:r>
                  <w:rPr>
                    <w:noProof/>
                    <w:webHidden/>
                  </w:rPr>
                </w:r>
                <w:r>
                  <w:rPr>
                    <w:noProof/>
                    <w:webHidden/>
                  </w:rPr>
                  <w:fldChar w:fldCharType="separate"/>
                </w:r>
                <w:r>
                  <w:rPr>
                    <w:noProof/>
                    <w:webHidden/>
                  </w:rPr>
                  <w:t>46</w:t>
                </w:r>
                <w:r>
                  <w:rPr>
                    <w:noProof/>
                    <w:webHidden/>
                  </w:rPr>
                  <w:fldChar w:fldCharType="end"/>
                </w:r>
              </w:hyperlink>
            </w:p>
            <w:p w14:paraId="44F9002F" w14:textId="742F3760" w:rsidR="00857899" w:rsidRDefault="00857899">
              <w:pPr>
                <w:pStyle w:val="TOC3"/>
                <w:tabs>
                  <w:tab w:val="right" w:leader="dot" w:pos="9350"/>
                </w:tabs>
                <w:rPr>
                  <w:rFonts w:eastAsiaTheme="minorEastAsia"/>
                  <w:noProof/>
                </w:rPr>
              </w:pPr>
              <w:hyperlink w:anchor="_Toc72101034" w:history="1">
                <w:r w:rsidRPr="00322929">
                  <w:rPr>
                    <w:rStyle w:val="Hyperlink"/>
                    <w:noProof/>
                  </w:rPr>
                  <w:t>7.7.1. RANDOM FOREST – TRAIN DATASET</w:t>
                </w:r>
                <w:r>
                  <w:rPr>
                    <w:noProof/>
                    <w:webHidden/>
                  </w:rPr>
                  <w:tab/>
                </w:r>
                <w:r>
                  <w:rPr>
                    <w:noProof/>
                    <w:webHidden/>
                  </w:rPr>
                  <w:fldChar w:fldCharType="begin"/>
                </w:r>
                <w:r>
                  <w:rPr>
                    <w:noProof/>
                    <w:webHidden/>
                  </w:rPr>
                  <w:instrText xml:space="preserve"> PAGEREF _Toc72101034 \h </w:instrText>
                </w:r>
                <w:r>
                  <w:rPr>
                    <w:noProof/>
                    <w:webHidden/>
                  </w:rPr>
                </w:r>
                <w:r>
                  <w:rPr>
                    <w:noProof/>
                    <w:webHidden/>
                  </w:rPr>
                  <w:fldChar w:fldCharType="separate"/>
                </w:r>
                <w:r>
                  <w:rPr>
                    <w:noProof/>
                    <w:webHidden/>
                  </w:rPr>
                  <w:t>46</w:t>
                </w:r>
                <w:r>
                  <w:rPr>
                    <w:noProof/>
                    <w:webHidden/>
                  </w:rPr>
                  <w:fldChar w:fldCharType="end"/>
                </w:r>
              </w:hyperlink>
            </w:p>
            <w:p w14:paraId="1F88EBBC" w14:textId="4280A8C7" w:rsidR="00857899" w:rsidRDefault="00857899">
              <w:pPr>
                <w:pStyle w:val="TOC3"/>
                <w:tabs>
                  <w:tab w:val="right" w:leader="dot" w:pos="9350"/>
                </w:tabs>
                <w:rPr>
                  <w:rFonts w:eastAsiaTheme="minorEastAsia"/>
                  <w:noProof/>
                </w:rPr>
              </w:pPr>
              <w:hyperlink w:anchor="_Toc72101035" w:history="1">
                <w:r w:rsidRPr="00322929">
                  <w:rPr>
                    <w:rStyle w:val="Hyperlink"/>
                    <w:noProof/>
                  </w:rPr>
                  <w:t>7.7.2. RANDOM FOREST – TEST DATASET</w:t>
                </w:r>
                <w:r>
                  <w:rPr>
                    <w:noProof/>
                    <w:webHidden/>
                  </w:rPr>
                  <w:tab/>
                </w:r>
                <w:r>
                  <w:rPr>
                    <w:noProof/>
                    <w:webHidden/>
                  </w:rPr>
                  <w:fldChar w:fldCharType="begin"/>
                </w:r>
                <w:r>
                  <w:rPr>
                    <w:noProof/>
                    <w:webHidden/>
                  </w:rPr>
                  <w:instrText xml:space="preserve"> PAGEREF _Toc72101035 \h </w:instrText>
                </w:r>
                <w:r>
                  <w:rPr>
                    <w:noProof/>
                    <w:webHidden/>
                  </w:rPr>
                </w:r>
                <w:r>
                  <w:rPr>
                    <w:noProof/>
                    <w:webHidden/>
                  </w:rPr>
                  <w:fldChar w:fldCharType="separate"/>
                </w:r>
                <w:r>
                  <w:rPr>
                    <w:noProof/>
                    <w:webHidden/>
                  </w:rPr>
                  <w:t>47</w:t>
                </w:r>
                <w:r>
                  <w:rPr>
                    <w:noProof/>
                    <w:webHidden/>
                  </w:rPr>
                  <w:fldChar w:fldCharType="end"/>
                </w:r>
              </w:hyperlink>
            </w:p>
            <w:p w14:paraId="62C84AE9" w14:textId="54B56272" w:rsidR="00857899" w:rsidRDefault="00857899">
              <w:pPr>
                <w:pStyle w:val="TOC3"/>
                <w:tabs>
                  <w:tab w:val="right" w:leader="dot" w:pos="9350"/>
                </w:tabs>
                <w:rPr>
                  <w:rFonts w:eastAsiaTheme="minorEastAsia"/>
                  <w:noProof/>
                </w:rPr>
              </w:pPr>
              <w:hyperlink w:anchor="_Toc72101036" w:history="1">
                <w:r w:rsidRPr="00322929">
                  <w:rPr>
                    <w:rStyle w:val="Hyperlink"/>
                    <w:noProof/>
                  </w:rPr>
                  <w:t>7.7.3. RANDOM FOREST – SMOTE DATASET</w:t>
                </w:r>
                <w:r>
                  <w:rPr>
                    <w:noProof/>
                    <w:webHidden/>
                  </w:rPr>
                  <w:tab/>
                </w:r>
                <w:r>
                  <w:rPr>
                    <w:noProof/>
                    <w:webHidden/>
                  </w:rPr>
                  <w:fldChar w:fldCharType="begin"/>
                </w:r>
                <w:r>
                  <w:rPr>
                    <w:noProof/>
                    <w:webHidden/>
                  </w:rPr>
                  <w:instrText xml:space="preserve"> PAGEREF _Toc72101036 \h </w:instrText>
                </w:r>
                <w:r>
                  <w:rPr>
                    <w:noProof/>
                    <w:webHidden/>
                  </w:rPr>
                </w:r>
                <w:r>
                  <w:rPr>
                    <w:noProof/>
                    <w:webHidden/>
                  </w:rPr>
                  <w:fldChar w:fldCharType="separate"/>
                </w:r>
                <w:r>
                  <w:rPr>
                    <w:noProof/>
                    <w:webHidden/>
                  </w:rPr>
                  <w:t>48</w:t>
                </w:r>
                <w:r>
                  <w:rPr>
                    <w:noProof/>
                    <w:webHidden/>
                  </w:rPr>
                  <w:fldChar w:fldCharType="end"/>
                </w:r>
              </w:hyperlink>
            </w:p>
            <w:p w14:paraId="5372B0C5" w14:textId="38EEAEA7" w:rsidR="00442AA0" w:rsidRDefault="00442AA0">
              <w:r>
                <w:rPr>
                  <w:b/>
                  <w:bCs/>
                  <w:noProof/>
                </w:rPr>
                <w:fldChar w:fldCharType="end"/>
              </w:r>
            </w:p>
          </w:sdtContent>
        </w:sdt>
        <w:p w14:paraId="01930055" w14:textId="7F8072D3" w:rsidR="00E00FB9" w:rsidRDefault="00E00FB9">
          <w:pPr>
            <w:rPr>
              <w:rFonts w:eastAsiaTheme="minorEastAsia"/>
              <w:sz w:val="2"/>
            </w:rPr>
          </w:pPr>
        </w:p>
        <w:p w14:paraId="0C3C1D79" w14:textId="49BD6330" w:rsidR="00B01FBB" w:rsidRDefault="00E00FB9">
          <w:pPr>
            <w:rPr>
              <w:rFonts w:eastAsiaTheme="minorEastAsia"/>
              <w:sz w:val="2"/>
            </w:rPr>
          </w:pPr>
        </w:p>
      </w:sdtContent>
    </w:sdt>
    <w:p w14:paraId="37C84BD5" w14:textId="2519C56B" w:rsidR="00883766" w:rsidRDefault="00883766" w:rsidP="008810CC">
      <w:pPr>
        <w:pStyle w:val="ListParagraph"/>
        <w:spacing w:after="240" w:line="720" w:lineRule="auto"/>
        <w:rPr>
          <w:rFonts w:ascii="Arial" w:eastAsia="Times New Roman" w:hAnsi="Arial" w:cs="Arial"/>
          <w:b/>
          <w:sz w:val="40"/>
          <w:szCs w:val="40"/>
          <w:u w:val="single"/>
        </w:rPr>
      </w:pPr>
    </w:p>
    <w:p w14:paraId="426315C1" w14:textId="77777777" w:rsidR="00CE2B97" w:rsidRPr="008810CC" w:rsidRDefault="00CE2B97" w:rsidP="008810CC">
      <w:pPr>
        <w:pStyle w:val="ListParagraph"/>
        <w:spacing w:after="240" w:line="720" w:lineRule="auto"/>
        <w:rPr>
          <w:rFonts w:ascii="Arial" w:eastAsia="Times New Roman" w:hAnsi="Arial" w:cs="Arial"/>
          <w:b/>
          <w:sz w:val="40"/>
          <w:szCs w:val="40"/>
        </w:rPr>
      </w:pPr>
    </w:p>
    <w:p w14:paraId="2EC64075" w14:textId="04D0F5AF" w:rsidR="00E00FB9" w:rsidRDefault="00E00FB9">
      <w:pPr>
        <w:rPr>
          <w:rFonts w:ascii="Arial" w:eastAsia="Times New Roman" w:hAnsi="Arial" w:cs="Arial"/>
          <w:b/>
          <w:sz w:val="28"/>
          <w:szCs w:val="28"/>
          <w:u w:val="single"/>
        </w:rPr>
      </w:pPr>
      <w:r>
        <w:rPr>
          <w:rFonts w:ascii="Arial" w:eastAsia="Times New Roman" w:hAnsi="Arial" w:cs="Arial"/>
          <w:b/>
          <w:sz w:val="28"/>
          <w:szCs w:val="28"/>
          <w:u w:val="single"/>
        </w:rPr>
        <w:br w:type="page"/>
      </w:r>
    </w:p>
    <w:p w14:paraId="14EFA835" w14:textId="79D1C448" w:rsidR="00970348" w:rsidRPr="00E00FB9" w:rsidRDefault="00970348" w:rsidP="00F42D8F">
      <w:pPr>
        <w:pStyle w:val="Heading1"/>
        <w:numPr>
          <w:ilvl w:val="0"/>
          <w:numId w:val="7"/>
        </w:numPr>
        <w:rPr>
          <w:rFonts w:eastAsia="Times New Roman"/>
          <w:b/>
          <w:bCs/>
        </w:rPr>
      </w:pPr>
      <w:bookmarkStart w:id="0" w:name="_Toc72100987"/>
      <w:r w:rsidRPr="00E00FB9">
        <w:rPr>
          <w:rFonts w:eastAsia="Times New Roman"/>
          <w:b/>
          <w:bCs/>
        </w:rPr>
        <w:lastRenderedPageBreak/>
        <w:t>Introduction of the Business Problem</w:t>
      </w:r>
      <w:bookmarkEnd w:id="0"/>
    </w:p>
    <w:p w14:paraId="40918B40" w14:textId="21393783" w:rsidR="00970348" w:rsidRPr="00E00FB9" w:rsidRDefault="00E00FB9" w:rsidP="00E00FB9">
      <w:pPr>
        <w:pStyle w:val="Heading2"/>
        <w:rPr>
          <w:rFonts w:eastAsia="Times New Roman"/>
          <w:b/>
          <w:bCs/>
        </w:rPr>
      </w:pPr>
      <w:bookmarkStart w:id="1" w:name="_Toc72100988"/>
      <w:r w:rsidRPr="00E00FB9">
        <w:rPr>
          <w:rFonts w:eastAsia="Times New Roman"/>
          <w:b/>
          <w:bCs/>
        </w:rPr>
        <w:t xml:space="preserve">1.1 </w:t>
      </w:r>
      <w:r w:rsidR="00970348" w:rsidRPr="00E00FB9">
        <w:rPr>
          <w:rFonts w:eastAsia="Times New Roman"/>
          <w:b/>
          <w:bCs/>
        </w:rPr>
        <w:t xml:space="preserve">Problem </w:t>
      </w:r>
      <w:r w:rsidR="005E2EF2" w:rsidRPr="00E00FB9">
        <w:rPr>
          <w:rFonts w:eastAsia="Times New Roman"/>
          <w:b/>
          <w:bCs/>
        </w:rPr>
        <w:t>Statement:</w:t>
      </w:r>
      <w:bookmarkEnd w:id="1"/>
      <w:r w:rsidR="00622E8E" w:rsidRPr="00E00FB9">
        <w:rPr>
          <w:rFonts w:eastAsia="Times New Roman"/>
          <w:b/>
          <w:bCs/>
        </w:rPr>
        <w:t xml:space="preserve"> </w:t>
      </w:r>
    </w:p>
    <w:p w14:paraId="248497BB" w14:textId="77777777" w:rsidR="00970348" w:rsidRDefault="00970348" w:rsidP="008E47D1">
      <w:pPr>
        <w:pStyle w:val="Default"/>
        <w:jc w:val="both"/>
      </w:pPr>
    </w:p>
    <w:p w14:paraId="17F3F383" w14:textId="0A71E529" w:rsidR="002D763A" w:rsidRDefault="00970348" w:rsidP="008E47D1">
      <w:pPr>
        <w:pStyle w:val="Default"/>
        <w:spacing w:line="360" w:lineRule="auto"/>
        <w:jc w:val="both"/>
      </w:pPr>
      <w:r w:rsidRPr="00970348">
        <w:t>A Non-Banking Financial Company (NBFC) is a company</w:t>
      </w:r>
      <w:r>
        <w:t xml:space="preserve"> </w:t>
      </w:r>
      <w:r w:rsidRPr="00970348">
        <w:t xml:space="preserve">engaged in the business of loans and advances etc. Foreclosure is a legal process in which a lender attempts to recover the balance of a loan from a borrower who has stopped making payments to the lender by forcing the sale of the asset used as the collateral for the loan. </w:t>
      </w:r>
    </w:p>
    <w:p w14:paraId="09E2DEF1" w14:textId="77777777" w:rsidR="00961A34" w:rsidRDefault="00961A34" w:rsidP="00970348">
      <w:pPr>
        <w:pStyle w:val="Default"/>
      </w:pPr>
    </w:p>
    <w:p w14:paraId="4C9897BC" w14:textId="1A7B9186" w:rsidR="002A7542" w:rsidRPr="00792D4F" w:rsidRDefault="002A7542" w:rsidP="00F42D8F">
      <w:pPr>
        <w:pStyle w:val="Default"/>
        <w:numPr>
          <w:ilvl w:val="0"/>
          <w:numId w:val="8"/>
        </w:numPr>
        <w:spacing w:line="360" w:lineRule="auto"/>
      </w:pPr>
      <w:r w:rsidRPr="00601BB5">
        <w:t xml:space="preserve">Ultimate problem – </w:t>
      </w:r>
      <w:r w:rsidR="00601BB5">
        <w:t xml:space="preserve">High Foreclosure Costs, Legal Hassle &amp; Loss of Customers </w:t>
      </w:r>
    </w:p>
    <w:p w14:paraId="1501E08A" w14:textId="244D2EE2" w:rsidR="002A7542" w:rsidRPr="00792D4F" w:rsidRDefault="002A7542" w:rsidP="00F42D8F">
      <w:pPr>
        <w:pStyle w:val="Default"/>
        <w:numPr>
          <w:ilvl w:val="0"/>
          <w:numId w:val="8"/>
        </w:numPr>
        <w:spacing w:line="360" w:lineRule="auto"/>
      </w:pPr>
      <w:r w:rsidRPr="00601BB5">
        <w:t xml:space="preserve">The Penultimate problem is </w:t>
      </w:r>
      <w:r w:rsidR="008F68FC" w:rsidRPr="00601BB5">
        <w:t>the</w:t>
      </w:r>
      <w:r w:rsidRPr="00601BB5">
        <w:t xml:space="preserve"> losing customers</w:t>
      </w:r>
      <w:r w:rsidR="00601BB5" w:rsidRPr="00601BB5">
        <w:t xml:space="preserve"> defaults which is resulting to the foreclosure process which is costing the NBFC and thereby</w:t>
      </w:r>
      <w:r w:rsidRPr="00601BB5">
        <w:t>.</w:t>
      </w:r>
    </w:p>
    <w:p w14:paraId="647CD99C" w14:textId="77777777" w:rsidR="00AA1401" w:rsidRPr="00601BB5" w:rsidRDefault="00AA1401" w:rsidP="00F42D8F">
      <w:pPr>
        <w:pStyle w:val="Default"/>
        <w:numPr>
          <w:ilvl w:val="0"/>
          <w:numId w:val="8"/>
        </w:numPr>
        <w:spacing w:line="360" w:lineRule="auto"/>
      </w:pPr>
      <w:r w:rsidRPr="00601BB5">
        <w:t>Defaults is a Core problem.</w:t>
      </w:r>
    </w:p>
    <w:p w14:paraId="7F3E7AC5" w14:textId="62775482" w:rsidR="0064280E" w:rsidRPr="00E00FB9" w:rsidRDefault="00E00FB9" w:rsidP="00E00FB9">
      <w:pPr>
        <w:pStyle w:val="Heading2"/>
        <w:rPr>
          <w:rFonts w:eastAsia="Times New Roman"/>
          <w:b/>
          <w:bCs/>
        </w:rPr>
      </w:pPr>
      <w:bookmarkStart w:id="2" w:name="_Toc72100989"/>
      <w:r>
        <w:rPr>
          <w:rFonts w:eastAsia="Times New Roman"/>
          <w:b/>
          <w:bCs/>
        </w:rPr>
        <w:t xml:space="preserve">1.2 </w:t>
      </w:r>
      <w:r w:rsidR="0064280E" w:rsidRPr="00E00FB9">
        <w:rPr>
          <w:rFonts w:eastAsia="Times New Roman"/>
          <w:b/>
          <w:bCs/>
        </w:rPr>
        <w:t>Business Implications of the Study:</w:t>
      </w:r>
      <w:bookmarkEnd w:id="2"/>
      <w:r w:rsidR="0064280E" w:rsidRPr="00E00FB9">
        <w:rPr>
          <w:rFonts w:eastAsia="Times New Roman"/>
          <w:b/>
          <w:bCs/>
        </w:rPr>
        <w:t xml:space="preserve"> </w:t>
      </w:r>
    </w:p>
    <w:p w14:paraId="1AF8C989" w14:textId="77777777" w:rsidR="0064280E" w:rsidRDefault="0064280E" w:rsidP="0064280E">
      <w:pPr>
        <w:pStyle w:val="Default"/>
        <w:ind w:left="502"/>
      </w:pPr>
    </w:p>
    <w:p w14:paraId="55584AE2" w14:textId="77777777" w:rsidR="0064280E" w:rsidRPr="00970348" w:rsidRDefault="0064280E" w:rsidP="0064280E">
      <w:pPr>
        <w:pStyle w:val="Default"/>
        <w:ind w:left="502"/>
      </w:pPr>
      <w:r w:rsidRPr="00970348">
        <w:t xml:space="preserve"> </w:t>
      </w:r>
    </w:p>
    <w:p w14:paraId="549D3DD0" w14:textId="5899AA6A" w:rsidR="0064280E" w:rsidRPr="00F834C0" w:rsidRDefault="00CF6A02" w:rsidP="00F42D8F">
      <w:pPr>
        <w:pStyle w:val="Default"/>
        <w:numPr>
          <w:ilvl w:val="0"/>
          <w:numId w:val="8"/>
        </w:numPr>
        <w:spacing w:line="360" w:lineRule="auto"/>
      </w:pPr>
      <w:r w:rsidRPr="00F834C0">
        <w:t>Highlighting the</w:t>
      </w:r>
      <w:r w:rsidR="0064280E" w:rsidRPr="00F834C0">
        <w:t xml:space="preserve"> driving factors leading to 'FORECLOSURE' of the loan will help the NBFC to take prior actions while sanctioning the loan and during payment tenure</w:t>
      </w:r>
      <w:r w:rsidRPr="00F834C0">
        <w:t>.</w:t>
      </w:r>
    </w:p>
    <w:p w14:paraId="0FE21456" w14:textId="6B2E7CAE" w:rsidR="0064280E" w:rsidRPr="00F834C0" w:rsidRDefault="0064280E" w:rsidP="00F42D8F">
      <w:pPr>
        <w:pStyle w:val="Default"/>
        <w:numPr>
          <w:ilvl w:val="0"/>
          <w:numId w:val="8"/>
        </w:numPr>
        <w:spacing w:line="360" w:lineRule="auto"/>
      </w:pPr>
      <w:r w:rsidRPr="00F834C0">
        <w:t>Utilization of funds are more directed to the right customers.</w:t>
      </w:r>
    </w:p>
    <w:p w14:paraId="6F32CEA7" w14:textId="5BE457A0" w:rsidR="0064280E" w:rsidRPr="00F834C0" w:rsidRDefault="0064280E" w:rsidP="00F42D8F">
      <w:pPr>
        <w:pStyle w:val="Default"/>
        <w:numPr>
          <w:ilvl w:val="0"/>
          <w:numId w:val="8"/>
        </w:numPr>
        <w:spacing w:line="360" w:lineRule="auto"/>
      </w:pPr>
      <w:r w:rsidRPr="00F834C0">
        <w:t>Profitability of the NBFC is increased and there by keeping a tab on Non-Performing assets (NPA).</w:t>
      </w:r>
    </w:p>
    <w:p w14:paraId="13A9BCEC" w14:textId="77777777" w:rsidR="007829DF" w:rsidRDefault="007829DF" w:rsidP="007829DF">
      <w:pPr>
        <w:pStyle w:val="ListParagraph"/>
        <w:rPr>
          <w:b/>
          <w:bCs/>
          <w:u w:val="single"/>
        </w:rPr>
      </w:pPr>
    </w:p>
    <w:p w14:paraId="6202775B" w14:textId="1839D935" w:rsidR="007829DF" w:rsidRPr="00E00FB9" w:rsidRDefault="00E00FB9" w:rsidP="00E00FB9">
      <w:pPr>
        <w:pStyle w:val="Heading2"/>
        <w:rPr>
          <w:rFonts w:eastAsia="Times New Roman"/>
          <w:b/>
          <w:bCs/>
        </w:rPr>
      </w:pPr>
      <w:bookmarkStart w:id="3" w:name="_Toc72100990"/>
      <w:r>
        <w:rPr>
          <w:rFonts w:eastAsia="Times New Roman"/>
          <w:b/>
          <w:bCs/>
        </w:rPr>
        <w:t xml:space="preserve">1.3 </w:t>
      </w:r>
      <w:r w:rsidR="007829DF" w:rsidRPr="00E00FB9">
        <w:rPr>
          <w:rFonts w:eastAsia="Times New Roman"/>
          <w:b/>
          <w:bCs/>
        </w:rPr>
        <w:t>O</w:t>
      </w:r>
      <w:r w:rsidR="00442AA0">
        <w:rPr>
          <w:rFonts w:eastAsia="Times New Roman"/>
          <w:b/>
          <w:bCs/>
        </w:rPr>
        <w:t>bjective</w:t>
      </w:r>
      <w:r w:rsidR="007829DF" w:rsidRPr="00E00FB9">
        <w:rPr>
          <w:rFonts w:eastAsia="Times New Roman"/>
          <w:b/>
          <w:bCs/>
        </w:rPr>
        <w:t>:</w:t>
      </w:r>
      <w:bookmarkEnd w:id="3"/>
      <w:r w:rsidR="007829DF" w:rsidRPr="00E00FB9">
        <w:rPr>
          <w:rFonts w:eastAsia="Times New Roman"/>
          <w:b/>
          <w:bCs/>
        </w:rPr>
        <w:t xml:space="preserve"> </w:t>
      </w:r>
    </w:p>
    <w:p w14:paraId="0598D0D3" w14:textId="528FCFEB" w:rsidR="007829DF" w:rsidRDefault="007829DF" w:rsidP="007829DF">
      <w:pPr>
        <w:pStyle w:val="Default"/>
        <w:spacing w:line="360" w:lineRule="auto"/>
        <w:ind w:left="502"/>
        <w:rPr>
          <w:b/>
          <w:bCs/>
          <w:u w:val="single"/>
        </w:rPr>
      </w:pPr>
    </w:p>
    <w:p w14:paraId="72285D15" w14:textId="296B1E85" w:rsidR="007829DF" w:rsidRPr="00F834C0" w:rsidRDefault="007829DF" w:rsidP="00AA1401">
      <w:pPr>
        <w:pStyle w:val="Default"/>
        <w:spacing w:line="360" w:lineRule="auto"/>
      </w:pPr>
      <w:r w:rsidRPr="00F834C0">
        <w:t xml:space="preserve">Achieve a Best Model to predict the probability of default of </w:t>
      </w:r>
      <w:r w:rsidR="004B6878" w:rsidRPr="00F834C0">
        <w:t xml:space="preserve">the </w:t>
      </w:r>
      <w:r w:rsidRPr="00F834C0">
        <w:t xml:space="preserve">existing loan </w:t>
      </w:r>
      <w:r w:rsidR="00AA1401" w:rsidRPr="00F834C0">
        <w:t>accounts</w:t>
      </w:r>
      <w:r w:rsidR="004B6878" w:rsidRPr="00F834C0">
        <w:t xml:space="preserve">. </w:t>
      </w:r>
      <w:r w:rsidR="00AD523E" w:rsidRPr="00F834C0">
        <w:t>Recommend</w:t>
      </w:r>
      <w:r w:rsidR="00AA1401" w:rsidRPr="00F834C0">
        <w:t xml:space="preserve"> important variables </w:t>
      </w:r>
      <w:r w:rsidR="00AD523E" w:rsidRPr="00F834C0">
        <w:t xml:space="preserve">for </w:t>
      </w:r>
      <w:r w:rsidR="00AA1401" w:rsidRPr="00F834C0">
        <w:t>NBFC to take prior action to avoid foreclosures</w:t>
      </w:r>
      <w:r w:rsidR="004B6878" w:rsidRPr="00F834C0">
        <w:t xml:space="preserve">, </w:t>
      </w:r>
      <w:r w:rsidR="00AA1401" w:rsidRPr="00F834C0">
        <w:t xml:space="preserve">save costs from legal hassle </w:t>
      </w:r>
      <w:r w:rsidR="004B6878" w:rsidRPr="00F834C0">
        <w:t>and</w:t>
      </w:r>
      <w:r w:rsidR="00AA1401" w:rsidRPr="00F834C0">
        <w:t xml:space="preserve"> thereby </w:t>
      </w:r>
      <w:r w:rsidR="004B6878" w:rsidRPr="00F834C0">
        <w:t>avoid losing</w:t>
      </w:r>
      <w:r w:rsidR="00AA1401" w:rsidRPr="00F834C0">
        <w:t xml:space="preserve"> customers. </w:t>
      </w:r>
    </w:p>
    <w:p w14:paraId="69517C56" w14:textId="77777777" w:rsidR="00E00FB9" w:rsidRDefault="00E00FB9">
      <w:pPr>
        <w:rPr>
          <w:rFonts w:ascii="Arial" w:eastAsia="Times New Roman" w:hAnsi="Arial" w:cs="Arial"/>
          <w:b/>
          <w:sz w:val="40"/>
          <w:szCs w:val="40"/>
          <w:u w:val="single"/>
        </w:rPr>
      </w:pPr>
      <w:r w:rsidRPr="00F834C0">
        <w:rPr>
          <w:rFonts w:ascii="Arial" w:eastAsia="Times New Roman" w:hAnsi="Arial" w:cs="Arial"/>
          <w:sz w:val="40"/>
          <w:szCs w:val="40"/>
        </w:rPr>
        <w:br w:type="page"/>
      </w:r>
    </w:p>
    <w:p w14:paraId="324BF697" w14:textId="7592B1F4" w:rsidR="00013B5E" w:rsidRDefault="00883766" w:rsidP="00F42D8F">
      <w:pPr>
        <w:pStyle w:val="Heading1"/>
        <w:numPr>
          <w:ilvl w:val="0"/>
          <w:numId w:val="7"/>
        </w:numPr>
        <w:rPr>
          <w:rFonts w:eastAsia="Times New Roman"/>
          <w:b/>
          <w:bCs/>
        </w:rPr>
      </w:pPr>
      <w:bookmarkStart w:id="4" w:name="_Toc72100991"/>
      <w:r w:rsidRPr="00E00FB9">
        <w:rPr>
          <w:rFonts w:eastAsia="Times New Roman"/>
          <w:b/>
          <w:bCs/>
        </w:rPr>
        <w:lastRenderedPageBreak/>
        <w:t>EDA – Univariate / Bi-Variate / Multi-Variate</w:t>
      </w:r>
      <w:bookmarkEnd w:id="4"/>
    </w:p>
    <w:p w14:paraId="17C1CB30" w14:textId="76E2190D" w:rsidR="00FE4316" w:rsidRDefault="00FE4316" w:rsidP="00FE4316"/>
    <w:p w14:paraId="1114F167" w14:textId="45686A33" w:rsidR="00A52DCD" w:rsidRDefault="00A52DCD" w:rsidP="00A52DCD">
      <w:pPr>
        <w:shd w:val="clear" w:color="auto" w:fill="FFFFFF"/>
        <w:spacing w:before="180" w:after="180" w:line="360" w:lineRule="auto"/>
        <w:ind w:left="360"/>
        <w:rPr>
          <w:rFonts w:ascii="Arial" w:hAnsi="Arial" w:cs="Arial"/>
          <w:sz w:val="24"/>
          <w:szCs w:val="24"/>
        </w:rPr>
      </w:pPr>
      <w:r w:rsidRPr="00105380">
        <w:rPr>
          <w:rFonts w:ascii="Arial" w:hAnsi="Arial" w:cs="Arial"/>
          <w:sz w:val="24"/>
          <w:szCs w:val="24"/>
        </w:rPr>
        <w:t>Data consists of aggregated loan transactions data of the customers and below are the observations.</w:t>
      </w:r>
    </w:p>
    <w:p w14:paraId="269AD20A" w14:textId="77777777" w:rsidR="00A52DCD" w:rsidRDefault="00A52DCD" w:rsidP="00A52DCD">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There are 20012 rows and 53 columns.</w:t>
      </w:r>
    </w:p>
    <w:p w14:paraId="1C788F52" w14:textId="77777777" w:rsidR="00A52DCD" w:rsidRDefault="00A52DCD" w:rsidP="00A52DCD">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There are no duplicated rows.</w:t>
      </w:r>
    </w:p>
    <w:p w14:paraId="581EED6B" w14:textId="77777777" w:rsidR="00A52DCD" w:rsidRDefault="00A52DCD" w:rsidP="00A52DCD">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Float – 32 Variables</w:t>
      </w:r>
    </w:p>
    <w:p w14:paraId="3586F74A" w14:textId="77777777" w:rsidR="00A52DCD" w:rsidRDefault="00A52DCD" w:rsidP="00A52DCD">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Integer – 14 Variables</w:t>
      </w:r>
    </w:p>
    <w:p w14:paraId="15C9AE6C" w14:textId="77777777" w:rsidR="00A52DCD" w:rsidRDefault="00A52DCD" w:rsidP="00A52DCD">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Date Time – 3 variables</w:t>
      </w:r>
    </w:p>
    <w:p w14:paraId="75352538" w14:textId="77777777" w:rsidR="00A52DCD" w:rsidRDefault="00A52DCD" w:rsidP="00A52DCD">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Object – 4 variables</w:t>
      </w:r>
    </w:p>
    <w:p w14:paraId="12E1DA32" w14:textId="77777777" w:rsidR="00A52DCD" w:rsidRDefault="00A52DCD" w:rsidP="00A52DCD">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Methodology of collected data – Aggregated loan transaction data.</w:t>
      </w:r>
    </w:p>
    <w:p w14:paraId="7D7C6596" w14:textId="77777777" w:rsidR="00A52DCD" w:rsidRDefault="00A52DCD" w:rsidP="00A52DCD">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Time - (August 2010 – December 2018) – 8 Years 4 months loan data</w:t>
      </w:r>
    </w:p>
    <w:p w14:paraId="285218E4" w14:textId="77777777" w:rsidR="00A52DCD" w:rsidRDefault="00A52DCD" w:rsidP="00A52DCD">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Frequency – The loan data narrowed down to daily date wise.</w:t>
      </w:r>
    </w:p>
    <w:p w14:paraId="70919DCB" w14:textId="77777777" w:rsidR="00A52DCD" w:rsidRDefault="00A52DCD" w:rsidP="00A52DCD">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Renaming not required for this dataset.</w:t>
      </w:r>
    </w:p>
    <w:p w14:paraId="51BEFA72" w14:textId="77777777" w:rsidR="00A52DCD" w:rsidRPr="00105380" w:rsidRDefault="00A52DCD" w:rsidP="00A52DCD">
      <w:pPr>
        <w:shd w:val="clear" w:color="auto" w:fill="FFFFFF"/>
        <w:spacing w:before="180" w:after="180" w:line="360" w:lineRule="auto"/>
        <w:ind w:left="360"/>
        <w:rPr>
          <w:rFonts w:ascii="Arial" w:hAnsi="Arial" w:cs="Arial"/>
          <w:sz w:val="24"/>
          <w:szCs w:val="24"/>
        </w:rPr>
      </w:pPr>
    </w:p>
    <w:p w14:paraId="71CE8354" w14:textId="77777777" w:rsidR="00A52DCD" w:rsidRDefault="00A52DCD">
      <w:pPr>
        <w:rPr>
          <w:rFonts w:asciiTheme="majorHAnsi" w:eastAsia="Times New Roman" w:hAnsiTheme="majorHAnsi" w:cstheme="majorBidi"/>
          <w:b/>
          <w:bCs/>
          <w:color w:val="2F5496" w:themeColor="accent1" w:themeShade="BF"/>
          <w:sz w:val="26"/>
          <w:szCs w:val="26"/>
        </w:rPr>
      </w:pPr>
      <w:r>
        <w:rPr>
          <w:rFonts w:eastAsia="Times New Roman"/>
          <w:b/>
          <w:bCs/>
        </w:rPr>
        <w:br w:type="page"/>
      </w:r>
    </w:p>
    <w:p w14:paraId="757D85A8" w14:textId="1D5F7314" w:rsidR="0023141D" w:rsidRDefault="00777A63" w:rsidP="00777A63">
      <w:pPr>
        <w:pStyle w:val="Heading2"/>
        <w:rPr>
          <w:rFonts w:eastAsia="Times New Roman"/>
          <w:b/>
          <w:bCs/>
        </w:rPr>
      </w:pPr>
      <w:bookmarkStart w:id="5" w:name="_Toc72100992"/>
      <w:r w:rsidRPr="00777A63">
        <w:rPr>
          <w:rFonts w:eastAsia="Times New Roman"/>
          <w:b/>
          <w:bCs/>
        </w:rPr>
        <w:lastRenderedPageBreak/>
        <w:t xml:space="preserve">2.1 </w:t>
      </w:r>
      <w:r w:rsidR="00B61C69" w:rsidRPr="00777A63">
        <w:rPr>
          <w:rFonts w:eastAsia="Times New Roman"/>
          <w:b/>
          <w:bCs/>
        </w:rPr>
        <w:t>Visual Presentation of missing values</w:t>
      </w:r>
      <w:bookmarkEnd w:id="5"/>
    </w:p>
    <w:p w14:paraId="057709D4" w14:textId="51FB4C4F" w:rsidR="0023141D" w:rsidRDefault="00DA3BB6"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r>
        <w:rPr>
          <w:rFonts w:ascii="Arial" w:hAnsi="Arial"/>
          <w:noProof/>
          <w:color w:val="000000"/>
        </w:rPr>
        <w:drawing>
          <wp:inline distT="0" distB="0" distL="0" distR="0" wp14:anchorId="3FEB3EE6" wp14:editId="0E937382">
            <wp:extent cx="4993005" cy="399950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238" cy="4022122"/>
                    </a:xfrm>
                    <a:prstGeom prst="rect">
                      <a:avLst/>
                    </a:prstGeom>
                    <a:noFill/>
                    <a:ln>
                      <a:noFill/>
                    </a:ln>
                  </pic:spPr>
                </pic:pic>
              </a:graphicData>
            </a:graphic>
          </wp:inline>
        </w:drawing>
      </w:r>
    </w:p>
    <w:p w14:paraId="32A714FE" w14:textId="12646554" w:rsidR="0023141D" w:rsidRDefault="00105380" w:rsidP="00105380">
      <w:pPr>
        <w:pStyle w:val="ListParagraph"/>
        <w:shd w:val="clear" w:color="auto" w:fill="FFFFFF"/>
        <w:spacing w:before="180" w:after="180" w:line="240" w:lineRule="auto"/>
        <w:jc w:val="center"/>
        <w:rPr>
          <w:rFonts w:ascii="Arial" w:eastAsia="Times New Roman" w:hAnsi="Arial" w:cs="Times New Roman"/>
          <w:color w:val="000000"/>
          <w:sz w:val="24"/>
          <w:szCs w:val="24"/>
        </w:rPr>
      </w:pPr>
      <w:r>
        <w:rPr>
          <w:rFonts w:ascii="Arial" w:eastAsia="Times New Roman" w:hAnsi="Arial" w:cs="Times New Roman"/>
          <w:color w:val="000000"/>
          <w:sz w:val="24"/>
          <w:szCs w:val="24"/>
        </w:rPr>
        <w:t>Figure 1: Visual presentation of missing variables</w:t>
      </w:r>
    </w:p>
    <w:p w14:paraId="198F05CA" w14:textId="2E0656B6"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44394A53" w14:textId="62269D81" w:rsidR="00C95EB5" w:rsidRDefault="00C95EB5" w:rsidP="00A52DCD">
      <w:pPr>
        <w:pStyle w:val="ListParagraph"/>
        <w:shd w:val="clear" w:color="auto" w:fill="FFFFFF"/>
        <w:spacing w:after="0" w:line="240" w:lineRule="auto"/>
        <w:jc w:val="both"/>
        <w:rPr>
          <w:rFonts w:ascii="Arial" w:eastAsia="Times New Roman" w:hAnsi="Arial" w:cs="Times New Roman"/>
          <w:color w:val="000000"/>
          <w:sz w:val="24"/>
          <w:szCs w:val="24"/>
        </w:rPr>
      </w:pPr>
    </w:p>
    <w:p w14:paraId="20E737BE" w14:textId="77777777" w:rsidR="00FE4316" w:rsidRDefault="00FE4316" w:rsidP="00A52DCD">
      <w:pPr>
        <w:pStyle w:val="ListParagraph"/>
        <w:numPr>
          <w:ilvl w:val="0"/>
          <w:numId w:val="1"/>
        </w:numPr>
        <w:shd w:val="clear" w:color="auto" w:fill="FFFFFF"/>
        <w:spacing w:after="0" w:line="360" w:lineRule="auto"/>
        <w:jc w:val="both"/>
        <w:rPr>
          <w:rFonts w:ascii="Arial" w:eastAsia="Times New Roman" w:hAnsi="Arial" w:cs="Times New Roman"/>
          <w:color w:val="000000"/>
          <w:sz w:val="24"/>
          <w:szCs w:val="24"/>
        </w:rPr>
      </w:pPr>
      <w:r w:rsidRPr="00A274BF">
        <w:rPr>
          <w:rFonts w:ascii="Arial" w:eastAsia="Times New Roman" w:hAnsi="Arial" w:cs="Times New Roman"/>
          <w:color w:val="000000"/>
          <w:sz w:val="24"/>
          <w:szCs w:val="24"/>
        </w:rPr>
        <w:t xml:space="preserve">There are missing values in the dataset. </w:t>
      </w:r>
      <w:r>
        <w:rPr>
          <w:rFonts w:ascii="Arial" w:eastAsia="Times New Roman" w:hAnsi="Arial" w:cs="Times New Roman"/>
          <w:color w:val="000000"/>
          <w:sz w:val="24"/>
          <w:szCs w:val="24"/>
        </w:rPr>
        <w:t>Below data is expressed in Percentage Missing values. Both NPA in last month and current month has 99.41% missing values. Rest all variables are negligible. I.e., &lt; 2%</w:t>
      </w:r>
    </w:p>
    <w:p w14:paraId="61522540" w14:textId="77777777" w:rsidR="00FE4316" w:rsidRPr="00A274BF" w:rsidRDefault="00FE4316" w:rsidP="00FE4316">
      <w:pPr>
        <w:pStyle w:val="HTMLPreformatted"/>
        <w:shd w:val="clear" w:color="auto" w:fill="FFFFFF"/>
        <w:wordWrap w:val="0"/>
        <w:textAlignment w:val="baseline"/>
        <w:rPr>
          <w:b/>
          <w:bCs/>
          <w:color w:val="000000"/>
          <w:sz w:val="28"/>
          <w:szCs w:val="28"/>
        </w:rPr>
      </w:pPr>
      <w:r>
        <w:rPr>
          <w:b/>
          <w:bCs/>
          <w:color w:val="000000"/>
          <w:sz w:val="28"/>
          <w:szCs w:val="28"/>
        </w:rPr>
        <w:t xml:space="preserve">   </w:t>
      </w:r>
      <w:r w:rsidRPr="00A274BF">
        <w:rPr>
          <w:b/>
          <w:bCs/>
          <w:color w:val="000000"/>
          <w:sz w:val="28"/>
          <w:szCs w:val="28"/>
        </w:rPr>
        <w:t>CUSTOMERID                  1.4000</w:t>
      </w:r>
    </w:p>
    <w:p w14:paraId="276BEF0E" w14:textId="77777777" w:rsidR="00FE4316" w:rsidRPr="00A274BF" w:rsidRDefault="00FE4316" w:rsidP="00FE4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Pr="00A274BF">
        <w:rPr>
          <w:rFonts w:ascii="Courier New" w:eastAsia="Times New Roman" w:hAnsi="Courier New" w:cs="Courier New"/>
          <w:b/>
          <w:bCs/>
          <w:color w:val="000000"/>
          <w:sz w:val="28"/>
          <w:szCs w:val="28"/>
        </w:rPr>
        <w:t>DIFF_EMI_AMOUNT_MAX_MIN     0.4400</w:t>
      </w:r>
    </w:p>
    <w:p w14:paraId="72BEA7A7" w14:textId="77777777" w:rsidR="00FE4316" w:rsidRPr="00A274BF" w:rsidRDefault="00FE4316" w:rsidP="00FE4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Pr="00A274BF">
        <w:rPr>
          <w:rFonts w:ascii="Courier New" w:eastAsia="Times New Roman" w:hAnsi="Courier New" w:cs="Courier New"/>
          <w:b/>
          <w:bCs/>
          <w:color w:val="000000"/>
          <w:sz w:val="28"/>
          <w:szCs w:val="28"/>
        </w:rPr>
        <w:t>LAST_RECEIPT_AMOUNT         1.2300</w:t>
      </w:r>
    </w:p>
    <w:p w14:paraId="17329B05" w14:textId="77777777" w:rsidR="00FE4316" w:rsidRPr="00A274BF" w:rsidRDefault="00FE4316" w:rsidP="00FE4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Pr="00A274BF">
        <w:rPr>
          <w:rFonts w:ascii="Courier New" w:eastAsia="Times New Roman" w:hAnsi="Courier New" w:cs="Courier New"/>
          <w:b/>
          <w:bCs/>
          <w:color w:val="000000"/>
          <w:sz w:val="28"/>
          <w:szCs w:val="28"/>
        </w:rPr>
        <w:t>LAST_RECEIPT_DATE           0.3700</w:t>
      </w:r>
    </w:p>
    <w:p w14:paraId="0B71D148" w14:textId="77777777" w:rsidR="00FE4316" w:rsidRPr="00A274BF" w:rsidRDefault="00FE4316" w:rsidP="00FE4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Pr="00A274BF">
        <w:rPr>
          <w:rFonts w:ascii="Courier New" w:eastAsia="Times New Roman" w:hAnsi="Courier New" w:cs="Courier New"/>
          <w:b/>
          <w:bCs/>
          <w:color w:val="000000"/>
          <w:sz w:val="28"/>
          <w:szCs w:val="28"/>
        </w:rPr>
        <w:t>LATEST_TRANSACTION_MONTH    0.3700</w:t>
      </w:r>
    </w:p>
    <w:p w14:paraId="28766F0E" w14:textId="77777777" w:rsidR="00FE4316" w:rsidRPr="00A274BF" w:rsidRDefault="00FE4316" w:rsidP="00FE4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Pr="00A274BF">
        <w:rPr>
          <w:rFonts w:ascii="Courier New" w:eastAsia="Times New Roman" w:hAnsi="Courier New" w:cs="Courier New"/>
          <w:b/>
          <w:bCs/>
          <w:color w:val="000000"/>
          <w:sz w:val="28"/>
          <w:szCs w:val="28"/>
        </w:rPr>
        <w:t>MAX_EMI_AMOUNT              0.4400</w:t>
      </w:r>
    </w:p>
    <w:p w14:paraId="628F32E4" w14:textId="77777777" w:rsidR="00FE4316" w:rsidRPr="00A274BF" w:rsidRDefault="00FE4316" w:rsidP="00FE4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Pr="00A274BF">
        <w:rPr>
          <w:rFonts w:ascii="Courier New" w:eastAsia="Times New Roman" w:hAnsi="Courier New" w:cs="Courier New"/>
          <w:b/>
          <w:bCs/>
          <w:color w:val="000000"/>
          <w:sz w:val="28"/>
          <w:szCs w:val="28"/>
        </w:rPr>
        <w:t>MIN_EMI_AMOUNT              0.4400</w:t>
      </w:r>
    </w:p>
    <w:p w14:paraId="2AA0479F" w14:textId="77777777" w:rsidR="00FE4316" w:rsidRPr="00A274BF" w:rsidRDefault="00FE4316" w:rsidP="00FE4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Pr="00A274BF">
        <w:rPr>
          <w:rFonts w:ascii="Courier New" w:eastAsia="Times New Roman" w:hAnsi="Courier New" w:cs="Courier New"/>
          <w:b/>
          <w:bCs/>
          <w:color w:val="000000"/>
          <w:sz w:val="28"/>
          <w:szCs w:val="28"/>
        </w:rPr>
        <w:t>SCHEMEID                    1.4000</w:t>
      </w:r>
    </w:p>
    <w:p w14:paraId="61E85CBA" w14:textId="77777777" w:rsidR="00FE4316" w:rsidRPr="00A274BF" w:rsidRDefault="00FE4316" w:rsidP="00FE4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Pr="00A274BF">
        <w:rPr>
          <w:rFonts w:ascii="Courier New" w:eastAsia="Times New Roman" w:hAnsi="Courier New" w:cs="Courier New"/>
          <w:b/>
          <w:bCs/>
          <w:color w:val="000000"/>
          <w:sz w:val="28"/>
          <w:szCs w:val="28"/>
        </w:rPr>
        <w:t>NPA_IN_LAST_MONTH          99.4100</w:t>
      </w:r>
    </w:p>
    <w:p w14:paraId="2B824768" w14:textId="49C2F70D" w:rsidR="00C95EB5" w:rsidRPr="00FE4316" w:rsidRDefault="00FE4316" w:rsidP="00A52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Cs/>
          <w:sz w:val="28"/>
          <w:szCs w:val="28"/>
        </w:rPr>
      </w:pPr>
      <w:r>
        <w:rPr>
          <w:rFonts w:ascii="Courier New" w:eastAsia="Times New Roman" w:hAnsi="Courier New" w:cs="Courier New"/>
          <w:b/>
          <w:bCs/>
          <w:color w:val="000000"/>
          <w:sz w:val="28"/>
          <w:szCs w:val="28"/>
        </w:rPr>
        <w:t xml:space="preserve">   </w:t>
      </w:r>
      <w:r w:rsidRPr="00A274BF">
        <w:rPr>
          <w:rFonts w:ascii="Courier New" w:eastAsia="Times New Roman" w:hAnsi="Courier New" w:cs="Courier New"/>
          <w:b/>
          <w:bCs/>
          <w:color w:val="000000"/>
          <w:sz w:val="28"/>
          <w:szCs w:val="28"/>
        </w:rPr>
        <w:t>NPA_IN_CURRENT_MONTH       99.4100</w:t>
      </w:r>
    </w:p>
    <w:p w14:paraId="2A35AF38" w14:textId="146DDF5A"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561E3DA9" w14:textId="3702F248"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2456BCBC" w14:textId="5C69E426" w:rsidR="007B7E7E" w:rsidRPr="00777A63" w:rsidRDefault="00777A63" w:rsidP="00777A63">
      <w:pPr>
        <w:pStyle w:val="Heading2"/>
        <w:rPr>
          <w:rFonts w:eastAsia="Times New Roman"/>
          <w:b/>
          <w:bCs/>
        </w:rPr>
      </w:pPr>
      <w:bookmarkStart w:id="6" w:name="_Toc72100993"/>
      <w:r w:rsidRPr="00777A63">
        <w:rPr>
          <w:rFonts w:eastAsia="Times New Roman"/>
          <w:b/>
          <w:bCs/>
        </w:rPr>
        <w:lastRenderedPageBreak/>
        <w:t xml:space="preserve">2.2 </w:t>
      </w:r>
      <w:r w:rsidR="007B7E7E" w:rsidRPr="00777A63">
        <w:rPr>
          <w:rFonts w:eastAsia="Times New Roman"/>
          <w:b/>
          <w:bCs/>
        </w:rPr>
        <w:t>Univariate – Default rate</w:t>
      </w:r>
      <w:bookmarkEnd w:id="6"/>
    </w:p>
    <w:p w14:paraId="5ED104CD" w14:textId="71FA27B6" w:rsidR="003D6A01" w:rsidRDefault="003D6A01" w:rsidP="003D6A01">
      <w:pPr>
        <w:pStyle w:val="ListParagraph"/>
        <w:spacing w:after="240" w:line="600" w:lineRule="auto"/>
        <w:rPr>
          <w:rFonts w:ascii="Arial" w:eastAsia="Times New Roman" w:hAnsi="Arial" w:cs="Arial"/>
          <w:b/>
          <w:sz w:val="40"/>
          <w:szCs w:val="40"/>
          <w:u w:val="single"/>
        </w:rPr>
      </w:pPr>
      <w:r>
        <w:rPr>
          <w:noProof/>
        </w:rPr>
        <w:drawing>
          <wp:anchor distT="0" distB="0" distL="114300" distR="114300" simplePos="0" relativeHeight="251663360" behindDoc="0" locked="0" layoutInCell="1" allowOverlap="1" wp14:anchorId="1BD97453" wp14:editId="3A9C0AC2">
            <wp:simplePos x="0" y="0"/>
            <wp:positionH relativeFrom="margin">
              <wp:align>left</wp:align>
            </wp:positionH>
            <wp:positionV relativeFrom="paragraph">
              <wp:posOffset>269875</wp:posOffset>
            </wp:positionV>
            <wp:extent cx="2057400" cy="6791325"/>
            <wp:effectExtent l="95250" t="95250" r="95250" b="1047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67913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4123EDBB" w14:textId="75BF4AC8" w:rsidR="003D6A01" w:rsidRPr="00105380" w:rsidRDefault="003D6A01" w:rsidP="00F42D8F">
      <w:pPr>
        <w:pStyle w:val="ListParagraph"/>
        <w:numPr>
          <w:ilvl w:val="0"/>
          <w:numId w:val="9"/>
        </w:numPr>
        <w:spacing w:after="240" w:line="600" w:lineRule="auto"/>
        <w:rPr>
          <w:rFonts w:ascii="Arial" w:eastAsia="Times New Roman" w:hAnsi="Arial" w:cs="Arial"/>
          <w:bCs/>
          <w:sz w:val="32"/>
          <w:szCs w:val="32"/>
        </w:rPr>
      </w:pPr>
      <w:r w:rsidRPr="00105380">
        <w:rPr>
          <w:rFonts w:ascii="Arial" w:eastAsia="Times New Roman" w:hAnsi="Arial" w:cs="Arial"/>
          <w:bCs/>
          <w:sz w:val="32"/>
          <w:szCs w:val="32"/>
        </w:rPr>
        <w:t>Default rate @ 8.9%</w:t>
      </w:r>
    </w:p>
    <w:p w14:paraId="047DE4EB" w14:textId="3EA6CE96" w:rsidR="003D6A01" w:rsidRPr="00105380" w:rsidRDefault="003D6A01" w:rsidP="00F42D8F">
      <w:pPr>
        <w:pStyle w:val="ListParagraph"/>
        <w:numPr>
          <w:ilvl w:val="0"/>
          <w:numId w:val="9"/>
        </w:numPr>
        <w:spacing w:after="240" w:line="600" w:lineRule="auto"/>
        <w:rPr>
          <w:rFonts w:ascii="Arial" w:eastAsia="Times New Roman" w:hAnsi="Arial" w:cs="Arial"/>
          <w:bCs/>
          <w:sz w:val="32"/>
          <w:szCs w:val="32"/>
        </w:rPr>
      </w:pPr>
      <w:r w:rsidRPr="00105380">
        <w:rPr>
          <w:rFonts w:ascii="Arial" w:eastAsia="Times New Roman" w:hAnsi="Arial" w:cs="Arial"/>
          <w:bCs/>
          <w:sz w:val="32"/>
          <w:szCs w:val="32"/>
        </w:rPr>
        <w:t xml:space="preserve">Data </w:t>
      </w:r>
      <w:r w:rsidR="004E0519" w:rsidRPr="00105380">
        <w:rPr>
          <w:rFonts w:ascii="Arial" w:eastAsia="Times New Roman" w:hAnsi="Arial" w:cs="Arial"/>
          <w:bCs/>
          <w:sz w:val="32"/>
          <w:szCs w:val="32"/>
        </w:rPr>
        <w:t xml:space="preserve">is </w:t>
      </w:r>
      <w:r w:rsidRPr="00105380">
        <w:rPr>
          <w:rFonts w:ascii="Arial" w:eastAsia="Times New Roman" w:hAnsi="Arial" w:cs="Arial"/>
          <w:bCs/>
          <w:sz w:val="32"/>
          <w:szCs w:val="32"/>
        </w:rPr>
        <w:t>imbalanced.</w:t>
      </w:r>
    </w:p>
    <w:p w14:paraId="29D10FD6" w14:textId="652268FB" w:rsidR="004B6A04" w:rsidRPr="00105380" w:rsidRDefault="005E4851" w:rsidP="00F42D8F">
      <w:pPr>
        <w:pStyle w:val="ListParagraph"/>
        <w:numPr>
          <w:ilvl w:val="0"/>
          <w:numId w:val="9"/>
        </w:numPr>
        <w:shd w:val="clear" w:color="auto" w:fill="FFFFFF"/>
        <w:spacing w:before="180" w:after="180" w:line="480" w:lineRule="auto"/>
        <w:rPr>
          <w:rFonts w:ascii="Arial" w:eastAsia="Times New Roman" w:hAnsi="Arial" w:cs="Arial"/>
          <w:bCs/>
          <w:sz w:val="32"/>
          <w:szCs w:val="32"/>
        </w:rPr>
      </w:pPr>
      <w:r w:rsidRPr="00105380">
        <w:rPr>
          <w:rFonts w:ascii="Arial" w:eastAsia="Times New Roman" w:hAnsi="Arial" w:cs="Arial"/>
          <w:bCs/>
          <w:sz w:val="32"/>
          <w:szCs w:val="32"/>
        </w:rPr>
        <w:t xml:space="preserve">From Histogram </w:t>
      </w:r>
      <w:r w:rsidR="00105380" w:rsidRPr="00105380">
        <w:rPr>
          <w:rFonts w:ascii="Arial" w:eastAsia="Times New Roman" w:hAnsi="Arial" w:cs="Arial"/>
          <w:bCs/>
          <w:sz w:val="32"/>
          <w:szCs w:val="32"/>
        </w:rPr>
        <w:t>Plot,</w:t>
      </w:r>
      <w:r w:rsidRPr="00105380">
        <w:rPr>
          <w:rFonts w:ascii="Arial" w:eastAsia="Times New Roman" w:hAnsi="Arial" w:cs="Arial"/>
          <w:bCs/>
          <w:sz w:val="32"/>
          <w:szCs w:val="32"/>
        </w:rPr>
        <w:t xml:space="preserve"> the most of the NET_LTV lies between 3</w:t>
      </w:r>
      <w:r w:rsidR="004B6A04" w:rsidRPr="00105380">
        <w:rPr>
          <w:rFonts w:ascii="Arial" w:eastAsia="Times New Roman" w:hAnsi="Arial" w:cs="Arial"/>
          <w:bCs/>
          <w:sz w:val="32"/>
          <w:szCs w:val="32"/>
        </w:rPr>
        <w:t>0</w:t>
      </w:r>
      <w:r w:rsidRPr="00105380">
        <w:rPr>
          <w:rFonts w:ascii="Arial" w:eastAsia="Times New Roman" w:hAnsi="Arial" w:cs="Arial"/>
          <w:bCs/>
          <w:sz w:val="32"/>
          <w:szCs w:val="32"/>
        </w:rPr>
        <w:t xml:space="preserve"> – 75 %.</w:t>
      </w:r>
    </w:p>
    <w:p w14:paraId="3BA910C1" w14:textId="5CFAAD95" w:rsidR="00777A63" w:rsidRPr="00777A63" w:rsidRDefault="00777A63" w:rsidP="00777A63">
      <w:pPr>
        <w:shd w:val="clear" w:color="auto" w:fill="FFFFFF"/>
        <w:spacing w:before="180" w:after="180" w:line="240" w:lineRule="auto"/>
        <w:rPr>
          <w:rFonts w:ascii="Arial" w:eastAsia="Times New Roman" w:hAnsi="Arial" w:cs="Times New Roman"/>
          <w:b/>
          <w:bCs/>
          <w:color w:val="000000"/>
          <w:sz w:val="24"/>
          <w:szCs w:val="24"/>
          <w:u w:val="single"/>
        </w:rPr>
      </w:pPr>
    </w:p>
    <w:p w14:paraId="56EFB5B8" w14:textId="77777777" w:rsidR="00777A63" w:rsidRDefault="00777A63" w:rsidP="00777A63">
      <w:pPr>
        <w:pStyle w:val="Heading2"/>
        <w:rPr>
          <w:rFonts w:eastAsia="Times New Roman"/>
          <w:b/>
          <w:bCs/>
        </w:rPr>
      </w:pPr>
    </w:p>
    <w:p w14:paraId="40A5ADDF" w14:textId="77777777" w:rsidR="00777A63" w:rsidRDefault="00777A63" w:rsidP="00777A63">
      <w:pPr>
        <w:pStyle w:val="Heading2"/>
        <w:rPr>
          <w:rFonts w:eastAsia="Times New Roman"/>
          <w:b/>
          <w:bCs/>
        </w:rPr>
      </w:pPr>
    </w:p>
    <w:p w14:paraId="01350B1A" w14:textId="77777777" w:rsidR="00777A63" w:rsidRDefault="00777A63" w:rsidP="00777A63">
      <w:pPr>
        <w:pStyle w:val="Heading2"/>
        <w:rPr>
          <w:rFonts w:eastAsia="Times New Roman"/>
          <w:b/>
          <w:bCs/>
        </w:rPr>
      </w:pPr>
    </w:p>
    <w:p w14:paraId="361EFAD5" w14:textId="77777777" w:rsidR="00777A63" w:rsidRDefault="00777A63" w:rsidP="00777A63">
      <w:pPr>
        <w:pStyle w:val="Heading2"/>
        <w:rPr>
          <w:rFonts w:eastAsia="Times New Roman"/>
          <w:b/>
          <w:bCs/>
        </w:rPr>
      </w:pPr>
    </w:p>
    <w:p w14:paraId="0219556B" w14:textId="77777777" w:rsidR="00777A63" w:rsidRDefault="00777A63" w:rsidP="00777A63">
      <w:pPr>
        <w:pStyle w:val="Heading2"/>
        <w:rPr>
          <w:rFonts w:eastAsia="Times New Roman"/>
          <w:b/>
          <w:bCs/>
        </w:rPr>
      </w:pPr>
    </w:p>
    <w:p w14:paraId="7B0648CD" w14:textId="77777777" w:rsidR="00777A63" w:rsidRDefault="00777A63" w:rsidP="00777A63">
      <w:pPr>
        <w:pStyle w:val="Heading2"/>
        <w:rPr>
          <w:rFonts w:eastAsia="Times New Roman"/>
          <w:b/>
          <w:bCs/>
        </w:rPr>
      </w:pPr>
    </w:p>
    <w:p w14:paraId="4D3E0B14" w14:textId="77777777" w:rsidR="00582C7F" w:rsidRDefault="00582C7F" w:rsidP="00777A63">
      <w:pPr>
        <w:pStyle w:val="Heading2"/>
        <w:rPr>
          <w:rFonts w:eastAsia="Times New Roman"/>
          <w:b/>
          <w:bCs/>
        </w:rPr>
      </w:pPr>
    </w:p>
    <w:p w14:paraId="75B594C2" w14:textId="77777777" w:rsidR="00582C7F" w:rsidRDefault="00582C7F" w:rsidP="00777A63">
      <w:pPr>
        <w:pStyle w:val="Heading2"/>
        <w:rPr>
          <w:rFonts w:eastAsia="Times New Roman"/>
          <w:b/>
          <w:bCs/>
        </w:rPr>
      </w:pPr>
    </w:p>
    <w:p w14:paraId="1CD9CF94" w14:textId="77777777" w:rsidR="00582C7F" w:rsidRDefault="00582C7F" w:rsidP="00777A63">
      <w:pPr>
        <w:pStyle w:val="Heading2"/>
        <w:rPr>
          <w:rFonts w:eastAsia="Times New Roman"/>
          <w:b/>
          <w:bCs/>
        </w:rPr>
      </w:pPr>
    </w:p>
    <w:p w14:paraId="0E6DCD1D" w14:textId="77777777" w:rsidR="00582C7F" w:rsidRDefault="00582C7F" w:rsidP="00777A63">
      <w:pPr>
        <w:pStyle w:val="Heading2"/>
        <w:rPr>
          <w:rFonts w:eastAsia="Times New Roman"/>
          <w:b/>
          <w:bCs/>
        </w:rPr>
      </w:pPr>
    </w:p>
    <w:p w14:paraId="52CBB0C6" w14:textId="77777777" w:rsidR="00582C7F" w:rsidRDefault="00582C7F" w:rsidP="00777A63">
      <w:pPr>
        <w:pStyle w:val="Heading2"/>
        <w:rPr>
          <w:rFonts w:eastAsia="Times New Roman"/>
          <w:b/>
          <w:bCs/>
        </w:rPr>
      </w:pPr>
    </w:p>
    <w:p w14:paraId="7DBEC6A6" w14:textId="77777777" w:rsidR="00582C7F" w:rsidRDefault="00582C7F" w:rsidP="00777A63">
      <w:pPr>
        <w:pStyle w:val="Heading2"/>
        <w:rPr>
          <w:rFonts w:eastAsia="Times New Roman"/>
          <w:b/>
          <w:bCs/>
        </w:rPr>
      </w:pPr>
    </w:p>
    <w:p w14:paraId="608DCBD7" w14:textId="77777777" w:rsidR="00582C7F" w:rsidRDefault="00582C7F" w:rsidP="00777A63">
      <w:pPr>
        <w:pStyle w:val="Heading2"/>
        <w:rPr>
          <w:rFonts w:eastAsia="Times New Roman"/>
          <w:b/>
          <w:bCs/>
        </w:rPr>
      </w:pPr>
    </w:p>
    <w:p w14:paraId="1EF33DF5" w14:textId="77777777" w:rsidR="00582C7F" w:rsidRDefault="00582C7F" w:rsidP="00777A63">
      <w:pPr>
        <w:pStyle w:val="Heading2"/>
        <w:rPr>
          <w:rFonts w:eastAsia="Times New Roman"/>
          <w:b/>
          <w:bCs/>
        </w:rPr>
      </w:pPr>
    </w:p>
    <w:p w14:paraId="0D1C6866" w14:textId="77777777" w:rsidR="00582C7F" w:rsidRDefault="00582C7F">
      <w:pPr>
        <w:rPr>
          <w:rFonts w:eastAsia="Times New Roman"/>
          <w:b/>
          <w:bCs/>
        </w:rPr>
      </w:pPr>
    </w:p>
    <w:p w14:paraId="778A29EC" w14:textId="77777777" w:rsidR="00582C7F" w:rsidRDefault="00582C7F">
      <w:pPr>
        <w:rPr>
          <w:rFonts w:eastAsia="Times New Roman"/>
          <w:b/>
          <w:bCs/>
        </w:rPr>
      </w:pPr>
    </w:p>
    <w:p w14:paraId="18956DE0" w14:textId="77777777" w:rsidR="00582C7F" w:rsidRDefault="00582C7F">
      <w:pPr>
        <w:rPr>
          <w:rFonts w:eastAsia="Times New Roman"/>
          <w:b/>
          <w:bCs/>
        </w:rPr>
      </w:pPr>
    </w:p>
    <w:p w14:paraId="398FDC4A" w14:textId="156498FA" w:rsidR="00582C7F" w:rsidRDefault="00582C7F" w:rsidP="00582C7F">
      <w:pPr>
        <w:pStyle w:val="ListParagraph"/>
        <w:shd w:val="clear" w:color="auto" w:fill="FFFFFF"/>
        <w:spacing w:before="180" w:after="180" w:line="240" w:lineRule="auto"/>
        <w:jc w:val="both"/>
        <w:rPr>
          <w:rFonts w:asciiTheme="majorHAnsi" w:eastAsia="Times New Roman" w:hAnsiTheme="majorHAnsi" w:cstheme="majorBidi"/>
          <w:b/>
          <w:bCs/>
          <w:color w:val="2F5496" w:themeColor="accent1" w:themeShade="BF"/>
          <w:sz w:val="26"/>
          <w:szCs w:val="26"/>
        </w:rPr>
      </w:pPr>
      <w:r>
        <w:rPr>
          <w:rFonts w:ascii="Arial" w:eastAsia="Times New Roman" w:hAnsi="Arial" w:cs="Times New Roman"/>
          <w:color w:val="000000"/>
          <w:sz w:val="24"/>
          <w:szCs w:val="24"/>
        </w:rPr>
        <w:t>Figure 2: Default Rate</w:t>
      </w:r>
      <w:r>
        <w:rPr>
          <w:rFonts w:eastAsia="Times New Roman"/>
          <w:b/>
          <w:bCs/>
        </w:rPr>
        <w:br w:type="page"/>
      </w:r>
    </w:p>
    <w:p w14:paraId="331F0F94" w14:textId="749CAC6E" w:rsidR="004B6A04" w:rsidRPr="00777A63" w:rsidRDefault="00777A63" w:rsidP="00777A63">
      <w:pPr>
        <w:pStyle w:val="Heading2"/>
        <w:rPr>
          <w:rFonts w:eastAsia="Times New Roman"/>
          <w:b/>
          <w:bCs/>
        </w:rPr>
      </w:pPr>
      <w:bookmarkStart w:id="7" w:name="_Toc72100994"/>
      <w:r>
        <w:rPr>
          <w:rFonts w:eastAsia="Times New Roman"/>
          <w:b/>
          <w:bCs/>
        </w:rPr>
        <w:lastRenderedPageBreak/>
        <w:t>2.3</w:t>
      </w:r>
      <w:r w:rsidR="004B6A04" w:rsidRPr="00777A63">
        <w:rPr>
          <w:rFonts w:eastAsia="Times New Roman"/>
          <w:b/>
          <w:bCs/>
        </w:rPr>
        <w:t xml:space="preserve"> Univariate – NET_LTV</w:t>
      </w:r>
      <w:bookmarkEnd w:id="7"/>
    </w:p>
    <w:p w14:paraId="43A574C6" w14:textId="77777777" w:rsidR="00777A63" w:rsidRPr="005E4851" w:rsidRDefault="00777A63" w:rsidP="00777A63">
      <w:pPr>
        <w:pStyle w:val="ListParagraph"/>
        <w:shd w:val="clear" w:color="auto" w:fill="FFFFFF"/>
        <w:spacing w:before="180" w:after="180" w:line="240" w:lineRule="auto"/>
        <w:rPr>
          <w:rFonts w:ascii="Arial" w:eastAsia="Times New Roman" w:hAnsi="Arial" w:cs="Arial"/>
          <w:b/>
          <w:sz w:val="40"/>
          <w:szCs w:val="40"/>
          <w:u w:val="single"/>
        </w:rPr>
      </w:pPr>
    </w:p>
    <w:p w14:paraId="4F6D9067" w14:textId="0FD64B0E" w:rsidR="0077722C" w:rsidRDefault="00A85079" w:rsidP="00323540">
      <w:pPr>
        <w:pStyle w:val="ListParagraph"/>
        <w:spacing w:after="240" w:line="600" w:lineRule="auto"/>
        <w:rPr>
          <w:rFonts w:ascii="Arial" w:eastAsia="Times New Roman" w:hAnsi="Arial" w:cs="Arial"/>
          <w:b/>
          <w:sz w:val="28"/>
          <w:szCs w:val="28"/>
          <w:u w:val="single"/>
        </w:rPr>
      </w:pPr>
      <w:r>
        <w:rPr>
          <w:noProof/>
        </w:rPr>
        <w:drawing>
          <wp:inline distT="0" distB="0" distL="0" distR="0" wp14:anchorId="2B0A16F4" wp14:editId="13CED9EF">
            <wp:extent cx="4922023" cy="4503472"/>
            <wp:effectExtent l="95250" t="95250" r="88265" b="876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9242" cy="45375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32E304" w14:textId="04ABE298" w:rsidR="0077722C" w:rsidRPr="00582C7F" w:rsidRDefault="00582C7F" w:rsidP="008663F0">
      <w:pPr>
        <w:pStyle w:val="ListParagraph"/>
        <w:spacing w:after="240" w:line="600" w:lineRule="auto"/>
        <w:jc w:val="center"/>
        <w:rPr>
          <w:rFonts w:ascii="Arial" w:eastAsia="Times New Roman" w:hAnsi="Arial" w:cs="Arial"/>
          <w:bCs/>
          <w:sz w:val="28"/>
          <w:szCs w:val="28"/>
        </w:rPr>
      </w:pPr>
      <w:r w:rsidRPr="00582C7F">
        <w:rPr>
          <w:rFonts w:ascii="Arial" w:eastAsia="Times New Roman" w:hAnsi="Arial" w:cs="Arial"/>
          <w:bCs/>
          <w:sz w:val="28"/>
          <w:szCs w:val="28"/>
        </w:rPr>
        <w:t>Figure 3: Net – Loan to Value (LTV)</w:t>
      </w:r>
    </w:p>
    <w:p w14:paraId="6511169A" w14:textId="77777777" w:rsidR="0088199F" w:rsidRPr="00582C7F" w:rsidRDefault="00A32E47" w:rsidP="00F42D8F">
      <w:pPr>
        <w:pStyle w:val="ListParagraph"/>
        <w:numPr>
          <w:ilvl w:val="0"/>
          <w:numId w:val="3"/>
        </w:numPr>
        <w:shd w:val="clear" w:color="auto" w:fill="FFFFFF"/>
        <w:spacing w:before="180" w:after="180" w:line="360" w:lineRule="auto"/>
        <w:ind w:left="450"/>
        <w:jc w:val="both"/>
        <w:rPr>
          <w:rFonts w:ascii="Arial" w:eastAsia="Times New Roman" w:hAnsi="Arial" w:cs="Arial"/>
          <w:bCs/>
          <w:sz w:val="28"/>
          <w:szCs w:val="28"/>
        </w:rPr>
      </w:pPr>
      <w:r w:rsidRPr="00582C7F">
        <w:rPr>
          <w:rFonts w:ascii="Arial" w:eastAsia="Times New Roman" w:hAnsi="Arial" w:cs="Arial"/>
          <w:bCs/>
          <w:sz w:val="28"/>
          <w:szCs w:val="28"/>
        </w:rPr>
        <w:t>Highest selling product is STHL -Small Ticket Home loans, Followed by LAP – loan against property, HL – Home loan &amp; STLAP – Small ticket loan against property</w:t>
      </w:r>
      <w:r w:rsidR="0088199F" w:rsidRPr="00582C7F">
        <w:rPr>
          <w:rFonts w:ascii="Arial" w:eastAsia="Times New Roman" w:hAnsi="Arial" w:cs="Arial"/>
          <w:bCs/>
          <w:sz w:val="28"/>
          <w:szCs w:val="28"/>
        </w:rPr>
        <w:t>.</w:t>
      </w:r>
    </w:p>
    <w:p w14:paraId="35D0D955" w14:textId="77777777" w:rsidR="0088199F" w:rsidRPr="00582C7F" w:rsidRDefault="0088199F" w:rsidP="00F42D8F">
      <w:pPr>
        <w:pStyle w:val="ListParagraph"/>
        <w:numPr>
          <w:ilvl w:val="0"/>
          <w:numId w:val="3"/>
        </w:numPr>
        <w:shd w:val="clear" w:color="auto" w:fill="FFFFFF"/>
        <w:spacing w:before="180" w:after="180" w:line="360" w:lineRule="auto"/>
        <w:ind w:left="450"/>
        <w:jc w:val="both"/>
        <w:rPr>
          <w:rFonts w:ascii="Arial" w:eastAsia="Times New Roman" w:hAnsi="Arial" w:cs="Arial"/>
          <w:bCs/>
          <w:sz w:val="28"/>
          <w:szCs w:val="28"/>
        </w:rPr>
      </w:pPr>
      <w:r w:rsidRPr="00582C7F">
        <w:rPr>
          <w:rFonts w:ascii="Arial" w:eastAsia="Times New Roman" w:hAnsi="Arial" w:cs="Arial"/>
          <w:bCs/>
          <w:sz w:val="28"/>
          <w:szCs w:val="28"/>
        </w:rPr>
        <w:t>HL – Highest defaults.</w:t>
      </w:r>
    </w:p>
    <w:p w14:paraId="564E8126" w14:textId="77777777" w:rsidR="007D3AF5" w:rsidRDefault="007D3AF5">
      <w:pPr>
        <w:rPr>
          <w:rFonts w:asciiTheme="majorHAnsi" w:eastAsia="Times New Roman" w:hAnsiTheme="majorHAnsi" w:cstheme="majorBidi"/>
          <w:b/>
          <w:bCs/>
          <w:color w:val="2F5496" w:themeColor="accent1" w:themeShade="BF"/>
          <w:sz w:val="26"/>
          <w:szCs w:val="26"/>
        </w:rPr>
      </w:pPr>
      <w:r>
        <w:rPr>
          <w:rFonts w:eastAsia="Times New Roman"/>
          <w:b/>
          <w:bCs/>
        </w:rPr>
        <w:br w:type="page"/>
      </w:r>
    </w:p>
    <w:p w14:paraId="3771FD0D" w14:textId="0137D762" w:rsidR="00A32E47" w:rsidRDefault="00586784" w:rsidP="00586784">
      <w:pPr>
        <w:pStyle w:val="Heading2"/>
        <w:rPr>
          <w:rFonts w:eastAsia="Times New Roman"/>
          <w:b/>
          <w:bCs/>
        </w:rPr>
      </w:pPr>
      <w:bookmarkStart w:id="8" w:name="_Toc72100995"/>
      <w:r>
        <w:rPr>
          <w:rFonts w:eastAsia="Times New Roman"/>
          <w:b/>
          <w:bCs/>
        </w:rPr>
        <w:lastRenderedPageBreak/>
        <w:t xml:space="preserve">2.4 </w:t>
      </w:r>
      <w:r w:rsidR="00A32E47" w:rsidRPr="00777A63">
        <w:rPr>
          <w:rFonts w:eastAsia="Times New Roman"/>
          <w:b/>
          <w:bCs/>
        </w:rPr>
        <w:t>Product / Loan amount / Default</w:t>
      </w:r>
      <w:bookmarkEnd w:id="8"/>
    </w:p>
    <w:p w14:paraId="116B11AA" w14:textId="77777777" w:rsidR="00777A63" w:rsidRPr="00777A63" w:rsidRDefault="00777A63" w:rsidP="00777A63">
      <w:pPr>
        <w:pStyle w:val="ListParagraph"/>
        <w:ind w:left="780"/>
      </w:pPr>
    </w:p>
    <w:p w14:paraId="205545DB" w14:textId="78386747" w:rsidR="0077722C" w:rsidRDefault="00585CFA" w:rsidP="008663F0">
      <w:pPr>
        <w:pStyle w:val="ListParagraph"/>
        <w:spacing w:after="240" w:line="600" w:lineRule="auto"/>
        <w:jc w:val="center"/>
        <w:rPr>
          <w:rFonts w:ascii="Arial" w:eastAsia="Times New Roman" w:hAnsi="Arial" w:cs="Arial"/>
          <w:b/>
          <w:sz w:val="28"/>
          <w:szCs w:val="28"/>
          <w:u w:val="single"/>
        </w:rPr>
      </w:pPr>
      <w:r>
        <w:rPr>
          <w:noProof/>
        </w:rPr>
        <w:drawing>
          <wp:inline distT="0" distB="0" distL="0" distR="0" wp14:anchorId="34412A6A" wp14:editId="6F6D0295">
            <wp:extent cx="3697523" cy="4383019"/>
            <wp:effectExtent l="95250" t="95250" r="93980" b="939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656" cy="44045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DF19B6" w14:textId="1E7509EE" w:rsidR="004050CE" w:rsidRPr="004050CE" w:rsidRDefault="004050CE" w:rsidP="008663F0">
      <w:pPr>
        <w:pStyle w:val="ListParagraph"/>
        <w:spacing w:after="240" w:line="600" w:lineRule="auto"/>
        <w:jc w:val="center"/>
        <w:rPr>
          <w:rFonts w:ascii="Arial" w:eastAsia="Times New Roman" w:hAnsi="Arial" w:cs="Arial"/>
          <w:bCs/>
          <w:sz w:val="28"/>
          <w:szCs w:val="28"/>
        </w:rPr>
      </w:pPr>
      <w:r w:rsidRPr="004050CE">
        <w:rPr>
          <w:rFonts w:ascii="Arial" w:eastAsia="Times New Roman" w:hAnsi="Arial" w:cs="Arial"/>
          <w:bCs/>
          <w:sz w:val="28"/>
          <w:szCs w:val="28"/>
        </w:rPr>
        <w:t>Figure 4. Product / Loan Amount vs. Default</w:t>
      </w:r>
    </w:p>
    <w:p w14:paraId="1AEDA4D5" w14:textId="77777777" w:rsidR="00777A63" w:rsidRPr="004050CE" w:rsidRDefault="00777A63" w:rsidP="00F42D8F">
      <w:pPr>
        <w:pStyle w:val="ListParagraph"/>
        <w:numPr>
          <w:ilvl w:val="0"/>
          <w:numId w:val="3"/>
        </w:numPr>
        <w:shd w:val="clear" w:color="auto" w:fill="FFFFFF"/>
        <w:spacing w:before="180" w:after="180" w:line="360" w:lineRule="auto"/>
        <w:ind w:left="450"/>
        <w:jc w:val="both"/>
        <w:rPr>
          <w:rFonts w:ascii="Arial" w:eastAsia="Times New Roman" w:hAnsi="Arial" w:cs="Arial"/>
          <w:bCs/>
          <w:sz w:val="28"/>
          <w:szCs w:val="28"/>
        </w:rPr>
      </w:pPr>
      <w:r w:rsidRPr="004050CE">
        <w:rPr>
          <w:rFonts w:ascii="Arial" w:eastAsia="Times New Roman" w:hAnsi="Arial" w:cs="Arial"/>
          <w:bCs/>
          <w:sz w:val="28"/>
          <w:szCs w:val="28"/>
        </w:rPr>
        <w:t xml:space="preserve">LAP – Highest loan amounts disbursed. </w:t>
      </w:r>
    </w:p>
    <w:p w14:paraId="730A446E" w14:textId="77777777" w:rsidR="004050CE" w:rsidRPr="004050CE" w:rsidRDefault="004050CE" w:rsidP="004050CE">
      <w:pPr>
        <w:pStyle w:val="ListParagraph"/>
        <w:shd w:val="clear" w:color="auto" w:fill="FFFFFF"/>
        <w:spacing w:before="180" w:after="180" w:line="360" w:lineRule="auto"/>
        <w:ind w:left="450"/>
        <w:jc w:val="both"/>
        <w:rPr>
          <w:rFonts w:ascii="Arial" w:eastAsia="Times New Roman" w:hAnsi="Arial" w:cs="Arial"/>
          <w:bCs/>
          <w:sz w:val="28"/>
          <w:szCs w:val="28"/>
        </w:rPr>
      </w:pPr>
    </w:p>
    <w:p w14:paraId="4F7B106D" w14:textId="77777777" w:rsidR="007D3AF5" w:rsidRDefault="007D3AF5">
      <w:pPr>
        <w:rPr>
          <w:rFonts w:asciiTheme="majorHAnsi" w:eastAsia="Times New Roman" w:hAnsiTheme="majorHAnsi" w:cstheme="majorBidi"/>
          <w:b/>
          <w:bCs/>
          <w:color w:val="2F5496" w:themeColor="accent1" w:themeShade="BF"/>
          <w:sz w:val="26"/>
          <w:szCs w:val="26"/>
        </w:rPr>
      </w:pPr>
      <w:r>
        <w:rPr>
          <w:rFonts w:eastAsia="Times New Roman"/>
          <w:b/>
          <w:bCs/>
        </w:rPr>
        <w:br w:type="page"/>
      </w:r>
    </w:p>
    <w:p w14:paraId="42E20F49" w14:textId="3BA1F685" w:rsidR="0077722C" w:rsidRDefault="00586784" w:rsidP="00586784">
      <w:pPr>
        <w:pStyle w:val="Heading2"/>
        <w:rPr>
          <w:rFonts w:eastAsia="Times New Roman"/>
          <w:b/>
          <w:bCs/>
        </w:rPr>
      </w:pPr>
      <w:bookmarkStart w:id="9" w:name="_Toc72100996"/>
      <w:r>
        <w:rPr>
          <w:rFonts w:eastAsia="Times New Roman"/>
          <w:b/>
          <w:bCs/>
        </w:rPr>
        <w:lastRenderedPageBreak/>
        <w:t xml:space="preserve">2.5 </w:t>
      </w:r>
      <w:r w:rsidR="00F67F6D" w:rsidRPr="00777A63">
        <w:rPr>
          <w:rFonts w:eastAsia="Times New Roman"/>
          <w:b/>
          <w:bCs/>
        </w:rPr>
        <w:t>City / Defaults</w:t>
      </w:r>
      <w:bookmarkEnd w:id="9"/>
    </w:p>
    <w:p w14:paraId="5BEDD655" w14:textId="4E446461" w:rsidR="00623DD7" w:rsidRDefault="00623DD7" w:rsidP="00623DD7"/>
    <w:p w14:paraId="30CBAD7D" w14:textId="7FE8A72B" w:rsidR="00623DD7" w:rsidRDefault="00623DD7" w:rsidP="00623DD7">
      <w:r w:rsidRPr="00777A63">
        <w:rPr>
          <w:rFonts w:eastAsia="Times New Roman"/>
          <w:b/>
          <w:bCs/>
        </w:rPr>
        <w:drawing>
          <wp:inline distT="0" distB="0" distL="0" distR="0" wp14:anchorId="696222CB" wp14:editId="74DDAE7E">
            <wp:extent cx="5943472" cy="5676900"/>
            <wp:effectExtent l="95250" t="95250" r="95885" b="952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4233" cy="57062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620A78" w14:textId="750EF970" w:rsidR="004050CE" w:rsidRPr="00623DD7" w:rsidRDefault="004050CE" w:rsidP="004050CE">
      <w:pPr>
        <w:pStyle w:val="ListParagraph"/>
        <w:spacing w:after="240" w:line="600" w:lineRule="auto"/>
        <w:jc w:val="center"/>
      </w:pPr>
      <w:r w:rsidRPr="004050CE">
        <w:rPr>
          <w:rFonts w:ascii="Arial" w:eastAsia="Times New Roman" w:hAnsi="Arial" w:cs="Arial"/>
          <w:bCs/>
          <w:sz w:val="28"/>
          <w:szCs w:val="28"/>
        </w:rPr>
        <w:t xml:space="preserve">Figure </w:t>
      </w:r>
      <w:r>
        <w:rPr>
          <w:rFonts w:ascii="Arial" w:eastAsia="Times New Roman" w:hAnsi="Arial" w:cs="Arial"/>
          <w:bCs/>
          <w:sz w:val="28"/>
          <w:szCs w:val="28"/>
        </w:rPr>
        <w:t>5</w:t>
      </w:r>
      <w:r w:rsidRPr="004050CE">
        <w:rPr>
          <w:rFonts w:ascii="Arial" w:eastAsia="Times New Roman" w:hAnsi="Arial" w:cs="Arial"/>
          <w:bCs/>
          <w:sz w:val="28"/>
          <w:szCs w:val="28"/>
        </w:rPr>
        <w:t xml:space="preserve">. </w:t>
      </w:r>
      <w:r>
        <w:rPr>
          <w:rFonts w:ascii="Arial" w:eastAsia="Times New Roman" w:hAnsi="Arial" w:cs="Arial"/>
          <w:bCs/>
          <w:sz w:val="28"/>
          <w:szCs w:val="28"/>
        </w:rPr>
        <w:t>City</w:t>
      </w:r>
      <w:r w:rsidRPr="004050CE">
        <w:rPr>
          <w:rFonts w:ascii="Arial" w:eastAsia="Times New Roman" w:hAnsi="Arial" w:cs="Arial"/>
          <w:bCs/>
          <w:sz w:val="28"/>
          <w:szCs w:val="28"/>
        </w:rPr>
        <w:t xml:space="preserve"> vs. Default</w:t>
      </w:r>
    </w:p>
    <w:p w14:paraId="3F3203B5" w14:textId="77777777" w:rsidR="007D3AF5" w:rsidRPr="004050CE" w:rsidRDefault="007D3AF5" w:rsidP="00F42D8F">
      <w:pPr>
        <w:pStyle w:val="ListParagraph"/>
        <w:numPr>
          <w:ilvl w:val="0"/>
          <w:numId w:val="3"/>
        </w:numPr>
        <w:shd w:val="clear" w:color="auto" w:fill="FFFFFF"/>
        <w:spacing w:before="180" w:after="180" w:line="360" w:lineRule="auto"/>
        <w:ind w:left="450"/>
        <w:jc w:val="both"/>
        <w:rPr>
          <w:rFonts w:ascii="Arial" w:eastAsia="Times New Roman" w:hAnsi="Arial" w:cs="Arial"/>
          <w:bCs/>
          <w:sz w:val="28"/>
          <w:szCs w:val="28"/>
        </w:rPr>
      </w:pPr>
      <w:r w:rsidRPr="004050CE">
        <w:rPr>
          <w:rFonts w:ascii="Arial" w:eastAsia="Times New Roman" w:hAnsi="Arial" w:cs="Arial"/>
          <w:bCs/>
          <w:sz w:val="28"/>
          <w:szCs w:val="28"/>
        </w:rPr>
        <w:t>Mumbai – Highest loan disbursements and Highest defaults @ 353.</w:t>
      </w:r>
    </w:p>
    <w:p w14:paraId="7CC515FC" w14:textId="77777777" w:rsidR="007D3AF5" w:rsidRDefault="007D3AF5" w:rsidP="00F42D8F">
      <w:pPr>
        <w:pStyle w:val="ListParagraph"/>
        <w:numPr>
          <w:ilvl w:val="0"/>
          <w:numId w:val="3"/>
        </w:numPr>
        <w:shd w:val="clear" w:color="auto" w:fill="FFFFFF"/>
        <w:spacing w:before="180" w:after="180" w:line="360" w:lineRule="auto"/>
        <w:ind w:left="450"/>
        <w:jc w:val="both"/>
        <w:rPr>
          <w:rFonts w:ascii="Arial" w:eastAsia="Times New Roman" w:hAnsi="Arial" w:cs="Arial"/>
          <w:bCs/>
          <w:sz w:val="28"/>
          <w:szCs w:val="28"/>
        </w:rPr>
      </w:pPr>
      <w:r w:rsidRPr="004050CE">
        <w:rPr>
          <w:rFonts w:ascii="Arial" w:eastAsia="Times New Roman" w:hAnsi="Arial" w:cs="Arial"/>
          <w:bCs/>
          <w:sz w:val="28"/>
          <w:szCs w:val="28"/>
        </w:rPr>
        <w:t>Top 15 cities and their Defaults Vs Non- Defaults.</w:t>
      </w:r>
    </w:p>
    <w:p w14:paraId="777F511C" w14:textId="77777777" w:rsidR="00FE4316" w:rsidRDefault="00FE4316">
      <w:pPr>
        <w:rPr>
          <w:rFonts w:asciiTheme="majorHAnsi" w:eastAsia="Times New Roman" w:hAnsiTheme="majorHAnsi" w:cstheme="majorBidi"/>
          <w:b/>
          <w:bCs/>
          <w:color w:val="2F5496" w:themeColor="accent1" w:themeShade="BF"/>
          <w:sz w:val="26"/>
          <w:szCs w:val="26"/>
        </w:rPr>
      </w:pPr>
      <w:r>
        <w:rPr>
          <w:rFonts w:eastAsia="Times New Roman"/>
          <w:b/>
          <w:bCs/>
        </w:rPr>
        <w:br w:type="page"/>
      </w:r>
    </w:p>
    <w:p w14:paraId="2BF121FD" w14:textId="4FC5EF6F" w:rsidR="00634C38" w:rsidRPr="00623DD7" w:rsidRDefault="00777A63" w:rsidP="00623DD7">
      <w:pPr>
        <w:pStyle w:val="Heading2"/>
        <w:rPr>
          <w:rFonts w:eastAsia="Times New Roman"/>
          <w:b/>
          <w:bCs/>
        </w:rPr>
      </w:pPr>
      <w:bookmarkStart w:id="10" w:name="_Toc72100997"/>
      <w:r w:rsidRPr="00623DD7">
        <w:rPr>
          <w:rFonts w:eastAsia="Times New Roman"/>
          <w:b/>
          <w:bCs/>
        </w:rPr>
        <w:lastRenderedPageBreak/>
        <w:t>2.6</w:t>
      </w:r>
      <w:r w:rsidR="00634C38" w:rsidRPr="00623DD7">
        <w:rPr>
          <w:rFonts w:eastAsia="Times New Roman"/>
          <w:b/>
          <w:bCs/>
        </w:rPr>
        <w:t xml:space="preserve"> Trend of Defaults</w:t>
      </w:r>
      <w:bookmarkEnd w:id="10"/>
    </w:p>
    <w:p w14:paraId="76A86E34" w14:textId="77777777" w:rsidR="00777A63" w:rsidRPr="00777A63" w:rsidRDefault="00777A63" w:rsidP="00777A63"/>
    <w:p w14:paraId="59C083E4" w14:textId="3FAE60DA" w:rsidR="0077722C" w:rsidRDefault="00634C38" w:rsidP="008663F0">
      <w:pPr>
        <w:pStyle w:val="ListParagraph"/>
        <w:spacing w:after="240" w:line="600" w:lineRule="auto"/>
        <w:jc w:val="center"/>
        <w:rPr>
          <w:rFonts w:ascii="Arial" w:eastAsia="Times New Roman" w:hAnsi="Arial" w:cs="Arial"/>
          <w:b/>
          <w:sz w:val="28"/>
          <w:szCs w:val="28"/>
          <w:u w:val="single"/>
        </w:rPr>
      </w:pPr>
      <w:r>
        <w:rPr>
          <w:noProof/>
        </w:rPr>
        <w:drawing>
          <wp:inline distT="0" distB="0" distL="0" distR="0" wp14:anchorId="1FC659CC" wp14:editId="4319DDCA">
            <wp:extent cx="5485621" cy="5828472"/>
            <wp:effectExtent l="95250" t="95250" r="96520" b="869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5621" cy="58284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E25634" w14:textId="19ADA3F2" w:rsidR="000C26DC" w:rsidRPr="00623DD7" w:rsidRDefault="000C26DC" w:rsidP="000C26DC">
      <w:pPr>
        <w:pStyle w:val="ListParagraph"/>
        <w:spacing w:after="240" w:line="600" w:lineRule="auto"/>
        <w:jc w:val="center"/>
      </w:pPr>
      <w:r w:rsidRPr="004050CE">
        <w:rPr>
          <w:rFonts w:ascii="Arial" w:eastAsia="Times New Roman" w:hAnsi="Arial" w:cs="Arial"/>
          <w:bCs/>
          <w:sz w:val="28"/>
          <w:szCs w:val="28"/>
        </w:rPr>
        <w:t xml:space="preserve">Figure </w:t>
      </w:r>
      <w:r>
        <w:rPr>
          <w:rFonts w:ascii="Arial" w:eastAsia="Times New Roman" w:hAnsi="Arial" w:cs="Arial"/>
          <w:bCs/>
          <w:sz w:val="28"/>
          <w:szCs w:val="28"/>
        </w:rPr>
        <w:t>6</w:t>
      </w:r>
      <w:r w:rsidRPr="004050CE">
        <w:rPr>
          <w:rFonts w:ascii="Arial" w:eastAsia="Times New Roman" w:hAnsi="Arial" w:cs="Arial"/>
          <w:bCs/>
          <w:sz w:val="28"/>
          <w:szCs w:val="28"/>
        </w:rPr>
        <w:t xml:space="preserve">. </w:t>
      </w:r>
      <w:r>
        <w:rPr>
          <w:rFonts w:ascii="Arial" w:eastAsia="Times New Roman" w:hAnsi="Arial" w:cs="Arial"/>
          <w:bCs/>
          <w:sz w:val="28"/>
          <w:szCs w:val="28"/>
        </w:rPr>
        <w:t>Default Trend</w:t>
      </w:r>
    </w:p>
    <w:p w14:paraId="6A578C91" w14:textId="77777777" w:rsidR="00FE4316" w:rsidRPr="004050CE" w:rsidRDefault="00FE4316" w:rsidP="00F42D8F">
      <w:pPr>
        <w:pStyle w:val="ListParagraph"/>
        <w:numPr>
          <w:ilvl w:val="0"/>
          <w:numId w:val="10"/>
        </w:numPr>
        <w:shd w:val="clear" w:color="auto" w:fill="FFFFFF"/>
        <w:spacing w:before="180" w:after="180" w:line="360" w:lineRule="auto"/>
        <w:jc w:val="both"/>
        <w:rPr>
          <w:rFonts w:ascii="Arial" w:eastAsia="Times New Roman" w:hAnsi="Arial" w:cs="Arial"/>
          <w:bCs/>
          <w:sz w:val="28"/>
          <w:szCs w:val="28"/>
        </w:rPr>
      </w:pPr>
      <w:r w:rsidRPr="004050CE">
        <w:rPr>
          <w:rFonts w:ascii="Arial" w:eastAsia="Times New Roman" w:hAnsi="Arial" w:cs="Arial"/>
          <w:bCs/>
          <w:sz w:val="28"/>
          <w:szCs w:val="28"/>
        </w:rPr>
        <w:t>The Trend of Foreclosures are trending up from 2010 to 2014 &amp; trending down from 2014 to 2018.</w:t>
      </w:r>
    </w:p>
    <w:p w14:paraId="462637F0" w14:textId="16D3106C" w:rsidR="00777A63" w:rsidRPr="00FE4316" w:rsidRDefault="00FE4316" w:rsidP="00F42D8F">
      <w:pPr>
        <w:pStyle w:val="ListParagraph"/>
        <w:numPr>
          <w:ilvl w:val="0"/>
          <w:numId w:val="10"/>
        </w:numPr>
        <w:shd w:val="clear" w:color="auto" w:fill="FFFFFF"/>
        <w:spacing w:before="180" w:after="180" w:line="360" w:lineRule="auto"/>
        <w:jc w:val="both"/>
        <w:rPr>
          <w:rFonts w:ascii="Arial" w:eastAsia="Times New Roman" w:hAnsi="Arial" w:cs="Arial"/>
          <w:bCs/>
          <w:sz w:val="28"/>
          <w:szCs w:val="28"/>
        </w:rPr>
      </w:pPr>
      <w:r w:rsidRPr="004050CE">
        <w:rPr>
          <w:rFonts w:ascii="Arial" w:eastAsia="Times New Roman" w:hAnsi="Arial" w:cs="Arial"/>
          <w:bCs/>
          <w:sz w:val="28"/>
          <w:szCs w:val="28"/>
        </w:rPr>
        <w:t>Year 2014 recorded highest number of Foreclosures.</w:t>
      </w:r>
    </w:p>
    <w:p w14:paraId="021AE709" w14:textId="72F2B988" w:rsidR="00E71D1C" w:rsidRDefault="006E28BF" w:rsidP="006E28BF">
      <w:pPr>
        <w:pStyle w:val="Heading2"/>
        <w:rPr>
          <w:rFonts w:eastAsia="Times New Roman"/>
          <w:b/>
          <w:bCs/>
        </w:rPr>
      </w:pPr>
      <w:bookmarkStart w:id="11" w:name="_Toc72100998"/>
      <w:r>
        <w:rPr>
          <w:rFonts w:eastAsia="Times New Roman"/>
          <w:b/>
          <w:bCs/>
        </w:rPr>
        <w:lastRenderedPageBreak/>
        <w:t xml:space="preserve">2.7 </w:t>
      </w:r>
      <w:hyperlink r:id="rId17" w:anchor="bivariate" w:tgtFrame="_self" w:history="1">
        <w:r w:rsidR="00E71D1C" w:rsidRPr="00777A63">
          <w:rPr>
            <w:rFonts w:eastAsia="Times New Roman"/>
            <w:b/>
            <w:bCs/>
          </w:rPr>
          <w:t>Bivariate/Multivariate Analysis</w:t>
        </w:r>
        <w:bookmarkEnd w:id="11"/>
      </w:hyperlink>
    </w:p>
    <w:p w14:paraId="344F584E" w14:textId="77777777" w:rsidR="00623DD7" w:rsidRPr="00623DD7" w:rsidRDefault="00623DD7" w:rsidP="00623DD7">
      <w:pPr>
        <w:pStyle w:val="ListParagraph"/>
        <w:ind w:left="780"/>
      </w:pPr>
    </w:p>
    <w:p w14:paraId="5D1DF69F" w14:textId="7F8A71D8" w:rsidR="00E71D1C" w:rsidRDefault="00E71D1C" w:rsidP="00F42D8F">
      <w:pPr>
        <w:pStyle w:val="ListParagraph"/>
        <w:numPr>
          <w:ilvl w:val="0"/>
          <w:numId w:val="2"/>
        </w:numPr>
        <w:spacing w:after="240" w:line="480" w:lineRule="auto"/>
        <w:rPr>
          <w:rFonts w:ascii="Arial" w:eastAsia="Times New Roman" w:hAnsi="Arial" w:cs="Arial"/>
          <w:b/>
          <w:sz w:val="28"/>
          <w:szCs w:val="28"/>
          <w:u w:val="single"/>
        </w:rPr>
      </w:pPr>
      <w:r>
        <w:rPr>
          <w:rFonts w:ascii="Arial" w:eastAsia="Times New Roman" w:hAnsi="Arial" w:cs="Arial"/>
          <w:bCs/>
          <w:sz w:val="24"/>
          <w:szCs w:val="24"/>
        </w:rPr>
        <w:t xml:space="preserve">Below is the pair plot of the significant variables which clearly shows that there is no clear relationship between each other, </w:t>
      </w:r>
      <w:proofErr w:type="gramStart"/>
      <w:r>
        <w:rPr>
          <w:rFonts w:ascii="Arial" w:eastAsia="Times New Roman" w:hAnsi="Arial" w:cs="Arial"/>
          <w:bCs/>
          <w:sz w:val="24"/>
          <w:szCs w:val="24"/>
        </w:rPr>
        <w:t>i.e..</w:t>
      </w:r>
      <w:proofErr w:type="gramEnd"/>
      <w:r>
        <w:rPr>
          <w:rFonts w:ascii="Arial" w:eastAsia="Times New Roman" w:hAnsi="Arial" w:cs="Arial"/>
          <w:bCs/>
          <w:sz w:val="24"/>
          <w:szCs w:val="24"/>
        </w:rPr>
        <w:t xml:space="preserve"> There is no Multicollinearity.</w:t>
      </w:r>
    </w:p>
    <w:p w14:paraId="2EA4F77C" w14:textId="45F87A4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121245C0" wp14:editId="72BA8175">
            <wp:extent cx="5943600" cy="5686425"/>
            <wp:effectExtent l="95250" t="95250" r="95250" b="104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998BBA" w14:textId="399ACDD3" w:rsidR="005A7B18" w:rsidRPr="005A7B18" w:rsidRDefault="005A7B18" w:rsidP="005A7B18">
      <w:pPr>
        <w:pStyle w:val="ListParagraph"/>
        <w:shd w:val="clear" w:color="auto" w:fill="FFFFFF"/>
        <w:spacing w:before="180" w:after="180" w:line="276" w:lineRule="auto"/>
        <w:ind w:left="1080"/>
        <w:jc w:val="center"/>
        <w:rPr>
          <w:rFonts w:ascii="Arial" w:eastAsia="Times New Roman" w:hAnsi="Arial" w:cs="Times New Roman"/>
          <w:b/>
          <w:bCs/>
          <w:color w:val="000000"/>
          <w:sz w:val="24"/>
          <w:szCs w:val="24"/>
        </w:rPr>
      </w:pPr>
      <w:r w:rsidRPr="005A7B18">
        <w:rPr>
          <w:rFonts w:ascii="Arial" w:eastAsia="Times New Roman" w:hAnsi="Arial" w:cs="Times New Roman"/>
          <w:b/>
          <w:bCs/>
          <w:color w:val="000000"/>
          <w:sz w:val="24"/>
          <w:szCs w:val="24"/>
          <w:lang w:val="en-GB"/>
        </w:rPr>
        <w:t>Figure 7: Pair Plot of Significant variables</w:t>
      </w:r>
    </w:p>
    <w:p w14:paraId="6877BCF9" w14:textId="77777777" w:rsidR="005A7B18" w:rsidRDefault="005A7B18"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09BC2ECE" w14:textId="1BE1FFA8" w:rsidR="005A7B18" w:rsidRDefault="005A7B18" w:rsidP="00E74334">
      <w:pPr>
        <w:pStyle w:val="Style1"/>
      </w:pPr>
      <w:bookmarkStart w:id="12" w:name="_Toc72100999"/>
      <w:r w:rsidRPr="005A7B18">
        <w:lastRenderedPageBreak/>
        <w:t>2.7.</w:t>
      </w:r>
      <w:r w:rsidR="00F93649">
        <w:t>1</w:t>
      </w:r>
      <w:r w:rsidRPr="005A7B18">
        <w:t xml:space="preserve"> </w:t>
      </w:r>
      <w:r>
        <w:t>Balance Tenure vs Foreclosure</w:t>
      </w:r>
      <w:bookmarkEnd w:id="12"/>
    </w:p>
    <w:p w14:paraId="741C5818" w14:textId="2886D234" w:rsidR="002770C4" w:rsidRPr="008B25C2" w:rsidRDefault="002770C4" w:rsidP="00F42D8F">
      <w:pPr>
        <w:pStyle w:val="ListParagraph"/>
        <w:numPr>
          <w:ilvl w:val="0"/>
          <w:numId w:val="2"/>
        </w:numPr>
        <w:shd w:val="clear" w:color="auto" w:fill="FFFFFF"/>
        <w:spacing w:before="180" w:after="180" w:line="240" w:lineRule="auto"/>
        <w:ind w:left="810"/>
        <w:rPr>
          <w:rFonts w:ascii="Arial" w:eastAsia="Times New Roman" w:hAnsi="Arial" w:cs="Times New Roman"/>
          <w:color w:val="000000"/>
          <w:sz w:val="24"/>
          <w:szCs w:val="24"/>
        </w:rPr>
      </w:pPr>
      <w:r w:rsidRPr="008B25C2">
        <w:rPr>
          <w:rFonts w:ascii="Arial" w:eastAsia="Times New Roman" w:hAnsi="Arial" w:cs="Times New Roman"/>
          <w:color w:val="000000"/>
          <w:sz w:val="24"/>
          <w:szCs w:val="24"/>
        </w:rPr>
        <w:t xml:space="preserve">Median of foreclosure is less than non-foreclosure median with less margin. Balance Tenure, Unlikely to be a strong predictor. </w:t>
      </w:r>
    </w:p>
    <w:p w14:paraId="4EDDC888" w14:textId="573ACC56" w:rsidR="00E71D1C" w:rsidRDefault="00E71D1C" w:rsidP="008B25C2">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49CFFFF5" wp14:editId="1EA9F811">
            <wp:extent cx="3045516" cy="2446502"/>
            <wp:effectExtent l="95250" t="95250" r="97790" b="876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9633" cy="256227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BDE8F8" w14:textId="3EF787A9" w:rsidR="008B25C2" w:rsidRPr="008B25C2" w:rsidRDefault="008B25C2" w:rsidP="008B25C2">
      <w:pPr>
        <w:shd w:val="clear" w:color="auto" w:fill="FFFFFF"/>
        <w:spacing w:before="180" w:after="180" w:line="240" w:lineRule="auto"/>
        <w:ind w:left="360"/>
        <w:jc w:val="center"/>
        <w:rPr>
          <w:rFonts w:ascii="Arial" w:eastAsia="Times New Roman" w:hAnsi="Arial" w:cs="Times New Roman"/>
          <w:color w:val="000000"/>
          <w:sz w:val="24"/>
          <w:szCs w:val="24"/>
        </w:rPr>
      </w:pPr>
      <w:r w:rsidRPr="008B25C2">
        <w:rPr>
          <w:rFonts w:ascii="Arial" w:eastAsia="Times New Roman" w:hAnsi="Arial" w:cs="Times New Roman"/>
          <w:color w:val="000000"/>
          <w:sz w:val="24"/>
          <w:szCs w:val="24"/>
        </w:rPr>
        <w:t>Figure 8 – Balance Tenure vs. Foreclosure</w:t>
      </w:r>
    </w:p>
    <w:p w14:paraId="5A688B7C" w14:textId="0D5B8CA8" w:rsidR="008B25C2" w:rsidRDefault="008B25C2" w:rsidP="008B25C2">
      <w:pPr>
        <w:pStyle w:val="Style1"/>
      </w:pPr>
      <w:bookmarkStart w:id="13" w:name="_Toc72101000"/>
      <w:r w:rsidRPr="005A7B18">
        <w:t>2.7.</w:t>
      </w:r>
      <w:r>
        <w:t>2</w:t>
      </w:r>
      <w:r w:rsidRPr="005A7B18">
        <w:t xml:space="preserve"> </w:t>
      </w:r>
      <w:r>
        <w:t>Completed Tenure vs Foreclosure</w:t>
      </w:r>
      <w:bookmarkEnd w:id="13"/>
    </w:p>
    <w:p w14:paraId="20108B82" w14:textId="507A490A" w:rsidR="00E71D1C" w:rsidRPr="008B25C2" w:rsidRDefault="00E71D1C" w:rsidP="00F42D8F">
      <w:pPr>
        <w:pStyle w:val="ListParagraph"/>
        <w:numPr>
          <w:ilvl w:val="0"/>
          <w:numId w:val="2"/>
        </w:numPr>
        <w:shd w:val="clear" w:color="auto" w:fill="FFFFFF"/>
        <w:spacing w:before="180" w:after="180" w:line="240" w:lineRule="auto"/>
        <w:ind w:left="810"/>
        <w:rPr>
          <w:rFonts w:ascii="Arial" w:eastAsia="Times New Roman" w:hAnsi="Arial" w:cs="Times New Roman"/>
          <w:color w:val="000000"/>
          <w:sz w:val="24"/>
          <w:szCs w:val="24"/>
        </w:rPr>
      </w:pPr>
      <w:r w:rsidRPr="008B25C2">
        <w:rPr>
          <w:rFonts w:ascii="Arial" w:eastAsia="Times New Roman" w:hAnsi="Arial" w:cs="Times New Roman"/>
          <w:color w:val="000000"/>
          <w:sz w:val="24"/>
          <w:szCs w:val="24"/>
        </w:rPr>
        <w:t>Foreclosure and Non-Foreclosure population distribution is different and distinct,</w:t>
      </w:r>
      <w:r w:rsidR="00D34AF2" w:rsidRPr="008B25C2">
        <w:rPr>
          <w:rFonts w:ascii="Arial" w:eastAsia="Times New Roman" w:hAnsi="Arial" w:cs="Times New Roman"/>
          <w:color w:val="000000"/>
          <w:sz w:val="24"/>
          <w:szCs w:val="24"/>
        </w:rPr>
        <w:t xml:space="preserve"> completed tenure</w:t>
      </w:r>
      <w:r w:rsidRPr="008B25C2">
        <w:rPr>
          <w:rFonts w:ascii="Arial" w:eastAsia="Times New Roman" w:hAnsi="Arial" w:cs="Times New Roman"/>
          <w:color w:val="000000"/>
          <w:sz w:val="24"/>
          <w:szCs w:val="24"/>
        </w:rPr>
        <w:t xml:space="preserve"> likely to be a Strong </w:t>
      </w:r>
      <w:r w:rsidR="002770C4" w:rsidRPr="008B25C2">
        <w:rPr>
          <w:rFonts w:ascii="Arial" w:eastAsia="Times New Roman" w:hAnsi="Arial" w:cs="Times New Roman"/>
          <w:color w:val="000000"/>
          <w:sz w:val="24"/>
          <w:szCs w:val="24"/>
        </w:rPr>
        <w:t>Predictor.</w:t>
      </w:r>
    </w:p>
    <w:p w14:paraId="35C4B3FF" w14:textId="77777777" w:rsidR="00E71D1C" w:rsidRDefault="00E71D1C" w:rsidP="008B25C2">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1C34D63D" wp14:editId="17091A13">
            <wp:extent cx="3212492" cy="2882838"/>
            <wp:effectExtent l="95250" t="95250" r="102235" b="895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2805" cy="29369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A1383E" w14:textId="56B44BCE" w:rsidR="008B25C2" w:rsidRPr="008B25C2" w:rsidRDefault="008B25C2" w:rsidP="008B25C2">
      <w:pPr>
        <w:shd w:val="clear" w:color="auto" w:fill="FFFFFF"/>
        <w:spacing w:before="180" w:after="180" w:line="240" w:lineRule="auto"/>
        <w:ind w:left="360"/>
        <w:jc w:val="center"/>
        <w:rPr>
          <w:rFonts w:ascii="Arial" w:eastAsia="Times New Roman" w:hAnsi="Arial" w:cs="Times New Roman"/>
          <w:color w:val="000000"/>
          <w:sz w:val="24"/>
          <w:szCs w:val="24"/>
        </w:rPr>
      </w:pPr>
      <w:r w:rsidRPr="008B25C2">
        <w:rPr>
          <w:rFonts w:ascii="Arial" w:eastAsia="Times New Roman" w:hAnsi="Arial" w:cs="Times New Roman"/>
          <w:color w:val="000000"/>
          <w:sz w:val="24"/>
          <w:szCs w:val="24"/>
        </w:rPr>
        <w:t xml:space="preserve">Figure </w:t>
      </w:r>
      <w:r>
        <w:rPr>
          <w:rFonts w:ascii="Arial" w:eastAsia="Times New Roman" w:hAnsi="Arial" w:cs="Times New Roman"/>
          <w:color w:val="000000"/>
          <w:sz w:val="24"/>
          <w:szCs w:val="24"/>
        </w:rPr>
        <w:t>9</w:t>
      </w:r>
      <w:r w:rsidRPr="008B25C2">
        <w:rPr>
          <w:rFonts w:ascii="Arial" w:eastAsia="Times New Roman" w:hAnsi="Arial" w:cs="Times New Roman"/>
          <w:color w:val="000000"/>
          <w:sz w:val="24"/>
          <w:szCs w:val="24"/>
        </w:rPr>
        <w:t xml:space="preserve"> – </w:t>
      </w:r>
      <w:r>
        <w:rPr>
          <w:rFonts w:ascii="Arial" w:eastAsia="Times New Roman" w:hAnsi="Arial" w:cs="Times New Roman"/>
          <w:color w:val="000000"/>
          <w:sz w:val="24"/>
          <w:szCs w:val="24"/>
        </w:rPr>
        <w:t>Completed</w:t>
      </w:r>
      <w:r w:rsidRPr="008B25C2">
        <w:rPr>
          <w:rFonts w:ascii="Arial" w:eastAsia="Times New Roman" w:hAnsi="Arial" w:cs="Times New Roman"/>
          <w:color w:val="000000"/>
          <w:sz w:val="24"/>
          <w:szCs w:val="24"/>
        </w:rPr>
        <w:t xml:space="preserve"> Tenure vs. Foreclosure</w:t>
      </w:r>
    </w:p>
    <w:p w14:paraId="7D0678F7" w14:textId="09343B5C" w:rsidR="00795642" w:rsidRDefault="00795642" w:rsidP="00795642">
      <w:pPr>
        <w:pStyle w:val="Style1"/>
      </w:pPr>
      <w:bookmarkStart w:id="14" w:name="_Toc72101001"/>
      <w:r w:rsidRPr="005A7B18">
        <w:lastRenderedPageBreak/>
        <w:t>2.7.</w:t>
      </w:r>
      <w:r>
        <w:t>3</w:t>
      </w:r>
      <w:r w:rsidRPr="005A7B18">
        <w:t xml:space="preserve"> </w:t>
      </w:r>
      <w:r>
        <w:t>Excess Available vs Foreclosure</w:t>
      </w:r>
      <w:bookmarkEnd w:id="14"/>
    </w:p>
    <w:p w14:paraId="0DE59205" w14:textId="2FE77251" w:rsidR="00E71D1C" w:rsidRPr="00795642" w:rsidRDefault="00E71D1C" w:rsidP="00F42D8F">
      <w:pPr>
        <w:pStyle w:val="ListParagraph"/>
        <w:numPr>
          <w:ilvl w:val="0"/>
          <w:numId w:val="2"/>
        </w:numPr>
        <w:shd w:val="clear" w:color="auto" w:fill="FFFFFF"/>
        <w:spacing w:before="180" w:after="180" w:line="240" w:lineRule="auto"/>
        <w:ind w:left="810"/>
        <w:rPr>
          <w:rFonts w:ascii="Arial" w:eastAsia="Times New Roman" w:hAnsi="Arial" w:cs="Times New Roman"/>
          <w:color w:val="000000"/>
          <w:sz w:val="24"/>
          <w:szCs w:val="24"/>
        </w:rPr>
      </w:pPr>
      <w:r w:rsidRPr="00795642">
        <w:rPr>
          <w:rFonts w:ascii="Arial" w:eastAsia="Times New Roman" w:hAnsi="Arial" w:cs="Times New Roman"/>
          <w:color w:val="000000"/>
          <w:sz w:val="24"/>
          <w:szCs w:val="24"/>
        </w:rPr>
        <w:t>Distributions are not similar</w:t>
      </w:r>
      <w:r w:rsidR="00D34AF2" w:rsidRPr="00795642">
        <w:rPr>
          <w:rFonts w:ascii="Arial" w:eastAsia="Times New Roman" w:hAnsi="Arial" w:cs="Times New Roman"/>
          <w:color w:val="000000"/>
          <w:sz w:val="24"/>
          <w:szCs w:val="24"/>
        </w:rPr>
        <w:t>, excess available</w:t>
      </w:r>
      <w:r w:rsidRPr="00795642">
        <w:rPr>
          <w:rFonts w:ascii="Arial" w:eastAsia="Times New Roman" w:hAnsi="Arial" w:cs="Times New Roman"/>
          <w:color w:val="000000"/>
          <w:sz w:val="24"/>
          <w:szCs w:val="24"/>
        </w:rPr>
        <w:t xml:space="preserve"> </w:t>
      </w:r>
      <w:r w:rsidR="002770C4" w:rsidRPr="00795642">
        <w:rPr>
          <w:rFonts w:ascii="Arial" w:eastAsia="Times New Roman" w:hAnsi="Arial" w:cs="Times New Roman"/>
          <w:color w:val="000000"/>
          <w:sz w:val="24"/>
          <w:szCs w:val="24"/>
        </w:rPr>
        <w:t>highly likely</w:t>
      </w:r>
      <w:r w:rsidRPr="00795642">
        <w:rPr>
          <w:rFonts w:ascii="Arial" w:eastAsia="Times New Roman" w:hAnsi="Arial" w:cs="Times New Roman"/>
          <w:color w:val="000000"/>
          <w:sz w:val="24"/>
          <w:szCs w:val="24"/>
        </w:rPr>
        <w:t xml:space="preserve"> to be strong </w:t>
      </w:r>
      <w:r w:rsidR="002770C4" w:rsidRPr="00795642">
        <w:rPr>
          <w:rFonts w:ascii="Arial" w:eastAsia="Times New Roman" w:hAnsi="Arial" w:cs="Times New Roman"/>
          <w:color w:val="000000"/>
          <w:sz w:val="24"/>
          <w:szCs w:val="24"/>
        </w:rPr>
        <w:t>predictor.</w:t>
      </w:r>
    </w:p>
    <w:p w14:paraId="3B1F9126" w14:textId="77777777" w:rsidR="00E71D1C" w:rsidRDefault="00E71D1C" w:rsidP="00795642">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02D4303E" wp14:editId="3463DCA9">
            <wp:extent cx="3443080" cy="2575693"/>
            <wp:effectExtent l="95250" t="95250" r="100330" b="914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5257" cy="262968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1035A6" w14:textId="07F8656F" w:rsidR="00E71D1C" w:rsidRPr="00795642" w:rsidRDefault="00795642" w:rsidP="00795642">
      <w:pPr>
        <w:shd w:val="clear" w:color="auto" w:fill="FFFFFF"/>
        <w:spacing w:before="180" w:after="180" w:line="240" w:lineRule="auto"/>
        <w:ind w:left="360"/>
        <w:jc w:val="center"/>
        <w:rPr>
          <w:rFonts w:ascii="Arial" w:eastAsia="Times New Roman" w:hAnsi="Arial" w:cs="Times New Roman"/>
          <w:color w:val="000000"/>
          <w:sz w:val="24"/>
          <w:szCs w:val="24"/>
        </w:rPr>
      </w:pPr>
      <w:r w:rsidRPr="00795642">
        <w:rPr>
          <w:rFonts w:ascii="Arial" w:eastAsia="Times New Roman" w:hAnsi="Arial" w:cs="Times New Roman"/>
          <w:color w:val="000000"/>
          <w:sz w:val="24"/>
          <w:szCs w:val="24"/>
        </w:rPr>
        <w:t>Figure 10 – Excess Available vs Foreclosure</w:t>
      </w:r>
    </w:p>
    <w:p w14:paraId="0D48934C" w14:textId="24F4BE75" w:rsidR="00214DDF" w:rsidRDefault="00214DDF" w:rsidP="00214DDF">
      <w:pPr>
        <w:pStyle w:val="Style1"/>
      </w:pPr>
      <w:bookmarkStart w:id="15" w:name="_Toc72101002"/>
      <w:r w:rsidRPr="005A7B18">
        <w:t>2.7.</w:t>
      </w:r>
      <w:r>
        <w:t>4</w:t>
      </w:r>
      <w:r w:rsidRPr="005A7B18">
        <w:t xml:space="preserve"> </w:t>
      </w:r>
      <w:r>
        <w:t>FOIR vs Foreclosure</w:t>
      </w:r>
      <w:bookmarkEnd w:id="15"/>
    </w:p>
    <w:p w14:paraId="4A7D4BCC" w14:textId="00E7E33E" w:rsidR="00E71D1C" w:rsidRPr="00214DDF" w:rsidRDefault="00214DDF" w:rsidP="00F42D8F">
      <w:pPr>
        <w:pStyle w:val="ListParagraph"/>
        <w:numPr>
          <w:ilvl w:val="0"/>
          <w:numId w:val="11"/>
        </w:numPr>
        <w:shd w:val="clear" w:color="auto" w:fill="FFFFFF"/>
        <w:spacing w:before="180" w:after="180" w:line="24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D</w:t>
      </w:r>
      <w:r w:rsidR="00E71D1C" w:rsidRPr="00214DDF">
        <w:rPr>
          <w:rFonts w:ascii="Arial" w:eastAsia="Times New Roman" w:hAnsi="Arial" w:cs="Times New Roman"/>
          <w:color w:val="000000"/>
          <w:sz w:val="24"/>
          <w:szCs w:val="24"/>
        </w:rPr>
        <w:t xml:space="preserve">istributions are </w:t>
      </w:r>
      <w:r w:rsidR="002770C4" w:rsidRPr="00214DDF">
        <w:rPr>
          <w:rFonts w:ascii="Arial" w:eastAsia="Times New Roman" w:hAnsi="Arial" w:cs="Times New Roman"/>
          <w:color w:val="000000"/>
          <w:sz w:val="24"/>
          <w:szCs w:val="24"/>
        </w:rPr>
        <w:t>similar</w:t>
      </w:r>
      <w:r w:rsidR="00E71D1C" w:rsidRPr="00214DDF">
        <w:rPr>
          <w:rFonts w:ascii="Arial" w:eastAsia="Times New Roman" w:hAnsi="Arial" w:cs="Times New Roman"/>
          <w:color w:val="000000"/>
          <w:sz w:val="24"/>
          <w:szCs w:val="24"/>
        </w:rPr>
        <w:t xml:space="preserve"> like to be a weak </w:t>
      </w:r>
      <w:r w:rsidR="002770C4" w:rsidRPr="00214DDF">
        <w:rPr>
          <w:rFonts w:ascii="Arial" w:eastAsia="Times New Roman" w:hAnsi="Arial" w:cs="Times New Roman"/>
          <w:color w:val="000000"/>
          <w:sz w:val="24"/>
          <w:szCs w:val="24"/>
        </w:rPr>
        <w:t>predictor.</w:t>
      </w:r>
    </w:p>
    <w:p w14:paraId="43D1B6B6" w14:textId="06EB851D" w:rsidR="00E71D1C" w:rsidRDefault="00E71D1C" w:rsidP="00214DDF">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65B96852" wp14:editId="6E7D6121">
            <wp:extent cx="3466934" cy="2813215"/>
            <wp:effectExtent l="95250" t="95250" r="95885" b="1016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6211" cy="28450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5E6D6C" w14:textId="4E3C642D" w:rsidR="00214DDF" w:rsidRPr="00214DDF" w:rsidRDefault="00214DDF" w:rsidP="00214DDF">
      <w:pPr>
        <w:shd w:val="clear" w:color="auto" w:fill="FFFFFF"/>
        <w:spacing w:before="180" w:after="180" w:line="240" w:lineRule="auto"/>
        <w:ind w:left="360"/>
        <w:jc w:val="center"/>
        <w:rPr>
          <w:rFonts w:ascii="Arial" w:eastAsia="Times New Roman" w:hAnsi="Arial" w:cs="Times New Roman"/>
          <w:color w:val="000000"/>
          <w:sz w:val="24"/>
          <w:szCs w:val="24"/>
        </w:rPr>
      </w:pPr>
      <w:r w:rsidRPr="00214DDF">
        <w:rPr>
          <w:rFonts w:ascii="Arial" w:eastAsia="Times New Roman" w:hAnsi="Arial" w:cs="Times New Roman"/>
          <w:color w:val="000000"/>
          <w:sz w:val="24"/>
          <w:szCs w:val="24"/>
        </w:rPr>
        <w:t>Figure 11</w:t>
      </w:r>
      <w:r>
        <w:rPr>
          <w:rFonts w:ascii="Arial" w:eastAsia="Times New Roman" w:hAnsi="Arial" w:cs="Times New Roman"/>
          <w:color w:val="000000"/>
          <w:sz w:val="24"/>
          <w:szCs w:val="24"/>
        </w:rPr>
        <w:t xml:space="preserve"> </w:t>
      </w:r>
      <w:r w:rsidRPr="00795642">
        <w:rPr>
          <w:rFonts w:ascii="Arial" w:eastAsia="Times New Roman" w:hAnsi="Arial" w:cs="Times New Roman"/>
          <w:color w:val="000000"/>
          <w:sz w:val="24"/>
          <w:szCs w:val="24"/>
        </w:rPr>
        <w:t xml:space="preserve">– </w:t>
      </w:r>
      <w:r w:rsidRPr="00214DDF">
        <w:rPr>
          <w:rFonts w:ascii="Arial" w:eastAsia="Times New Roman" w:hAnsi="Arial" w:cs="Times New Roman"/>
          <w:color w:val="000000"/>
          <w:sz w:val="24"/>
          <w:szCs w:val="24"/>
        </w:rPr>
        <w:t>FOIR vs. Foreclosure</w:t>
      </w:r>
    </w:p>
    <w:p w14:paraId="5183F2CD" w14:textId="60410B56" w:rsidR="00766123" w:rsidRDefault="00766123" w:rsidP="00766123">
      <w:pPr>
        <w:pStyle w:val="Style1"/>
      </w:pPr>
      <w:bookmarkStart w:id="16" w:name="_Toc72101003"/>
      <w:r w:rsidRPr="005A7B18">
        <w:lastRenderedPageBreak/>
        <w:t>2.7.</w:t>
      </w:r>
      <w:r>
        <w:t>5</w:t>
      </w:r>
      <w:r w:rsidRPr="005A7B18">
        <w:t xml:space="preserve"> </w:t>
      </w:r>
      <w:r>
        <w:t>Net-</w:t>
      </w:r>
      <w:r w:rsidR="008213F1">
        <w:t>Receivable vs</w:t>
      </w:r>
      <w:r>
        <w:t xml:space="preserve"> Foreclosure</w:t>
      </w:r>
      <w:bookmarkEnd w:id="16"/>
    </w:p>
    <w:p w14:paraId="46E99A2E" w14:textId="15A7C0C6" w:rsidR="00E71D1C" w:rsidRPr="008213F1" w:rsidRDefault="008213F1" w:rsidP="00F42D8F">
      <w:pPr>
        <w:pStyle w:val="ListParagraph"/>
        <w:numPr>
          <w:ilvl w:val="0"/>
          <w:numId w:val="11"/>
        </w:numPr>
        <w:shd w:val="clear" w:color="auto" w:fill="FFFFFF"/>
        <w:spacing w:before="180" w:after="180" w:line="240" w:lineRule="auto"/>
        <w:jc w:val="both"/>
        <w:rPr>
          <w:rFonts w:ascii="Arial" w:eastAsia="Times New Roman" w:hAnsi="Arial" w:cs="Times New Roman"/>
          <w:color w:val="000000"/>
          <w:sz w:val="24"/>
          <w:szCs w:val="24"/>
        </w:rPr>
      </w:pPr>
      <w:r w:rsidRPr="008213F1">
        <w:rPr>
          <w:rFonts w:ascii="Arial" w:eastAsia="Times New Roman" w:hAnsi="Arial" w:cs="Times New Roman"/>
          <w:color w:val="000000"/>
          <w:sz w:val="24"/>
          <w:szCs w:val="24"/>
        </w:rPr>
        <w:t>D</w:t>
      </w:r>
      <w:r w:rsidR="00E71D1C" w:rsidRPr="008213F1">
        <w:rPr>
          <w:rFonts w:ascii="Arial" w:eastAsia="Times New Roman" w:hAnsi="Arial" w:cs="Times New Roman"/>
          <w:color w:val="000000"/>
          <w:sz w:val="24"/>
          <w:szCs w:val="24"/>
        </w:rPr>
        <w:t xml:space="preserve">istribution between foreclosure and non-foreclosure distributions are not similar, likely to be strong </w:t>
      </w:r>
      <w:r w:rsidR="002770C4" w:rsidRPr="008213F1">
        <w:rPr>
          <w:rFonts w:ascii="Arial" w:eastAsia="Times New Roman" w:hAnsi="Arial" w:cs="Times New Roman"/>
          <w:color w:val="000000"/>
          <w:sz w:val="24"/>
          <w:szCs w:val="24"/>
        </w:rPr>
        <w:t>predictor.</w:t>
      </w:r>
    </w:p>
    <w:p w14:paraId="0ACCB905" w14:textId="77777777" w:rsidR="00E71D1C" w:rsidRDefault="00E71D1C" w:rsidP="008213F1">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078B48E3" wp14:editId="0A083C19">
            <wp:extent cx="3292006" cy="2418157"/>
            <wp:effectExtent l="95250" t="95250" r="99060" b="965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367" cy="24698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E2B447" w14:textId="188DFCC5" w:rsidR="00E71D1C" w:rsidRPr="008213F1" w:rsidRDefault="00766123" w:rsidP="008213F1">
      <w:pPr>
        <w:shd w:val="clear" w:color="auto" w:fill="FFFFFF"/>
        <w:spacing w:before="180" w:after="180" w:line="240" w:lineRule="auto"/>
        <w:ind w:left="360"/>
        <w:jc w:val="center"/>
        <w:rPr>
          <w:rFonts w:ascii="Arial" w:eastAsia="Times New Roman" w:hAnsi="Arial" w:cs="Times New Roman"/>
          <w:color w:val="000000"/>
          <w:sz w:val="24"/>
          <w:szCs w:val="24"/>
        </w:rPr>
      </w:pPr>
      <w:r w:rsidRPr="008213F1">
        <w:rPr>
          <w:rFonts w:ascii="Arial" w:eastAsia="Times New Roman" w:hAnsi="Arial" w:cs="Times New Roman"/>
          <w:color w:val="000000"/>
          <w:sz w:val="24"/>
          <w:szCs w:val="24"/>
        </w:rPr>
        <w:t xml:space="preserve">Figure </w:t>
      </w:r>
      <w:r w:rsidR="008213F1" w:rsidRPr="008213F1">
        <w:rPr>
          <w:rFonts w:ascii="Arial" w:eastAsia="Times New Roman" w:hAnsi="Arial" w:cs="Times New Roman"/>
          <w:color w:val="000000"/>
          <w:sz w:val="24"/>
          <w:szCs w:val="24"/>
        </w:rPr>
        <w:t>12</w:t>
      </w:r>
      <w:r w:rsidR="008213F1">
        <w:rPr>
          <w:rFonts w:ascii="Arial" w:eastAsia="Times New Roman" w:hAnsi="Arial" w:cs="Times New Roman"/>
          <w:color w:val="000000"/>
          <w:sz w:val="24"/>
          <w:szCs w:val="24"/>
        </w:rPr>
        <w:t xml:space="preserve"> –</w:t>
      </w:r>
      <w:r w:rsidR="008213F1" w:rsidRPr="00795642">
        <w:rPr>
          <w:rFonts w:ascii="Arial" w:eastAsia="Times New Roman" w:hAnsi="Arial" w:cs="Times New Roman"/>
          <w:color w:val="000000"/>
          <w:sz w:val="24"/>
          <w:szCs w:val="24"/>
        </w:rPr>
        <w:t xml:space="preserve"> </w:t>
      </w:r>
      <w:r w:rsidRPr="008213F1">
        <w:rPr>
          <w:rFonts w:ascii="Arial" w:eastAsia="Times New Roman" w:hAnsi="Arial" w:cs="Times New Roman"/>
          <w:color w:val="000000"/>
          <w:sz w:val="24"/>
          <w:szCs w:val="24"/>
        </w:rPr>
        <w:t>Net-Receivable</w:t>
      </w:r>
      <w:r w:rsidR="008213F1" w:rsidRPr="008213F1">
        <w:rPr>
          <w:rFonts w:ascii="Arial" w:eastAsia="Times New Roman" w:hAnsi="Arial" w:cs="Times New Roman"/>
          <w:color w:val="000000"/>
          <w:sz w:val="24"/>
          <w:szCs w:val="24"/>
        </w:rPr>
        <w:t xml:space="preserve"> vs Foreclosure</w:t>
      </w:r>
    </w:p>
    <w:p w14:paraId="1A26DF32" w14:textId="4E45FDE3" w:rsidR="008213F1" w:rsidRDefault="008213F1" w:rsidP="008213F1">
      <w:pPr>
        <w:pStyle w:val="Style1"/>
      </w:pPr>
      <w:bookmarkStart w:id="17" w:name="_Toc72101004"/>
      <w:r w:rsidRPr="005A7B18">
        <w:t>2.7.</w:t>
      </w:r>
      <w:r>
        <w:t>6</w:t>
      </w:r>
      <w:r w:rsidRPr="005A7B18">
        <w:t xml:space="preserve"> </w:t>
      </w:r>
      <w:r>
        <w:t>Outstanding Principal vs Foreclosure</w:t>
      </w:r>
      <w:bookmarkEnd w:id="17"/>
    </w:p>
    <w:p w14:paraId="0B013D6C" w14:textId="5306960F" w:rsidR="00E71D1C" w:rsidRPr="008213F1" w:rsidRDefault="00C20C23" w:rsidP="00F42D8F">
      <w:pPr>
        <w:pStyle w:val="ListParagraph"/>
        <w:numPr>
          <w:ilvl w:val="0"/>
          <w:numId w:val="12"/>
        </w:numPr>
        <w:shd w:val="clear" w:color="auto" w:fill="FFFFFF"/>
        <w:spacing w:before="180" w:after="180" w:line="240" w:lineRule="auto"/>
        <w:jc w:val="both"/>
        <w:rPr>
          <w:rFonts w:ascii="Arial" w:eastAsia="Times New Roman" w:hAnsi="Arial" w:cs="Times New Roman"/>
          <w:color w:val="000000"/>
          <w:sz w:val="24"/>
          <w:szCs w:val="24"/>
        </w:rPr>
      </w:pPr>
      <w:r w:rsidRPr="008213F1">
        <w:rPr>
          <w:rFonts w:ascii="Arial" w:eastAsia="Times New Roman" w:hAnsi="Arial" w:cs="Times New Roman"/>
          <w:color w:val="000000"/>
          <w:sz w:val="24"/>
          <w:szCs w:val="24"/>
        </w:rPr>
        <w:t xml:space="preserve">Higher outstanding principle are likely head to </w:t>
      </w:r>
      <w:r w:rsidR="00C758A4" w:rsidRPr="008213F1">
        <w:rPr>
          <w:rFonts w:ascii="Arial" w:eastAsia="Times New Roman" w:hAnsi="Arial" w:cs="Times New Roman"/>
          <w:color w:val="000000"/>
          <w:sz w:val="24"/>
          <w:szCs w:val="24"/>
        </w:rPr>
        <w:t>Foreclosure</w:t>
      </w:r>
      <w:r w:rsidR="00E71D1C" w:rsidRPr="008213F1">
        <w:rPr>
          <w:rFonts w:ascii="Arial" w:eastAsia="Times New Roman" w:hAnsi="Arial" w:cs="Times New Roman"/>
          <w:color w:val="000000"/>
          <w:sz w:val="24"/>
          <w:szCs w:val="24"/>
        </w:rPr>
        <w:t xml:space="preserve">, likely to be a strong </w:t>
      </w:r>
      <w:r w:rsidR="002770C4" w:rsidRPr="008213F1">
        <w:rPr>
          <w:rFonts w:ascii="Arial" w:eastAsia="Times New Roman" w:hAnsi="Arial" w:cs="Times New Roman"/>
          <w:color w:val="000000"/>
          <w:sz w:val="24"/>
          <w:szCs w:val="24"/>
        </w:rPr>
        <w:t>predictor.</w:t>
      </w:r>
    </w:p>
    <w:p w14:paraId="499DFD40" w14:textId="78F63F14" w:rsidR="00E71D1C" w:rsidRDefault="00E71D1C" w:rsidP="008213F1">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637DAAB8" wp14:editId="1F017E58">
            <wp:extent cx="3236346" cy="2669044"/>
            <wp:effectExtent l="95250" t="95250" r="97790" b="933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6992" cy="27355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9DEE4B8" w14:textId="735B131B" w:rsidR="008213F1" w:rsidRPr="008213F1" w:rsidRDefault="008213F1" w:rsidP="008213F1">
      <w:pPr>
        <w:shd w:val="clear" w:color="auto" w:fill="FFFFFF"/>
        <w:spacing w:before="180" w:after="180" w:line="240" w:lineRule="auto"/>
        <w:ind w:left="360"/>
        <w:jc w:val="center"/>
        <w:rPr>
          <w:rFonts w:ascii="Arial" w:eastAsia="Times New Roman" w:hAnsi="Arial" w:cs="Times New Roman"/>
          <w:color w:val="000000"/>
          <w:sz w:val="24"/>
          <w:szCs w:val="24"/>
        </w:rPr>
      </w:pPr>
      <w:r w:rsidRPr="008213F1">
        <w:rPr>
          <w:rFonts w:ascii="Arial" w:eastAsia="Times New Roman" w:hAnsi="Arial" w:cs="Times New Roman"/>
          <w:color w:val="000000"/>
          <w:sz w:val="24"/>
          <w:szCs w:val="24"/>
        </w:rPr>
        <w:t>Figure 13 – Outstanding Principal vs Foreclosure</w:t>
      </w:r>
    </w:p>
    <w:p w14:paraId="563C92FC" w14:textId="3C93A7D6" w:rsidR="001F7118" w:rsidRDefault="001F7118" w:rsidP="001F7118">
      <w:pPr>
        <w:pStyle w:val="Style1"/>
      </w:pPr>
      <w:bookmarkStart w:id="18" w:name="_Toc72101005"/>
      <w:r w:rsidRPr="005A7B18">
        <w:lastRenderedPageBreak/>
        <w:t>2.7.</w:t>
      </w:r>
      <w:r>
        <w:t>7</w:t>
      </w:r>
      <w:r w:rsidRPr="005A7B18">
        <w:t xml:space="preserve"> </w:t>
      </w:r>
      <w:r w:rsidR="00CD27E2">
        <w:t>Paid</w:t>
      </w:r>
      <w:r>
        <w:t xml:space="preserve"> Principal vs Foreclosure</w:t>
      </w:r>
      <w:bookmarkEnd w:id="18"/>
    </w:p>
    <w:p w14:paraId="71E32F05" w14:textId="4BF5BCF8" w:rsidR="00E71D1C" w:rsidRPr="001F7118" w:rsidRDefault="00E71D1C" w:rsidP="00F42D8F">
      <w:pPr>
        <w:pStyle w:val="ListParagraph"/>
        <w:numPr>
          <w:ilvl w:val="0"/>
          <w:numId w:val="13"/>
        </w:numPr>
        <w:shd w:val="clear" w:color="auto" w:fill="FFFFFF"/>
        <w:spacing w:before="180" w:after="180" w:line="240" w:lineRule="auto"/>
        <w:jc w:val="both"/>
        <w:rPr>
          <w:rFonts w:ascii="Arial" w:eastAsia="Times New Roman" w:hAnsi="Arial" w:cs="Times New Roman"/>
          <w:color w:val="000000"/>
          <w:sz w:val="24"/>
          <w:szCs w:val="24"/>
        </w:rPr>
      </w:pPr>
      <w:r w:rsidRPr="001F7118">
        <w:rPr>
          <w:rFonts w:ascii="Arial" w:eastAsia="Times New Roman" w:hAnsi="Arial" w:cs="Times New Roman"/>
          <w:color w:val="000000"/>
          <w:sz w:val="24"/>
          <w:szCs w:val="24"/>
        </w:rPr>
        <w:t>Customer paying more interest are likely to Foreclos</w:t>
      </w:r>
      <w:r w:rsidR="00C20C23" w:rsidRPr="001F7118">
        <w:rPr>
          <w:rFonts w:ascii="Arial" w:eastAsia="Times New Roman" w:hAnsi="Arial" w:cs="Times New Roman"/>
          <w:color w:val="000000"/>
          <w:sz w:val="24"/>
          <w:szCs w:val="24"/>
        </w:rPr>
        <w:t>ure</w:t>
      </w:r>
      <w:r w:rsidRPr="001F7118">
        <w:rPr>
          <w:rFonts w:ascii="Arial" w:eastAsia="Times New Roman" w:hAnsi="Arial" w:cs="Times New Roman"/>
          <w:color w:val="000000"/>
          <w:sz w:val="24"/>
          <w:szCs w:val="24"/>
        </w:rPr>
        <w:t xml:space="preserve">, could be an important variable in the final </w:t>
      </w:r>
      <w:r w:rsidR="00C20C23" w:rsidRPr="001F7118">
        <w:rPr>
          <w:rFonts w:ascii="Arial" w:eastAsia="Times New Roman" w:hAnsi="Arial" w:cs="Times New Roman"/>
          <w:color w:val="000000"/>
          <w:sz w:val="24"/>
          <w:szCs w:val="24"/>
        </w:rPr>
        <w:t>model.</w:t>
      </w:r>
    </w:p>
    <w:p w14:paraId="338FBA25" w14:textId="77777777" w:rsidR="00E71D1C" w:rsidRDefault="00E71D1C" w:rsidP="001F7118">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37660F12" wp14:editId="50C9E0AF">
            <wp:extent cx="3657766" cy="2520679"/>
            <wp:effectExtent l="95250" t="95250" r="95250" b="895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6152" cy="25609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CE8A4D" w14:textId="0D5333C5" w:rsidR="001F7118" w:rsidRPr="008213F1" w:rsidRDefault="001F7118" w:rsidP="001F7118">
      <w:pPr>
        <w:shd w:val="clear" w:color="auto" w:fill="FFFFFF"/>
        <w:spacing w:before="180" w:after="180" w:line="240" w:lineRule="auto"/>
        <w:ind w:left="360"/>
        <w:jc w:val="center"/>
        <w:rPr>
          <w:rFonts w:ascii="Arial" w:eastAsia="Times New Roman" w:hAnsi="Arial" w:cs="Times New Roman"/>
          <w:color w:val="000000"/>
          <w:sz w:val="24"/>
          <w:szCs w:val="24"/>
        </w:rPr>
      </w:pPr>
      <w:r w:rsidRPr="008213F1">
        <w:rPr>
          <w:rFonts w:ascii="Arial" w:eastAsia="Times New Roman" w:hAnsi="Arial" w:cs="Times New Roman"/>
          <w:color w:val="000000"/>
          <w:sz w:val="24"/>
          <w:szCs w:val="24"/>
        </w:rPr>
        <w:t>Figure 1</w:t>
      </w:r>
      <w:r>
        <w:rPr>
          <w:rFonts w:ascii="Arial" w:eastAsia="Times New Roman" w:hAnsi="Arial" w:cs="Times New Roman"/>
          <w:color w:val="000000"/>
          <w:sz w:val="24"/>
          <w:szCs w:val="24"/>
        </w:rPr>
        <w:t>4</w:t>
      </w:r>
      <w:r w:rsidRPr="008213F1">
        <w:rPr>
          <w:rFonts w:ascii="Arial" w:eastAsia="Times New Roman" w:hAnsi="Arial" w:cs="Times New Roman"/>
          <w:color w:val="000000"/>
          <w:sz w:val="24"/>
          <w:szCs w:val="24"/>
        </w:rPr>
        <w:t xml:space="preserve"> – </w:t>
      </w:r>
      <w:r>
        <w:rPr>
          <w:rFonts w:ascii="Arial" w:eastAsia="Times New Roman" w:hAnsi="Arial" w:cs="Times New Roman"/>
          <w:color w:val="000000"/>
          <w:sz w:val="24"/>
          <w:szCs w:val="24"/>
        </w:rPr>
        <w:t>Paid Interest</w:t>
      </w:r>
      <w:r w:rsidRPr="008213F1">
        <w:rPr>
          <w:rFonts w:ascii="Arial" w:eastAsia="Times New Roman" w:hAnsi="Arial" w:cs="Times New Roman"/>
          <w:color w:val="000000"/>
          <w:sz w:val="24"/>
          <w:szCs w:val="24"/>
        </w:rPr>
        <w:t xml:space="preserve"> vs Foreclosure</w:t>
      </w:r>
    </w:p>
    <w:p w14:paraId="5A9DEE6C" w14:textId="261057CD" w:rsidR="00CD27E2" w:rsidRDefault="00CD27E2" w:rsidP="00CD27E2">
      <w:pPr>
        <w:pStyle w:val="Style1"/>
      </w:pPr>
      <w:bookmarkStart w:id="19" w:name="_Toc72101006"/>
      <w:r w:rsidRPr="005A7B18">
        <w:t>2.7.</w:t>
      </w:r>
      <w:r>
        <w:t>8</w:t>
      </w:r>
      <w:r w:rsidRPr="005A7B18">
        <w:t xml:space="preserve"> </w:t>
      </w:r>
      <w:r>
        <w:t>Paid Principal vs Foreclosure</w:t>
      </w:r>
      <w:bookmarkEnd w:id="19"/>
    </w:p>
    <w:p w14:paraId="0545A946" w14:textId="5C052CA3" w:rsidR="00E71D1C" w:rsidRPr="00CD27E2" w:rsidRDefault="00AF6AEE" w:rsidP="00F42D8F">
      <w:pPr>
        <w:pStyle w:val="ListParagraph"/>
        <w:numPr>
          <w:ilvl w:val="0"/>
          <w:numId w:val="13"/>
        </w:numPr>
        <w:shd w:val="clear" w:color="auto" w:fill="FFFFFF"/>
        <w:spacing w:before="180" w:after="180" w:line="240" w:lineRule="auto"/>
        <w:jc w:val="both"/>
        <w:rPr>
          <w:rFonts w:ascii="Arial" w:eastAsia="Times New Roman" w:hAnsi="Arial" w:cs="Times New Roman"/>
          <w:color w:val="000000"/>
          <w:sz w:val="24"/>
          <w:szCs w:val="24"/>
        </w:rPr>
      </w:pPr>
      <w:r w:rsidRPr="00CD27E2">
        <w:rPr>
          <w:rFonts w:ascii="Arial" w:eastAsia="Times New Roman" w:hAnsi="Arial" w:cs="Times New Roman"/>
          <w:color w:val="000000"/>
          <w:sz w:val="24"/>
          <w:szCs w:val="24"/>
        </w:rPr>
        <w:t xml:space="preserve">Paid </w:t>
      </w:r>
      <w:r w:rsidR="00D46B80" w:rsidRPr="00CD27E2">
        <w:rPr>
          <w:rFonts w:ascii="Arial" w:eastAsia="Times New Roman" w:hAnsi="Arial" w:cs="Times New Roman"/>
          <w:color w:val="000000"/>
          <w:sz w:val="24"/>
          <w:szCs w:val="24"/>
        </w:rPr>
        <w:t>Principal</w:t>
      </w:r>
      <w:r w:rsidRPr="00CD27E2">
        <w:rPr>
          <w:rFonts w:ascii="Arial" w:eastAsia="Times New Roman" w:hAnsi="Arial" w:cs="Times New Roman"/>
          <w:color w:val="000000"/>
          <w:sz w:val="24"/>
          <w:szCs w:val="24"/>
        </w:rPr>
        <w:t xml:space="preserve"> </w:t>
      </w:r>
      <w:r w:rsidR="00E71D1C" w:rsidRPr="00CD27E2">
        <w:rPr>
          <w:rFonts w:ascii="Arial" w:eastAsia="Times New Roman" w:hAnsi="Arial" w:cs="Times New Roman"/>
          <w:color w:val="000000"/>
          <w:sz w:val="24"/>
          <w:szCs w:val="24"/>
        </w:rPr>
        <w:t>variable is contrary to business understanding</w:t>
      </w:r>
      <w:r w:rsidR="00C2601A" w:rsidRPr="00CD27E2">
        <w:rPr>
          <w:rFonts w:ascii="Arial" w:eastAsia="Times New Roman" w:hAnsi="Arial" w:cs="Times New Roman"/>
          <w:color w:val="000000"/>
          <w:sz w:val="24"/>
          <w:szCs w:val="24"/>
        </w:rPr>
        <w:t>, as per t</w:t>
      </w:r>
      <w:r w:rsidR="00E71D1C" w:rsidRPr="00CD27E2">
        <w:rPr>
          <w:rFonts w:ascii="Arial" w:eastAsia="Times New Roman" w:hAnsi="Arial" w:cs="Times New Roman"/>
          <w:color w:val="000000"/>
          <w:sz w:val="24"/>
          <w:szCs w:val="24"/>
        </w:rPr>
        <w:t xml:space="preserve">he distributions. </w:t>
      </w:r>
    </w:p>
    <w:p w14:paraId="5C7B9A7A" w14:textId="77777777" w:rsidR="00E71D1C" w:rsidRDefault="00E71D1C" w:rsidP="00CD27E2">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43C46BB1" wp14:editId="14D6BEAF">
            <wp:extent cx="3618009" cy="2526231"/>
            <wp:effectExtent l="95250" t="95250" r="97155" b="1028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2295" cy="25641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2656F7" w14:textId="26E6C530" w:rsidR="00CD27E2" w:rsidRPr="008213F1" w:rsidRDefault="00CD27E2" w:rsidP="00CD27E2">
      <w:pPr>
        <w:shd w:val="clear" w:color="auto" w:fill="FFFFFF"/>
        <w:spacing w:before="180" w:after="180" w:line="240" w:lineRule="auto"/>
        <w:ind w:left="360"/>
        <w:jc w:val="center"/>
        <w:rPr>
          <w:rFonts w:ascii="Arial" w:eastAsia="Times New Roman" w:hAnsi="Arial" w:cs="Times New Roman"/>
          <w:color w:val="000000"/>
          <w:sz w:val="24"/>
          <w:szCs w:val="24"/>
        </w:rPr>
      </w:pPr>
      <w:r w:rsidRPr="008213F1">
        <w:rPr>
          <w:rFonts w:ascii="Arial" w:eastAsia="Times New Roman" w:hAnsi="Arial" w:cs="Times New Roman"/>
          <w:color w:val="000000"/>
          <w:sz w:val="24"/>
          <w:szCs w:val="24"/>
        </w:rPr>
        <w:t>Figure 1</w:t>
      </w:r>
      <w:r>
        <w:rPr>
          <w:rFonts w:ascii="Arial" w:eastAsia="Times New Roman" w:hAnsi="Arial" w:cs="Times New Roman"/>
          <w:color w:val="000000"/>
          <w:sz w:val="24"/>
          <w:szCs w:val="24"/>
        </w:rPr>
        <w:t>5</w:t>
      </w:r>
      <w:r w:rsidRPr="008213F1">
        <w:rPr>
          <w:rFonts w:ascii="Arial" w:eastAsia="Times New Roman" w:hAnsi="Arial" w:cs="Times New Roman"/>
          <w:color w:val="000000"/>
          <w:sz w:val="24"/>
          <w:szCs w:val="24"/>
        </w:rPr>
        <w:t xml:space="preserve"> – </w:t>
      </w:r>
      <w:r>
        <w:rPr>
          <w:rFonts w:ascii="Arial" w:eastAsia="Times New Roman" w:hAnsi="Arial" w:cs="Times New Roman"/>
          <w:color w:val="000000"/>
          <w:sz w:val="24"/>
          <w:szCs w:val="24"/>
        </w:rPr>
        <w:t>Paid Interest</w:t>
      </w:r>
      <w:r w:rsidRPr="008213F1">
        <w:rPr>
          <w:rFonts w:ascii="Arial" w:eastAsia="Times New Roman" w:hAnsi="Arial" w:cs="Times New Roman"/>
          <w:color w:val="000000"/>
          <w:sz w:val="24"/>
          <w:szCs w:val="24"/>
        </w:rPr>
        <w:t xml:space="preserve"> vs Foreclosure</w:t>
      </w:r>
    </w:p>
    <w:p w14:paraId="6BF0E0F9" w14:textId="22F699BB" w:rsidR="00CD27E2" w:rsidRDefault="00CD27E2" w:rsidP="00CD27E2">
      <w:pPr>
        <w:pStyle w:val="Style1"/>
      </w:pPr>
      <w:bookmarkStart w:id="20" w:name="_Toc72101007"/>
      <w:r w:rsidRPr="005A7B18">
        <w:lastRenderedPageBreak/>
        <w:t>2.7.</w:t>
      </w:r>
      <w:r>
        <w:t>9</w:t>
      </w:r>
      <w:r w:rsidRPr="005A7B18">
        <w:t xml:space="preserve"> </w:t>
      </w:r>
      <w:r>
        <w:t>Pre EMI-Due Amount vs Foreclosure</w:t>
      </w:r>
      <w:bookmarkEnd w:id="20"/>
    </w:p>
    <w:p w14:paraId="691B857F" w14:textId="3F0B7799" w:rsidR="00E71D1C" w:rsidRPr="00CD27E2" w:rsidRDefault="00E71D1C" w:rsidP="00F42D8F">
      <w:pPr>
        <w:pStyle w:val="ListParagraph"/>
        <w:numPr>
          <w:ilvl w:val="0"/>
          <w:numId w:val="13"/>
        </w:numPr>
        <w:shd w:val="clear" w:color="auto" w:fill="FFFFFF"/>
        <w:spacing w:before="180" w:after="180" w:line="240" w:lineRule="auto"/>
        <w:jc w:val="both"/>
        <w:rPr>
          <w:rFonts w:ascii="Arial" w:eastAsia="Times New Roman" w:hAnsi="Arial" w:cs="Times New Roman"/>
          <w:color w:val="000000"/>
          <w:sz w:val="24"/>
          <w:szCs w:val="24"/>
        </w:rPr>
      </w:pPr>
      <w:r w:rsidRPr="00CD27E2">
        <w:rPr>
          <w:rFonts w:ascii="Arial" w:eastAsia="Times New Roman" w:hAnsi="Arial" w:cs="Times New Roman"/>
          <w:color w:val="000000"/>
          <w:sz w:val="24"/>
          <w:szCs w:val="24"/>
        </w:rPr>
        <w:t xml:space="preserve">Distribution </w:t>
      </w:r>
      <w:r w:rsidR="00CD27E2" w:rsidRPr="00CD27E2">
        <w:rPr>
          <w:rFonts w:ascii="Arial" w:eastAsia="Times New Roman" w:hAnsi="Arial" w:cs="Times New Roman"/>
          <w:color w:val="000000"/>
          <w:sz w:val="24"/>
          <w:szCs w:val="24"/>
        </w:rPr>
        <w:t>is</w:t>
      </w:r>
      <w:r w:rsidRPr="00CD27E2">
        <w:rPr>
          <w:rFonts w:ascii="Arial" w:eastAsia="Times New Roman" w:hAnsi="Arial" w:cs="Times New Roman"/>
          <w:color w:val="000000"/>
          <w:sz w:val="24"/>
          <w:szCs w:val="24"/>
        </w:rPr>
        <w:t xml:space="preserve"> quite distinctive in nature; </w:t>
      </w:r>
      <w:r w:rsidR="009E3223" w:rsidRPr="00CD27E2">
        <w:rPr>
          <w:rFonts w:ascii="Arial" w:eastAsia="Times New Roman" w:hAnsi="Arial" w:cs="Times New Roman"/>
          <w:color w:val="000000"/>
          <w:sz w:val="24"/>
          <w:szCs w:val="24"/>
        </w:rPr>
        <w:t>Pre Emi-Due</w:t>
      </w:r>
      <w:r w:rsidR="007F3339" w:rsidRPr="00CD27E2">
        <w:rPr>
          <w:rFonts w:ascii="Arial" w:eastAsia="Times New Roman" w:hAnsi="Arial" w:cs="Times New Roman"/>
          <w:color w:val="000000"/>
          <w:sz w:val="24"/>
          <w:szCs w:val="24"/>
        </w:rPr>
        <w:t xml:space="preserve"> amount </w:t>
      </w:r>
      <w:r w:rsidRPr="00CD27E2">
        <w:rPr>
          <w:rFonts w:ascii="Arial" w:eastAsia="Times New Roman" w:hAnsi="Arial" w:cs="Times New Roman"/>
          <w:color w:val="000000"/>
          <w:sz w:val="24"/>
          <w:szCs w:val="24"/>
        </w:rPr>
        <w:t xml:space="preserve">likely to be a strong </w:t>
      </w:r>
      <w:r w:rsidR="00D46B80" w:rsidRPr="00CD27E2">
        <w:rPr>
          <w:rFonts w:ascii="Arial" w:eastAsia="Times New Roman" w:hAnsi="Arial" w:cs="Times New Roman"/>
          <w:color w:val="000000"/>
          <w:sz w:val="24"/>
          <w:szCs w:val="24"/>
        </w:rPr>
        <w:t>predictor.</w:t>
      </w:r>
    </w:p>
    <w:p w14:paraId="5FDD5A9C" w14:textId="77777777" w:rsidR="00E71D1C" w:rsidRPr="00B73DED" w:rsidRDefault="00E71D1C" w:rsidP="00CD27E2">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5DEE18B7" wp14:editId="542F131C">
            <wp:extent cx="4162425" cy="2945287"/>
            <wp:effectExtent l="95250" t="95250" r="85725" b="1028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2854" cy="2980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A2C4C8" w14:textId="2584D750" w:rsidR="00CD27E2" w:rsidRPr="008213F1" w:rsidRDefault="00CD27E2" w:rsidP="00CD27E2">
      <w:pPr>
        <w:shd w:val="clear" w:color="auto" w:fill="FFFFFF"/>
        <w:spacing w:before="180" w:after="180" w:line="240" w:lineRule="auto"/>
        <w:jc w:val="center"/>
        <w:rPr>
          <w:rFonts w:ascii="Arial" w:eastAsia="Times New Roman" w:hAnsi="Arial" w:cs="Times New Roman"/>
          <w:color w:val="000000"/>
          <w:sz w:val="24"/>
          <w:szCs w:val="24"/>
        </w:rPr>
      </w:pPr>
      <w:r w:rsidRPr="008213F1">
        <w:rPr>
          <w:rFonts w:ascii="Arial" w:eastAsia="Times New Roman" w:hAnsi="Arial" w:cs="Times New Roman"/>
          <w:color w:val="000000"/>
          <w:sz w:val="24"/>
          <w:szCs w:val="24"/>
        </w:rPr>
        <w:t>Figure 1</w:t>
      </w:r>
      <w:r>
        <w:rPr>
          <w:rFonts w:ascii="Arial" w:eastAsia="Times New Roman" w:hAnsi="Arial" w:cs="Times New Roman"/>
          <w:color w:val="000000"/>
          <w:sz w:val="24"/>
          <w:szCs w:val="24"/>
        </w:rPr>
        <w:t>6</w:t>
      </w:r>
      <w:r w:rsidRPr="008213F1">
        <w:rPr>
          <w:rFonts w:ascii="Arial" w:eastAsia="Times New Roman" w:hAnsi="Arial" w:cs="Times New Roman"/>
          <w:color w:val="000000"/>
          <w:sz w:val="24"/>
          <w:szCs w:val="24"/>
        </w:rPr>
        <w:t xml:space="preserve"> – </w:t>
      </w:r>
      <w:r>
        <w:rPr>
          <w:rFonts w:ascii="Arial" w:eastAsia="Times New Roman" w:hAnsi="Arial" w:cs="Times New Roman"/>
          <w:color w:val="000000"/>
          <w:sz w:val="24"/>
          <w:szCs w:val="24"/>
        </w:rPr>
        <w:t>Pre EMI-Due Amount</w:t>
      </w:r>
      <w:r w:rsidRPr="008213F1">
        <w:rPr>
          <w:rFonts w:ascii="Arial" w:eastAsia="Times New Roman" w:hAnsi="Arial" w:cs="Times New Roman"/>
          <w:color w:val="000000"/>
          <w:sz w:val="24"/>
          <w:szCs w:val="24"/>
        </w:rPr>
        <w:t xml:space="preserve"> vs Foreclosure</w:t>
      </w:r>
    </w:p>
    <w:p w14:paraId="332AF553" w14:textId="6F63E812" w:rsidR="00E71D1C" w:rsidRDefault="00E71D1C" w:rsidP="00E71D1C">
      <w:pPr>
        <w:rPr>
          <w:rFonts w:ascii="Arial" w:eastAsia="Times New Roman" w:hAnsi="Arial" w:cs="Arial"/>
          <w:b/>
          <w:sz w:val="28"/>
          <w:szCs w:val="28"/>
          <w:u w:val="single"/>
        </w:rPr>
      </w:pPr>
    </w:p>
    <w:p w14:paraId="3BDA61C2" w14:textId="77777777" w:rsidR="00CD27E2" w:rsidRDefault="00CD27E2">
      <w:pPr>
        <w:rPr>
          <w:rFonts w:ascii="Arial" w:eastAsia="Times New Roman" w:hAnsi="Arial" w:cs="Arial"/>
          <w:b/>
          <w:sz w:val="40"/>
          <w:szCs w:val="40"/>
          <w:u w:val="single"/>
        </w:rPr>
      </w:pPr>
      <w:r>
        <w:rPr>
          <w:rFonts w:ascii="Arial" w:eastAsia="Times New Roman" w:hAnsi="Arial" w:cs="Arial"/>
          <w:b/>
          <w:sz w:val="40"/>
          <w:szCs w:val="40"/>
          <w:u w:val="single"/>
        </w:rPr>
        <w:br w:type="page"/>
      </w:r>
    </w:p>
    <w:p w14:paraId="14EA23CC" w14:textId="20611C57" w:rsidR="00401278" w:rsidRDefault="00401278" w:rsidP="00F42D8F">
      <w:pPr>
        <w:pStyle w:val="Heading1"/>
        <w:numPr>
          <w:ilvl w:val="0"/>
          <w:numId w:val="7"/>
        </w:numPr>
        <w:rPr>
          <w:rFonts w:eastAsia="Times New Roman"/>
          <w:b/>
          <w:bCs/>
        </w:rPr>
      </w:pPr>
      <w:bookmarkStart w:id="21" w:name="_Toc72101008"/>
      <w:r w:rsidRPr="00D00F40">
        <w:rPr>
          <w:rFonts w:eastAsia="Times New Roman"/>
          <w:b/>
          <w:bCs/>
        </w:rPr>
        <w:lastRenderedPageBreak/>
        <w:t>Data Cleaning &amp; Preprocessing</w:t>
      </w:r>
      <w:bookmarkEnd w:id="21"/>
    </w:p>
    <w:p w14:paraId="48890674" w14:textId="77777777" w:rsidR="005B6D60" w:rsidRPr="005B6D60" w:rsidRDefault="005B6D60" w:rsidP="005B6D60"/>
    <w:p w14:paraId="618D4F94" w14:textId="3AC3F02A" w:rsidR="005B6D60" w:rsidRDefault="005B6D60" w:rsidP="005B6D60">
      <w:pPr>
        <w:pStyle w:val="Heading2"/>
        <w:rPr>
          <w:rFonts w:eastAsia="Times New Roman"/>
          <w:b/>
          <w:bCs/>
        </w:rPr>
      </w:pPr>
      <w:bookmarkStart w:id="22" w:name="_Toc72101009"/>
      <w:r w:rsidRPr="005B6D60">
        <w:rPr>
          <w:rFonts w:eastAsia="Times New Roman"/>
          <w:b/>
          <w:bCs/>
        </w:rPr>
        <w:t xml:space="preserve">3.1 </w:t>
      </w:r>
      <w:r w:rsidR="00401278" w:rsidRPr="005B6D60">
        <w:rPr>
          <w:rFonts w:eastAsia="Times New Roman"/>
          <w:b/>
          <w:bCs/>
        </w:rPr>
        <w:t>Dropping variables</w:t>
      </w:r>
      <w:bookmarkEnd w:id="22"/>
    </w:p>
    <w:p w14:paraId="09E15FF7" w14:textId="77777777" w:rsidR="005B6D60" w:rsidRPr="005B6D60" w:rsidRDefault="005B6D60" w:rsidP="005B6D60"/>
    <w:p w14:paraId="340CC13B" w14:textId="3963DA69" w:rsidR="005B6D60" w:rsidRPr="005B6D60" w:rsidRDefault="005B6D60" w:rsidP="005B6D60">
      <w:pPr>
        <w:shd w:val="clear" w:color="auto" w:fill="FFFFFF"/>
        <w:spacing w:after="0" w:line="360" w:lineRule="auto"/>
        <w:jc w:val="both"/>
        <w:rPr>
          <w:rFonts w:ascii="Arial" w:eastAsia="Times New Roman" w:hAnsi="Arial" w:cs="Arial"/>
          <w:color w:val="000000"/>
          <w:sz w:val="24"/>
          <w:szCs w:val="24"/>
          <w:lang w:val="en-GB"/>
        </w:rPr>
      </w:pPr>
      <w:r w:rsidRPr="005B6D60">
        <w:rPr>
          <w:rFonts w:ascii="Arial" w:eastAsia="Times New Roman" w:hAnsi="Arial" w:cs="Arial"/>
          <w:bCs/>
          <w:sz w:val="24"/>
          <w:szCs w:val="24"/>
        </w:rPr>
        <w:t xml:space="preserve">The variables </w:t>
      </w:r>
      <w:r w:rsidRPr="005B6D60">
        <w:rPr>
          <w:rFonts w:ascii="Arial" w:eastAsia="Times New Roman" w:hAnsi="Arial" w:cs="Arial"/>
          <w:color w:val="000000"/>
          <w:sz w:val="24"/>
          <w:szCs w:val="24"/>
          <w:lang w:val="en-GB"/>
        </w:rPr>
        <w:t>are dropped based on data understanding</w:t>
      </w:r>
    </w:p>
    <w:p w14:paraId="24A1BAEA" w14:textId="34800677" w:rsidR="00CA1F39" w:rsidRPr="005B6D60" w:rsidRDefault="00CA1F39" w:rsidP="00F42D8F">
      <w:pPr>
        <w:pStyle w:val="ListParagraph"/>
        <w:numPr>
          <w:ilvl w:val="0"/>
          <w:numId w:val="15"/>
        </w:numPr>
        <w:shd w:val="clear" w:color="auto" w:fill="FFFFFF"/>
        <w:spacing w:after="0" w:line="360" w:lineRule="auto"/>
        <w:jc w:val="both"/>
        <w:rPr>
          <w:rFonts w:ascii="Arial" w:eastAsia="Times New Roman" w:hAnsi="Arial" w:cs="Arial"/>
          <w:color w:val="000000"/>
          <w:sz w:val="24"/>
          <w:szCs w:val="24"/>
          <w:lang w:val="en-GB"/>
        </w:rPr>
      </w:pPr>
      <w:r w:rsidRPr="005B6D60">
        <w:rPr>
          <w:rFonts w:ascii="Arial" w:eastAsia="Times New Roman" w:hAnsi="Arial" w:cs="Arial"/>
          <w:b/>
          <w:bCs/>
          <w:color w:val="000000"/>
          <w:sz w:val="24"/>
          <w:szCs w:val="24"/>
          <w:lang w:val="en-GB"/>
        </w:rPr>
        <w:t>Agreement Id</w:t>
      </w:r>
      <w:r w:rsidR="00AF6630" w:rsidRPr="005B6D60">
        <w:rPr>
          <w:rFonts w:ascii="Arial" w:eastAsia="Times New Roman" w:hAnsi="Arial" w:cs="Arial"/>
          <w:color w:val="000000"/>
          <w:sz w:val="24"/>
          <w:szCs w:val="24"/>
          <w:lang w:val="en-GB"/>
        </w:rPr>
        <w:t xml:space="preserve"> v</w:t>
      </w:r>
      <w:r w:rsidRPr="005B6D60">
        <w:rPr>
          <w:rFonts w:ascii="Arial" w:eastAsia="Times New Roman" w:hAnsi="Arial" w:cs="Arial"/>
          <w:color w:val="000000"/>
          <w:sz w:val="24"/>
          <w:szCs w:val="24"/>
          <w:lang w:val="en-GB"/>
        </w:rPr>
        <w:t>ariable holds the distinct count of Foreclosure accounts.</w:t>
      </w:r>
      <w:r w:rsidR="002C6F59" w:rsidRPr="005B6D60">
        <w:rPr>
          <w:rFonts w:ascii="Arial" w:eastAsia="Times New Roman" w:hAnsi="Arial" w:cs="Arial"/>
          <w:color w:val="000000"/>
          <w:sz w:val="24"/>
          <w:szCs w:val="24"/>
          <w:lang w:val="en-GB"/>
        </w:rPr>
        <w:t xml:space="preserve"> It is dropped.</w:t>
      </w:r>
    </w:p>
    <w:p w14:paraId="01BD17F5" w14:textId="6D0ACB82" w:rsidR="00CA1F39" w:rsidRPr="005B6D60" w:rsidRDefault="00CA1F39" w:rsidP="00F42D8F">
      <w:pPr>
        <w:pStyle w:val="ListParagraph"/>
        <w:numPr>
          <w:ilvl w:val="0"/>
          <w:numId w:val="15"/>
        </w:numPr>
        <w:shd w:val="clear" w:color="auto" w:fill="FFFFFF"/>
        <w:spacing w:after="0" w:line="360" w:lineRule="auto"/>
        <w:jc w:val="both"/>
        <w:rPr>
          <w:rFonts w:ascii="Arial" w:eastAsia="Times New Roman" w:hAnsi="Arial" w:cs="Arial"/>
          <w:color w:val="000000"/>
          <w:sz w:val="24"/>
          <w:szCs w:val="24"/>
          <w:lang w:val="en-GB"/>
        </w:rPr>
      </w:pPr>
      <w:r w:rsidRPr="005B6D60">
        <w:rPr>
          <w:rFonts w:ascii="Arial" w:eastAsia="Times New Roman" w:hAnsi="Arial" w:cs="Arial"/>
          <w:b/>
          <w:color w:val="000000"/>
          <w:sz w:val="24"/>
          <w:szCs w:val="24"/>
          <w:lang w:val="en-GB"/>
        </w:rPr>
        <w:t>Customer Id</w:t>
      </w:r>
      <w:r w:rsidRPr="005B6D60">
        <w:rPr>
          <w:rFonts w:ascii="Arial" w:eastAsia="Times New Roman" w:hAnsi="Arial" w:cs="Arial"/>
          <w:color w:val="000000"/>
          <w:sz w:val="24"/>
          <w:szCs w:val="24"/>
          <w:lang w:val="en-GB"/>
        </w:rPr>
        <w:t xml:space="preserve"> has few missing </w:t>
      </w:r>
      <w:r w:rsidR="002C6F59" w:rsidRPr="005B6D60">
        <w:rPr>
          <w:rFonts w:ascii="Arial" w:eastAsia="Times New Roman" w:hAnsi="Arial" w:cs="Arial"/>
          <w:color w:val="000000"/>
          <w:sz w:val="24"/>
          <w:szCs w:val="24"/>
          <w:lang w:val="en-GB"/>
        </w:rPr>
        <w:t>values,</w:t>
      </w:r>
      <w:r w:rsidRPr="005B6D60">
        <w:rPr>
          <w:rFonts w:ascii="Arial" w:eastAsia="Times New Roman" w:hAnsi="Arial" w:cs="Arial"/>
          <w:color w:val="000000"/>
          <w:sz w:val="24"/>
          <w:szCs w:val="24"/>
          <w:lang w:val="en-GB"/>
        </w:rPr>
        <w:t xml:space="preserve"> and the data is unique at an agreement id level which will not help in foreclosure prediction, which is dropped.</w:t>
      </w:r>
    </w:p>
    <w:p w14:paraId="207CDD50" w14:textId="4F80A6EB" w:rsidR="00780A25" w:rsidRPr="005B6D60" w:rsidRDefault="00780A25" w:rsidP="00F42D8F">
      <w:pPr>
        <w:pStyle w:val="ListParagraph"/>
        <w:numPr>
          <w:ilvl w:val="0"/>
          <w:numId w:val="15"/>
        </w:numPr>
        <w:shd w:val="clear" w:color="auto" w:fill="FFFFFF"/>
        <w:spacing w:after="0" w:line="360" w:lineRule="auto"/>
        <w:jc w:val="both"/>
        <w:rPr>
          <w:rFonts w:ascii="Arial" w:eastAsia="Times New Roman" w:hAnsi="Arial" w:cs="Arial"/>
          <w:color w:val="000000"/>
          <w:sz w:val="24"/>
          <w:szCs w:val="24"/>
          <w:lang w:val="en-GB"/>
        </w:rPr>
      </w:pPr>
      <w:r w:rsidRPr="005B6D60">
        <w:rPr>
          <w:rFonts w:ascii="Arial" w:eastAsia="Times New Roman" w:hAnsi="Arial" w:cs="Arial"/>
          <w:b/>
          <w:color w:val="000000"/>
          <w:sz w:val="24"/>
          <w:szCs w:val="24"/>
          <w:lang w:val="en-GB"/>
        </w:rPr>
        <w:t>Scheme Id</w:t>
      </w:r>
      <w:r w:rsidRPr="005B6D60">
        <w:rPr>
          <w:rFonts w:ascii="Arial" w:eastAsia="Times New Roman" w:hAnsi="Arial" w:cs="Arial"/>
          <w:color w:val="000000"/>
          <w:sz w:val="24"/>
          <w:szCs w:val="24"/>
          <w:lang w:val="en-GB"/>
        </w:rPr>
        <w:t xml:space="preserve"> has few missing </w:t>
      </w:r>
      <w:r w:rsidR="002C6F59" w:rsidRPr="005B6D60">
        <w:rPr>
          <w:rFonts w:ascii="Arial" w:eastAsia="Times New Roman" w:hAnsi="Arial" w:cs="Arial"/>
          <w:color w:val="000000"/>
          <w:sz w:val="24"/>
          <w:szCs w:val="24"/>
          <w:lang w:val="en-GB"/>
        </w:rPr>
        <w:t>values,</w:t>
      </w:r>
      <w:r w:rsidRPr="005B6D60">
        <w:rPr>
          <w:rFonts w:ascii="Arial" w:eastAsia="Times New Roman" w:hAnsi="Arial" w:cs="Arial"/>
          <w:color w:val="000000"/>
          <w:sz w:val="24"/>
          <w:szCs w:val="24"/>
          <w:lang w:val="en-GB"/>
        </w:rPr>
        <w:t xml:space="preserve"> and the data has no extra information, which will not help in </w:t>
      </w:r>
      <w:r w:rsidR="002C6F59" w:rsidRPr="005B6D60">
        <w:rPr>
          <w:rFonts w:ascii="Arial" w:eastAsia="Times New Roman" w:hAnsi="Arial" w:cs="Arial"/>
          <w:color w:val="000000"/>
          <w:sz w:val="24"/>
          <w:szCs w:val="24"/>
          <w:lang w:val="en-GB"/>
        </w:rPr>
        <w:t>default</w:t>
      </w:r>
      <w:r w:rsidRPr="005B6D60">
        <w:rPr>
          <w:rFonts w:ascii="Arial" w:eastAsia="Times New Roman" w:hAnsi="Arial" w:cs="Arial"/>
          <w:color w:val="000000"/>
          <w:sz w:val="24"/>
          <w:szCs w:val="24"/>
          <w:lang w:val="en-GB"/>
        </w:rPr>
        <w:t xml:space="preserve"> prediction, which is dropped.</w:t>
      </w:r>
    </w:p>
    <w:p w14:paraId="022526C9" w14:textId="540E118B" w:rsidR="00F40A42" w:rsidRPr="005B6D60" w:rsidRDefault="00F40A42" w:rsidP="00F42D8F">
      <w:pPr>
        <w:pStyle w:val="ListParagraph"/>
        <w:numPr>
          <w:ilvl w:val="0"/>
          <w:numId w:val="15"/>
        </w:numPr>
        <w:shd w:val="clear" w:color="auto" w:fill="FFFFFF"/>
        <w:spacing w:after="0" w:line="360" w:lineRule="auto"/>
        <w:jc w:val="both"/>
        <w:rPr>
          <w:rFonts w:ascii="Arial" w:eastAsia="Times New Roman" w:hAnsi="Arial" w:cs="Arial"/>
          <w:color w:val="000000"/>
          <w:sz w:val="24"/>
          <w:szCs w:val="24"/>
          <w:lang w:val="en-GB"/>
        </w:rPr>
      </w:pPr>
      <w:r w:rsidRPr="005B6D60">
        <w:rPr>
          <w:rFonts w:ascii="Arial" w:eastAsia="Times New Roman" w:hAnsi="Arial" w:cs="Arial"/>
          <w:b/>
          <w:color w:val="000000"/>
          <w:sz w:val="24"/>
          <w:szCs w:val="24"/>
          <w:lang w:val="en-GB"/>
        </w:rPr>
        <w:t>MOB</w:t>
      </w:r>
      <w:r w:rsidRPr="005B6D60">
        <w:rPr>
          <w:rFonts w:ascii="Arial" w:eastAsia="Times New Roman" w:hAnsi="Arial" w:cs="Arial"/>
          <w:color w:val="000000"/>
          <w:sz w:val="24"/>
          <w:szCs w:val="24"/>
          <w:lang w:val="en-GB"/>
        </w:rPr>
        <w:t xml:space="preserve"> is an internal </w:t>
      </w:r>
      <w:r w:rsidR="002C6F59" w:rsidRPr="005B6D60">
        <w:rPr>
          <w:rFonts w:ascii="Arial" w:eastAsia="Times New Roman" w:hAnsi="Arial" w:cs="Arial"/>
          <w:color w:val="000000"/>
          <w:sz w:val="24"/>
          <w:szCs w:val="24"/>
          <w:lang w:val="en-GB"/>
        </w:rPr>
        <w:t>code,</w:t>
      </w:r>
      <w:r w:rsidRPr="005B6D60">
        <w:rPr>
          <w:rFonts w:ascii="Arial" w:eastAsia="Times New Roman" w:hAnsi="Arial" w:cs="Arial"/>
          <w:color w:val="000000"/>
          <w:sz w:val="24"/>
          <w:szCs w:val="24"/>
          <w:lang w:val="en-GB"/>
        </w:rPr>
        <w:t xml:space="preserve"> and the data has no extra information, which will not help in </w:t>
      </w:r>
      <w:r w:rsidR="002C6F59" w:rsidRPr="005B6D60">
        <w:rPr>
          <w:rFonts w:ascii="Arial" w:eastAsia="Times New Roman" w:hAnsi="Arial" w:cs="Arial"/>
          <w:color w:val="000000"/>
          <w:sz w:val="24"/>
          <w:szCs w:val="24"/>
          <w:lang w:val="en-GB"/>
        </w:rPr>
        <w:t>default</w:t>
      </w:r>
      <w:r w:rsidRPr="005B6D60">
        <w:rPr>
          <w:rFonts w:ascii="Arial" w:eastAsia="Times New Roman" w:hAnsi="Arial" w:cs="Arial"/>
          <w:color w:val="000000"/>
          <w:sz w:val="24"/>
          <w:szCs w:val="24"/>
          <w:lang w:val="en-GB"/>
        </w:rPr>
        <w:t xml:space="preserve"> prediction, which is dropped.</w:t>
      </w:r>
    </w:p>
    <w:p w14:paraId="486F58CD" w14:textId="77777777" w:rsidR="00236CFD" w:rsidRPr="005B6D60" w:rsidRDefault="00236CFD" w:rsidP="00F42D8F">
      <w:pPr>
        <w:pStyle w:val="ListParagraph"/>
        <w:numPr>
          <w:ilvl w:val="0"/>
          <w:numId w:val="14"/>
        </w:numPr>
        <w:shd w:val="clear" w:color="auto" w:fill="FFFFFF"/>
        <w:spacing w:before="180" w:after="180" w:line="480" w:lineRule="auto"/>
        <w:jc w:val="both"/>
        <w:rPr>
          <w:rFonts w:ascii="Arial" w:eastAsia="Times New Roman" w:hAnsi="Arial" w:cs="Arial"/>
          <w:color w:val="000000"/>
          <w:sz w:val="24"/>
          <w:szCs w:val="24"/>
          <w:lang w:val="en-IN"/>
        </w:rPr>
      </w:pPr>
      <w:r w:rsidRPr="005B6D60">
        <w:rPr>
          <w:rFonts w:ascii="Arial" w:eastAsia="Times New Roman" w:hAnsi="Arial" w:cs="Arial"/>
          <w:color w:val="000000"/>
          <w:sz w:val="24"/>
          <w:szCs w:val="24"/>
        </w:rPr>
        <w:t>The dataset has variables explaining the same subject which requires to be dropped by domain understanding.</w:t>
      </w:r>
    </w:p>
    <w:p w14:paraId="7CE21DB0" w14:textId="43DE8F0C" w:rsidR="002C6F59" w:rsidRPr="005B6D60" w:rsidRDefault="002C6F59" w:rsidP="00F42D8F">
      <w:pPr>
        <w:pStyle w:val="ListParagraph"/>
        <w:numPr>
          <w:ilvl w:val="0"/>
          <w:numId w:val="14"/>
        </w:numPr>
        <w:spacing w:after="240" w:line="360" w:lineRule="auto"/>
        <w:rPr>
          <w:rFonts w:ascii="Arial" w:eastAsia="Times New Roman" w:hAnsi="Arial" w:cs="Arial"/>
          <w:color w:val="000000"/>
          <w:sz w:val="24"/>
          <w:szCs w:val="24"/>
        </w:rPr>
      </w:pPr>
      <w:r w:rsidRPr="005B6D60">
        <w:rPr>
          <w:rFonts w:ascii="Arial" w:eastAsia="Times New Roman" w:hAnsi="Arial" w:cs="Arial"/>
          <w:sz w:val="24"/>
          <w:szCs w:val="24"/>
        </w:rPr>
        <w:t>Dropping variables as per high number of missing values and treatment for the missing variables.</w:t>
      </w:r>
    </w:p>
    <w:p w14:paraId="1738E627" w14:textId="6A7F0937" w:rsidR="002C6F59" w:rsidRPr="005B6D60" w:rsidRDefault="002C6F59" w:rsidP="009C16E3">
      <w:pPr>
        <w:pStyle w:val="ListParagraph"/>
        <w:shd w:val="clear" w:color="auto" w:fill="FFFFFF"/>
        <w:spacing w:before="180" w:after="180" w:line="360" w:lineRule="auto"/>
        <w:ind w:firstLine="720"/>
        <w:jc w:val="both"/>
        <w:rPr>
          <w:rFonts w:ascii="Arial" w:eastAsia="Times New Roman" w:hAnsi="Arial" w:cs="Arial"/>
          <w:color w:val="000000"/>
          <w:sz w:val="24"/>
          <w:szCs w:val="24"/>
          <w:lang w:val="en-GB"/>
        </w:rPr>
      </w:pPr>
    </w:p>
    <w:p w14:paraId="43E4F249" w14:textId="45049BAE" w:rsidR="005B6D60" w:rsidRDefault="00AF6630" w:rsidP="005B6D60">
      <w:pPr>
        <w:pStyle w:val="ListParagraph"/>
        <w:numPr>
          <w:ilvl w:val="0"/>
          <w:numId w:val="1"/>
        </w:numPr>
        <w:shd w:val="clear" w:color="auto" w:fill="FFFFFF"/>
        <w:tabs>
          <w:tab w:val="left" w:pos="450"/>
        </w:tabs>
        <w:spacing w:before="180" w:after="180" w:line="360" w:lineRule="auto"/>
        <w:ind w:left="450" w:hanging="450"/>
        <w:jc w:val="both"/>
        <w:rPr>
          <w:rFonts w:ascii="Arial" w:eastAsia="Times New Roman" w:hAnsi="Arial" w:cs="Arial"/>
          <w:color w:val="000000"/>
          <w:sz w:val="24"/>
          <w:szCs w:val="24"/>
          <w:lang w:val="en-GB"/>
        </w:rPr>
      </w:pPr>
      <w:r w:rsidRPr="005B6D60">
        <w:rPr>
          <w:rFonts w:ascii="Arial" w:eastAsia="Times New Roman" w:hAnsi="Arial" w:cs="Arial"/>
          <w:b/>
          <w:color w:val="000000"/>
          <w:sz w:val="24"/>
          <w:szCs w:val="24"/>
          <w:lang w:val="en-GB"/>
        </w:rPr>
        <w:t>NPA_IN_LAST_MONTH</w:t>
      </w:r>
      <w:r w:rsidRPr="005B6D60">
        <w:rPr>
          <w:rFonts w:ascii="Arial" w:eastAsia="Times New Roman" w:hAnsi="Arial" w:cs="Arial"/>
          <w:color w:val="000000"/>
          <w:sz w:val="24"/>
          <w:szCs w:val="24"/>
          <w:lang w:val="en-GB"/>
        </w:rPr>
        <w:t xml:space="preserve"> variable has 99.41 missing values and only 2 Foreclosures of 15 NPA's, which is not a good predictor </w:t>
      </w:r>
      <w:r w:rsidR="008800F1">
        <w:rPr>
          <w:rFonts w:ascii="Arial" w:eastAsia="Times New Roman" w:hAnsi="Arial" w:cs="Arial"/>
          <w:color w:val="000000"/>
          <w:sz w:val="24"/>
          <w:szCs w:val="24"/>
          <w:lang w:val="en-GB"/>
        </w:rPr>
        <w:t>thereby this variable is dropped</w:t>
      </w:r>
      <w:r w:rsidRPr="005B6D60">
        <w:rPr>
          <w:rFonts w:ascii="Arial" w:eastAsia="Times New Roman" w:hAnsi="Arial" w:cs="Arial"/>
          <w:color w:val="000000"/>
          <w:sz w:val="24"/>
          <w:szCs w:val="24"/>
          <w:lang w:val="en-GB"/>
        </w:rPr>
        <w:t xml:space="preserve">. </w:t>
      </w:r>
    </w:p>
    <w:p w14:paraId="0B213D19" w14:textId="0E00338C" w:rsidR="00AF6630" w:rsidRPr="005B6D60" w:rsidRDefault="00AF6630" w:rsidP="005B6D60">
      <w:pPr>
        <w:pStyle w:val="ListParagraph"/>
        <w:shd w:val="clear" w:color="auto" w:fill="FFFFFF"/>
        <w:tabs>
          <w:tab w:val="left" w:pos="450"/>
        </w:tabs>
        <w:spacing w:before="180" w:after="180" w:line="360" w:lineRule="auto"/>
        <w:ind w:left="450"/>
        <w:jc w:val="both"/>
        <w:rPr>
          <w:rFonts w:ascii="Arial" w:eastAsia="Times New Roman" w:hAnsi="Arial" w:cs="Arial"/>
          <w:color w:val="000000"/>
          <w:sz w:val="24"/>
          <w:szCs w:val="24"/>
          <w:lang w:val="en-GB"/>
        </w:rPr>
      </w:pPr>
      <w:r w:rsidRPr="005B6D60">
        <w:rPr>
          <w:rFonts w:ascii="Arial" w:eastAsia="Times New Roman" w:hAnsi="Arial" w:cs="Arial"/>
          <w:color w:val="000000"/>
          <w:sz w:val="24"/>
          <w:szCs w:val="24"/>
          <w:lang w:val="en-GB"/>
        </w:rPr>
        <w:t>Refer Below table</w:t>
      </w:r>
      <w:r w:rsidR="005B6D60">
        <w:rPr>
          <w:rFonts w:ascii="Arial" w:eastAsia="Times New Roman" w:hAnsi="Arial" w:cs="Arial"/>
          <w:color w:val="000000"/>
          <w:sz w:val="24"/>
          <w:szCs w:val="24"/>
          <w:lang w:val="en-GB"/>
        </w:rPr>
        <w:t xml:space="preserve"> 1:</w:t>
      </w:r>
    </w:p>
    <w:tbl>
      <w:tblPr>
        <w:tblW w:w="0" w:type="auto"/>
        <w:tblInd w:w="6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69"/>
        <w:gridCol w:w="425"/>
        <w:gridCol w:w="425"/>
        <w:gridCol w:w="851"/>
      </w:tblGrid>
      <w:tr w:rsidR="00AF6630" w:rsidRPr="005B6D60" w14:paraId="4FE81183" w14:textId="77777777" w:rsidTr="00AF6630">
        <w:trPr>
          <w:tblHeader/>
        </w:trPr>
        <w:tc>
          <w:tcPr>
            <w:tcW w:w="242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31B21D" w14:textId="77777777" w:rsidR="00AF6630" w:rsidRPr="005B6D60" w:rsidRDefault="00AF6630" w:rsidP="008663F0">
            <w:pPr>
              <w:spacing w:after="0" w:line="360" w:lineRule="auto"/>
              <w:rPr>
                <w:rFonts w:ascii="Arial" w:eastAsia="Times New Roman" w:hAnsi="Arial" w:cs="Arial"/>
                <w:b/>
                <w:bCs/>
                <w:color w:val="000000"/>
                <w:sz w:val="24"/>
                <w:szCs w:val="24"/>
              </w:rPr>
            </w:pPr>
            <w:r w:rsidRPr="005B6D60">
              <w:rPr>
                <w:rFonts w:ascii="Arial" w:eastAsia="Times New Roman" w:hAnsi="Arial" w:cs="Arial"/>
                <w:b/>
                <w:bCs/>
                <w:color w:val="000000"/>
                <w:sz w:val="24"/>
                <w:szCs w:val="24"/>
              </w:rPr>
              <w:t>FORECLOSURE</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8AC7B2" w14:textId="77777777" w:rsidR="00AF6630" w:rsidRPr="005B6D60" w:rsidRDefault="00AF6630" w:rsidP="008663F0">
            <w:pPr>
              <w:spacing w:after="0" w:line="360" w:lineRule="auto"/>
              <w:jc w:val="center"/>
              <w:rPr>
                <w:rFonts w:ascii="Arial" w:eastAsia="Times New Roman" w:hAnsi="Arial" w:cs="Arial"/>
                <w:b/>
                <w:bCs/>
                <w:color w:val="000000"/>
                <w:sz w:val="24"/>
                <w:szCs w:val="24"/>
              </w:rPr>
            </w:pPr>
            <w:r w:rsidRPr="005B6D60">
              <w:rPr>
                <w:rFonts w:ascii="Arial" w:eastAsia="Times New Roman" w:hAnsi="Arial" w:cs="Arial"/>
                <w:b/>
                <w:bCs/>
                <w:color w:val="000000"/>
                <w:sz w:val="24"/>
                <w:szCs w:val="24"/>
              </w:rPr>
              <w:t>0</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1BC43E" w14:textId="77777777" w:rsidR="00AF6630" w:rsidRPr="005B6D60" w:rsidRDefault="00AF6630" w:rsidP="008663F0">
            <w:pPr>
              <w:spacing w:after="0" w:line="360" w:lineRule="auto"/>
              <w:jc w:val="center"/>
              <w:rPr>
                <w:rFonts w:ascii="Arial" w:eastAsia="Times New Roman" w:hAnsi="Arial" w:cs="Arial"/>
                <w:b/>
                <w:bCs/>
                <w:color w:val="000000"/>
                <w:sz w:val="24"/>
                <w:szCs w:val="24"/>
              </w:rPr>
            </w:pPr>
            <w:r w:rsidRPr="005B6D60">
              <w:rPr>
                <w:rFonts w:ascii="Arial" w:eastAsia="Times New Roman" w:hAnsi="Arial" w:cs="Arial"/>
                <w:b/>
                <w:bCs/>
                <w:color w:val="000000"/>
                <w:sz w:val="24"/>
                <w:szCs w:val="24"/>
              </w:rPr>
              <w:t>1</w:t>
            </w: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444A6D" w14:textId="77777777" w:rsidR="00AF6630" w:rsidRPr="005B6D60" w:rsidRDefault="00AF6630" w:rsidP="008663F0">
            <w:pPr>
              <w:spacing w:after="0" w:line="360" w:lineRule="auto"/>
              <w:jc w:val="center"/>
              <w:rPr>
                <w:rFonts w:ascii="Arial" w:eastAsia="Times New Roman" w:hAnsi="Arial" w:cs="Arial"/>
                <w:b/>
                <w:bCs/>
                <w:color w:val="000000"/>
                <w:sz w:val="24"/>
                <w:szCs w:val="24"/>
              </w:rPr>
            </w:pPr>
            <w:r w:rsidRPr="005B6D60">
              <w:rPr>
                <w:rFonts w:ascii="Arial" w:eastAsia="Times New Roman" w:hAnsi="Arial" w:cs="Arial"/>
                <w:b/>
                <w:bCs/>
                <w:color w:val="000000"/>
                <w:sz w:val="24"/>
                <w:szCs w:val="24"/>
              </w:rPr>
              <w:t>All</w:t>
            </w:r>
          </w:p>
        </w:tc>
      </w:tr>
      <w:tr w:rsidR="00AF6630" w:rsidRPr="005B6D60" w14:paraId="56889C99" w14:textId="77777777" w:rsidTr="00AF6630">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F4A73C" w14:textId="77777777" w:rsidR="00AF6630" w:rsidRPr="005B6D60" w:rsidRDefault="00AF6630" w:rsidP="008663F0">
            <w:pPr>
              <w:spacing w:after="0" w:line="360" w:lineRule="auto"/>
              <w:rPr>
                <w:rFonts w:ascii="Arial" w:eastAsia="Times New Roman" w:hAnsi="Arial" w:cs="Arial"/>
                <w:b/>
                <w:bCs/>
                <w:color w:val="000000"/>
                <w:sz w:val="24"/>
                <w:szCs w:val="24"/>
              </w:rPr>
            </w:pPr>
            <w:r w:rsidRPr="005B6D60">
              <w:rPr>
                <w:rFonts w:ascii="Arial" w:eastAsia="Times New Roman" w:hAnsi="Arial" w:cs="Arial"/>
                <w:b/>
                <w:bCs/>
                <w:color w:val="000000"/>
                <w:sz w:val="24"/>
                <w:szCs w:val="24"/>
              </w:rPr>
              <w:t>NPA_IN_LAST_MONTH</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C057B5" w14:textId="77777777" w:rsidR="00AF6630" w:rsidRPr="005B6D60" w:rsidRDefault="00AF6630" w:rsidP="008663F0">
            <w:pPr>
              <w:spacing w:after="0" w:line="360" w:lineRule="auto"/>
              <w:jc w:val="center"/>
              <w:rPr>
                <w:rFonts w:ascii="Arial" w:eastAsia="Times New Roman" w:hAnsi="Arial" w:cs="Arial"/>
                <w:b/>
                <w:bCs/>
                <w:color w:val="000000"/>
                <w:sz w:val="24"/>
                <w:szCs w:val="24"/>
              </w:rPr>
            </w:pP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F162FD" w14:textId="77777777" w:rsidR="00AF6630" w:rsidRPr="005B6D60" w:rsidRDefault="00AF6630" w:rsidP="008663F0">
            <w:pPr>
              <w:spacing w:after="0" w:line="360" w:lineRule="auto"/>
              <w:jc w:val="center"/>
              <w:rPr>
                <w:rFonts w:ascii="Arial" w:eastAsia="Times New Roman" w:hAnsi="Arial" w:cs="Arial"/>
                <w:sz w:val="24"/>
                <w:szCs w:val="24"/>
              </w:rPr>
            </w:pP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6F7282" w14:textId="77777777" w:rsidR="00AF6630" w:rsidRPr="005B6D60" w:rsidRDefault="00AF6630" w:rsidP="008663F0">
            <w:pPr>
              <w:spacing w:after="0" w:line="360" w:lineRule="auto"/>
              <w:jc w:val="center"/>
              <w:rPr>
                <w:rFonts w:ascii="Arial" w:eastAsia="Times New Roman" w:hAnsi="Arial" w:cs="Arial"/>
                <w:sz w:val="24"/>
                <w:szCs w:val="24"/>
              </w:rPr>
            </w:pPr>
          </w:p>
        </w:tc>
      </w:tr>
      <w:tr w:rsidR="00AF6630" w:rsidRPr="005B6D60" w14:paraId="7D131AC7" w14:textId="77777777" w:rsidTr="00AF6630">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EC7C56" w14:textId="77777777" w:rsidR="00AF6630" w:rsidRPr="005B6D60" w:rsidRDefault="00AF6630" w:rsidP="008663F0">
            <w:pPr>
              <w:spacing w:after="0" w:line="360" w:lineRule="auto"/>
              <w:rPr>
                <w:rFonts w:ascii="Arial" w:eastAsia="Times New Roman" w:hAnsi="Arial" w:cs="Arial"/>
                <w:b/>
                <w:bCs/>
                <w:color w:val="000000"/>
                <w:sz w:val="24"/>
                <w:szCs w:val="24"/>
              </w:rPr>
            </w:pPr>
            <w:r w:rsidRPr="005B6D60">
              <w:rPr>
                <w:rFonts w:ascii="Arial" w:eastAsia="Times New Roman" w:hAnsi="Arial" w:cs="Arial"/>
                <w:b/>
                <w:bCs/>
                <w:color w:val="000000"/>
                <w:sz w:val="24"/>
                <w:szCs w:val="24"/>
              </w:rPr>
              <w:t>0</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6AD883"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69</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0121A9"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33</w:t>
            </w: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7524D6"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102</w:t>
            </w:r>
          </w:p>
        </w:tc>
      </w:tr>
      <w:tr w:rsidR="00AF6630" w:rsidRPr="005B6D60" w14:paraId="54372D43" w14:textId="77777777" w:rsidTr="00AF6630">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F739DB" w14:textId="003C745D" w:rsidR="00AF6630" w:rsidRPr="005B6D60" w:rsidRDefault="00AF6630" w:rsidP="008663F0">
            <w:pPr>
              <w:spacing w:after="0" w:line="360" w:lineRule="auto"/>
              <w:rPr>
                <w:rFonts w:ascii="Arial" w:eastAsia="Times New Roman" w:hAnsi="Arial" w:cs="Arial"/>
                <w:b/>
                <w:bCs/>
                <w:color w:val="000000"/>
                <w:sz w:val="24"/>
                <w:szCs w:val="24"/>
              </w:rPr>
            </w:pPr>
            <w:r w:rsidRPr="005B6D60">
              <w:rPr>
                <w:rFonts w:ascii="Arial" w:eastAsia="Times New Roman" w:hAnsi="Arial" w:cs="Arial"/>
                <w:b/>
                <w:bCs/>
                <w:color w:val="000000"/>
                <w:sz w:val="24"/>
                <w:szCs w:val="24"/>
              </w:rPr>
              <w:t>#N/</w:t>
            </w:r>
            <w:r w:rsidR="00E060D1">
              <w:rPr>
                <w:rFonts w:ascii="Arial" w:eastAsia="Times New Roman" w:hAnsi="Arial" w:cs="Arial"/>
                <w:b/>
                <w:bCs/>
                <w:color w:val="000000"/>
                <w:sz w:val="24"/>
                <w:szCs w:val="24"/>
              </w:rPr>
              <w:t>A</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736040"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2</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403AFC"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0</w:t>
            </w: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23B72D"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2</w:t>
            </w:r>
          </w:p>
        </w:tc>
      </w:tr>
      <w:tr w:rsidR="00AF6630" w:rsidRPr="005B6D60" w14:paraId="72B3C340" w14:textId="77777777" w:rsidTr="00AF6630">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D03D2D" w14:textId="77777777" w:rsidR="00AF6630" w:rsidRPr="005B6D60" w:rsidRDefault="00AF6630" w:rsidP="008663F0">
            <w:pPr>
              <w:spacing w:after="0" w:line="360" w:lineRule="auto"/>
              <w:rPr>
                <w:rFonts w:ascii="Arial" w:eastAsia="Times New Roman" w:hAnsi="Arial" w:cs="Arial"/>
                <w:b/>
                <w:bCs/>
                <w:color w:val="000000"/>
                <w:sz w:val="24"/>
                <w:szCs w:val="24"/>
              </w:rPr>
            </w:pPr>
            <w:r w:rsidRPr="005B6D60">
              <w:rPr>
                <w:rFonts w:ascii="Arial" w:eastAsia="Times New Roman" w:hAnsi="Arial" w:cs="Arial"/>
                <w:b/>
                <w:bCs/>
                <w:color w:val="000000"/>
                <w:sz w:val="24"/>
                <w:szCs w:val="24"/>
              </w:rPr>
              <w:t>Yes</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C7DF62"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13</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D18BFD"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2</w:t>
            </w: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F45D81"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15</w:t>
            </w:r>
          </w:p>
        </w:tc>
      </w:tr>
      <w:tr w:rsidR="00AF6630" w:rsidRPr="005B6D60" w14:paraId="45788E6F" w14:textId="77777777" w:rsidTr="00AF6630">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566096" w14:textId="77777777" w:rsidR="00AF6630" w:rsidRPr="005B6D60" w:rsidRDefault="00AF6630" w:rsidP="008663F0">
            <w:pPr>
              <w:spacing w:after="0" w:line="360" w:lineRule="auto"/>
              <w:rPr>
                <w:rFonts w:ascii="Arial" w:eastAsia="Times New Roman" w:hAnsi="Arial" w:cs="Arial"/>
                <w:b/>
                <w:bCs/>
                <w:color w:val="000000"/>
                <w:sz w:val="24"/>
                <w:szCs w:val="24"/>
              </w:rPr>
            </w:pPr>
            <w:r w:rsidRPr="005B6D60">
              <w:rPr>
                <w:rFonts w:ascii="Arial" w:eastAsia="Times New Roman" w:hAnsi="Arial" w:cs="Arial"/>
                <w:b/>
                <w:bCs/>
                <w:color w:val="000000"/>
                <w:sz w:val="24"/>
                <w:szCs w:val="24"/>
              </w:rPr>
              <w:t>All</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C461E4"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84</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EC23FF"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35</w:t>
            </w: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2DC202" w14:textId="77777777" w:rsidR="00AF6630" w:rsidRPr="005B6D60" w:rsidRDefault="00AF6630" w:rsidP="008663F0">
            <w:pPr>
              <w:spacing w:after="0" w:line="360" w:lineRule="auto"/>
              <w:jc w:val="center"/>
              <w:rPr>
                <w:rFonts w:ascii="Arial" w:eastAsia="Times New Roman" w:hAnsi="Arial" w:cs="Arial"/>
                <w:color w:val="000000"/>
                <w:sz w:val="24"/>
                <w:szCs w:val="24"/>
              </w:rPr>
            </w:pPr>
            <w:r w:rsidRPr="005B6D60">
              <w:rPr>
                <w:rFonts w:ascii="Arial" w:eastAsia="Times New Roman" w:hAnsi="Arial" w:cs="Arial"/>
                <w:color w:val="000000"/>
                <w:sz w:val="24"/>
                <w:szCs w:val="24"/>
              </w:rPr>
              <w:t>119</w:t>
            </w:r>
          </w:p>
        </w:tc>
      </w:tr>
    </w:tbl>
    <w:p w14:paraId="6E85F825" w14:textId="4D9F4A31" w:rsidR="0004662A" w:rsidRPr="005B6D60" w:rsidRDefault="0004662A" w:rsidP="005B6D60">
      <w:pPr>
        <w:pStyle w:val="ListParagraph"/>
        <w:numPr>
          <w:ilvl w:val="0"/>
          <w:numId w:val="1"/>
        </w:numPr>
        <w:shd w:val="clear" w:color="auto" w:fill="FFFFFF"/>
        <w:spacing w:before="180" w:after="180" w:line="360" w:lineRule="auto"/>
        <w:ind w:left="450" w:hanging="450"/>
        <w:jc w:val="both"/>
        <w:rPr>
          <w:rFonts w:ascii="Arial" w:eastAsia="Times New Roman" w:hAnsi="Arial" w:cs="Arial"/>
          <w:color w:val="000000"/>
          <w:sz w:val="24"/>
          <w:szCs w:val="24"/>
          <w:lang w:val="en-GB"/>
        </w:rPr>
      </w:pPr>
      <w:r w:rsidRPr="005B6D60">
        <w:rPr>
          <w:rFonts w:ascii="Arial" w:eastAsia="Times New Roman" w:hAnsi="Arial" w:cs="Arial"/>
          <w:b/>
          <w:color w:val="000000"/>
          <w:sz w:val="24"/>
          <w:szCs w:val="24"/>
          <w:lang w:val="en-GB"/>
        </w:rPr>
        <w:t xml:space="preserve">NPA_IN_CURRENT_MONTH </w:t>
      </w:r>
      <w:r w:rsidRPr="005B6D60">
        <w:rPr>
          <w:rFonts w:ascii="Arial" w:eastAsia="Times New Roman" w:hAnsi="Arial" w:cs="Arial"/>
          <w:color w:val="000000"/>
          <w:sz w:val="24"/>
          <w:szCs w:val="24"/>
          <w:lang w:val="en-GB"/>
        </w:rPr>
        <w:t xml:space="preserve">variable has 99.41 </w:t>
      </w:r>
      <w:r w:rsidR="001A7BD6" w:rsidRPr="005B6D60">
        <w:rPr>
          <w:rFonts w:ascii="Arial" w:eastAsia="Times New Roman" w:hAnsi="Arial" w:cs="Arial"/>
          <w:color w:val="000000"/>
          <w:sz w:val="24"/>
          <w:szCs w:val="24"/>
          <w:lang w:val="en-GB"/>
        </w:rPr>
        <w:t>missing</w:t>
      </w:r>
      <w:r w:rsidRPr="005B6D60">
        <w:rPr>
          <w:rFonts w:ascii="Arial" w:eastAsia="Times New Roman" w:hAnsi="Arial" w:cs="Arial"/>
          <w:color w:val="000000"/>
          <w:sz w:val="24"/>
          <w:szCs w:val="24"/>
          <w:lang w:val="en-GB"/>
        </w:rPr>
        <w:t xml:space="preserve"> values and only 2 Foreclosures of 16 NPA's, which is not a good predictor will drop this variable.</w:t>
      </w:r>
    </w:p>
    <w:p w14:paraId="0888C80B" w14:textId="3AAEC447" w:rsidR="00874127" w:rsidRPr="00AF6630" w:rsidRDefault="0004662A" w:rsidP="008663F0">
      <w:pPr>
        <w:pStyle w:val="ListParagraph"/>
        <w:shd w:val="clear" w:color="auto" w:fill="FFFFFF"/>
        <w:spacing w:before="180" w:after="180" w:line="360" w:lineRule="auto"/>
        <w:jc w:val="both"/>
        <w:rPr>
          <w:rFonts w:ascii="Arial" w:eastAsia="Times New Roman" w:hAnsi="Arial" w:cs="Times New Roman"/>
          <w:color w:val="000000"/>
          <w:sz w:val="24"/>
          <w:szCs w:val="24"/>
          <w:lang w:val="en-GB"/>
        </w:rPr>
      </w:pPr>
      <w:r w:rsidRPr="005B6D60">
        <w:rPr>
          <w:rFonts w:ascii="Arial" w:eastAsia="Times New Roman" w:hAnsi="Arial" w:cs="Arial"/>
          <w:color w:val="000000"/>
          <w:sz w:val="24"/>
          <w:szCs w:val="24"/>
          <w:lang w:val="en-GB"/>
        </w:rPr>
        <w:lastRenderedPageBreak/>
        <w:t xml:space="preserve">Refer </w:t>
      </w:r>
      <w:r w:rsidR="005B6D60">
        <w:rPr>
          <w:rFonts w:ascii="Arial" w:eastAsia="Times New Roman" w:hAnsi="Arial" w:cs="Arial"/>
          <w:color w:val="000000"/>
          <w:sz w:val="24"/>
          <w:szCs w:val="24"/>
          <w:lang w:val="en-GB"/>
        </w:rPr>
        <w:t>below table 2:</w:t>
      </w:r>
    </w:p>
    <w:tbl>
      <w:tblPr>
        <w:tblW w:w="0" w:type="auto"/>
        <w:tblInd w:w="6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54"/>
        <w:gridCol w:w="425"/>
        <w:gridCol w:w="284"/>
        <w:gridCol w:w="567"/>
      </w:tblGrid>
      <w:tr w:rsidR="00860DF5" w:rsidRPr="00F43756" w14:paraId="0E7CCA8F" w14:textId="77777777" w:rsidTr="00860DF5">
        <w:trPr>
          <w:tblHeader/>
        </w:trPr>
        <w:tc>
          <w:tcPr>
            <w:tcW w:w="285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4072DB" w14:textId="77777777" w:rsidR="00F43756" w:rsidRPr="00F43756" w:rsidRDefault="00F43756" w:rsidP="008663F0">
            <w:pPr>
              <w:spacing w:after="0" w:line="360" w:lineRule="auto"/>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FORECLOSURE</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833A56" w14:textId="77777777" w:rsidR="00F43756" w:rsidRPr="00F43756" w:rsidRDefault="00F43756" w:rsidP="008663F0">
            <w:pPr>
              <w:spacing w:after="0" w:line="360" w:lineRule="auto"/>
              <w:jc w:val="center"/>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0</w:t>
            </w:r>
          </w:p>
        </w:tc>
        <w:tc>
          <w:tcPr>
            <w:tcW w:w="28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61DBF9" w14:textId="77777777" w:rsidR="00F43756" w:rsidRPr="00F43756" w:rsidRDefault="00F43756" w:rsidP="008663F0">
            <w:pPr>
              <w:spacing w:after="0" w:line="360" w:lineRule="auto"/>
              <w:jc w:val="center"/>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1</w:t>
            </w:r>
          </w:p>
        </w:tc>
        <w:tc>
          <w:tcPr>
            <w:tcW w:w="56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40940E" w14:textId="77777777" w:rsidR="00F43756" w:rsidRPr="00F43756" w:rsidRDefault="00F43756" w:rsidP="008663F0">
            <w:pPr>
              <w:spacing w:after="0" w:line="360" w:lineRule="auto"/>
              <w:jc w:val="center"/>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All</w:t>
            </w:r>
          </w:p>
        </w:tc>
      </w:tr>
      <w:tr w:rsidR="00860DF5" w:rsidRPr="00F43756" w14:paraId="7E86AB45" w14:textId="77777777" w:rsidTr="00860DF5">
        <w:trPr>
          <w:tblHeader/>
        </w:trPr>
        <w:tc>
          <w:tcPr>
            <w:tcW w:w="285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7391F6" w14:textId="77777777" w:rsidR="00F43756" w:rsidRPr="00F43756" w:rsidRDefault="00F43756" w:rsidP="008663F0">
            <w:pPr>
              <w:spacing w:after="0" w:line="360" w:lineRule="auto"/>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NPA_IN_CURRENT_MONTH</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B3652E" w14:textId="77777777" w:rsidR="00F43756" w:rsidRPr="00F43756" w:rsidRDefault="00F43756" w:rsidP="008663F0">
            <w:pPr>
              <w:spacing w:after="0" w:line="360" w:lineRule="auto"/>
              <w:jc w:val="center"/>
              <w:rPr>
                <w:rFonts w:ascii="Helvetica" w:eastAsia="Times New Roman" w:hAnsi="Helvetica" w:cs="Helvetica"/>
                <w:b/>
                <w:bCs/>
                <w:color w:val="000000"/>
                <w:sz w:val="20"/>
                <w:szCs w:val="20"/>
              </w:rPr>
            </w:pPr>
          </w:p>
        </w:tc>
        <w:tc>
          <w:tcPr>
            <w:tcW w:w="28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3D753F" w14:textId="77777777" w:rsidR="00F43756" w:rsidRPr="00F43756" w:rsidRDefault="00F43756" w:rsidP="008663F0">
            <w:pPr>
              <w:spacing w:after="0" w:line="360" w:lineRule="auto"/>
              <w:jc w:val="center"/>
              <w:rPr>
                <w:rFonts w:ascii="Times New Roman" w:eastAsia="Times New Roman" w:hAnsi="Times New Roman" w:cs="Times New Roman"/>
                <w:sz w:val="20"/>
                <w:szCs w:val="20"/>
              </w:rPr>
            </w:pPr>
          </w:p>
        </w:tc>
        <w:tc>
          <w:tcPr>
            <w:tcW w:w="56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C7BC10" w14:textId="77777777" w:rsidR="00F43756" w:rsidRPr="00F43756" w:rsidRDefault="00F43756" w:rsidP="008663F0">
            <w:pPr>
              <w:spacing w:after="0" w:line="360" w:lineRule="auto"/>
              <w:jc w:val="center"/>
              <w:rPr>
                <w:rFonts w:ascii="Times New Roman" w:eastAsia="Times New Roman" w:hAnsi="Times New Roman" w:cs="Times New Roman"/>
                <w:sz w:val="20"/>
                <w:szCs w:val="20"/>
              </w:rPr>
            </w:pPr>
          </w:p>
        </w:tc>
      </w:tr>
      <w:tr w:rsidR="00860DF5" w:rsidRPr="00F43756" w14:paraId="037B54B4" w14:textId="77777777" w:rsidTr="00860DF5">
        <w:tc>
          <w:tcPr>
            <w:tcW w:w="285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6560D8" w14:textId="77777777" w:rsidR="00F43756" w:rsidRPr="00F43756" w:rsidRDefault="00F43756" w:rsidP="008663F0">
            <w:pPr>
              <w:spacing w:after="0" w:line="360" w:lineRule="auto"/>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0</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40EBCD"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70</w:t>
            </w:r>
          </w:p>
        </w:tc>
        <w:tc>
          <w:tcPr>
            <w:tcW w:w="28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A2ED31"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33</w:t>
            </w:r>
          </w:p>
        </w:tc>
        <w:tc>
          <w:tcPr>
            <w:tcW w:w="56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7242D9"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103</w:t>
            </w:r>
          </w:p>
        </w:tc>
      </w:tr>
      <w:tr w:rsidR="00860DF5" w:rsidRPr="00F43756" w14:paraId="1F678233" w14:textId="77777777" w:rsidTr="00860DF5">
        <w:tc>
          <w:tcPr>
            <w:tcW w:w="285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6D3703" w14:textId="77777777" w:rsidR="00F43756" w:rsidRPr="00F43756" w:rsidRDefault="00F43756" w:rsidP="008663F0">
            <w:pPr>
              <w:spacing w:after="0" w:line="360" w:lineRule="auto"/>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Yes</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E43BB7"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14</w:t>
            </w:r>
          </w:p>
        </w:tc>
        <w:tc>
          <w:tcPr>
            <w:tcW w:w="28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D3BC37"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2</w:t>
            </w:r>
          </w:p>
        </w:tc>
        <w:tc>
          <w:tcPr>
            <w:tcW w:w="56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E85090"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16</w:t>
            </w:r>
          </w:p>
        </w:tc>
      </w:tr>
      <w:tr w:rsidR="00860DF5" w:rsidRPr="00F43756" w14:paraId="5BE4800E" w14:textId="77777777" w:rsidTr="00860DF5">
        <w:tc>
          <w:tcPr>
            <w:tcW w:w="285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FAA8DB" w14:textId="77777777" w:rsidR="00F43756" w:rsidRPr="00F43756" w:rsidRDefault="00F43756" w:rsidP="008663F0">
            <w:pPr>
              <w:spacing w:after="0" w:line="360" w:lineRule="auto"/>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All</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2CBA98"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84</w:t>
            </w:r>
          </w:p>
        </w:tc>
        <w:tc>
          <w:tcPr>
            <w:tcW w:w="28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FF1550"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35</w:t>
            </w:r>
          </w:p>
        </w:tc>
        <w:tc>
          <w:tcPr>
            <w:tcW w:w="56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E16B77"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119</w:t>
            </w:r>
          </w:p>
        </w:tc>
      </w:tr>
    </w:tbl>
    <w:p w14:paraId="18A9D77B" w14:textId="0C27C8F5" w:rsidR="00AF6630" w:rsidRDefault="00940C40" w:rsidP="008663F0">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sidRPr="00940C40">
        <w:rPr>
          <w:rFonts w:ascii="Arial" w:eastAsia="Times New Roman" w:hAnsi="Arial" w:cs="Times New Roman"/>
          <w:b/>
          <w:color w:val="000000"/>
          <w:sz w:val="24"/>
          <w:szCs w:val="24"/>
          <w:lang w:val="en-GB"/>
        </w:rPr>
        <w:t>Min &amp; Max &amp; Min Max Difference Emi Amount, Latest transaction month, Last received amount</w:t>
      </w:r>
      <w:r>
        <w:rPr>
          <w:rFonts w:ascii="Arial" w:eastAsia="Times New Roman" w:hAnsi="Arial" w:cs="Times New Roman"/>
          <w:color w:val="000000"/>
          <w:sz w:val="24"/>
          <w:szCs w:val="24"/>
          <w:lang w:val="en-GB"/>
        </w:rPr>
        <w:t xml:space="preserve"> </w:t>
      </w:r>
      <w:r w:rsidR="007737C5">
        <w:rPr>
          <w:rFonts w:ascii="Arial" w:eastAsia="Times New Roman" w:hAnsi="Arial" w:cs="Times New Roman"/>
          <w:color w:val="000000"/>
          <w:sz w:val="24"/>
          <w:szCs w:val="24"/>
          <w:lang w:val="en-GB"/>
        </w:rPr>
        <w:t>Variables imputed with median as these have extreme values</w:t>
      </w:r>
      <w:r>
        <w:rPr>
          <w:rFonts w:ascii="Arial" w:eastAsia="Times New Roman" w:hAnsi="Arial" w:cs="Times New Roman"/>
          <w:color w:val="000000"/>
          <w:sz w:val="24"/>
          <w:szCs w:val="24"/>
          <w:lang w:val="en-GB"/>
        </w:rPr>
        <w:t>.</w:t>
      </w:r>
    </w:p>
    <w:p w14:paraId="08637182" w14:textId="0C622F29" w:rsidR="008663F0" w:rsidRPr="00E060D1" w:rsidRDefault="00940C40" w:rsidP="00E060D1">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sidRPr="00940C40">
        <w:rPr>
          <w:rFonts w:ascii="Arial" w:eastAsia="Times New Roman" w:hAnsi="Arial" w:cs="Times New Roman"/>
          <w:b/>
          <w:color w:val="000000"/>
          <w:sz w:val="24"/>
          <w:szCs w:val="24"/>
          <w:lang w:val="en-GB"/>
        </w:rPr>
        <w:t>Last receipt date</w:t>
      </w:r>
      <w:r>
        <w:rPr>
          <w:rFonts w:ascii="Arial" w:eastAsia="Times New Roman" w:hAnsi="Arial" w:cs="Times New Roman"/>
          <w:color w:val="000000"/>
          <w:sz w:val="24"/>
          <w:szCs w:val="24"/>
          <w:lang w:val="en-GB"/>
        </w:rPr>
        <w:t xml:space="preserve"> </w:t>
      </w:r>
      <w:r w:rsidR="007737C5">
        <w:rPr>
          <w:rFonts w:ascii="Arial" w:eastAsia="Times New Roman" w:hAnsi="Arial" w:cs="Times New Roman"/>
          <w:color w:val="000000"/>
          <w:sz w:val="24"/>
          <w:szCs w:val="24"/>
          <w:lang w:val="en-GB"/>
        </w:rPr>
        <w:t>Variable imputed with mode as it has high frequency.</w:t>
      </w:r>
    </w:p>
    <w:p w14:paraId="154E5712" w14:textId="6E9ED373" w:rsidR="008663F0" w:rsidRPr="00E060D1" w:rsidRDefault="00E060D1" w:rsidP="00E060D1">
      <w:pPr>
        <w:pStyle w:val="Heading2"/>
        <w:rPr>
          <w:rFonts w:eastAsia="Times New Roman"/>
          <w:b/>
          <w:bCs/>
        </w:rPr>
      </w:pPr>
      <w:bookmarkStart w:id="23" w:name="_Toc72101010"/>
      <w:r>
        <w:rPr>
          <w:rFonts w:eastAsia="Times New Roman"/>
          <w:b/>
          <w:bCs/>
        </w:rPr>
        <w:t xml:space="preserve">3.2 </w:t>
      </w:r>
      <w:r w:rsidR="008663F0" w:rsidRPr="00E060D1">
        <w:rPr>
          <w:rFonts w:eastAsia="Times New Roman"/>
          <w:b/>
          <w:bCs/>
        </w:rPr>
        <w:t>Correlation Plot &amp; Dropping variables</w:t>
      </w:r>
      <w:bookmarkEnd w:id="23"/>
    </w:p>
    <w:p w14:paraId="77BE85CF" w14:textId="1C991F84" w:rsidR="007737C5" w:rsidRDefault="00C85DDF" w:rsidP="00C85DDF">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sidRPr="00C85DDF">
        <w:rPr>
          <w:rFonts w:ascii="Arial" w:eastAsia="Times New Roman" w:hAnsi="Arial" w:cs="Times New Roman"/>
          <w:color w:val="000000"/>
          <w:sz w:val="24"/>
          <w:szCs w:val="24"/>
          <w:lang w:val="en-GB"/>
        </w:rPr>
        <w:t>From the below correlation graph</w:t>
      </w:r>
      <w:r w:rsidR="00712CA4">
        <w:rPr>
          <w:rFonts w:ascii="Arial" w:eastAsia="Times New Roman" w:hAnsi="Arial" w:cs="Times New Roman"/>
          <w:color w:val="000000"/>
          <w:sz w:val="24"/>
          <w:szCs w:val="24"/>
          <w:lang w:val="en-GB"/>
        </w:rPr>
        <w:t xml:space="preserve"> Figure </w:t>
      </w:r>
      <w:r w:rsidR="001C1C2F">
        <w:rPr>
          <w:rFonts w:ascii="Arial" w:eastAsia="Times New Roman" w:hAnsi="Arial" w:cs="Times New Roman"/>
          <w:color w:val="000000"/>
          <w:sz w:val="24"/>
          <w:szCs w:val="24"/>
          <w:lang w:val="en-GB"/>
        </w:rPr>
        <w:t>17</w:t>
      </w:r>
      <w:r w:rsidRPr="00C85DDF">
        <w:rPr>
          <w:rFonts w:ascii="Arial" w:eastAsia="Times New Roman" w:hAnsi="Arial" w:cs="Times New Roman"/>
          <w:color w:val="000000"/>
          <w:sz w:val="24"/>
          <w:szCs w:val="24"/>
          <w:lang w:val="en-GB"/>
        </w:rPr>
        <w:t xml:space="preserve">, Original Tenor, Balance Tenor and Current Tenor are highly correlated, Balance Tenor will be retained along with Completed Tenor, with domain understanding. </w:t>
      </w:r>
      <w:r>
        <w:rPr>
          <w:rFonts w:ascii="Arial" w:eastAsia="Times New Roman" w:hAnsi="Arial" w:cs="Times New Roman"/>
          <w:color w:val="000000"/>
          <w:sz w:val="24"/>
          <w:szCs w:val="24"/>
          <w:lang w:val="en-GB"/>
        </w:rPr>
        <w:t>D</w:t>
      </w:r>
      <w:r w:rsidRPr="00C85DDF">
        <w:rPr>
          <w:rFonts w:ascii="Arial" w:eastAsia="Times New Roman" w:hAnsi="Arial" w:cs="Times New Roman"/>
          <w:color w:val="000000"/>
          <w:sz w:val="24"/>
          <w:szCs w:val="24"/>
          <w:lang w:val="en-GB"/>
        </w:rPr>
        <w:t>ropping Original Tenor, Current Tenor &amp; difference betw</w:t>
      </w:r>
      <w:r>
        <w:rPr>
          <w:rFonts w:ascii="Arial" w:eastAsia="Times New Roman" w:hAnsi="Arial" w:cs="Times New Roman"/>
          <w:color w:val="000000"/>
          <w:sz w:val="24"/>
          <w:szCs w:val="24"/>
          <w:lang w:val="en-GB"/>
        </w:rPr>
        <w:t>een</w:t>
      </w:r>
      <w:r w:rsidRPr="00C85DDF">
        <w:rPr>
          <w:rFonts w:ascii="Arial" w:eastAsia="Times New Roman" w:hAnsi="Arial" w:cs="Times New Roman"/>
          <w:color w:val="000000"/>
          <w:sz w:val="24"/>
          <w:szCs w:val="24"/>
          <w:lang w:val="en-GB"/>
        </w:rPr>
        <w:t xml:space="preserve"> original and current tenor</w:t>
      </w:r>
      <w:r>
        <w:rPr>
          <w:rFonts w:ascii="Arial" w:eastAsia="Times New Roman" w:hAnsi="Arial" w:cs="Times New Roman"/>
          <w:color w:val="000000"/>
          <w:sz w:val="24"/>
          <w:szCs w:val="24"/>
          <w:lang w:val="en-GB"/>
        </w:rPr>
        <w:t>.</w:t>
      </w:r>
    </w:p>
    <w:p w14:paraId="72EC66C2" w14:textId="4B14D53A" w:rsidR="00712CA4" w:rsidRPr="00C85DDF" w:rsidRDefault="00712CA4" w:rsidP="008663F0">
      <w:pPr>
        <w:pStyle w:val="ListParagraph"/>
        <w:shd w:val="clear" w:color="auto" w:fill="FFFFFF"/>
        <w:spacing w:before="180" w:after="180" w:line="360" w:lineRule="auto"/>
        <w:jc w:val="both"/>
        <w:rPr>
          <w:rFonts w:ascii="Arial" w:eastAsia="Times New Roman" w:hAnsi="Arial" w:cs="Times New Roman"/>
          <w:color w:val="000000"/>
          <w:sz w:val="24"/>
          <w:szCs w:val="24"/>
          <w:lang w:val="en-GB"/>
        </w:rPr>
      </w:pPr>
      <w:r>
        <w:rPr>
          <w:rFonts w:ascii="Arial" w:hAnsi="Arial"/>
          <w:noProof/>
          <w:color w:val="000000"/>
        </w:rPr>
        <w:drawing>
          <wp:inline distT="0" distB="0" distL="0" distR="0" wp14:anchorId="0A11E1CA" wp14:editId="3EF2817F">
            <wp:extent cx="5799455" cy="2867025"/>
            <wp:effectExtent l="95250" t="95250" r="86995" b="104775"/>
            <wp:docPr id="18" name="Picture 18" descr="C:\Users\chartco\AppData\Local\Microsoft\Windows\INetCache\Content.MSO\552F1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tco\AppData\Local\Microsoft\Windows\INetCache\Content.MSO\552F19E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5721" cy="28898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D3016B" w14:textId="3F90C063" w:rsidR="00E060D1" w:rsidRPr="00E060D1" w:rsidRDefault="00E060D1" w:rsidP="00E060D1">
      <w:pPr>
        <w:pStyle w:val="ListParagraph"/>
        <w:shd w:val="clear" w:color="auto" w:fill="FFFFFF"/>
        <w:spacing w:before="180" w:after="180" w:line="360" w:lineRule="auto"/>
        <w:jc w:val="center"/>
        <w:rPr>
          <w:rFonts w:ascii="Arial" w:eastAsia="Times New Roman" w:hAnsi="Arial" w:cs="Times New Roman"/>
          <w:bCs/>
          <w:color w:val="000000"/>
          <w:sz w:val="24"/>
          <w:szCs w:val="24"/>
          <w:lang w:val="en-GB"/>
        </w:rPr>
      </w:pPr>
      <w:r w:rsidRPr="00E060D1">
        <w:rPr>
          <w:rFonts w:ascii="Arial" w:eastAsia="Times New Roman" w:hAnsi="Arial" w:cs="Times New Roman"/>
          <w:bCs/>
          <w:color w:val="000000"/>
          <w:sz w:val="24"/>
          <w:szCs w:val="24"/>
          <w:lang w:val="en-GB"/>
        </w:rPr>
        <w:t xml:space="preserve">Figure 17 </w:t>
      </w:r>
      <w:r w:rsidRPr="00E060D1">
        <w:rPr>
          <w:rFonts w:ascii="Arial" w:eastAsia="Times New Roman" w:hAnsi="Arial" w:cs="Times New Roman"/>
          <w:bCs/>
          <w:color w:val="000000"/>
          <w:sz w:val="24"/>
          <w:szCs w:val="24"/>
        </w:rPr>
        <w:t xml:space="preserve">– </w:t>
      </w:r>
      <w:r w:rsidRPr="00E060D1">
        <w:rPr>
          <w:rFonts w:ascii="Arial" w:eastAsia="Times New Roman" w:hAnsi="Arial" w:cs="Times New Roman"/>
          <w:bCs/>
          <w:color w:val="000000"/>
          <w:sz w:val="24"/>
          <w:szCs w:val="24"/>
          <w:lang w:val="en-GB"/>
        </w:rPr>
        <w:t>Correlation Plot</w:t>
      </w:r>
    </w:p>
    <w:p w14:paraId="5FA1BFF6" w14:textId="3C5C833A" w:rsidR="00B73DED" w:rsidRDefault="00B73DED" w:rsidP="00B73DED">
      <w:pPr>
        <w:shd w:val="clear" w:color="auto" w:fill="FFFFFF"/>
        <w:spacing w:before="180" w:after="180" w:line="240" w:lineRule="auto"/>
        <w:jc w:val="both"/>
        <w:rPr>
          <w:rFonts w:ascii="Arial" w:eastAsia="Times New Roman" w:hAnsi="Arial" w:cs="Times New Roman"/>
          <w:color w:val="000000"/>
          <w:sz w:val="24"/>
          <w:szCs w:val="24"/>
        </w:rPr>
      </w:pPr>
    </w:p>
    <w:p w14:paraId="3D766462" w14:textId="77777777" w:rsidR="00DA3BB6" w:rsidRDefault="00DA3BB6" w:rsidP="00B73DED">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62C4D327" w14:textId="003F8EDC" w:rsidR="00C84DC0" w:rsidRPr="00C84DC0" w:rsidRDefault="00C84DC0" w:rsidP="00C84DC0">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Pr>
          <w:rFonts w:ascii="Arial" w:eastAsia="Times New Roman" w:hAnsi="Arial" w:cs="Times New Roman"/>
          <w:color w:val="000000"/>
          <w:sz w:val="24"/>
          <w:szCs w:val="24"/>
          <w:lang w:val="en-GB"/>
        </w:rPr>
        <w:lastRenderedPageBreak/>
        <w:t xml:space="preserve">From Below </w:t>
      </w:r>
      <w:r w:rsidRPr="00C84DC0">
        <w:rPr>
          <w:rFonts w:ascii="Arial" w:eastAsia="Times New Roman" w:hAnsi="Arial" w:cs="Times New Roman"/>
          <w:b/>
          <w:bCs/>
          <w:color w:val="000000"/>
          <w:sz w:val="24"/>
          <w:szCs w:val="24"/>
          <w:lang w:val="en-GB"/>
        </w:rPr>
        <w:t xml:space="preserve">Figure </w:t>
      </w:r>
      <w:r w:rsidR="001C1C2F">
        <w:rPr>
          <w:rFonts w:ascii="Arial" w:eastAsia="Times New Roman" w:hAnsi="Arial" w:cs="Times New Roman"/>
          <w:b/>
          <w:bCs/>
          <w:color w:val="000000"/>
          <w:sz w:val="24"/>
          <w:szCs w:val="24"/>
          <w:lang w:val="en-GB"/>
        </w:rPr>
        <w:t>18</w:t>
      </w:r>
      <w:r w:rsidRPr="00C84DC0">
        <w:rPr>
          <w:rFonts w:ascii="Arial" w:eastAsia="Times New Roman" w:hAnsi="Arial" w:cs="Times New Roman"/>
          <w:b/>
          <w:bCs/>
          <w:color w:val="000000"/>
          <w:sz w:val="24"/>
          <w:szCs w:val="24"/>
          <w:lang w:val="en-GB"/>
        </w:rPr>
        <w:t>:</w:t>
      </w:r>
      <w:r>
        <w:rPr>
          <w:rFonts w:ascii="Arial" w:eastAsia="Times New Roman" w:hAnsi="Arial" w:cs="Times New Roman"/>
          <w:color w:val="000000"/>
          <w:sz w:val="24"/>
          <w:szCs w:val="24"/>
          <w:lang w:val="en-GB"/>
        </w:rPr>
        <w:t xml:space="preserve"> </w:t>
      </w:r>
      <w:r w:rsidRPr="00C84DC0">
        <w:rPr>
          <w:rFonts w:ascii="Arial" w:eastAsia="Times New Roman" w:hAnsi="Arial" w:cs="Times New Roman"/>
          <w:color w:val="000000"/>
          <w:sz w:val="24"/>
          <w:szCs w:val="24"/>
          <w:lang w:val="en-GB"/>
        </w:rPr>
        <w:t xml:space="preserve">Current Interest rate is highly correlated with other version of available interest </w:t>
      </w:r>
      <w:r w:rsidR="001C1C2F" w:rsidRPr="00C84DC0">
        <w:rPr>
          <w:rFonts w:ascii="Arial" w:eastAsia="Times New Roman" w:hAnsi="Arial" w:cs="Times New Roman"/>
          <w:color w:val="000000"/>
          <w:sz w:val="24"/>
          <w:szCs w:val="24"/>
          <w:lang w:val="en-GB"/>
        </w:rPr>
        <w:t>rates (</w:t>
      </w:r>
      <w:r w:rsidRPr="00C84DC0">
        <w:rPr>
          <w:rFonts w:ascii="Arial" w:eastAsia="Times New Roman" w:hAnsi="Arial" w:cs="Times New Roman"/>
          <w:color w:val="000000"/>
          <w:sz w:val="24"/>
          <w:szCs w:val="24"/>
          <w:lang w:val="en-GB"/>
        </w:rPr>
        <w:t>Max, Min &amp; Original), Current Interest rate will be retained, others dropped.</w:t>
      </w:r>
    </w:p>
    <w:p w14:paraId="31481B3C" w14:textId="0167A24B" w:rsidR="00CA1F39" w:rsidRPr="007F6AE5" w:rsidRDefault="00C84DC0" w:rsidP="007F6AE5">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sidRPr="00C84DC0">
        <w:rPr>
          <w:rFonts w:ascii="Arial" w:eastAsia="Times New Roman" w:hAnsi="Arial" w:cs="Times New Roman"/>
          <w:color w:val="000000"/>
          <w:sz w:val="24"/>
          <w:szCs w:val="24"/>
          <w:lang w:val="en-GB"/>
        </w:rPr>
        <w:t>Difference between Current max and Current min</w:t>
      </w:r>
      <w:r>
        <w:rPr>
          <w:rFonts w:ascii="Arial" w:eastAsia="Times New Roman" w:hAnsi="Arial" w:cs="Times New Roman"/>
          <w:color w:val="000000"/>
          <w:sz w:val="24"/>
          <w:szCs w:val="24"/>
          <w:lang w:val="en-GB"/>
        </w:rPr>
        <w:t xml:space="preserve">, </w:t>
      </w:r>
      <w:r w:rsidRPr="00C84DC0">
        <w:rPr>
          <w:rFonts w:ascii="Arial" w:eastAsia="Times New Roman" w:hAnsi="Arial" w:cs="Times New Roman"/>
          <w:color w:val="000000"/>
          <w:sz w:val="24"/>
          <w:szCs w:val="24"/>
          <w:lang w:val="en-GB"/>
        </w:rPr>
        <w:t xml:space="preserve">Difference between </w:t>
      </w:r>
      <w:r w:rsidR="001A7BD6" w:rsidRPr="00C84DC0">
        <w:rPr>
          <w:rFonts w:ascii="Arial" w:eastAsia="Times New Roman" w:hAnsi="Arial" w:cs="Times New Roman"/>
          <w:color w:val="000000"/>
          <w:sz w:val="24"/>
          <w:szCs w:val="24"/>
          <w:lang w:val="en-GB"/>
        </w:rPr>
        <w:t>Original</w:t>
      </w:r>
      <w:r w:rsidRPr="00C84DC0">
        <w:rPr>
          <w:rFonts w:ascii="Arial" w:eastAsia="Times New Roman" w:hAnsi="Arial" w:cs="Times New Roman"/>
          <w:color w:val="000000"/>
          <w:sz w:val="24"/>
          <w:szCs w:val="24"/>
          <w:lang w:val="en-GB"/>
        </w:rPr>
        <w:t xml:space="preserve"> and Current Interest Rate &amp; Current </w:t>
      </w:r>
      <w:r w:rsidR="001A7BD6" w:rsidRPr="00C84DC0">
        <w:rPr>
          <w:rFonts w:ascii="Arial" w:eastAsia="Times New Roman" w:hAnsi="Arial" w:cs="Times New Roman"/>
          <w:color w:val="000000"/>
          <w:sz w:val="24"/>
          <w:szCs w:val="24"/>
          <w:lang w:val="en-GB"/>
        </w:rPr>
        <w:t>interest</w:t>
      </w:r>
      <w:r w:rsidRPr="00C84DC0">
        <w:rPr>
          <w:rFonts w:ascii="Arial" w:eastAsia="Times New Roman" w:hAnsi="Arial" w:cs="Times New Roman"/>
          <w:color w:val="000000"/>
          <w:sz w:val="24"/>
          <w:szCs w:val="24"/>
          <w:lang w:val="en-GB"/>
        </w:rPr>
        <w:t xml:space="preserve"> rate changes dropped as no insights derived from it. </w:t>
      </w:r>
    </w:p>
    <w:p w14:paraId="475F7DB4" w14:textId="6BA73378" w:rsidR="00C84DC0" w:rsidRDefault="00C84DC0" w:rsidP="00C84DC0">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204A12A2" wp14:editId="61227D6E">
            <wp:extent cx="5943600" cy="5301615"/>
            <wp:effectExtent l="95250" t="95250" r="95250" b="895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911E60" w14:textId="15BE52AB" w:rsidR="007F6AE5" w:rsidRPr="00E060D1" w:rsidRDefault="007F6AE5" w:rsidP="007F6AE5">
      <w:pPr>
        <w:pStyle w:val="ListParagraph"/>
        <w:shd w:val="clear" w:color="auto" w:fill="FFFFFF"/>
        <w:spacing w:before="180" w:after="180" w:line="360" w:lineRule="auto"/>
        <w:jc w:val="center"/>
        <w:rPr>
          <w:rFonts w:ascii="Arial" w:eastAsia="Times New Roman" w:hAnsi="Arial" w:cs="Times New Roman"/>
          <w:bCs/>
          <w:color w:val="000000"/>
          <w:sz w:val="24"/>
          <w:szCs w:val="24"/>
          <w:lang w:val="en-GB"/>
        </w:rPr>
      </w:pPr>
      <w:r w:rsidRPr="00E060D1">
        <w:rPr>
          <w:rFonts w:ascii="Arial" w:eastAsia="Times New Roman" w:hAnsi="Arial" w:cs="Times New Roman"/>
          <w:bCs/>
          <w:color w:val="000000"/>
          <w:sz w:val="24"/>
          <w:szCs w:val="24"/>
          <w:lang w:val="en-GB"/>
        </w:rPr>
        <w:t>Figure 1</w:t>
      </w:r>
      <w:r>
        <w:rPr>
          <w:rFonts w:ascii="Arial" w:eastAsia="Times New Roman" w:hAnsi="Arial" w:cs="Times New Roman"/>
          <w:bCs/>
          <w:color w:val="000000"/>
          <w:sz w:val="24"/>
          <w:szCs w:val="24"/>
          <w:lang w:val="en-GB"/>
        </w:rPr>
        <w:t>8</w:t>
      </w:r>
      <w:r w:rsidRPr="00E060D1">
        <w:rPr>
          <w:rFonts w:ascii="Arial" w:eastAsia="Times New Roman" w:hAnsi="Arial" w:cs="Times New Roman"/>
          <w:bCs/>
          <w:color w:val="000000"/>
          <w:sz w:val="24"/>
          <w:szCs w:val="24"/>
          <w:lang w:val="en-GB"/>
        </w:rPr>
        <w:t xml:space="preserve"> </w:t>
      </w:r>
      <w:r w:rsidRPr="00E060D1">
        <w:rPr>
          <w:rFonts w:ascii="Arial" w:eastAsia="Times New Roman" w:hAnsi="Arial" w:cs="Times New Roman"/>
          <w:bCs/>
          <w:color w:val="000000"/>
          <w:sz w:val="24"/>
          <w:szCs w:val="24"/>
        </w:rPr>
        <w:t xml:space="preserve">– </w:t>
      </w:r>
      <w:r w:rsidRPr="00E060D1">
        <w:rPr>
          <w:rFonts w:ascii="Arial" w:eastAsia="Times New Roman" w:hAnsi="Arial" w:cs="Times New Roman"/>
          <w:bCs/>
          <w:color w:val="000000"/>
          <w:sz w:val="24"/>
          <w:szCs w:val="24"/>
          <w:lang w:val="en-GB"/>
        </w:rPr>
        <w:t>Correlation Plot</w:t>
      </w:r>
    </w:p>
    <w:p w14:paraId="086E8280" w14:textId="77777777" w:rsidR="007F6AE5" w:rsidRDefault="007F6AE5" w:rsidP="00C84DC0">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p>
    <w:p w14:paraId="2D9E6EC1" w14:textId="586B301F" w:rsidR="00CA1F39" w:rsidRPr="00CC67AB" w:rsidRDefault="00CC67AB" w:rsidP="00F42D8F">
      <w:pPr>
        <w:pStyle w:val="ListParagraph"/>
        <w:numPr>
          <w:ilvl w:val="0"/>
          <w:numId w:val="2"/>
        </w:numPr>
        <w:shd w:val="clear" w:color="auto" w:fill="FFFFFF"/>
        <w:spacing w:before="180" w:after="180" w:line="360" w:lineRule="auto"/>
        <w:ind w:left="360"/>
        <w:jc w:val="both"/>
        <w:rPr>
          <w:rFonts w:ascii="Arial" w:eastAsia="Times New Roman" w:hAnsi="Arial" w:cs="Times New Roman"/>
          <w:b/>
          <w:bCs/>
          <w:color w:val="000000"/>
          <w:sz w:val="24"/>
          <w:szCs w:val="24"/>
          <w:u w:val="single"/>
        </w:rPr>
      </w:pPr>
      <w:r w:rsidRPr="00CC67AB">
        <w:rPr>
          <w:rFonts w:ascii="Arial" w:eastAsia="Times New Roman" w:hAnsi="Arial" w:cs="Times New Roman"/>
          <w:color w:val="000000"/>
          <w:sz w:val="24"/>
          <w:szCs w:val="24"/>
          <w:lang w:val="en-GB"/>
        </w:rPr>
        <w:lastRenderedPageBreak/>
        <w:t xml:space="preserve">From </w:t>
      </w:r>
      <w:r w:rsidRPr="00CC67AB">
        <w:rPr>
          <w:rFonts w:ascii="Arial" w:eastAsia="Times New Roman" w:hAnsi="Arial" w:cs="Times New Roman"/>
          <w:b/>
          <w:bCs/>
          <w:color w:val="000000"/>
          <w:sz w:val="24"/>
          <w:szCs w:val="24"/>
          <w:lang w:val="en-GB"/>
        </w:rPr>
        <w:t xml:space="preserve">Figure </w:t>
      </w:r>
      <w:r w:rsidR="00156817">
        <w:rPr>
          <w:rFonts w:ascii="Arial" w:eastAsia="Times New Roman" w:hAnsi="Arial" w:cs="Times New Roman"/>
          <w:b/>
          <w:bCs/>
          <w:color w:val="000000"/>
          <w:sz w:val="24"/>
          <w:szCs w:val="24"/>
          <w:lang w:val="en-GB"/>
        </w:rPr>
        <w:t>19</w:t>
      </w:r>
      <w:r w:rsidRPr="00CC67AB">
        <w:rPr>
          <w:rFonts w:ascii="Arial" w:eastAsia="Times New Roman" w:hAnsi="Arial" w:cs="Times New Roman"/>
          <w:b/>
          <w:bCs/>
          <w:color w:val="000000"/>
          <w:sz w:val="24"/>
          <w:szCs w:val="24"/>
          <w:lang w:val="en-GB"/>
        </w:rPr>
        <w:t>:</w:t>
      </w:r>
      <w:r w:rsidRPr="00CC67AB">
        <w:rPr>
          <w:rFonts w:ascii="Arial" w:eastAsia="Times New Roman" w:hAnsi="Arial" w:cs="Times New Roman"/>
          <w:color w:val="000000"/>
          <w:sz w:val="24"/>
          <w:szCs w:val="24"/>
          <w:lang w:val="en-GB"/>
        </w:rPr>
        <w:t xml:space="preserve"> EMI Amount and Outstanding EMI amount and Received amount are more intuitive to use when compared to other variation of EMI variables. </w:t>
      </w:r>
      <w:r>
        <w:rPr>
          <w:rFonts w:ascii="Arial" w:eastAsia="Times New Roman" w:hAnsi="Arial" w:cs="Times New Roman"/>
          <w:color w:val="000000"/>
          <w:sz w:val="24"/>
          <w:szCs w:val="24"/>
          <w:lang w:val="en-GB"/>
        </w:rPr>
        <w:t>R</w:t>
      </w:r>
      <w:r w:rsidRPr="00CC67AB">
        <w:rPr>
          <w:rFonts w:ascii="Arial" w:eastAsia="Times New Roman" w:hAnsi="Arial" w:cs="Times New Roman"/>
          <w:color w:val="000000"/>
          <w:sz w:val="24"/>
          <w:szCs w:val="24"/>
          <w:lang w:val="en-GB"/>
        </w:rPr>
        <w:t>est other variables dropped.</w:t>
      </w:r>
    </w:p>
    <w:p w14:paraId="07DA1860" w14:textId="595EAC29" w:rsidR="00CC67AB" w:rsidRPr="00CC67AB" w:rsidRDefault="007601A6" w:rsidP="00CC67AB">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2F2F450E" wp14:editId="703A7CD0">
            <wp:extent cx="5867400" cy="5981700"/>
            <wp:effectExtent l="95250" t="95250" r="95250" b="952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5981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B497AE" w14:textId="31A8CAC1" w:rsidR="00CA1F39" w:rsidRDefault="00CA1F39" w:rsidP="00B73DED">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6B68A79B" w14:textId="0633E8C2" w:rsidR="007F6AE5" w:rsidRPr="00E060D1" w:rsidRDefault="007F6AE5" w:rsidP="007F6AE5">
      <w:pPr>
        <w:pStyle w:val="ListParagraph"/>
        <w:shd w:val="clear" w:color="auto" w:fill="FFFFFF"/>
        <w:spacing w:before="180" w:after="180" w:line="360" w:lineRule="auto"/>
        <w:jc w:val="center"/>
        <w:rPr>
          <w:rFonts w:ascii="Arial" w:eastAsia="Times New Roman" w:hAnsi="Arial" w:cs="Times New Roman"/>
          <w:bCs/>
          <w:color w:val="000000"/>
          <w:sz w:val="24"/>
          <w:szCs w:val="24"/>
          <w:lang w:val="en-GB"/>
        </w:rPr>
      </w:pPr>
      <w:r w:rsidRPr="00E060D1">
        <w:rPr>
          <w:rFonts w:ascii="Arial" w:eastAsia="Times New Roman" w:hAnsi="Arial" w:cs="Times New Roman"/>
          <w:bCs/>
          <w:color w:val="000000"/>
          <w:sz w:val="24"/>
          <w:szCs w:val="24"/>
          <w:lang w:val="en-GB"/>
        </w:rPr>
        <w:t>Figure 1</w:t>
      </w:r>
      <w:r>
        <w:rPr>
          <w:rFonts w:ascii="Arial" w:eastAsia="Times New Roman" w:hAnsi="Arial" w:cs="Times New Roman"/>
          <w:bCs/>
          <w:color w:val="000000"/>
          <w:sz w:val="24"/>
          <w:szCs w:val="24"/>
          <w:lang w:val="en-GB"/>
        </w:rPr>
        <w:t>9</w:t>
      </w:r>
      <w:r w:rsidRPr="00E060D1">
        <w:rPr>
          <w:rFonts w:ascii="Arial" w:eastAsia="Times New Roman" w:hAnsi="Arial" w:cs="Times New Roman"/>
          <w:bCs/>
          <w:color w:val="000000"/>
          <w:sz w:val="24"/>
          <w:szCs w:val="24"/>
          <w:lang w:val="en-GB"/>
        </w:rPr>
        <w:t xml:space="preserve"> </w:t>
      </w:r>
      <w:r w:rsidRPr="00E060D1">
        <w:rPr>
          <w:rFonts w:ascii="Arial" w:eastAsia="Times New Roman" w:hAnsi="Arial" w:cs="Times New Roman"/>
          <w:bCs/>
          <w:color w:val="000000"/>
          <w:sz w:val="24"/>
          <w:szCs w:val="24"/>
        </w:rPr>
        <w:t xml:space="preserve">– </w:t>
      </w:r>
      <w:r w:rsidRPr="00E060D1">
        <w:rPr>
          <w:rFonts w:ascii="Arial" w:eastAsia="Times New Roman" w:hAnsi="Arial" w:cs="Times New Roman"/>
          <w:bCs/>
          <w:color w:val="000000"/>
          <w:sz w:val="24"/>
          <w:szCs w:val="24"/>
          <w:lang w:val="en-GB"/>
        </w:rPr>
        <w:t>Correlation Plot</w:t>
      </w:r>
    </w:p>
    <w:p w14:paraId="33771213" w14:textId="1E5CDE0A" w:rsidR="00CA1F39" w:rsidRDefault="00CA1F39" w:rsidP="00B73DED">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1A5FDECA" w14:textId="32B4004C" w:rsidR="00CA1F39" w:rsidRPr="004D0D3E" w:rsidRDefault="004D0D3E" w:rsidP="00F42D8F">
      <w:pPr>
        <w:pStyle w:val="ListParagraph"/>
        <w:numPr>
          <w:ilvl w:val="0"/>
          <w:numId w:val="2"/>
        </w:numPr>
        <w:shd w:val="clear" w:color="auto" w:fill="FFFFFF"/>
        <w:spacing w:before="180" w:after="180" w:line="276" w:lineRule="auto"/>
        <w:ind w:left="360"/>
        <w:jc w:val="both"/>
        <w:rPr>
          <w:rFonts w:ascii="Arial" w:eastAsia="Times New Roman" w:hAnsi="Arial" w:cs="Times New Roman"/>
          <w:b/>
          <w:bCs/>
          <w:color w:val="000000"/>
          <w:sz w:val="24"/>
          <w:szCs w:val="24"/>
          <w:u w:val="single"/>
        </w:rPr>
      </w:pPr>
      <w:r w:rsidRPr="004D0D3E">
        <w:rPr>
          <w:rFonts w:ascii="Arial" w:eastAsia="Times New Roman" w:hAnsi="Arial" w:cs="Times New Roman"/>
          <w:color w:val="000000"/>
          <w:sz w:val="24"/>
          <w:szCs w:val="24"/>
          <w:lang w:val="en-GB"/>
        </w:rPr>
        <w:lastRenderedPageBreak/>
        <w:t xml:space="preserve">From </w:t>
      </w:r>
      <w:r w:rsidRPr="004D0D3E">
        <w:rPr>
          <w:rFonts w:ascii="Arial" w:eastAsia="Times New Roman" w:hAnsi="Arial" w:cs="Times New Roman"/>
          <w:b/>
          <w:bCs/>
          <w:color w:val="000000"/>
          <w:sz w:val="24"/>
          <w:szCs w:val="24"/>
          <w:lang w:val="en-GB"/>
        </w:rPr>
        <w:t xml:space="preserve">Figure </w:t>
      </w:r>
      <w:r w:rsidR="00673CB3">
        <w:rPr>
          <w:rFonts w:ascii="Arial" w:eastAsia="Times New Roman" w:hAnsi="Arial" w:cs="Times New Roman"/>
          <w:b/>
          <w:bCs/>
          <w:color w:val="000000"/>
          <w:sz w:val="24"/>
          <w:szCs w:val="24"/>
          <w:lang w:val="en-GB"/>
        </w:rPr>
        <w:t>20</w:t>
      </w:r>
      <w:r w:rsidRPr="004D0D3E">
        <w:rPr>
          <w:rFonts w:ascii="Arial" w:eastAsia="Times New Roman" w:hAnsi="Arial" w:cs="Times New Roman"/>
          <w:b/>
          <w:bCs/>
          <w:color w:val="000000"/>
          <w:sz w:val="24"/>
          <w:szCs w:val="24"/>
          <w:lang w:val="en-GB"/>
        </w:rPr>
        <w:t>:</w:t>
      </w:r>
      <w:r w:rsidRPr="004D0D3E">
        <w:rPr>
          <w:rFonts w:ascii="Arial" w:eastAsia="Times New Roman" w:hAnsi="Arial" w:cs="Times New Roman"/>
          <w:color w:val="000000"/>
          <w:sz w:val="24"/>
          <w:szCs w:val="24"/>
          <w:lang w:val="en-GB"/>
        </w:rPr>
        <w:t xml:space="preserve"> Pre-EMI Due amount &amp; </w:t>
      </w:r>
      <w:r w:rsidR="00673CB3" w:rsidRPr="004D0D3E">
        <w:rPr>
          <w:rFonts w:ascii="Arial" w:eastAsia="Times New Roman" w:hAnsi="Arial" w:cs="Times New Roman"/>
          <w:color w:val="000000"/>
          <w:sz w:val="24"/>
          <w:szCs w:val="24"/>
          <w:lang w:val="en-GB"/>
        </w:rPr>
        <w:t>Pre EMI-Received</w:t>
      </w:r>
      <w:r w:rsidRPr="004D0D3E">
        <w:rPr>
          <w:rFonts w:ascii="Arial" w:eastAsia="Times New Roman" w:hAnsi="Arial" w:cs="Times New Roman"/>
          <w:color w:val="000000"/>
          <w:sz w:val="24"/>
          <w:szCs w:val="24"/>
          <w:lang w:val="en-GB"/>
        </w:rPr>
        <w:t xml:space="preserve"> Amount are perfectly highly correlated, in the context of foreclosure the pre </w:t>
      </w:r>
      <w:proofErr w:type="spellStart"/>
      <w:r w:rsidRPr="004D0D3E">
        <w:rPr>
          <w:rFonts w:ascii="Arial" w:eastAsia="Times New Roman" w:hAnsi="Arial" w:cs="Times New Roman"/>
          <w:color w:val="000000"/>
          <w:sz w:val="24"/>
          <w:szCs w:val="24"/>
          <w:lang w:val="en-GB"/>
        </w:rPr>
        <w:t>emi</w:t>
      </w:r>
      <w:proofErr w:type="spellEnd"/>
      <w:r w:rsidRPr="004D0D3E">
        <w:rPr>
          <w:rFonts w:ascii="Arial" w:eastAsia="Times New Roman" w:hAnsi="Arial" w:cs="Times New Roman"/>
          <w:color w:val="000000"/>
          <w:sz w:val="24"/>
          <w:szCs w:val="24"/>
          <w:lang w:val="en-GB"/>
        </w:rPr>
        <w:t xml:space="preserve"> due amount will be retained along with 'Pre Emi OS amount'</w:t>
      </w:r>
      <w:r>
        <w:rPr>
          <w:rFonts w:ascii="Arial" w:eastAsia="Times New Roman" w:hAnsi="Arial" w:cs="Times New Roman"/>
          <w:color w:val="000000"/>
          <w:sz w:val="24"/>
          <w:szCs w:val="24"/>
          <w:lang w:val="en-GB"/>
        </w:rPr>
        <w:t>.</w:t>
      </w:r>
    </w:p>
    <w:p w14:paraId="295572B6" w14:textId="516B00A3" w:rsidR="008A7F3A" w:rsidRDefault="008A7F3A" w:rsidP="008A7F3A">
      <w:pPr>
        <w:pStyle w:val="ListParagraph"/>
        <w:shd w:val="clear" w:color="auto" w:fill="FFFFFF"/>
        <w:spacing w:before="180" w:after="180" w:line="48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15BFAEA9" wp14:editId="344EF481">
            <wp:extent cx="5572125" cy="2504440"/>
            <wp:effectExtent l="95250" t="95250" r="104775" b="863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r="14360" b="14360"/>
                    <a:stretch/>
                  </pic:blipFill>
                  <pic:spPr bwMode="auto">
                    <a:xfrm>
                      <a:off x="0" y="0"/>
                      <a:ext cx="5733016" cy="25767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0447BB" w14:textId="19FE2A1F" w:rsidR="00BB5C6F" w:rsidRPr="00BB5C6F" w:rsidRDefault="00BB5C6F" w:rsidP="00BB5C6F">
      <w:pPr>
        <w:pStyle w:val="ListParagraph"/>
        <w:shd w:val="clear" w:color="auto" w:fill="FFFFFF"/>
        <w:spacing w:before="180" w:after="180" w:line="360" w:lineRule="auto"/>
        <w:jc w:val="center"/>
        <w:rPr>
          <w:rFonts w:ascii="Arial" w:eastAsia="Times New Roman" w:hAnsi="Arial" w:cs="Times New Roman"/>
          <w:bCs/>
          <w:color w:val="000000"/>
          <w:sz w:val="24"/>
          <w:szCs w:val="24"/>
          <w:lang w:val="en-GB"/>
        </w:rPr>
      </w:pPr>
      <w:r w:rsidRPr="00E060D1">
        <w:rPr>
          <w:rFonts w:ascii="Arial" w:eastAsia="Times New Roman" w:hAnsi="Arial" w:cs="Times New Roman"/>
          <w:bCs/>
          <w:color w:val="000000"/>
          <w:sz w:val="24"/>
          <w:szCs w:val="24"/>
          <w:lang w:val="en-GB"/>
        </w:rPr>
        <w:t xml:space="preserve">Figure </w:t>
      </w:r>
      <w:r>
        <w:rPr>
          <w:rFonts w:ascii="Arial" w:eastAsia="Times New Roman" w:hAnsi="Arial" w:cs="Times New Roman"/>
          <w:bCs/>
          <w:color w:val="000000"/>
          <w:sz w:val="24"/>
          <w:szCs w:val="24"/>
          <w:lang w:val="en-GB"/>
        </w:rPr>
        <w:t>20</w:t>
      </w:r>
      <w:r w:rsidRPr="00E060D1">
        <w:rPr>
          <w:rFonts w:ascii="Arial" w:eastAsia="Times New Roman" w:hAnsi="Arial" w:cs="Times New Roman"/>
          <w:bCs/>
          <w:color w:val="000000"/>
          <w:sz w:val="24"/>
          <w:szCs w:val="24"/>
          <w:lang w:val="en-GB"/>
        </w:rPr>
        <w:t xml:space="preserve"> </w:t>
      </w:r>
      <w:r w:rsidRPr="00E060D1">
        <w:rPr>
          <w:rFonts w:ascii="Arial" w:eastAsia="Times New Roman" w:hAnsi="Arial" w:cs="Times New Roman"/>
          <w:bCs/>
          <w:color w:val="000000"/>
          <w:sz w:val="24"/>
          <w:szCs w:val="24"/>
        </w:rPr>
        <w:t xml:space="preserve">– </w:t>
      </w:r>
      <w:r w:rsidRPr="00E060D1">
        <w:rPr>
          <w:rFonts w:ascii="Arial" w:eastAsia="Times New Roman" w:hAnsi="Arial" w:cs="Times New Roman"/>
          <w:bCs/>
          <w:color w:val="000000"/>
          <w:sz w:val="24"/>
          <w:szCs w:val="24"/>
          <w:lang w:val="en-GB"/>
        </w:rPr>
        <w:t>Correlation Plot</w:t>
      </w:r>
    </w:p>
    <w:p w14:paraId="1CD33222" w14:textId="04F32DD2" w:rsidR="008A7F3A" w:rsidRPr="008A7F3A" w:rsidRDefault="008A7F3A" w:rsidP="00F42D8F">
      <w:pPr>
        <w:pStyle w:val="ListParagraph"/>
        <w:numPr>
          <w:ilvl w:val="0"/>
          <w:numId w:val="2"/>
        </w:numPr>
        <w:shd w:val="clear" w:color="auto" w:fill="FFFFFF"/>
        <w:spacing w:before="180" w:after="180" w:line="276" w:lineRule="auto"/>
        <w:ind w:left="360"/>
        <w:jc w:val="both"/>
        <w:rPr>
          <w:rFonts w:ascii="Arial" w:eastAsia="Times New Roman" w:hAnsi="Arial" w:cs="Times New Roman"/>
          <w:b/>
          <w:bCs/>
          <w:color w:val="000000"/>
          <w:sz w:val="24"/>
          <w:szCs w:val="24"/>
          <w:u w:val="single"/>
        </w:rPr>
      </w:pPr>
      <w:r w:rsidRPr="004D0D3E">
        <w:rPr>
          <w:rFonts w:ascii="Arial" w:eastAsia="Times New Roman" w:hAnsi="Arial" w:cs="Times New Roman"/>
          <w:color w:val="000000"/>
          <w:sz w:val="24"/>
          <w:szCs w:val="24"/>
          <w:lang w:val="en-GB"/>
        </w:rPr>
        <w:t xml:space="preserve">From </w:t>
      </w:r>
      <w:r w:rsidRPr="004D0D3E">
        <w:rPr>
          <w:rFonts w:ascii="Arial" w:eastAsia="Times New Roman" w:hAnsi="Arial" w:cs="Times New Roman"/>
          <w:b/>
          <w:bCs/>
          <w:color w:val="000000"/>
          <w:sz w:val="24"/>
          <w:szCs w:val="24"/>
          <w:lang w:val="en-GB"/>
        </w:rPr>
        <w:t xml:space="preserve">Figure </w:t>
      </w:r>
      <w:r w:rsidR="00ED7708">
        <w:rPr>
          <w:rFonts w:ascii="Arial" w:eastAsia="Times New Roman" w:hAnsi="Arial" w:cs="Times New Roman"/>
          <w:b/>
          <w:bCs/>
          <w:color w:val="000000"/>
          <w:sz w:val="24"/>
          <w:szCs w:val="24"/>
          <w:lang w:val="en-GB"/>
        </w:rPr>
        <w:t>21</w:t>
      </w:r>
      <w:r w:rsidRPr="004D0D3E">
        <w:rPr>
          <w:rFonts w:ascii="Arial" w:eastAsia="Times New Roman" w:hAnsi="Arial" w:cs="Times New Roman"/>
          <w:b/>
          <w:bCs/>
          <w:color w:val="000000"/>
          <w:sz w:val="24"/>
          <w:szCs w:val="24"/>
          <w:lang w:val="en-GB"/>
        </w:rPr>
        <w:t>:</w:t>
      </w:r>
      <w:r w:rsidRPr="004D0D3E">
        <w:rPr>
          <w:rFonts w:ascii="Arial" w:eastAsia="Times New Roman" w:hAnsi="Arial" w:cs="Times New Roman"/>
          <w:color w:val="000000"/>
          <w:sz w:val="24"/>
          <w:szCs w:val="24"/>
          <w:lang w:val="en-GB"/>
        </w:rPr>
        <w:t xml:space="preserve"> </w:t>
      </w:r>
      <w:r w:rsidRPr="008A7F3A">
        <w:rPr>
          <w:rFonts w:ascii="Arial" w:eastAsia="Times New Roman" w:hAnsi="Arial" w:cs="Times New Roman"/>
          <w:color w:val="000000"/>
          <w:sz w:val="24"/>
          <w:szCs w:val="24"/>
          <w:lang w:val="en-GB"/>
        </w:rPr>
        <w:t>Excess Available and Excess Adjusted Amount are highly correlated, 'Excess Available' will be retained along with 'Balance Excess'</w:t>
      </w:r>
      <w:r>
        <w:rPr>
          <w:rFonts w:ascii="Arial" w:eastAsia="Times New Roman" w:hAnsi="Arial" w:cs="Times New Roman"/>
          <w:color w:val="000000"/>
          <w:sz w:val="24"/>
          <w:szCs w:val="24"/>
          <w:lang w:val="en-GB"/>
        </w:rPr>
        <w:t>.</w:t>
      </w:r>
    </w:p>
    <w:p w14:paraId="7276B2B5" w14:textId="5E44EC23" w:rsidR="008A7F3A" w:rsidRPr="004D0D3E" w:rsidRDefault="008A7F3A" w:rsidP="008A7F3A">
      <w:pPr>
        <w:pStyle w:val="ListParagraph"/>
        <w:shd w:val="clear" w:color="auto" w:fill="FFFFFF"/>
        <w:spacing w:before="180" w:after="180" w:line="276"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37815D6E" wp14:editId="3DD0FD17">
            <wp:extent cx="5591175" cy="3098165"/>
            <wp:effectExtent l="95250" t="95250" r="104775" b="1022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0647" cy="31144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C33AB7" w14:textId="03A71200" w:rsidR="00BB5C6F" w:rsidRPr="00E060D1" w:rsidRDefault="00BB5C6F" w:rsidP="00BB5C6F">
      <w:pPr>
        <w:pStyle w:val="ListParagraph"/>
        <w:shd w:val="clear" w:color="auto" w:fill="FFFFFF"/>
        <w:spacing w:before="180" w:after="180" w:line="360" w:lineRule="auto"/>
        <w:jc w:val="center"/>
        <w:rPr>
          <w:rFonts w:ascii="Arial" w:eastAsia="Times New Roman" w:hAnsi="Arial" w:cs="Times New Roman"/>
          <w:bCs/>
          <w:color w:val="000000"/>
          <w:sz w:val="24"/>
          <w:szCs w:val="24"/>
          <w:lang w:val="en-GB"/>
        </w:rPr>
      </w:pPr>
      <w:r w:rsidRPr="00E060D1">
        <w:rPr>
          <w:rFonts w:ascii="Arial" w:eastAsia="Times New Roman" w:hAnsi="Arial" w:cs="Times New Roman"/>
          <w:bCs/>
          <w:color w:val="000000"/>
          <w:sz w:val="24"/>
          <w:szCs w:val="24"/>
          <w:lang w:val="en-GB"/>
        </w:rPr>
        <w:t xml:space="preserve">Figure </w:t>
      </w:r>
      <w:r>
        <w:rPr>
          <w:rFonts w:ascii="Arial" w:eastAsia="Times New Roman" w:hAnsi="Arial" w:cs="Times New Roman"/>
          <w:bCs/>
          <w:color w:val="000000"/>
          <w:sz w:val="24"/>
          <w:szCs w:val="24"/>
          <w:lang w:val="en-GB"/>
        </w:rPr>
        <w:t>21</w:t>
      </w:r>
      <w:r w:rsidRPr="00E060D1">
        <w:rPr>
          <w:rFonts w:ascii="Arial" w:eastAsia="Times New Roman" w:hAnsi="Arial" w:cs="Times New Roman"/>
          <w:bCs/>
          <w:color w:val="000000"/>
          <w:sz w:val="24"/>
          <w:szCs w:val="24"/>
          <w:lang w:val="en-GB"/>
        </w:rPr>
        <w:t xml:space="preserve"> </w:t>
      </w:r>
      <w:r w:rsidRPr="00E060D1">
        <w:rPr>
          <w:rFonts w:ascii="Arial" w:eastAsia="Times New Roman" w:hAnsi="Arial" w:cs="Times New Roman"/>
          <w:bCs/>
          <w:color w:val="000000"/>
          <w:sz w:val="24"/>
          <w:szCs w:val="24"/>
        </w:rPr>
        <w:t xml:space="preserve">– </w:t>
      </w:r>
      <w:r w:rsidRPr="00E060D1">
        <w:rPr>
          <w:rFonts w:ascii="Arial" w:eastAsia="Times New Roman" w:hAnsi="Arial" w:cs="Times New Roman"/>
          <w:bCs/>
          <w:color w:val="000000"/>
          <w:sz w:val="24"/>
          <w:szCs w:val="24"/>
          <w:lang w:val="en-GB"/>
        </w:rPr>
        <w:t>Correlation Plot</w:t>
      </w:r>
    </w:p>
    <w:p w14:paraId="3095FBEF" w14:textId="79CF5C77" w:rsidR="00CA1F39" w:rsidRDefault="00CA1F39" w:rsidP="00B73DED">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5746DD46" w14:textId="1D92E523" w:rsidR="003B3B11" w:rsidRDefault="00BB5C6F" w:rsidP="00BB5C6F">
      <w:pPr>
        <w:pStyle w:val="Heading2"/>
        <w:rPr>
          <w:rFonts w:eastAsia="Times New Roman"/>
          <w:b/>
          <w:bCs/>
        </w:rPr>
      </w:pPr>
      <w:bookmarkStart w:id="24" w:name="_Toc72101011"/>
      <w:r>
        <w:rPr>
          <w:rFonts w:eastAsia="Times New Roman"/>
          <w:b/>
          <w:bCs/>
        </w:rPr>
        <w:lastRenderedPageBreak/>
        <w:t xml:space="preserve">3.3 </w:t>
      </w:r>
      <w:r w:rsidR="003B3B11" w:rsidRPr="00BB5C6F">
        <w:rPr>
          <w:rFonts w:eastAsia="Times New Roman"/>
          <w:b/>
          <w:bCs/>
        </w:rPr>
        <w:t>Applying VIF &amp; Dropping variables</w:t>
      </w:r>
      <w:bookmarkEnd w:id="24"/>
    </w:p>
    <w:p w14:paraId="276D3181" w14:textId="77777777" w:rsidR="006A1519" w:rsidRPr="006A1519" w:rsidRDefault="006A1519" w:rsidP="006A1519"/>
    <w:p w14:paraId="3829B763" w14:textId="3C38AFA9" w:rsidR="003B3B11" w:rsidRDefault="00560827" w:rsidP="00F42D8F">
      <w:pPr>
        <w:pStyle w:val="ListParagraph"/>
        <w:numPr>
          <w:ilvl w:val="0"/>
          <w:numId w:val="2"/>
        </w:numPr>
        <w:spacing w:after="240" w:line="276" w:lineRule="auto"/>
        <w:rPr>
          <w:rFonts w:ascii="Arial" w:eastAsia="Times New Roman" w:hAnsi="Arial" w:cs="Arial"/>
          <w:bCs/>
          <w:sz w:val="24"/>
          <w:szCs w:val="24"/>
        </w:rPr>
      </w:pPr>
      <w:r>
        <w:rPr>
          <w:rFonts w:ascii="Arial" w:eastAsia="Times New Roman" w:hAnsi="Arial" w:cs="Arial"/>
          <w:bCs/>
          <w:sz w:val="24"/>
          <w:szCs w:val="24"/>
        </w:rPr>
        <w:t>V</w:t>
      </w:r>
      <w:r w:rsidR="005B5180">
        <w:rPr>
          <w:rFonts w:ascii="Arial" w:eastAsia="Times New Roman" w:hAnsi="Arial" w:cs="Arial"/>
          <w:bCs/>
          <w:sz w:val="24"/>
          <w:szCs w:val="24"/>
        </w:rPr>
        <w:t>ariance inflation factor</w:t>
      </w:r>
      <w:r>
        <w:rPr>
          <w:rFonts w:ascii="Arial" w:eastAsia="Times New Roman" w:hAnsi="Arial" w:cs="Arial"/>
          <w:bCs/>
          <w:sz w:val="24"/>
          <w:szCs w:val="24"/>
        </w:rPr>
        <w:t xml:space="preserve"> applied to </w:t>
      </w:r>
      <w:r w:rsidR="005B5180">
        <w:rPr>
          <w:rFonts w:ascii="Arial" w:eastAsia="Times New Roman" w:hAnsi="Arial" w:cs="Arial"/>
          <w:bCs/>
          <w:sz w:val="24"/>
          <w:szCs w:val="24"/>
        </w:rPr>
        <w:t>26 variables</w:t>
      </w:r>
      <w:r w:rsidR="00481C70">
        <w:rPr>
          <w:rFonts w:ascii="Arial" w:eastAsia="Times New Roman" w:hAnsi="Arial" w:cs="Arial"/>
          <w:bCs/>
          <w:sz w:val="24"/>
          <w:szCs w:val="24"/>
        </w:rPr>
        <w:t xml:space="preserve"> with a cut off below </w:t>
      </w:r>
      <w:r w:rsidR="00261C3A">
        <w:rPr>
          <w:rFonts w:ascii="Arial" w:eastAsia="Times New Roman" w:hAnsi="Arial" w:cs="Arial"/>
          <w:bCs/>
          <w:sz w:val="24"/>
          <w:szCs w:val="24"/>
        </w:rPr>
        <w:t>5,</w:t>
      </w:r>
      <w:r w:rsidR="005B5180">
        <w:rPr>
          <w:rFonts w:ascii="Arial" w:eastAsia="Times New Roman" w:hAnsi="Arial" w:cs="Arial"/>
          <w:bCs/>
          <w:sz w:val="24"/>
          <w:szCs w:val="24"/>
        </w:rPr>
        <w:t xml:space="preserve"> dropped to 12 significant variables excluding the target variable Foreclosure.</w:t>
      </w:r>
    </w:p>
    <w:p w14:paraId="070D5811" w14:textId="65B7BBE3" w:rsidR="00727979" w:rsidRPr="00727979" w:rsidRDefault="00727979" w:rsidP="00727979">
      <w:pPr>
        <w:pStyle w:val="ListParagraph"/>
        <w:spacing w:after="240" w:line="276" w:lineRule="auto"/>
        <w:ind w:left="1080"/>
        <w:rPr>
          <w:rFonts w:ascii="Arial" w:eastAsia="Times New Roman" w:hAnsi="Arial" w:cs="Arial"/>
          <w:b/>
          <w:sz w:val="24"/>
          <w:szCs w:val="24"/>
          <w:u w:val="single"/>
        </w:rPr>
      </w:pPr>
      <w:r w:rsidRPr="00727979">
        <w:rPr>
          <w:rFonts w:ascii="Arial" w:eastAsia="Times New Roman" w:hAnsi="Arial" w:cs="Arial"/>
          <w:b/>
          <w:sz w:val="24"/>
          <w:szCs w:val="24"/>
          <w:u w:val="single"/>
        </w:rPr>
        <w:t>Table 3:</w:t>
      </w:r>
    </w:p>
    <w:p w14:paraId="7540C050" w14:textId="0BCC4DD1" w:rsidR="005B5180" w:rsidRDefault="005B5180" w:rsidP="005B5180">
      <w:pPr>
        <w:pStyle w:val="ListParagraph"/>
        <w:spacing w:after="240" w:line="600" w:lineRule="auto"/>
        <w:ind w:left="1080"/>
        <w:rPr>
          <w:rFonts w:ascii="Arial" w:eastAsia="Times New Roman" w:hAnsi="Arial" w:cs="Arial"/>
          <w:bCs/>
          <w:sz w:val="24"/>
          <w:szCs w:val="24"/>
        </w:rPr>
      </w:pPr>
      <w:r>
        <w:rPr>
          <w:noProof/>
        </w:rPr>
        <w:drawing>
          <wp:inline distT="0" distB="0" distL="0" distR="0" wp14:anchorId="711248A2" wp14:editId="1C27EF51">
            <wp:extent cx="2965450" cy="3365500"/>
            <wp:effectExtent l="95250" t="95250" r="10160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5450" cy="3365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42F87C" w14:textId="14C582AA" w:rsidR="00DE702E" w:rsidRPr="00151856" w:rsidRDefault="00261C3A" w:rsidP="00F42D8F">
      <w:pPr>
        <w:pStyle w:val="ListParagraph"/>
        <w:numPr>
          <w:ilvl w:val="0"/>
          <w:numId w:val="2"/>
        </w:numPr>
        <w:spacing w:after="240" w:line="276" w:lineRule="auto"/>
        <w:rPr>
          <w:rFonts w:ascii="Arial" w:eastAsia="Times New Roman" w:hAnsi="Arial" w:cs="Arial"/>
          <w:bCs/>
          <w:sz w:val="24"/>
          <w:szCs w:val="24"/>
        </w:rPr>
      </w:pPr>
      <w:r w:rsidRPr="00151856">
        <w:rPr>
          <w:rFonts w:ascii="Arial" w:eastAsia="Times New Roman" w:hAnsi="Arial" w:cs="Arial"/>
          <w:bCs/>
          <w:sz w:val="24"/>
          <w:szCs w:val="24"/>
        </w:rPr>
        <w:t xml:space="preserve">Refer </w:t>
      </w:r>
      <w:r w:rsidRPr="00151856">
        <w:rPr>
          <w:rFonts w:ascii="Arial" w:eastAsia="Times New Roman" w:hAnsi="Arial" w:cs="Arial"/>
          <w:b/>
          <w:sz w:val="24"/>
          <w:szCs w:val="24"/>
          <w:u w:val="single"/>
        </w:rPr>
        <w:t>Table 4</w:t>
      </w:r>
      <w:r w:rsidRPr="00151856">
        <w:rPr>
          <w:rFonts w:ascii="Arial" w:eastAsia="Times New Roman" w:hAnsi="Arial" w:cs="Arial"/>
          <w:bCs/>
          <w:sz w:val="24"/>
          <w:szCs w:val="24"/>
        </w:rPr>
        <w:t xml:space="preserve"> in Appendix, </w:t>
      </w:r>
      <w:r w:rsidR="00E92D27" w:rsidRPr="00151856">
        <w:rPr>
          <w:rFonts w:ascii="Arial" w:eastAsia="Times New Roman" w:hAnsi="Arial" w:cs="Arial"/>
          <w:bCs/>
          <w:sz w:val="24"/>
          <w:szCs w:val="24"/>
        </w:rPr>
        <w:t xml:space="preserve">descriptive statistics of the significant variables, </w:t>
      </w:r>
      <w:r w:rsidR="00236624" w:rsidRPr="00151856">
        <w:rPr>
          <w:rFonts w:ascii="Arial" w:eastAsia="Times New Roman" w:hAnsi="Arial" w:cs="Arial"/>
          <w:bCs/>
          <w:sz w:val="24"/>
          <w:szCs w:val="24"/>
        </w:rPr>
        <w:t>to</w:t>
      </w:r>
      <w:r w:rsidR="00E92D27" w:rsidRPr="00151856">
        <w:rPr>
          <w:rFonts w:ascii="Arial" w:eastAsia="Times New Roman" w:hAnsi="Arial" w:cs="Arial"/>
          <w:bCs/>
          <w:sz w:val="24"/>
          <w:szCs w:val="24"/>
        </w:rPr>
        <w:t xml:space="preserve"> </w:t>
      </w:r>
      <w:r w:rsidRPr="00151856">
        <w:rPr>
          <w:rFonts w:ascii="Arial" w:eastAsia="Times New Roman" w:hAnsi="Arial" w:cs="Arial"/>
          <w:bCs/>
          <w:sz w:val="24"/>
          <w:szCs w:val="24"/>
        </w:rPr>
        <w:t>increase the</w:t>
      </w:r>
      <w:r w:rsidR="00E92D27" w:rsidRPr="00151856">
        <w:rPr>
          <w:rFonts w:ascii="Arial" w:eastAsia="Times New Roman" w:hAnsi="Arial" w:cs="Arial"/>
          <w:bCs/>
          <w:sz w:val="24"/>
          <w:szCs w:val="24"/>
        </w:rPr>
        <w:t xml:space="preserve"> discriminatory power </w:t>
      </w:r>
      <w:r w:rsidR="00615946" w:rsidRPr="00151856">
        <w:rPr>
          <w:rFonts w:ascii="Arial" w:eastAsia="Times New Roman" w:hAnsi="Arial" w:cs="Arial"/>
          <w:bCs/>
          <w:sz w:val="24"/>
          <w:szCs w:val="24"/>
        </w:rPr>
        <w:t>DPD, EMI</w:t>
      </w:r>
      <w:r w:rsidR="00E92D27" w:rsidRPr="00151856">
        <w:rPr>
          <w:rFonts w:ascii="Arial" w:eastAsia="Times New Roman" w:hAnsi="Arial" w:cs="Arial"/>
          <w:bCs/>
          <w:sz w:val="24"/>
          <w:szCs w:val="24"/>
        </w:rPr>
        <w:t xml:space="preserve"> OS amt &amp; Number of Emi Changes will be </w:t>
      </w:r>
      <w:r w:rsidR="00ED2620" w:rsidRPr="00151856">
        <w:rPr>
          <w:rFonts w:ascii="Arial" w:eastAsia="Times New Roman" w:hAnsi="Arial" w:cs="Arial"/>
          <w:bCs/>
          <w:sz w:val="24"/>
          <w:szCs w:val="24"/>
        </w:rPr>
        <w:t>binned,</w:t>
      </w:r>
      <w:r w:rsidR="00E92D27" w:rsidRPr="00151856">
        <w:rPr>
          <w:rFonts w:ascii="Arial" w:eastAsia="Times New Roman" w:hAnsi="Arial" w:cs="Arial"/>
          <w:bCs/>
          <w:sz w:val="24"/>
          <w:szCs w:val="24"/>
        </w:rPr>
        <w:t xml:space="preserve"> and rest continuous variables will do outlier treatment.</w:t>
      </w:r>
    </w:p>
    <w:p w14:paraId="21CCC936" w14:textId="0D53554B" w:rsidR="007833CC" w:rsidRPr="00DE702E" w:rsidRDefault="00DE702E" w:rsidP="00DE702E">
      <w:pPr>
        <w:pStyle w:val="Heading2"/>
        <w:rPr>
          <w:rFonts w:eastAsia="Times New Roman"/>
          <w:b/>
          <w:bCs/>
        </w:rPr>
      </w:pPr>
      <w:bookmarkStart w:id="25" w:name="_Toc72101012"/>
      <w:r>
        <w:rPr>
          <w:rFonts w:eastAsia="Times New Roman"/>
          <w:b/>
          <w:bCs/>
        </w:rPr>
        <w:t xml:space="preserve">3.4 </w:t>
      </w:r>
      <w:r w:rsidR="007833CC" w:rsidRPr="00DE702E">
        <w:rPr>
          <w:rFonts w:eastAsia="Times New Roman"/>
          <w:b/>
          <w:bCs/>
        </w:rPr>
        <w:t>Outlier Treatment</w:t>
      </w:r>
      <w:r w:rsidR="008B2F01" w:rsidRPr="00DE702E">
        <w:rPr>
          <w:rFonts w:eastAsia="Times New Roman"/>
          <w:b/>
          <w:bCs/>
        </w:rPr>
        <w:t xml:space="preserve"> / Univariate Analysis</w:t>
      </w:r>
      <w:bookmarkEnd w:id="25"/>
    </w:p>
    <w:p w14:paraId="74F7B12E" w14:textId="77777777" w:rsidR="00AC1672" w:rsidRDefault="007F6D5E" w:rsidP="00F42D8F">
      <w:pPr>
        <w:pStyle w:val="ListParagraph"/>
        <w:numPr>
          <w:ilvl w:val="0"/>
          <w:numId w:val="2"/>
        </w:numPr>
        <w:spacing w:after="240" w:line="276" w:lineRule="auto"/>
        <w:rPr>
          <w:rFonts w:ascii="Arial" w:eastAsia="Times New Roman" w:hAnsi="Arial" w:cs="Arial"/>
          <w:bCs/>
          <w:sz w:val="24"/>
          <w:szCs w:val="24"/>
        </w:rPr>
      </w:pPr>
      <w:r w:rsidRPr="00B720DD">
        <w:rPr>
          <w:rFonts w:ascii="Arial" w:eastAsia="Times New Roman" w:hAnsi="Arial" w:cs="Arial"/>
          <w:bCs/>
          <w:sz w:val="24"/>
          <w:szCs w:val="24"/>
        </w:rPr>
        <w:t xml:space="preserve">Outlier treatment applied to 9 variables. </w:t>
      </w:r>
    </w:p>
    <w:p w14:paraId="7D8FE7CF" w14:textId="5E650D33" w:rsidR="007F6D5E" w:rsidRPr="00DE702E" w:rsidRDefault="00AC1672" w:rsidP="00F42D8F">
      <w:pPr>
        <w:pStyle w:val="ListParagraph"/>
        <w:numPr>
          <w:ilvl w:val="0"/>
          <w:numId w:val="2"/>
        </w:numPr>
        <w:spacing w:after="240" w:line="276" w:lineRule="auto"/>
        <w:rPr>
          <w:rFonts w:ascii="Arial" w:eastAsia="Times New Roman" w:hAnsi="Arial" w:cs="Arial"/>
          <w:bCs/>
          <w:sz w:val="24"/>
          <w:szCs w:val="24"/>
        </w:rPr>
      </w:pPr>
      <w:r w:rsidRPr="00DE702E">
        <w:rPr>
          <w:rFonts w:ascii="Arial" w:eastAsia="Times New Roman" w:hAnsi="Arial" w:cs="Arial"/>
          <w:bCs/>
          <w:sz w:val="24"/>
          <w:szCs w:val="24"/>
        </w:rPr>
        <w:t>Refer Figure 22,23,24,25,26,27,28,29,30 in Appendix.</w:t>
      </w:r>
    </w:p>
    <w:p w14:paraId="65B83976" w14:textId="77777777" w:rsidR="00F409AE" w:rsidRDefault="00F409AE" w:rsidP="00F409AE">
      <w:pPr>
        <w:pStyle w:val="ListParagraph"/>
        <w:spacing w:after="240" w:line="276" w:lineRule="auto"/>
        <w:ind w:left="1080"/>
        <w:rPr>
          <w:rFonts w:ascii="Arial" w:eastAsia="Times New Roman" w:hAnsi="Arial" w:cs="Arial"/>
          <w:b/>
          <w:sz w:val="24"/>
          <w:szCs w:val="24"/>
          <w:u w:val="single"/>
        </w:rPr>
      </w:pPr>
    </w:p>
    <w:p w14:paraId="347E7BED" w14:textId="77777777" w:rsidR="00DE702E" w:rsidRDefault="00DE702E" w:rsidP="00DE702E">
      <w:pPr>
        <w:pStyle w:val="Heading2"/>
        <w:rPr>
          <w:rFonts w:eastAsia="Times New Roman"/>
          <w:b/>
          <w:bCs/>
        </w:rPr>
      </w:pPr>
      <w:bookmarkStart w:id="26" w:name="_Toc72101013"/>
      <w:r>
        <w:rPr>
          <w:rFonts w:eastAsia="Times New Roman"/>
          <w:b/>
          <w:bCs/>
        </w:rPr>
        <w:t xml:space="preserve">3.5 </w:t>
      </w:r>
      <w:hyperlink r:id="rId34" w:anchor="derived" w:tgtFrame="_self" w:history="1">
        <w:r w:rsidR="00F409AE" w:rsidRPr="00DE702E">
          <w:rPr>
            <w:rFonts w:eastAsia="Times New Roman"/>
            <w:b/>
            <w:bCs/>
          </w:rPr>
          <w:t>Derived Metrics</w:t>
        </w:r>
      </w:hyperlink>
      <w:r w:rsidR="00F409AE" w:rsidRPr="00DE702E">
        <w:rPr>
          <w:rFonts w:eastAsia="Times New Roman"/>
          <w:b/>
          <w:bCs/>
        </w:rPr>
        <w:t xml:space="preserve"> &amp; Insights</w:t>
      </w:r>
      <w:bookmarkEnd w:id="26"/>
    </w:p>
    <w:p w14:paraId="06BC8437" w14:textId="0E5C7830" w:rsidR="00DE702E" w:rsidRPr="00DE702E" w:rsidRDefault="00DE702E" w:rsidP="00F42D8F">
      <w:pPr>
        <w:pStyle w:val="ListParagraph"/>
        <w:numPr>
          <w:ilvl w:val="0"/>
          <w:numId w:val="2"/>
        </w:numPr>
        <w:spacing w:after="240" w:line="276" w:lineRule="auto"/>
        <w:rPr>
          <w:rFonts w:ascii="Arial" w:eastAsia="Times New Roman" w:hAnsi="Arial" w:cs="Arial"/>
          <w:bCs/>
          <w:sz w:val="24"/>
          <w:szCs w:val="24"/>
        </w:rPr>
      </w:pPr>
      <w:r w:rsidRPr="00DE702E">
        <w:rPr>
          <w:rFonts w:ascii="Arial" w:eastAsia="Times New Roman" w:hAnsi="Arial" w:cs="Arial"/>
          <w:bCs/>
          <w:sz w:val="24"/>
          <w:szCs w:val="24"/>
        </w:rPr>
        <w:t>Refer Table 5,6 &amp; 7 in Appendix.</w:t>
      </w:r>
    </w:p>
    <w:p w14:paraId="60357FBA" w14:textId="73650D4F" w:rsidR="003A4AEA" w:rsidRPr="00DE702E" w:rsidRDefault="003A4AEA" w:rsidP="00F42D8F">
      <w:pPr>
        <w:pStyle w:val="ListParagraph"/>
        <w:numPr>
          <w:ilvl w:val="0"/>
          <w:numId w:val="2"/>
        </w:numPr>
        <w:spacing w:after="240" w:line="276" w:lineRule="auto"/>
        <w:rPr>
          <w:rFonts w:ascii="Arial" w:eastAsia="Times New Roman" w:hAnsi="Arial" w:cs="Arial"/>
          <w:bCs/>
          <w:sz w:val="24"/>
          <w:szCs w:val="24"/>
        </w:rPr>
      </w:pPr>
      <w:r w:rsidRPr="00DE702E">
        <w:rPr>
          <w:rFonts w:ascii="Arial" w:eastAsia="Times New Roman" w:hAnsi="Arial" w:cs="Arial"/>
          <w:bCs/>
          <w:sz w:val="24"/>
          <w:szCs w:val="24"/>
        </w:rPr>
        <w:t>Included City &amp; Product categorical variables – Converted to integers using cat codes.</w:t>
      </w:r>
    </w:p>
    <w:p w14:paraId="09211BAF" w14:textId="66E4BECF" w:rsidR="00BB5C6F" w:rsidRDefault="00DE702E" w:rsidP="003B0E0E">
      <w:pPr>
        <w:spacing w:after="240" w:line="240" w:lineRule="auto"/>
        <w:rPr>
          <w:rFonts w:ascii="Arial" w:eastAsia="Times New Roman" w:hAnsi="Arial" w:cs="Arial"/>
          <w:b/>
          <w:sz w:val="40"/>
          <w:szCs w:val="40"/>
          <w:u w:val="single"/>
        </w:rPr>
      </w:pPr>
      <w:r>
        <w:rPr>
          <w:rFonts w:ascii="Arial" w:eastAsia="Times New Roman" w:hAnsi="Arial" w:cs="Arial"/>
          <w:bCs/>
          <w:sz w:val="28"/>
          <w:szCs w:val="28"/>
          <w:lang w:val="en-IN"/>
        </w:rPr>
        <w:t xml:space="preserve">Note: </w:t>
      </w:r>
      <w:r w:rsidR="003A4AEA" w:rsidRPr="00DE702E">
        <w:rPr>
          <w:rFonts w:ascii="Arial" w:eastAsia="Times New Roman" w:hAnsi="Arial" w:cs="Arial"/>
          <w:bCs/>
          <w:sz w:val="28"/>
          <w:szCs w:val="28"/>
          <w:lang w:val="en-IN"/>
        </w:rPr>
        <w:t>Finally, 16 variables are selected to run the appropriate models.</w:t>
      </w:r>
      <w:r w:rsidR="00BB5C6F">
        <w:rPr>
          <w:rFonts w:ascii="Arial" w:eastAsia="Times New Roman" w:hAnsi="Arial" w:cs="Arial"/>
          <w:b/>
          <w:sz w:val="40"/>
          <w:szCs w:val="40"/>
          <w:u w:val="single"/>
        </w:rPr>
        <w:br w:type="page"/>
      </w:r>
    </w:p>
    <w:p w14:paraId="2B9F8775" w14:textId="6A598C79" w:rsidR="00523A3E" w:rsidRPr="00151856" w:rsidRDefault="00523A3E" w:rsidP="00F42D8F">
      <w:pPr>
        <w:pStyle w:val="Heading1"/>
        <w:numPr>
          <w:ilvl w:val="0"/>
          <w:numId w:val="7"/>
        </w:numPr>
        <w:rPr>
          <w:rFonts w:eastAsia="Times New Roman"/>
          <w:b/>
          <w:bCs/>
        </w:rPr>
      </w:pPr>
      <w:bookmarkStart w:id="27" w:name="_Toc72101014"/>
      <w:r w:rsidRPr="00151856">
        <w:rPr>
          <w:rFonts w:eastAsia="Times New Roman"/>
          <w:b/>
          <w:bCs/>
        </w:rPr>
        <w:lastRenderedPageBreak/>
        <w:t>Model Building</w:t>
      </w:r>
      <w:r w:rsidR="00636C70" w:rsidRPr="00151856">
        <w:rPr>
          <w:rFonts w:eastAsia="Times New Roman"/>
          <w:b/>
          <w:bCs/>
        </w:rPr>
        <w:t xml:space="preserve"> &amp; Model Validation</w:t>
      </w:r>
      <w:bookmarkEnd w:id="27"/>
    </w:p>
    <w:p w14:paraId="391F7F4F" w14:textId="77777777" w:rsidR="00151856" w:rsidRDefault="00151856" w:rsidP="00151856">
      <w:pPr>
        <w:spacing w:after="0" w:line="240" w:lineRule="auto"/>
        <w:rPr>
          <w:rFonts w:ascii="Arial" w:eastAsia="Times New Roman" w:hAnsi="Arial" w:cs="Arial"/>
          <w:bCs/>
          <w:sz w:val="24"/>
          <w:szCs w:val="24"/>
          <w:lang w:val="en-IN"/>
        </w:rPr>
      </w:pPr>
    </w:p>
    <w:p w14:paraId="32C8958A" w14:textId="5FBEE336" w:rsidR="00236CFD" w:rsidRPr="00151856" w:rsidRDefault="00236CFD" w:rsidP="00151856">
      <w:pPr>
        <w:spacing w:after="240" w:line="480" w:lineRule="auto"/>
        <w:rPr>
          <w:rFonts w:ascii="Arial" w:eastAsia="Times New Roman" w:hAnsi="Arial" w:cs="Arial"/>
          <w:bCs/>
          <w:sz w:val="24"/>
          <w:szCs w:val="24"/>
          <w:lang w:val="en-IN"/>
        </w:rPr>
      </w:pPr>
      <w:r w:rsidRPr="00151856">
        <w:rPr>
          <w:rFonts w:ascii="Arial" w:eastAsia="Times New Roman" w:hAnsi="Arial" w:cs="Arial"/>
          <w:bCs/>
          <w:sz w:val="24"/>
          <w:szCs w:val="24"/>
          <w:lang w:val="en-IN"/>
        </w:rPr>
        <w:t>Supervised Learning Approach is used as the labels are provided.</w:t>
      </w:r>
    </w:p>
    <w:p w14:paraId="541D90FE" w14:textId="5A161074" w:rsidR="00236CFD" w:rsidRPr="00E55AEF" w:rsidRDefault="00236CFD" w:rsidP="00F42D8F">
      <w:pPr>
        <w:pStyle w:val="ListParagraph"/>
        <w:numPr>
          <w:ilvl w:val="0"/>
          <w:numId w:val="4"/>
        </w:numPr>
        <w:spacing w:after="240" w:line="480" w:lineRule="auto"/>
        <w:jc w:val="both"/>
        <w:rPr>
          <w:rFonts w:ascii="Arial" w:eastAsia="Times New Roman" w:hAnsi="Arial" w:cs="Arial"/>
          <w:bCs/>
          <w:sz w:val="24"/>
          <w:szCs w:val="24"/>
          <w:lang w:val="en-IN"/>
        </w:rPr>
      </w:pPr>
      <w:r w:rsidRPr="00E55AEF">
        <w:rPr>
          <w:rFonts w:ascii="Arial" w:eastAsia="Times New Roman" w:hAnsi="Arial" w:cs="Arial"/>
          <w:bCs/>
          <w:sz w:val="24"/>
          <w:szCs w:val="24"/>
          <w:lang w:val="en-IN"/>
        </w:rPr>
        <w:t xml:space="preserve">As </w:t>
      </w:r>
      <w:r w:rsidR="00D606C7" w:rsidRPr="00E55AEF">
        <w:rPr>
          <w:rFonts w:ascii="Arial" w:eastAsia="Times New Roman" w:hAnsi="Arial" w:cs="Arial"/>
          <w:bCs/>
          <w:sz w:val="24"/>
          <w:szCs w:val="24"/>
          <w:lang w:val="en-IN"/>
        </w:rPr>
        <w:t>it’s</w:t>
      </w:r>
      <w:r w:rsidRPr="00E55AEF">
        <w:rPr>
          <w:rFonts w:ascii="Arial" w:eastAsia="Times New Roman" w:hAnsi="Arial" w:cs="Arial"/>
          <w:bCs/>
          <w:sz w:val="24"/>
          <w:szCs w:val="24"/>
          <w:lang w:val="en-IN"/>
        </w:rPr>
        <w:t xml:space="preserve"> a Binary Classification problem, under Classification – linear models such as Logistic regression &amp; Linear Discriminant analysis is </w:t>
      </w:r>
      <w:r w:rsidR="00E55AEF">
        <w:rPr>
          <w:rFonts w:ascii="Arial" w:eastAsia="Times New Roman" w:hAnsi="Arial" w:cs="Arial"/>
          <w:bCs/>
          <w:sz w:val="24"/>
          <w:szCs w:val="24"/>
          <w:lang w:val="en-IN"/>
        </w:rPr>
        <w:t>carried out</w:t>
      </w:r>
      <w:r w:rsidRPr="00E55AEF">
        <w:rPr>
          <w:rFonts w:ascii="Arial" w:eastAsia="Times New Roman" w:hAnsi="Arial" w:cs="Arial"/>
          <w:bCs/>
          <w:sz w:val="24"/>
          <w:szCs w:val="24"/>
          <w:lang w:val="en-IN"/>
        </w:rPr>
        <w:t>.</w:t>
      </w:r>
    </w:p>
    <w:p w14:paraId="0D505384" w14:textId="1750F26E" w:rsidR="00236CFD" w:rsidRPr="00E55AEF" w:rsidRDefault="00236CFD" w:rsidP="00F42D8F">
      <w:pPr>
        <w:pStyle w:val="ListParagraph"/>
        <w:numPr>
          <w:ilvl w:val="0"/>
          <w:numId w:val="4"/>
        </w:numPr>
        <w:spacing w:after="240" w:line="480" w:lineRule="auto"/>
        <w:jc w:val="both"/>
        <w:rPr>
          <w:rFonts w:ascii="Arial" w:eastAsia="Times New Roman" w:hAnsi="Arial" w:cs="Arial"/>
          <w:bCs/>
          <w:sz w:val="24"/>
          <w:szCs w:val="24"/>
          <w:lang w:val="en-IN"/>
        </w:rPr>
      </w:pPr>
      <w:r w:rsidRPr="00E55AEF">
        <w:rPr>
          <w:rFonts w:ascii="Arial" w:eastAsia="Times New Roman" w:hAnsi="Arial" w:cs="Arial"/>
          <w:bCs/>
          <w:sz w:val="24"/>
          <w:szCs w:val="24"/>
          <w:lang w:val="en-IN"/>
        </w:rPr>
        <w:t>Under Non</w:t>
      </w:r>
      <w:r w:rsidR="00E55AEF" w:rsidRPr="00E55AEF">
        <w:rPr>
          <w:rFonts w:ascii="Arial" w:eastAsia="Times New Roman" w:hAnsi="Arial" w:cs="Arial"/>
          <w:bCs/>
          <w:sz w:val="24"/>
          <w:szCs w:val="24"/>
          <w:lang w:val="en-IN"/>
        </w:rPr>
        <w:t>-L</w:t>
      </w:r>
      <w:r w:rsidRPr="00E55AEF">
        <w:rPr>
          <w:rFonts w:ascii="Arial" w:eastAsia="Times New Roman" w:hAnsi="Arial" w:cs="Arial"/>
          <w:bCs/>
          <w:sz w:val="24"/>
          <w:szCs w:val="24"/>
          <w:lang w:val="en-IN"/>
        </w:rPr>
        <w:t>inear Classification Models Random Forest is Chosen.</w:t>
      </w:r>
    </w:p>
    <w:p w14:paraId="5377A6F3" w14:textId="66724DD4" w:rsidR="00236CFD" w:rsidRPr="00E55AEF" w:rsidRDefault="00236CFD" w:rsidP="00F42D8F">
      <w:pPr>
        <w:pStyle w:val="ListParagraph"/>
        <w:numPr>
          <w:ilvl w:val="0"/>
          <w:numId w:val="4"/>
        </w:numPr>
        <w:spacing w:after="240" w:line="480" w:lineRule="auto"/>
        <w:jc w:val="both"/>
        <w:rPr>
          <w:rFonts w:ascii="Arial" w:eastAsia="Times New Roman" w:hAnsi="Arial" w:cs="Arial"/>
          <w:bCs/>
          <w:sz w:val="24"/>
          <w:szCs w:val="24"/>
          <w:lang w:val="en-IN"/>
        </w:rPr>
      </w:pPr>
      <w:r w:rsidRPr="00E55AEF">
        <w:rPr>
          <w:rFonts w:ascii="Arial" w:eastAsia="Times New Roman" w:hAnsi="Arial" w:cs="Arial"/>
          <w:bCs/>
          <w:sz w:val="24"/>
          <w:szCs w:val="24"/>
          <w:lang w:val="en-IN"/>
        </w:rPr>
        <w:t>As the data is imbalanced, Smote was used to improve the metrics.</w:t>
      </w:r>
    </w:p>
    <w:p w14:paraId="5DA0B05D" w14:textId="2164B0EF" w:rsidR="00236CFD" w:rsidRPr="00236CFD" w:rsidRDefault="00236CFD" w:rsidP="00F42D8F">
      <w:pPr>
        <w:pStyle w:val="ListParagraph"/>
        <w:numPr>
          <w:ilvl w:val="0"/>
          <w:numId w:val="4"/>
        </w:numPr>
        <w:spacing w:after="240" w:line="480" w:lineRule="auto"/>
        <w:jc w:val="both"/>
        <w:rPr>
          <w:rFonts w:ascii="Arial" w:eastAsia="Times New Roman" w:hAnsi="Arial" w:cs="Arial"/>
          <w:bCs/>
          <w:sz w:val="24"/>
          <w:szCs w:val="24"/>
          <w:lang w:val="en-IN"/>
        </w:rPr>
      </w:pPr>
      <w:r w:rsidRPr="00236CFD">
        <w:rPr>
          <w:rFonts w:ascii="Arial" w:eastAsia="Times New Roman" w:hAnsi="Arial" w:cs="Arial"/>
          <w:bCs/>
          <w:sz w:val="24"/>
          <w:szCs w:val="24"/>
          <w:lang w:val="en-IN"/>
        </w:rPr>
        <w:t>The overall accuracy will give a wrong picture. Rather Recall and Precision of that class needs attention and tuned to get a best Model.</w:t>
      </w:r>
    </w:p>
    <w:p w14:paraId="789ACF93" w14:textId="19A47110" w:rsidR="00236CFD" w:rsidRPr="00236CFD" w:rsidRDefault="00236CFD" w:rsidP="00F42D8F">
      <w:pPr>
        <w:pStyle w:val="ListParagraph"/>
        <w:numPr>
          <w:ilvl w:val="0"/>
          <w:numId w:val="4"/>
        </w:numPr>
        <w:spacing w:after="240" w:line="480" w:lineRule="auto"/>
        <w:jc w:val="both"/>
        <w:rPr>
          <w:rFonts w:ascii="Arial" w:eastAsia="Times New Roman" w:hAnsi="Arial" w:cs="Arial"/>
          <w:bCs/>
          <w:sz w:val="24"/>
          <w:szCs w:val="24"/>
          <w:lang w:val="en-IN"/>
        </w:rPr>
      </w:pPr>
      <w:r w:rsidRPr="00236CFD">
        <w:rPr>
          <w:rFonts w:ascii="Arial" w:eastAsia="Times New Roman" w:hAnsi="Arial" w:cs="Arial"/>
          <w:bCs/>
          <w:sz w:val="24"/>
          <w:szCs w:val="24"/>
          <w:lang w:val="en-IN"/>
        </w:rPr>
        <w:t>16 Significant variables were applied to logistic regression, 3 variables were dropped as “P” value being greater</w:t>
      </w:r>
      <w:r w:rsidR="00482371">
        <w:rPr>
          <w:rFonts w:ascii="Arial" w:eastAsia="Times New Roman" w:hAnsi="Arial" w:cs="Arial"/>
          <w:bCs/>
          <w:sz w:val="24"/>
          <w:szCs w:val="24"/>
          <w:lang w:val="en-IN"/>
        </w:rPr>
        <w:t xml:space="preserve"> than significance value</w:t>
      </w:r>
      <w:r w:rsidRPr="00236CFD">
        <w:rPr>
          <w:rFonts w:ascii="Arial" w:eastAsia="Times New Roman" w:hAnsi="Arial" w:cs="Arial"/>
          <w:bCs/>
          <w:sz w:val="24"/>
          <w:szCs w:val="24"/>
          <w:lang w:val="en-IN"/>
        </w:rPr>
        <w:t xml:space="preserve">. </w:t>
      </w:r>
    </w:p>
    <w:p w14:paraId="661A3AE7" w14:textId="21C0CC16" w:rsidR="00236CFD" w:rsidRPr="00385FB8" w:rsidRDefault="00236CFD" w:rsidP="00F42D8F">
      <w:pPr>
        <w:pStyle w:val="ListParagraph"/>
        <w:numPr>
          <w:ilvl w:val="0"/>
          <w:numId w:val="4"/>
        </w:numPr>
        <w:spacing w:after="240" w:line="480" w:lineRule="auto"/>
        <w:jc w:val="both"/>
        <w:rPr>
          <w:rFonts w:ascii="Arial" w:eastAsia="Times New Roman" w:hAnsi="Arial" w:cs="Arial"/>
          <w:bCs/>
          <w:sz w:val="24"/>
          <w:szCs w:val="24"/>
          <w:lang w:val="en-IN"/>
        </w:rPr>
      </w:pPr>
      <w:r w:rsidRPr="00236CFD">
        <w:rPr>
          <w:rFonts w:ascii="Arial" w:eastAsia="Times New Roman" w:hAnsi="Arial" w:cs="Arial"/>
          <w:bCs/>
          <w:sz w:val="24"/>
          <w:szCs w:val="24"/>
        </w:rPr>
        <w:t>One Variable NET_LTV, though the P value is greater, retained as per domain understanding.</w:t>
      </w:r>
    </w:p>
    <w:p w14:paraId="0460EE11" w14:textId="77777777" w:rsidR="00385FB8" w:rsidRDefault="00385FB8" w:rsidP="00F42D8F">
      <w:pPr>
        <w:pStyle w:val="ListParagraph"/>
        <w:numPr>
          <w:ilvl w:val="0"/>
          <w:numId w:val="4"/>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The List is arrived Basis Domain Knowledge, Correlation Plots, Variation inflation factor and finally on the P-values.</w:t>
      </w:r>
    </w:p>
    <w:p w14:paraId="1599A2B3" w14:textId="77777777" w:rsidR="00385FB8" w:rsidRPr="005D4443" w:rsidRDefault="00385FB8" w:rsidP="00F42D8F">
      <w:pPr>
        <w:pStyle w:val="ListParagraph"/>
        <w:numPr>
          <w:ilvl w:val="0"/>
          <w:numId w:val="4"/>
        </w:numPr>
        <w:shd w:val="clear" w:color="auto" w:fill="FFFFFF"/>
        <w:spacing w:before="180" w:after="180" w:line="480" w:lineRule="auto"/>
        <w:jc w:val="both"/>
        <w:rPr>
          <w:rFonts w:ascii="Arial" w:eastAsia="Times New Roman" w:hAnsi="Arial" w:cs="Arial"/>
          <w:b/>
          <w:bCs/>
          <w:color w:val="000000"/>
          <w:sz w:val="24"/>
          <w:szCs w:val="24"/>
          <w:u w:val="single"/>
        </w:rPr>
      </w:pPr>
      <w:r>
        <w:rPr>
          <w:rFonts w:ascii="Arial" w:eastAsia="Times New Roman" w:hAnsi="Arial" w:cs="Arial"/>
          <w:color w:val="000000"/>
          <w:sz w:val="24"/>
          <w:szCs w:val="24"/>
        </w:rPr>
        <w:t>Stas Model Library was used to build a logistic model.</w:t>
      </w:r>
    </w:p>
    <w:p w14:paraId="7C62268E" w14:textId="34EB42C1" w:rsidR="00236CFD" w:rsidRDefault="00385FB8" w:rsidP="00F42D8F">
      <w:pPr>
        <w:pStyle w:val="ListParagraph"/>
        <w:numPr>
          <w:ilvl w:val="0"/>
          <w:numId w:val="4"/>
        </w:numPr>
        <w:spacing w:after="240" w:line="480" w:lineRule="auto"/>
        <w:jc w:val="both"/>
        <w:rPr>
          <w:rFonts w:ascii="Arial" w:eastAsia="Times New Roman" w:hAnsi="Arial" w:cs="Arial"/>
          <w:bCs/>
          <w:sz w:val="24"/>
          <w:szCs w:val="24"/>
          <w:lang w:val="en-IN"/>
        </w:rPr>
      </w:pPr>
      <w:r>
        <w:rPr>
          <w:rFonts w:ascii="Arial" w:eastAsia="Times New Roman" w:hAnsi="Arial" w:cs="Arial"/>
          <w:bCs/>
          <w:sz w:val="24"/>
          <w:szCs w:val="24"/>
          <w:lang w:val="en-IN"/>
        </w:rPr>
        <w:t xml:space="preserve">Logit Regression Results </w:t>
      </w:r>
      <w:r w:rsidR="00236624">
        <w:rPr>
          <w:rFonts w:ascii="Arial" w:eastAsia="Times New Roman" w:hAnsi="Arial" w:cs="Arial"/>
          <w:bCs/>
          <w:sz w:val="24"/>
          <w:szCs w:val="24"/>
          <w:lang w:val="en-IN"/>
        </w:rPr>
        <w:t xml:space="preserve">– Refer - </w:t>
      </w:r>
      <w:r w:rsidR="00236624">
        <w:rPr>
          <w:rFonts w:ascii="Arial" w:eastAsia="Times New Roman" w:hAnsi="Arial" w:cs="Arial"/>
          <w:b/>
          <w:sz w:val="24"/>
          <w:szCs w:val="24"/>
          <w:u w:val="single"/>
          <w:lang w:val="en-IN"/>
        </w:rPr>
        <w:t>Table</w:t>
      </w:r>
      <w:r w:rsidRPr="00385FB8">
        <w:rPr>
          <w:rFonts w:ascii="Arial" w:eastAsia="Times New Roman" w:hAnsi="Arial" w:cs="Arial"/>
          <w:b/>
          <w:sz w:val="24"/>
          <w:szCs w:val="24"/>
          <w:u w:val="single"/>
          <w:lang w:val="en-IN"/>
        </w:rPr>
        <w:t xml:space="preserve"> </w:t>
      </w:r>
      <w:r w:rsidR="00236624">
        <w:rPr>
          <w:rFonts w:ascii="Arial" w:eastAsia="Times New Roman" w:hAnsi="Arial" w:cs="Arial"/>
          <w:b/>
          <w:sz w:val="24"/>
          <w:szCs w:val="24"/>
          <w:u w:val="single"/>
          <w:lang w:val="en-IN"/>
        </w:rPr>
        <w:t>8</w:t>
      </w:r>
      <w:r>
        <w:rPr>
          <w:rFonts w:ascii="Arial" w:eastAsia="Times New Roman" w:hAnsi="Arial" w:cs="Arial"/>
          <w:bCs/>
          <w:sz w:val="24"/>
          <w:szCs w:val="24"/>
          <w:lang w:val="en-IN"/>
        </w:rPr>
        <w:t xml:space="preserve"> in Appendix.</w:t>
      </w:r>
    </w:p>
    <w:p w14:paraId="406CA41E" w14:textId="2ED264C8" w:rsidR="00236CFD" w:rsidRDefault="00236CFD" w:rsidP="00D606C7">
      <w:pPr>
        <w:spacing w:after="240" w:line="480" w:lineRule="auto"/>
        <w:rPr>
          <w:rFonts w:ascii="Arial" w:eastAsia="Times New Roman" w:hAnsi="Arial" w:cs="Arial"/>
          <w:bCs/>
          <w:sz w:val="24"/>
          <w:szCs w:val="24"/>
          <w:lang w:val="en-IN"/>
        </w:rPr>
      </w:pPr>
    </w:p>
    <w:p w14:paraId="58710646" w14:textId="030A9F6C" w:rsidR="00DA4585" w:rsidRDefault="00DA4585" w:rsidP="00D606C7">
      <w:pPr>
        <w:spacing w:after="240" w:line="480" w:lineRule="auto"/>
        <w:rPr>
          <w:rFonts w:ascii="Arial" w:eastAsia="Times New Roman" w:hAnsi="Arial" w:cs="Arial"/>
          <w:bCs/>
          <w:sz w:val="24"/>
          <w:szCs w:val="24"/>
          <w:lang w:val="en-IN"/>
        </w:rPr>
      </w:pPr>
    </w:p>
    <w:p w14:paraId="4992AC9A" w14:textId="7FD0F390" w:rsidR="00DA4585" w:rsidRDefault="00DA4585" w:rsidP="00D606C7">
      <w:pPr>
        <w:spacing w:after="240" w:line="480" w:lineRule="auto"/>
        <w:rPr>
          <w:rFonts w:ascii="Arial" w:eastAsia="Times New Roman" w:hAnsi="Arial" w:cs="Arial"/>
          <w:bCs/>
          <w:sz w:val="24"/>
          <w:szCs w:val="24"/>
          <w:lang w:val="en-IN"/>
        </w:rPr>
      </w:pPr>
    </w:p>
    <w:p w14:paraId="6DC746FA" w14:textId="77777777" w:rsidR="00F235EC" w:rsidRDefault="00F235EC">
      <w:pPr>
        <w:rPr>
          <w:rFonts w:ascii="Arial" w:eastAsia="Times New Roman" w:hAnsi="Arial" w:cs="Arial"/>
          <w:b/>
          <w:sz w:val="24"/>
          <w:szCs w:val="24"/>
          <w:u w:val="single"/>
          <w:lang w:val="en-IN"/>
        </w:rPr>
      </w:pPr>
      <w:r>
        <w:rPr>
          <w:rFonts w:ascii="Arial" w:eastAsia="Times New Roman" w:hAnsi="Arial" w:cs="Arial"/>
          <w:b/>
          <w:sz w:val="24"/>
          <w:szCs w:val="24"/>
          <w:u w:val="single"/>
          <w:lang w:val="en-IN"/>
        </w:rPr>
        <w:br w:type="page"/>
      </w:r>
    </w:p>
    <w:p w14:paraId="4D5044C2" w14:textId="47975D4E" w:rsidR="00D606C7" w:rsidRPr="008800F1" w:rsidRDefault="008800F1" w:rsidP="008800F1">
      <w:pPr>
        <w:pStyle w:val="Heading2"/>
        <w:rPr>
          <w:rFonts w:eastAsia="Times New Roman"/>
          <w:b/>
          <w:bCs/>
          <w:lang w:val="en-IN"/>
        </w:rPr>
      </w:pPr>
      <w:bookmarkStart w:id="28" w:name="_Toc72101015"/>
      <w:r w:rsidRPr="008800F1">
        <w:rPr>
          <w:rFonts w:eastAsia="Times New Roman"/>
          <w:b/>
          <w:bCs/>
          <w:lang w:val="en-IN"/>
        </w:rPr>
        <w:lastRenderedPageBreak/>
        <w:t>4.1 Model</w:t>
      </w:r>
      <w:r w:rsidR="00F42688">
        <w:rPr>
          <w:rFonts w:eastAsia="Times New Roman"/>
          <w:b/>
          <w:bCs/>
          <w:lang w:val="en-IN"/>
        </w:rPr>
        <w:t>s</w:t>
      </w:r>
      <w:r w:rsidRPr="008800F1">
        <w:rPr>
          <w:rFonts w:eastAsia="Times New Roman"/>
          <w:b/>
          <w:bCs/>
          <w:lang w:val="en-IN"/>
        </w:rPr>
        <w:t xml:space="preserve"> Comparison</w:t>
      </w:r>
      <w:bookmarkEnd w:id="28"/>
    </w:p>
    <w:p w14:paraId="63C46AEB" w14:textId="77777777" w:rsidR="00F83CF5" w:rsidRPr="008800F1" w:rsidRDefault="00F83CF5" w:rsidP="008800F1">
      <w:pPr>
        <w:rPr>
          <w:lang w:val="en-IN"/>
        </w:rPr>
      </w:pPr>
    </w:p>
    <w:tbl>
      <w:tblPr>
        <w:tblW w:w="10582" w:type="dxa"/>
        <w:tblLook w:val="04A0" w:firstRow="1" w:lastRow="0" w:firstColumn="1" w:lastColumn="0" w:noHBand="0" w:noVBand="1"/>
      </w:tblPr>
      <w:tblGrid>
        <w:gridCol w:w="4900"/>
        <w:gridCol w:w="1240"/>
        <w:gridCol w:w="1047"/>
        <w:gridCol w:w="760"/>
        <w:gridCol w:w="840"/>
        <w:gridCol w:w="1035"/>
        <w:gridCol w:w="760"/>
      </w:tblGrid>
      <w:tr w:rsidR="00D606C7" w:rsidRPr="00D606C7" w14:paraId="2C1FC4E1" w14:textId="77777777" w:rsidTr="00B47634">
        <w:trPr>
          <w:trHeight w:val="300"/>
        </w:trPr>
        <w:tc>
          <w:tcPr>
            <w:tcW w:w="4900" w:type="dxa"/>
            <w:tcBorders>
              <w:top w:val="double" w:sz="4" w:space="0" w:color="auto"/>
              <w:left w:val="double" w:sz="4" w:space="0" w:color="auto"/>
              <w:bottom w:val="single" w:sz="4" w:space="0" w:color="auto"/>
              <w:right w:val="single" w:sz="4" w:space="0" w:color="auto"/>
            </w:tcBorders>
            <w:shd w:val="clear" w:color="auto" w:fill="auto"/>
            <w:noWrap/>
            <w:vAlign w:val="bottom"/>
            <w:hideMark/>
          </w:tcPr>
          <w:p w14:paraId="0550CF40"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Models</w:t>
            </w:r>
          </w:p>
        </w:tc>
        <w:tc>
          <w:tcPr>
            <w:tcW w:w="1240" w:type="dxa"/>
            <w:tcBorders>
              <w:top w:val="double" w:sz="4" w:space="0" w:color="auto"/>
              <w:left w:val="nil"/>
              <w:bottom w:val="single" w:sz="4" w:space="0" w:color="auto"/>
              <w:right w:val="single" w:sz="4" w:space="0" w:color="auto"/>
            </w:tcBorders>
            <w:shd w:val="clear" w:color="auto" w:fill="auto"/>
            <w:noWrap/>
            <w:vAlign w:val="bottom"/>
            <w:hideMark/>
          </w:tcPr>
          <w:p w14:paraId="082B8825"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Dataset</w:t>
            </w:r>
          </w:p>
        </w:tc>
        <w:tc>
          <w:tcPr>
            <w:tcW w:w="1047" w:type="dxa"/>
            <w:tcBorders>
              <w:top w:val="double" w:sz="4" w:space="0" w:color="auto"/>
              <w:left w:val="nil"/>
              <w:bottom w:val="single" w:sz="4" w:space="0" w:color="auto"/>
              <w:right w:val="single" w:sz="4" w:space="0" w:color="auto"/>
            </w:tcBorders>
            <w:shd w:val="clear" w:color="auto" w:fill="auto"/>
            <w:noWrap/>
            <w:vAlign w:val="bottom"/>
            <w:hideMark/>
          </w:tcPr>
          <w:p w14:paraId="0912A845"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Precision</w:t>
            </w:r>
          </w:p>
        </w:tc>
        <w:tc>
          <w:tcPr>
            <w:tcW w:w="760" w:type="dxa"/>
            <w:tcBorders>
              <w:top w:val="double" w:sz="4" w:space="0" w:color="auto"/>
              <w:left w:val="nil"/>
              <w:bottom w:val="single" w:sz="4" w:space="0" w:color="auto"/>
              <w:right w:val="single" w:sz="4" w:space="0" w:color="auto"/>
            </w:tcBorders>
            <w:shd w:val="clear" w:color="auto" w:fill="auto"/>
            <w:noWrap/>
            <w:vAlign w:val="bottom"/>
            <w:hideMark/>
          </w:tcPr>
          <w:p w14:paraId="2BCE14B7"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Recall</w:t>
            </w:r>
          </w:p>
        </w:tc>
        <w:tc>
          <w:tcPr>
            <w:tcW w:w="840" w:type="dxa"/>
            <w:tcBorders>
              <w:top w:val="double" w:sz="4" w:space="0" w:color="auto"/>
              <w:left w:val="nil"/>
              <w:bottom w:val="single" w:sz="4" w:space="0" w:color="auto"/>
              <w:right w:val="single" w:sz="4" w:space="0" w:color="auto"/>
            </w:tcBorders>
            <w:shd w:val="clear" w:color="auto" w:fill="auto"/>
            <w:noWrap/>
            <w:vAlign w:val="bottom"/>
            <w:hideMark/>
          </w:tcPr>
          <w:p w14:paraId="1BFD8C6C"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F1-Score</w:t>
            </w:r>
          </w:p>
        </w:tc>
        <w:tc>
          <w:tcPr>
            <w:tcW w:w="1035" w:type="dxa"/>
            <w:tcBorders>
              <w:top w:val="double" w:sz="4" w:space="0" w:color="auto"/>
              <w:left w:val="nil"/>
              <w:bottom w:val="single" w:sz="4" w:space="0" w:color="auto"/>
              <w:right w:val="single" w:sz="4" w:space="0" w:color="auto"/>
            </w:tcBorders>
            <w:shd w:val="clear" w:color="auto" w:fill="auto"/>
            <w:noWrap/>
            <w:vAlign w:val="bottom"/>
            <w:hideMark/>
          </w:tcPr>
          <w:p w14:paraId="6900B9D6"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Accuracy</w:t>
            </w:r>
          </w:p>
        </w:tc>
        <w:tc>
          <w:tcPr>
            <w:tcW w:w="760" w:type="dxa"/>
            <w:tcBorders>
              <w:top w:val="double" w:sz="4" w:space="0" w:color="auto"/>
              <w:left w:val="nil"/>
              <w:bottom w:val="single" w:sz="4" w:space="0" w:color="auto"/>
              <w:right w:val="double" w:sz="4" w:space="0" w:color="auto"/>
            </w:tcBorders>
            <w:shd w:val="clear" w:color="auto" w:fill="auto"/>
            <w:noWrap/>
            <w:vAlign w:val="bottom"/>
            <w:hideMark/>
          </w:tcPr>
          <w:p w14:paraId="5BE64632"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AUC</w:t>
            </w:r>
          </w:p>
        </w:tc>
      </w:tr>
      <w:tr w:rsidR="00D606C7" w:rsidRPr="00D606C7" w14:paraId="04FEAC17"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59D0C7F9" w14:textId="013C22B3" w:rsidR="00D606C7" w:rsidRPr="00D606C7" w:rsidRDefault="00857899" w:rsidP="00D606C7">
            <w:pPr>
              <w:spacing w:after="0" w:line="240" w:lineRule="auto"/>
              <w:rPr>
                <w:rFonts w:ascii="Calibri" w:eastAsia="Times New Roman" w:hAnsi="Calibri" w:cs="Calibri"/>
                <w:b/>
                <w:bCs/>
                <w:color w:val="000000"/>
                <w:lang w:val="en-IN" w:eastAsia="en-IN"/>
              </w:rPr>
            </w:pPr>
            <w:hyperlink w:anchor="_7.5_Logistic_Regression" w:history="1">
              <w:r w:rsidR="00D606C7" w:rsidRPr="00857899">
                <w:rPr>
                  <w:rStyle w:val="Hyperlink"/>
                  <w:rFonts w:ascii="Calibri" w:eastAsia="Times New Roman" w:hAnsi="Calibri" w:cs="Calibri"/>
                  <w:b/>
                  <w:bCs/>
                  <w:lang w:val="en-IN" w:eastAsia="en-IN"/>
                </w:rPr>
                <w:t>Logistic Regression with Default Cut-Off</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39948C4D"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Train</w:t>
            </w:r>
          </w:p>
        </w:tc>
        <w:tc>
          <w:tcPr>
            <w:tcW w:w="1047" w:type="dxa"/>
            <w:tcBorders>
              <w:top w:val="nil"/>
              <w:left w:val="nil"/>
              <w:bottom w:val="single" w:sz="4" w:space="0" w:color="auto"/>
              <w:right w:val="single" w:sz="4" w:space="0" w:color="auto"/>
            </w:tcBorders>
            <w:shd w:val="clear" w:color="auto" w:fill="auto"/>
            <w:noWrap/>
            <w:vAlign w:val="bottom"/>
            <w:hideMark/>
          </w:tcPr>
          <w:p w14:paraId="12D72E95"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0.46</w:t>
            </w:r>
          </w:p>
        </w:tc>
        <w:tc>
          <w:tcPr>
            <w:tcW w:w="760" w:type="dxa"/>
            <w:tcBorders>
              <w:top w:val="nil"/>
              <w:left w:val="nil"/>
              <w:bottom w:val="single" w:sz="4" w:space="0" w:color="auto"/>
              <w:right w:val="single" w:sz="4" w:space="0" w:color="auto"/>
            </w:tcBorders>
            <w:shd w:val="clear" w:color="auto" w:fill="auto"/>
            <w:noWrap/>
            <w:vAlign w:val="bottom"/>
            <w:hideMark/>
          </w:tcPr>
          <w:p w14:paraId="6422BDFA"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0.05</w:t>
            </w:r>
          </w:p>
        </w:tc>
        <w:tc>
          <w:tcPr>
            <w:tcW w:w="840" w:type="dxa"/>
            <w:tcBorders>
              <w:top w:val="nil"/>
              <w:left w:val="nil"/>
              <w:bottom w:val="single" w:sz="4" w:space="0" w:color="auto"/>
              <w:right w:val="single" w:sz="4" w:space="0" w:color="auto"/>
            </w:tcBorders>
            <w:shd w:val="clear" w:color="auto" w:fill="auto"/>
            <w:noWrap/>
            <w:vAlign w:val="bottom"/>
            <w:hideMark/>
          </w:tcPr>
          <w:p w14:paraId="23DF1456"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0.09</w:t>
            </w:r>
          </w:p>
        </w:tc>
        <w:tc>
          <w:tcPr>
            <w:tcW w:w="1035" w:type="dxa"/>
            <w:tcBorders>
              <w:top w:val="nil"/>
              <w:left w:val="nil"/>
              <w:bottom w:val="single" w:sz="4" w:space="0" w:color="auto"/>
              <w:right w:val="single" w:sz="4" w:space="0" w:color="auto"/>
            </w:tcBorders>
            <w:shd w:val="clear" w:color="auto" w:fill="auto"/>
            <w:noWrap/>
            <w:vAlign w:val="bottom"/>
            <w:hideMark/>
          </w:tcPr>
          <w:p w14:paraId="401BEC07"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0.91</w:t>
            </w:r>
          </w:p>
        </w:tc>
        <w:tc>
          <w:tcPr>
            <w:tcW w:w="760" w:type="dxa"/>
            <w:tcBorders>
              <w:top w:val="nil"/>
              <w:left w:val="nil"/>
              <w:bottom w:val="single" w:sz="4" w:space="0" w:color="auto"/>
              <w:right w:val="double" w:sz="4" w:space="0" w:color="auto"/>
            </w:tcBorders>
            <w:shd w:val="clear" w:color="auto" w:fill="auto"/>
            <w:noWrap/>
            <w:vAlign w:val="bottom"/>
            <w:hideMark/>
          </w:tcPr>
          <w:p w14:paraId="0A3A98A5"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0.52</w:t>
            </w:r>
          </w:p>
        </w:tc>
      </w:tr>
      <w:tr w:rsidR="00D606C7" w:rsidRPr="00D606C7" w14:paraId="5D41F8B9"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391CA009" w14:textId="666A40B2" w:rsidR="00D606C7" w:rsidRPr="00D606C7" w:rsidRDefault="00857899" w:rsidP="00D606C7">
            <w:pPr>
              <w:spacing w:after="0" w:line="240" w:lineRule="auto"/>
              <w:rPr>
                <w:rFonts w:ascii="Calibri" w:eastAsia="Times New Roman" w:hAnsi="Calibri" w:cs="Calibri"/>
                <w:b/>
                <w:bCs/>
                <w:color w:val="000000"/>
                <w:lang w:val="en-IN" w:eastAsia="en-IN"/>
              </w:rPr>
            </w:pPr>
            <w:hyperlink w:anchor="_7.5_Logistic_Regression" w:history="1">
              <w:r w:rsidR="00D606C7" w:rsidRPr="00857899">
                <w:rPr>
                  <w:rStyle w:val="Hyperlink"/>
                  <w:rFonts w:ascii="Calibri" w:eastAsia="Times New Roman" w:hAnsi="Calibri" w:cs="Calibri"/>
                  <w:b/>
                  <w:bCs/>
                  <w:lang w:val="en-IN" w:eastAsia="en-IN"/>
                </w:rPr>
                <w:t>Logistic Regression with Optimal Cut-Off</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1A343D28"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Train</w:t>
            </w:r>
          </w:p>
        </w:tc>
        <w:tc>
          <w:tcPr>
            <w:tcW w:w="1047" w:type="dxa"/>
            <w:tcBorders>
              <w:top w:val="nil"/>
              <w:left w:val="nil"/>
              <w:bottom w:val="single" w:sz="4" w:space="0" w:color="auto"/>
              <w:right w:val="single" w:sz="4" w:space="0" w:color="auto"/>
            </w:tcBorders>
            <w:shd w:val="clear" w:color="auto" w:fill="auto"/>
            <w:noWrap/>
            <w:vAlign w:val="bottom"/>
            <w:hideMark/>
          </w:tcPr>
          <w:p w14:paraId="611AF0BC"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0.19</w:t>
            </w:r>
          </w:p>
        </w:tc>
        <w:tc>
          <w:tcPr>
            <w:tcW w:w="760" w:type="dxa"/>
            <w:tcBorders>
              <w:top w:val="nil"/>
              <w:left w:val="nil"/>
              <w:bottom w:val="single" w:sz="4" w:space="0" w:color="auto"/>
              <w:right w:val="single" w:sz="4" w:space="0" w:color="auto"/>
            </w:tcBorders>
            <w:shd w:val="clear" w:color="auto" w:fill="auto"/>
            <w:noWrap/>
            <w:vAlign w:val="bottom"/>
            <w:hideMark/>
          </w:tcPr>
          <w:p w14:paraId="619247E4"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0.69</w:t>
            </w:r>
          </w:p>
        </w:tc>
        <w:tc>
          <w:tcPr>
            <w:tcW w:w="840" w:type="dxa"/>
            <w:tcBorders>
              <w:top w:val="nil"/>
              <w:left w:val="nil"/>
              <w:bottom w:val="single" w:sz="4" w:space="0" w:color="auto"/>
              <w:right w:val="single" w:sz="4" w:space="0" w:color="auto"/>
            </w:tcBorders>
            <w:shd w:val="clear" w:color="auto" w:fill="auto"/>
            <w:noWrap/>
            <w:vAlign w:val="bottom"/>
            <w:hideMark/>
          </w:tcPr>
          <w:p w14:paraId="43DCEFBD"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0.30</w:t>
            </w:r>
          </w:p>
        </w:tc>
        <w:tc>
          <w:tcPr>
            <w:tcW w:w="1035" w:type="dxa"/>
            <w:tcBorders>
              <w:top w:val="nil"/>
              <w:left w:val="nil"/>
              <w:bottom w:val="single" w:sz="4" w:space="0" w:color="auto"/>
              <w:right w:val="single" w:sz="4" w:space="0" w:color="auto"/>
            </w:tcBorders>
            <w:shd w:val="clear" w:color="auto" w:fill="auto"/>
            <w:noWrap/>
            <w:vAlign w:val="bottom"/>
            <w:hideMark/>
          </w:tcPr>
          <w:p w14:paraId="0DE5ED72"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0.72</w:t>
            </w:r>
          </w:p>
        </w:tc>
        <w:tc>
          <w:tcPr>
            <w:tcW w:w="760" w:type="dxa"/>
            <w:tcBorders>
              <w:top w:val="nil"/>
              <w:left w:val="nil"/>
              <w:bottom w:val="single" w:sz="4" w:space="0" w:color="auto"/>
              <w:right w:val="double" w:sz="4" w:space="0" w:color="auto"/>
            </w:tcBorders>
            <w:shd w:val="clear" w:color="auto" w:fill="auto"/>
            <w:noWrap/>
            <w:vAlign w:val="bottom"/>
            <w:hideMark/>
          </w:tcPr>
          <w:p w14:paraId="48D2E257"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0.70</w:t>
            </w:r>
          </w:p>
        </w:tc>
      </w:tr>
      <w:tr w:rsidR="00D606C7" w:rsidRPr="00D606C7" w14:paraId="34C9A33A"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46EFB83C" w14:textId="0444019A" w:rsidR="00D606C7" w:rsidRPr="00D606C7" w:rsidRDefault="00857899" w:rsidP="00D606C7">
            <w:pPr>
              <w:spacing w:after="0" w:line="240" w:lineRule="auto"/>
              <w:rPr>
                <w:rFonts w:ascii="Calibri" w:eastAsia="Times New Roman" w:hAnsi="Calibri" w:cs="Calibri"/>
                <w:b/>
                <w:bCs/>
                <w:color w:val="000000"/>
                <w:lang w:val="en-IN" w:eastAsia="en-IN"/>
              </w:rPr>
            </w:pPr>
            <w:hyperlink w:anchor="_7.5_Logistic_Regression" w:history="1">
              <w:r w:rsidR="00D606C7" w:rsidRPr="00857899">
                <w:rPr>
                  <w:rStyle w:val="Hyperlink"/>
                  <w:rFonts w:ascii="Calibri" w:eastAsia="Times New Roman" w:hAnsi="Calibri" w:cs="Calibri"/>
                  <w:b/>
                  <w:bCs/>
                  <w:lang w:val="en-IN" w:eastAsia="en-IN"/>
                </w:rPr>
                <w:t>Logistic Regression with Optimal Cut-Off</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757BA644"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Test</w:t>
            </w:r>
          </w:p>
        </w:tc>
        <w:tc>
          <w:tcPr>
            <w:tcW w:w="1047" w:type="dxa"/>
            <w:tcBorders>
              <w:top w:val="nil"/>
              <w:left w:val="nil"/>
              <w:bottom w:val="single" w:sz="4" w:space="0" w:color="auto"/>
              <w:right w:val="single" w:sz="4" w:space="0" w:color="auto"/>
            </w:tcBorders>
            <w:shd w:val="clear" w:color="auto" w:fill="auto"/>
            <w:noWrap/>
            <w:vAlign w:val="bottom"/>
            <w:hideMark/>
          </w:tcPr>
          <w:p w14:paraId="23A6820E"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0.19</w:t>
            </w:r>
          </w:p>
        </w:tc>
        <w:tc>
          <w:tcPr>
            <w:tcW w:w="760" w:type="dxa"/>
            <w:tcBorders>
              <w:top w:val="nil"/>
              <w:left w:val="nil"/>
              <w:bottom w:val="single" w:sz="4" w:space="0" w:color="auto"/>
              <w:right w:val="single" w:sz="4" w:space="0" w:color="auto"/>
            </w:tcBorders>
            <w:shd w:val="clear" w:color="auto" w:fill="auto"/>
            <w:noWrap/>
            <w:vAlign w:val="bottom"/>
            <w:hideMark/>
          </w:tcPr>
          <w:p w14:paraId="45D81699"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0.66</w:t>
            </w:r>
          </w:p>
        </w:tc>
        <w:tc>
          <w:tcPr>
            <w:tcW w:w="840" w:type="dxa"/>
            <w:tcBorders>
              <w:top w:val="nil"/>
              <w:left w:val="nil"/>
              <w:bottom w:val="single" w:sz="4" w:space="0" w:color="auto"/>
              <w:right w:val="single" w:sz="4" w:space="0" w:color="auto"/>
            </w:tcBorders>
            <w:shd w:val="clear" w:color="auto" w:fill="auto"/>
            <w:noWrap/>
            <w:vAlign w:val="bottom"/>
            <w:hideMark/>
          </w:tcPr>
          <w:p w14:paraId="0DE7B850"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0.30</w:t>
            </w:r>
          </w:p>
        </w:tc>
        <w:tc>
          <w:tcPr>
            <w:tcW w:w="1035" w:type="dxa"/>
            <w:tcBorders>
              <w:top w:val="nil"/>
              <w:left w:val="nil"/>
              <w:bottom w:val="single" w:sz="4" w:space="0" w:color="auto"/>
              <w:right w:val="single" w:sz="4" w:space="0" w:color="auto"/>
            </w:tcBorders>
            <w:shd w:val="clear" w:color="auto" w:fill="auto"/>
            <w:noWrap/>
            <w:vAlign w:val="bottom"/>
            <w:hideMark/>
          </w:tcPr>
          <w:p w14:paraId="0D96888B"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0.72</w:t>
            </w:r>
          </w:p>
        </w:tc>
        <w:tc>
          <w:tcPr>
            <w:tcW w:w="760" w:type="dxa"/>
            <w:tcBorders>
              <w:top w:val="nil"/>
              <w:left w:val="nil"/>
              <w:bottom w:val="single" w:sz="4" w:space="0" w:color="auto"/>
              <w:right w:val="double" w:sz="4" w:space="0" w:color="auto"/>
            </w:tcBorders>
            <w:shd w:val="clear" w:color="auto" w:fill="auto"/>
            <w:noWrap/>
            <w:vAlign w:val="bottom"/>
            <w:hideMark/>
          </w:tcPr>
          <w:p w14:paraId="6300E7CE"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0.69</w:t>
            </w:r>
          </w:p>
        </w:tc>
      </w:tr>
      <w:tr w:rsidR="00D606C7" w:rsidRPr="00D606C7" w14:paraId="0AEC4971"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3687B64C" w14:textId="6CA16F91" w:rsidR="00D606C7" w:rsidRPr="00D606C7" w:rsidRDefault="00857899" w:rsidP="00D606C7">
            <w:pPr>
              <w:spacing w:after="0" w:line="240" w:lineRule="auto"/>
              <w:rPr>
                <w:rFonts w:ascii="Calibri" w:eastAsia="Times New Roman" w:hAnsi="Calibri" w:cs="Calibri"/>
                <w:b/>
                <w:bCs/>
                <w:color w:val="000000"/>
                <w:lang w:val="en-IN" w:eastAsia="en-IN"/>
              </w:rPr>
            </w:pPr>
            <w:hyperlink w:anchor="_7.5_Logistic_Regression" w:history="1">
              <w:r w:rsidR="00D606C7" w:rsidRPr="00857899">
                <w:rPr>
                  <w:rStyle w:val="Hyperlink"/>
                  <w:rFonts w:ascii="Calibri" w:eastAsia="Times New Roman" w:hAnsi="Calibri" w:cs="Calibri"/>
                  <w:b/>
                  <w:bCs/>
                  <w:lang w:val="en-IN" w:eastAsia="en-IN"/>
                </w:rPr>
                <w:t>Logistic Regression on SMOTE</w:t>
              </w:r>
              <w:r w:rsidR="00B47634" w:rsidRPr="00857899">
                <w:rPr>
                  <w:rStyle w:val="Hyperlink"/>
                  <w:rFonts w:ascii="Calibri" w:eastAsia="Times New Roman" w:hAnsi="Calibri" w:cs="Calibri"/>
                  <w:b/>
                  <w:bCs/>
                  <w:lang w:val="en-IN" w:eastAsia="en-IN"/>
                </w:rPr>
                <w:t xml:space="preserve"> Train data</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0F694D5D"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SMOTE Train</w:t>
            </w:r>
          </w:p>
        </w:tc>
        <w:tc>
          <w:tcPr>
            <w:tcW w:w="1047" w:type="dxa"/>
            <w:tcBorders>
              <w:top w:val="nil"/>
              <w:left w:val="nil"/>
              <w:bottom w:val="single" w:sz="4" w:space="0" w:color="auto"/>
              <w:right w:val="single" w:sz="4" w:space="0" w:color="auto"/>
            </w:tcBorders>
            <w:shd w:val="clear" w:color="auto" w:fill="auto"/>
            <w:noWrap/>
            <w:vAlign w:val="bottom"/>
            <w:hideMark/>
          </w:tcPr>
          <w:p w14:paraId="55C9B4C3"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0.66</w:t>
            </w:r>
          </w:p>
        </w:tc>
        <w:tc>
          <w:tcPr>
            <w:tcW w:w="760" w:type="dxa"/>
            <w:tcBorders>
              <w:top w:val="nil"/>
              <w:left w:val="nil"/>
              <w:bottom w:val="single" w:sz="4" w:space="0" w:color="auto"/>
              <w:right w:val="single" w:sz="4" w:space="0" w:color="auto"/>
            </w:tcBorders>
            <w:shd w:val="clear" w:color="auto" w:fill="auto"/>
            <w:noWrap/>
            <w:vAlign w:val="bottom"/>
            <w:hideMark/>
          </w:tcPr>
          <w:p w14:paraId="36287DB9"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0.74</w:t>
            </w:r>
          </w:p>
        </w:tc>
        <w:tc>
          <w:tcPr>
            <w:tcW w:w="840" w:type="dxa"/>
            <w:tcBorders>
              <w:top w:val="nil"/>
              <w:left w:val="nil"/>
              <w:bottom w:val="single" w:sz="4" w:space="0" w:color="auto"/>
              <w:right w:val="single" w:sz="4" w:space="0" w:color="auto"/>
            </w:tcBorders>
            <w:shd w:val="clear" w:color="auto" w:fill="auto"/>
            <w:noWrap/>
            <w:vAlign w:val="bottom"/>
            <w:hideMark/>
          </w:tcPr>
          <w:p w14:paraId="4A6BF6BA"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0.70</w:t>
            </w:r>
          </w:p>
        </w:tc>
        <w:tc>
          <w:tcPr>
            <w:tcW w:w="1035" w:type="dxa"/>
            <w:tcBorders>
              <w:top w:val="nil"/>
              <w:left w:val="nil"/>
              <w:bottom w:val="single" w:sz="4" w:space="0" w:color="auto"/>
              <w:right w:val="single" w:sz="4" w:space="0" w:color="auto"/>
            </w:tcBorders>
            <w:shd w:val="clear" w:color="auto" w:fill="auto"/>
            <w:noWrap/>
            <w:vAlign w:val="bottom"/>
            <w:hideMark/>
          </w:tcPr>
          <w:p w14:paraId="2AE51337"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0.72</w:t>
            </w:r>
          </w:p>
        </w:tc>
        <w:tc>
          <w:tcPr>
            <w:tcW w:w="760" w:type="dxa"/>
            <w:tcBorders>
              <w:top w:val="nil"/>
              <w:left w:val="nil"/>
              <w:bottom w:val="single" w:sz="4" w:space="0" w:color="auto"/>
              <w:right w:val="double" w:sz="4" w:space="0" w:color="auto"/>
            </w:tcBorders>
            <w:shd w:val="clear" w:color="auto" w:fill="auto"/>
            <w:noWrap/>
            <w:vAlign w:val="bottom"/>
            <w:hideMark/>
          </w:tcPr>
          <w:p w14:paraId="311EF00F"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0.81</w:t>
            </w:r>
          </w:p>
        </w:tc>
      </w:tr>
      <w:tr w:rsidR="00B47634" w:rsidRPr="00D606C7" w14:paraId="64D75ED5"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tcPr>
          <w:p w14:paraId="2C54CFE8" w14:textId="4828BF9F" w:rsidR="00B47634" w:rsidRPr="00D606C7" w:rsidRDefault="00857899" w:rsidP="00B47634">
            <w:pPr>
              <w:spacing w:after="0" w:line="240" w:lineRule="auto"/>
              <w:rPr>
                <w:rFonts w:ascii="Calibri" w:eastAsia="Times New Roman" w:hAnsi="Calibri" w:cs="Calibri"/>
                <w:b/>
                <w:bCs/>
                <w:color w:val="000000"/>
                <w:lang w:val="en-IN" w:eastAsia="en-IN"/>
              </w:rPr>
            </w:pPr>
            <w:hyperlink w:anchor="_7.5_Logistic_Regression" w:history="1">
              <w:r w:rsidR="00B47634" w:rsidRPr="00857899">
                <w:rPr>
                  <w:rStyle w:val="Hyperlink"/>
                  <w:rFonts w:ascii="Calibri" w:eastAsia="Times New Roman" w:hAnsi="Calibri" w:cs="Calibri"/>
                  <w:b/>
                  <w:bCs/>
                  <w:lang w:val="en-IN" w:eastAsia="en-IN"/>
                </w:rPr>
                <w:t>Logistic Regression on SMOTE Test data</w:t>
              </w:r>
            </w:hyperlink>
          </w:p>
        </w:tc>
        <w:tc>
          <w:tcPr>
            <w:tcW w:w="1240" w:type="dxa"/>
            <w:tcBorders>
              <w:top w:val="nil"/>
              <w:left w:val="nil"/>
              <w:bottom w:val="single" w:sz="4" w:space="0" w:color="auto"/>
              <w:right w:val="single" w:sz="4" w:space="0" w:color="auto"/>
            </w:tcBorders>
            <w:shd w:val="clear" w:color="auto" w:fill="auto"/>
            <w:noWrap/>
            <w:vAlign w:val="bottom"/>
          </w:tcPr>
          <w:p w14:paraId="4CB8CE0C" w14:textId="6FD8C72A"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SMOTE T</w:t>
            </w:r>
            <w:r>
              <w:rPr>
                <w:rFonts w:ascii="Calibri" w:eastAsia="Times New Roman" w:hAnsi="Calibri" w:cs="Calibri"/>
                <w:b/>
                <w:bCs/>
                <w:color w:val="000000"/>
                <w:lang w:val="en-IN" w:eastAsia="en-IN"/>
              </w:rPr>
              <w:t>est</w:t>
            </w:r>
          </w:p>
        </w:tc>
        <w:tc>
          <w:tcPr>
            <w:tcW w:w="1047" w:type="dxa"/>
            <w:tcBorders>
              <w:top w:val="nil"/>
              <w:left w:val="nil"/>
              <w:bottom w:val="single" w:sz="4" w:space="0" w:color="auto"/>
              <w:right w:val="single" w:sz="4" w:space="0" w:color="auto"/>
            </w:tcBorders>
            <w:shd w:val="clear" w:color="auto" w:fill="auto"/>
            <w:noWrap/>
            <w:vAlign w:val="bottom"/>
          </w:tcPr>
          <w:p w14:paraId="68C5893C" w14:textId="0F5BDA4C" w:rsidR="00B47634" w:rsidRPr="00D606C7" w:rsidRDefault="00D15FC0" w:rsidP="00B47634">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0.66</w:t>
            </w:r>
          </w:p>
        </w:tc>
        <w:tc>
          <w:tcPr>
            <w:tcW w:w="760" w:type="dxa"/>
            <w:tcBorders>
              <w:top w:val="nil"/>
              <w:left w:val="nil"/>
              <w:bottom w:val="single" w:sz="4" w:space="0" w:color="auto"/>
              <w:right w:val="single" w:sz="4" w:space="0" w:color="auto"/>
            </w:tcBorders>
            <w:shd w:val="clear" w:color="auto" w:fill="auto"/>
            <w:noWrap/>
            <w:vAlign w:val="bottom"/>
          </w:tcPr>
          <w:p w14:paraId="7D2EABB1" w14:textId="2858D8F7" w:rsidR="00B47634" w:rsidRPr="00D606C7" w:rsidRDefault="00D15FC0" w:rsidP="00B47634">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0.7</w:t>
            </w:r>
            <w:r w:rsidR="00FB413E">
              <w:rPr>
                <w:rFonts w:ascii="Calibri" w:eastAsia="Times New Roman" w:hAnsi="Calibri" w:cs="Calibri"/>
                <w:b/>
                <w:bCs/>
                <w:color w:val="000000"/>
                <w:lang w:val="en-IN" w:eastAsia="en-IN"/>
              </w:rPr>
              <w:t>3</w:t>
            </w:r>
          </w:p>
        </w:tc>
        <w:tc>
          <w:tcPr>
            <w:tcW w:w="840" w:type="dxa"/>
            <w:tcBorders>
              <w:top w:val="nil"/>
              <w:left w:val="nil"/>
              <w:bottom w:val="single" w:sz="4" w:space="0" w:color="auto"/>
              <w:right w:val="single" w:sz="4" w:space="0" w:color="auto"/>
            </w:tcBorders>
            <w:shd w:val="clear" w:color="auto" w:fill="auto"/>
            <w:noWrap/>
            <w:vAlign w:val="bottom"/>
          </w:tcPr>
          <w:p w14:paraId="027DB0E5" w14:textId="05F0AA20" w:rsidR="00B47634" w:rsidRPr="00D606C7" w:rsidRDefault="00D15FC0" w:rsidP="00B47634">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0.69</w:t>
            </w:r>
          </w:p>
        </w:tc>
        <w:tc>
          <w:tcPr>
            <w:tcW w:w="1035" w:type="dxa"/>
            <w:tcBorders>
              <w:top w:val="nil"/>
              <w:left w:val="nil"/>
              <w:bottom w:val="single" w:sz="4" w:space="0" w:color="auto"/>
              <w:right w:val="single" w:sz="4" w:space="0" w:color="auto"/>
            </w:tcBorders>
            <w:shd w:val="clear" w:color="auto" w:fill="auto"/>
            <w:noWrap/>
            <w:vAlign w:val="bottom"/>
          </w:tcPr>
          <w:p w14:paraId="2AF803F4" w14:textId="0212615F" w:rsidR="00B47634" w:rsidRPr="00D606C7" w:rsidRDefault="00D15FC0" w:rsidP="00B47634">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0.72</w:t>
            </w:r>
          </w:p>
        </w:tc>
        <w:tc>
          <w:tcPr>
            <w:tcW w:w="760" w:type="dxa"/>
            <w:tcBorders>
              <w:top w:val="nil"/>
              <w:left w:val="nil"/>
              <w:bottom w:val="single" w:sz="4" w:space="0" w:color="auto"/>
              <w:right w:val="double" w:sz="4" w:space="0" w:color="auto"/>
            </w:tcBorders>
            <w:shd w:val="clear" w:color="auto" w:fill="auto"/>
            <w:noWrap/>
            <w:vAlign w:val="bottom"/>
          </w:tcPr>
          <w:p w14:paraId="07BC7B6B" w14:textId="35AE2C38" w:rsidR="00B47634" w:rsidRPr="00D606C7" w:rsidRDefault="00D15FC0" w:rsidP="00B47634">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0.8</w:t>
            </w:r>
            <w:r w:rsidR="00FB413E">
              <w:rPr>
                <w:rFonts w:ascii="Calibri" w:eastAsia="Times New Roman" w:hAnsi="Calibri" w:cs="Calibri"/>
                <w:b/>
                <w:bCs/>
                <w:color w:val="000000"/>
                <w:lang w:val="en-IN" w:eastAsia="en-IN"/>
              </w:rPr>
              <w:t>1</w:t>
            </w:r>
          </w:p>
        </w:tc>
      </w:tr>
      <w:tr w:rsidR="00B47634" w:rsidRPr="00D606C7" w14:paraId="4BEF178F"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25CA2D4C" w14:textId="52E71CBB" w:rsidR="00B47634" w:rsidRPr="00D606C7" w:rsidRDefault="00857899" w:rsidP="00B47634">
            <w:pPr>
              <w:spacing w:after="0" w:line="240" w:lineRule="auto"/>
              <w:rPr>
                <w:rFonts w:ascii="Calibri" w:eastAsia="Times New Roman" w:hAnsi="Calibri" w:cs="Calibri"/>
                <w:b/>
                <w:bCs/>
                <w:color w:val="000000"/>
                <w:lang w:val="en-IN" w:eastAsia="en-IN"/>
              </w:rPr>
            </w:pPr>
            <w:hyperlink w:anchor="_7.6_LDA_-" w:history="1">
              <w:r w:rsidR="00B47634" w:rsidRPr="00857899">
                <w:rPr>
                  <w:rStyle w:val="Hyperlink"/>
                  <w:rFonts w:ascii="Calibri" w:eastAsia="Times New Roman" w:hAnsi="Calibri" w:cs="Calibri"/>
                  <w:b/>
                  <w:bCs/>
                  <w:lang w:val="en-IN" w:eastAsia="en-IN"/>
                </w:rPr>
                <w:t>Linear Discriminant Analysis - LDA</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58388DC1"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Train</w:t>
            </w:r>
          </w:p>
        </w:tc>
        <w:tc>
          <w:tcPr>
            <w:tcW w:w="1047" w:type="dxa"/>
            <w:tcBorders>
              <w:top w:val="nil"/>
              <w:left w:val="nil"/>
              <w:bottom w:val="single" w:sz="4" w:space="0" w:color="auto"/>
              <w:right w:val="single" w:sz="4" w:space="0" w:color="auto"/>
            </w:tcBorders>
            <w:shd w:val="clear" w:color="auto" w:fill="auto"/>
            <w:noWrap/>
            <w:vAlign w:val="bottom"/>
            <w:hideMark/>
          </w:tcPr>
          <w:p w14:paraId="0CA31A74"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0.39</w:t>
            </w:r>
          </w:p>
        </w:tc>
        <w:tc>
          <w:tcPr>
            <w:tcW w:w="760" w:type="dxa"/>
            <w:tcBorders>
              <w:top w:val="nil"/>
              <w:left w:val="nil"/>
              <w:bottom w:val="single" w:sz="4" w:space="0" w:color="auto"/>
              <w:right w:val="single" w:sz="4" w:space="0" w:color="auto"/>
            </w:tcBorders>
            <w:shd w:val="clear" w:color="auto" w:fill="auto"/>
            <w:noWrap/>
            <w:vAlign w:val="bottom"/>
            <w:hideMark/>
          </w:tcPr>
          <w:p w14:paraId="683A98D9"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0.12</w:t>
            </w:r>
          </w:p>
        </w:tc>
        <w:tc>
          <w:tcPr>
            <w:tcW w:w="840" w:type="dxa"/>
            <w:tcBorders>
              <w:top w:val="nil"/>
              <w:left w:val="nil"/>
              <w:bottom w:val="single" w:sz="4" w:space="0" w:color="auto"/>
              <w:right w:val="single" w:sz="4" w:space="0" w:color="auto"/>
            </w:tcBorders>
            <w:shd w:val="clear" w:color="auto" w:fill="auto"/>
            <w:noWrap/>
            <w:vAlign w:val="bottom"/>
            <w:hideMark/>
          </w:tcPr>
          <w:p w14:paraId="2B06AC54"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0.18</w:t>
            </w:r>
          </w:p>
        </w:tc>
        <w:tc>
          <w:tcPr>
            <w:tcW w:w="1035" w:type="dxa"/>
            <w:tcBorders>
              <w:top w:val="nil"/>
              <w:left w:val="nil"/>
              <w:bottom w:val="single" w:sz="4" w:space="0" w:color="auto"/>
              <w:right w:val="single" w:sz="4" w:space="0" w:color="auto"/>
            </w:tcBorders>
            <w:shd w:val="clear" w:color="auto" w:fill="auto"/>
            <w:noWrap/>
            <w:vAlign w:val="bottom"/>
            <w:hideMark/>
          </w:tcPr>
          <w:p w14:paraId="3A0DD0C8"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0.90</w:t>
            </w:r>
          </w:p>
        </w:tc>
        <w:tc>
          <w:tcPr>
            <w:tcW w:w="760" w:type="dxa"/>
            <w:tcBorders>
              <w:top w:val="nil"/>
              <w:left w:val="nil"/>
              <w:bottom w:val="single" w:sz="4" w:space="0" w:color="auto"/>
              <w:right w:val="double" w:sz="4" w:space="0" w:color="auto"/>
            </w:tcBorders>
            <w:shd w:val="clear" w:color="auto" w:fill="auto"/>
            <w:noWrap/>
            <w:vAlign w:val="bottom"/>
            <w:hideMark/>
          </w:tcPr>
          <w:p w14:paraId="3F0F6053"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0.79</w:t>
            </w:r>
          </w:p>
        </w:tc>
      </w:tr>
      <w:tr w:rsidR="00B47634" w:rsidRPr="00D606C7" w14:paraId="6CEBAAE6"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2E67A6C3" w14:textId="211BCE15" w:rsidR="00B47634" w:rsidRPr="00D606C7" w:rsidRDefault="00857899" w:rsidP="00B47634">
            <w:pPr>
              <w:spacing w:after="0" w:line="240" w:lineRule="auto"/>
              <w:rPr>
                <w:rFonts w:ascii="Calibri" w:eastAsia="Times New Roman" w:hAnsi="Calibri" w:cs="Calibri"/>
                <w:b/>
                <w:bCs/>
                <w:color w:val="000000"/>
                <w:lang w:val="en-IN" w:eastAsia="en-IN"/>
              </w:rPr>
            </w:pPr>
            <w:hyperlink w:anchor="_7.6_LDA_-" w:history="1">
              <w:r w:rsidR="00B47634" w:rsidRPr="00857899">
                <w:rPr>
                  <w:rStyle w:val="Hyperlink"/>
                  <w:rFonts w:ascii="Calibri" w:eastAsia="Times New Roman" w:hAnsi="Calibri" w:cs="Calibri"/>
                  <w:b/>
                  <w:bCs/>
                  <w:lang w:val="en-IN" w:eastAsia="en-IN"/>
                </w:rPr>
                <w:t>Linear Discriminant Analysis - LDA</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59754A33"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Test</w:t>
            </w:r>
          </w:p>
        </w:tc>
        <w:tc>
          <w:tcPr>
            <w:tcW w:w="1047" w:type="dxa"/>
            <w:tcBorders>
              <w:top w:val="nil"/>
              <w:left w:val="nil"/>
              <w:bottom w:val="single" w:sz="4" w:space="0" w:color="auto"/>
              <w:right w:val="single" w:sz="4" w:space="0" w:color="auto"/>
            </w:tcBorders>
            <w:shd w:val="clear" w:color="auto" w:fill="auto"/>
            <w:noWrap/>
            <w:vAlign w:val="bottom"/>
            <w:hideMark/>
          </w:tcPr>
          <w:p w14:paraId="03AC6BA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0.37</w:t>
            </w:r>
          </w:p>
        </w:tc>
        <w:tc>
          <w:tcPr>
            <w:tcW w:w="760" w:type="dxa"/>
            <w:tcBorders>
              <w:top w:val="nil"/>
              <w:left w:val="nil"/>
              <w:bottom w:val="single" w:sz="4" w:space="0" w:color="auto"/>
              <w:right w:val="single" w:sz="4" w:space="0" w:color="auto"/>
            </w:tcBorders>
            <w:shd w:val="clear" w:color="auto" w:fill="auto"/>
            <w:noWrap/>
            <w:vAlign w:val="bottom"/>
            <w:hideMark/>
          </w:tcPr>
          <w:p w14:paraId="08ABD44C"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0.10</w:t>
            </w:r>
          </w:p>
        </w:tc>
        <w:tc>
          <w:tcPr>
            <w:tcW w:w="840" w:type="dxa"/>
            <w:tcBorders>
              <w:top w:val="nil"/>
              <w:left w:val="nil"/>
              <w:bottom w:val="single" w:sz="4" w:space="0" w:color="auto"/>
              <w:right w:val="single" w:sz="4" w:space="0" w:color="auto"/>
            </w:tcBorders>
            <w:shd w:val="clear" w:color="auto" w:fill="auto"/>
            <w:noWrap/>
            <w:vAlign w:val="bottom"/>
            <w:hideMark/>
          </w:tcPr>
          <w:p w14:paraId="42FC122B"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0.16</w:t>
            </w:r>
          </w:p>
        </w:tc>
        <w:tc>
          <w:tcPr>
            <w:tcW w:w="1035" w:type="dxa"/>
            <w:tcBorders>
              <w:top w:val="nil"/>
              <w:left w:val="nil"/>
              <w:bottom w:val="single" w:sz="4" w:space="0" w:color="auto"/>
              <w:right w:val="single" w:sz="4" w:space="0" w:color="auto"/>
            </w:tcBorders>
            <w:shd w:val="clear" w:color="auto" w:fill="auto"/>
            <w:noWrap/>
            <w:vAlign w:val="bottom"/>
            <w:hideMark/>
          </w:tcPr>
          <w:p w14:paraId="5B51DC0D"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0.90</w:t>
            </w:r>
          </w:p>
        </w:tc>
        <w:tc>
          <w:tcPr>
            <w:tcW w:w="760" w:type="dxa"/>
            <w:tcBorders>
              <w:top w:val="nil"/>
              <w:left w:val="nil"/>
              <w:bottom w:val="single" w:sz="4" w:space="0" w:color="auto"/>
              <w:right w:val="double" w:sz="4" w:space="0" w:color="auto"/>
            </w:tcBorders>
            <w:shd w:val="clear" w:color="auto" w:fill="auto"/>
            <w:noWrap/>
            <w:vAlign w:val="bottom"/>
            <w:hideMark/>
          </w:tcPr>
          <w:p w14:paraId="6E73D628"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0.77</w:t>
            </w:r>
          </w:p>
        </w:tc>
      </w:tr>
      <w:tr w:rsidR="00B47634" w:rsidRPr="00D606C7" w14:paraId="56ADDFDA"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280828D3" w14:textId="622BF560" w:rsidR="00B47634" w:rsidRPr="00D606C7" w:rsidRDefault="00857899" w:rsidP="00B47634">
            <w:pPr>
              <w:spacing w:after="0" w:line="240" w:lineRule="auto"/>
              <w:rPr>
                <w:rFonts w:ascii="Calibri" w:eastAsia="Times New Roman" w:hAnsi="Calibri" w:cs="Calibri"/>
                <w:b/>
                <w:bCs/>
                <w:color w:val="000000"/>
                <w:lang w:val="en-IN" w:eastAsia="en-IN"/>
              </w:rPr>
            </w:pPr>
            <w:hyperlink w:anchor="_7.6_LDA_-" w:history="1">
              <w:r w:rsidR="00B47634" w:rsidRPr="00857899">
                <w:rPr>
                  <w:rStyle w:val="Hyperlink"/>
                  <w:rFonts w:ascii="Calibri" w:eastAsia="Times New Roman" w:hAnsi="Calibri" w:cs="Calibri"/>
                  <w:b/>
                  <w:bCs/>
                  <w:lang w:val="en-IN" w:eastAsia="en-IN"/>
                </w:rPr>
                <w:t>Linear Discriminant Analysis with Optimal Cut-Off</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5C12F673"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Train</w:t>
            </w:r>
          </w:p>
        </w:tc>
        <w:tc>
          <w:tcPr>
            <w:tcW w:w="1047" w:type="dxa"/>
            <w:tcBorders>
              <w:top w:val="nil"/>
              <w:left w:val="nil"/>
              <w:bottom w:val="single" w:sz="4" w:space="0" w:color="auto"/>
              <w:right w:val="single" w:sz="4" w:space="0" w:color="auto"/>
            </w:tcBorders>
            <w:shd w:val="clear" w:color="auto" w:fill="auto"/>
            <w:noWrap/>
            <w:vAlign w:val="bottom"/>
            <w:hideMark/>
          </w:tcPr>
          <w:p w14:paraId="5E8584C6"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0.17</w:t>
            </w:r>
          </w:p>
        </w:tc>
        <w:tc>
          <w:tcPr>
            <w:tcW w:w="760" w:type="dxa"/>
            <w:tcBorders>
              <w:top w:val="nil"/>
              <w:left w:val="nil"/>
              <w:bottom w:val="single" w:sz="4" w:space="0" w:color="auto"/>
              <w:right w:val="single" w:sz="4" w:space="0" w:color="auto"/>
            </w:tcBorders>
            <w:shd w:val="clear" w:color="auto" w:fill="auto"/>
            <w:noWrap/>
            <w:vAlign w:val="bottom"/>
            <w:hideMark/>
          </w:tcPr>
          <w:p w14:paraId="43438874"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0.79</w:t>
            </w:r>
          </w:p>
        </w:tc>
        <w:tc>
          <w:tcPr>
            <w:tcW w:w="840" w:type="dxa"/>
            <w:tcBorders>
              <w:top w:val="nil"/>
              <w:left w:val="nil"/>
              <w:bottom w:val="single" w:sz="4" w:space="0" w:color="auto"/>
              <w:right w:val="single" w:sz="4" w:space="0" w:color="auto"/>
            </w:tcBorders>
            <w:shd w:val="clear" w:color="auto" w:fill="auto"/>
            <w:noWrap/>
            <w:vAlign w:val="bottom"/>
            <w:hideMark/>
          </w:tcPr>
          <w:p w14:paraId="10D6B2E5"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0.28</w:t>
            </w:r>
          </w:p>
        </w:tc>
        <w:tc>
          <w:tcPr>
            <w:tcW w:w="1035" w:type="dxa"/>
            <w:tcBorders>
              <w:top w:val="nil"/>
              <w:left w:val="nil"/>
              <w:bottom w:val="single" w:sz="4" w:space="0" w:color="auto"/>
              <w:right w:val="single" w:sz="4" w:space="0" w:color="auto"/>
            </w:tcBorders>
            <w:shd w:val="clear" w:color="auto" w:fill="auto"/>
            <w:noWrap/>
            <w:vAlign w:val="bottom"/>
            <w:hideMark/>
          </w:tcPr>
          <w:p w14:paraId="1799AC1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0.64</w:t>
            </w:r>
          </w:p>
        </w:tc>
        <w:tc>
          <w:tcPr>
            <w:tcW w:w="760" w:type="dxa"/>
            <w:tcBorders>
              <w:top w:val="nil"/>
              <w:left w:val="nil"/>
              <w:bottom w:val="single" w:sz="4" w:space="0" w:color="auto"/>
              <w:right w:val="double" w:sz="4" w:space="0" w:color="auto"/>
            </w:tcBorders>
            <w:shd w:val="clear" w:color="auto" w:fill="auto"/>
            <w:noWrap/>
            <w:vAlign w:val="bottom"/>
            <w:hideMark/>
          </w:tcPr>
          <w:p w14:paraId="7D6CEC30"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0.71</w:t>
            </w:r>
          </w:p>
        </w:tc>
      </w:tr>
      <w:tr w:rsidR="00B47634" w:rsidRPr="00D606C7" w14:paraId="7443DA80"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6771961E" w14:textId="1190567B" w:rsidR="00B47634" w:rsidRPr="00D606C7" w:rsidRDefault="00857899" w:rsidP="00B47634">
            <w:pPr>
              <w:spacing w:after="0" w:line="240" w:lineRule="auto"/>
              <w:rPr>
                <w:rFonts w:ascii="Calibri" w:eastAsia="Times New Roman" w:hAnsi="Calibri" w:cs="Calibri"/>
                <w:b/>
                <w:bCs/>
                <w:color w:val="000000"/>
                <w:lang w:val="en-IN" w:eastAsia="en-IN"/>
              </w:rPr>
            </w:pPr>
            <w:hyperlink w:anchor="_7.6_LDA_-" w:history="1">
              <w:r w:rsidR="00B47634" w:rsidRPr="00857899">
                <w:rPr>
                  <w:rStyle w:val="Hyperlink"/>
                  <w:rFonts w:ascii="Calibri" w:eastAsia="Times New Roman" w:hAnsi="Calibri" w:cs="Calibri"/>
                  <w:b/>
                  <w:bCs/>
                  <w:lang w:val="en-IN" w:eastAsia="en-IN"/>
                </w:rPr>
                <w:t>Linear Discriminant Analysis with Optimal Cut-Off</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0B98FAA2"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Test</w:t>
            </w:r>
          </w:p>
        </w:tc>
        <w:tc>
          <w:tcPr>
            <w:tcW w:w="1047" w:type="dxa"/>
            <w:tcBorders>
              <w:top w:val="nil"/>
              <w:left w:val="nil"/>
              <w:bottom w:val="single" w:sz="4" w:space="0" w:color="auto"/>
              <w:right w:val="single" w:sz="4" w:space="0" w:color="auto"/>
            </w:tcBorders>
            <w:shd w:val="clear" w:color="auto" w:fill="auto"/>
            <w:noWrap/>
            <w:vAlign w:val="bottom"/>
            <w:hideMark/>
          </w:tcPr>
          <w:p w14:paraId="06D3C464"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0.17</w:t>
            </w:r>
          </w:p>
        </w:tc>
        <w:tc>
          <w:tcPr>
            <w:tcW w:w="760" w:type="dxa"/>
            <w:tcBorders>
              <w:top w:val="nil"/>
              <w:left w:val="nil"/>
              <w:bottom w:val="single" w:sz="4" w:space="0" w:color="auto"/>
              <w:right w:val="single" w:sz="4" w:space="0" w:color="auto"/>
            </w:tcBorders>
            <w:shd w:val="clear" w:color="auto" w:fill="auto"/>
            <w:noWrap/>
            <w:vAlign w:val="bottom"/>
            <w:hideMark/>
          </w:tcPr>
          <w:p w14:paraId="0521D1E6"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0.75</w:t>
            </w:r>
          </w:p>
        </w:tc>
        <w:tc>
          <w:tcPr>
            <w:tcW w:w="840" w:type="dxa"/>
            <w:tcBorders>
              <w:top w:val="nil"/>
              <w:left w:val="nil"/>
              <w:bottom w:val="single" w:sz="4" w:space="0" w:color="auto"/>
              <w:right w:val="single" w:sz="4" w:space="0" w:color="auto"/>
            </w:tcBorders>
            <w:shd w:val="clear" w:color="auto" w:fill="auto"/>
            <w:noWrap/>
            <w:vAlign w:val="bottom"/>
            <w:hideMark/>
          </w:tcPr>
          <w:p w14:paraId="7D7E266A"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0.27</w:t>
            </w:r>
          </w:p>
        </w:tc>
        <w:tc>
          <w:tcPr>
            <w:tcW w:w="1035" w:type="dxa"/>
            <w:tcBorders>
              <w:top w:val="nil"/>
              <w:left w:val="nil"/>
              <w:bottom w:val="single" w:sz="4" w:space="0" w:color="auto"/>
              <w:right w:val="single" w:sz="4" w:space="0" w:color="auto"/>
            </w:tcBorders>
            <w:shd w:val="clear" w:color="auto" w:fill="auto"/>
            <w:noWrap/>
            <w:vAlign w:val="bottom"/>
            <w:hideMark/>
          </w:tcPr>
          <w:p w14:paraId="6B94A3B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0.64</w:t>
            </w:r>
          </w:p>
        </w:tc>
        <w:tc>
          <w:tcPr>
            <w:tcW w:w="760" w:type="dxa"/>
            <w:tcBorders>
              <w:top w:val="nil"/>
              <w:left w:val="nil"/>
              <w:bottom w:val="single" w:sz="4" w:space="0" w:color="auto"/>
              <w:right w:val="double" w:sz="4" w:space="0" w:color="auto"/>
            </w:tcBorders>
            <w:shd w:val="clear" w:color="auto" w:fill="auto"/>
            <w:noWrap/>
            <w:vAlign w:val="bottom"/>
            <w:hideMark/>
          </w:tcPr>
          <w:p w14:paraId="405ABE50"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0.69</w:t>
            </w:r>
          </w:p>
        </w:tc>
      </w:tr>
      <w:tr w:rsidR="00B47634" w:rsidRPr="00D606C7" w14:paraId="7EF7607A"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6A225FBA" w14:textId="1E79BAFA" w:rsidR="00B47634" w:rsidRPr="00D606C7" w:rsidRDefault="00857899" w:rsidP="00B47634">
            <w:pPr>
              <w:spacing w:after="0" w:line="240" w:lineRule="auto"/>
              <w:rPr>
                <w:rFonts w:ascii="Calibri" w:eastAsia="Times New Roman" w:hAnsi="Calibri" w:cs="Calibri"/>
                <w:b/>
                <w:bCs/>
                <w:color w:val="000000"/>
                <w:lang w:val="en-IN" w:eastAsia="en-IN"/>
              </w:rPr>
            </w:pPr>
            <w:hyperlink w:anchor="_7.6_LDA_-" w:history="1">
              <w:r w:rsidR="00B47634" w:rsidRPr="00857899">
                <w:rPr>
                  <w:rStyle w:val="Hyperlink"/>
                  <w:rFonts w:ascii="Calibri" w:eastAsia="Times New Roman" w:hAnsi="Calibri" w:cs="Calibri"/>
                  <w:b/>
                  <w:bCs/>
                  <w:lang w:val="en-IN" w:eastAsia="en-IN"/>
                </w:rPr>
                <w:t>Linear Discriminant Analysis - LDA on SMOTE</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43BF4CE5"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SMOTE Train</w:t>
            </w:r>
          </w:p>
        </w:tc>
        <w:tc>
          <w:tcPr>
            <w:tcW w:w="1047" w:type="dxa"/>
            <w:tcBorders>
              <w:top w:val="nil"/>
              <w:left w:val="nil"/>
              <w:bottom w:val="single" w:sz="4" w:space="0" w:color="auto"/>
              <w:right w:val="single" w:sz="4" w:space="0" w:color="auto"/>
            </w:tcBorders>
            <w:shd w:val="clear" w:color="auto" w:fill="auto"/>
            <w:noWrap/>
            <w:vAlign w:val="bottom"/>
            <w:hideMark/>
          </w:tcPr>
          <w:p w14:paraId="1CF5BD5E"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0.63</w:t>
            </w:r>
          </w:p>
        </w:tc>
        <w:tc>
          <w:tcPr>
            <w:tcW w:w="760" w:type="dxa"/>
            <w:tcBorders>
              <w:top w:val="nil"/>
              <w:left w:val="nil"/>
              <w:bottom w:val="single" w:sz="4" w:space="0" w:color="auto"/>
              <w:right w:val="single" w:sz="4" w:space="0" w:color="auto"/>
            </w:tcBorders>
            <w:shd w:val="clear" w:color="auto" w:fill="auto"/>
            <w:noWrap/>
            <w:vAlign w:val="bottom"/>
            <w:hideMark/>
          </w:tcPr>
          <w:p w14:paraId="1A6E8044"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0.84</w:t>
            </w:r>
          </w:p>
        </w:tc>
        <w:tc>
          <w:tcPr>
            <w:tcW w:w="840" w:type="dxa"/>
            <w:tcBorders>
              <w:top w:val="nil"/>
              <w:left w:val="nil"/>
              <w:bottom w:val="single" w:sz="4" w:space="0" w:color="auto"/>
              <w:right w:val="single" w:sz="4" w:space="0" w:color="auto"/>
            </w:tcBorders>
            <w:shd w:val="clear" w:color="auto" w:fill="auto"/>
            <w:noWrap/>
            <w:vAlign w:val="bottom"/>
            <w:hideMark/>
          </w:tcPr>
          <w:p w14:paraId="1C3B5E43"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0.72</w:t>
            </w:r>
          </w:p>
        </w:tc>
        <w:tc>
          <w:tcPr>
            <w:tcW w:w="1035" w:type="dxa"/>
            <w:tcBorders>
              <w:top w:val="nil"/>
              <w:left w:val="nil"/>
              <w:bottom w:val="single" w:sz="4" w:space="0" w:color="auto"/>
              <w:right w:val="single" w:sz="4" w:space="0" w:color="auto"/>
            </w:tcBorders>
            <w:shd w:val="clear" w:color="auto" w:fill="auto"/>
            <w:noWrap/>
            <w:vAlign w:val="bottom"/>
            <w:hideMark/>
          </w:tcPr>
          <w:p w14:paraId="2C9BF49A"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0.72</w:t>
            </w:r>
          </w:p>
        </w:tc>
        <w:tc>
          <w:tcPr>
            <w:tcW w:w="760" w:type="dxa"/>
            <w:tcBorders>
              <w:top w:val="nil"/>
              <w:left w:val="nil"/>
              <w:bottom w:val="single" w:sz="4" w:space="0" w:color="auto"/>
              <w:right w:val="double" w:sz="4" w:space="0" w:color="auto"/>
            </w:tcBorders>
            <w:shd w:val="clear" w:color="auto" w:fill="auto"/>
            <w:noWrap/>
            <w:vAlign w:val="bottom"/>
            <w:hideMark/>
          </w:tcPr>
          <w:p w14:paraId="76037DA0"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0.74</w:t>
            </w:r>
          </w:p>
        </w:tc>
      </w:tr>
      <w:tr w:rsidR="00B47634" w:rsidRPr="00D606C7" w14:paraId="2863AFEC"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733D242D" w14:textId="0A6D10DF" w:rsidR="00B47634" w:rsidRPr="00D606C7" w:rsidRDefault="00857899" w:rsidP="00B47634">
            <w:pPr>
              <w:spacing w:after="0" w:line="240" w:lineRule="auto"/>
              <w:rPr>
                <w:rFonts w:ascii="Calibri" w:eastAsia="Times New Roman" w:hAnsi="Calibri" w:cs="Calibri"/>
                <w:b/>
                <w:bCs/>
                <w:color w:val="000000"/>
                <w:lang w:val="en-IN" w:eastAsia="en-IN"/>
              </w:rPr>
            </w:pPr>
            <w:hyperlink w:anchor="_7.7._RANDOM_FOREST" w:history="1">
              <w:r w:rsidR="00B47634" w:rsidRPr="00857899">
                <w:rPr>
                  <w:rStyle w:val="Hyperlink"/>
                  <w:rFonts w:ascii="Calibri" w:eastAsia="Times New Roman" w:hAnsi="Calibri" w:cs="Calibri"/>
                  <w:b/>
                  <w:bCs/>
                  <w:lang w:val="en-IN" w:eastAsia="en-IN"/>
                </w:rPr>
                <w:t>Random Forest Model</w:t>
              </w:r>
              <w:r w:rsidRPr="00857899">
                <w:rPr>
                  <w:rStyle w:val="Hyperlink"/>
                  <w:rFonts w:ascii="Calibri" w:eastAsia="Times New Roman" w:hAnsi="Calibri" w:cs="Calibri"/>
                  <w:b/>
                  <w:bCs/>
                  <w:lang w:val="en-IN" w:eastAsia="en-IN"/>
                </w:rPr>
                <w:t xml:space="preserve"> on Train</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0BA1B5EE"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Train</w:t>
            </w:r>
          </w:p>
        </w:tc>
        <w:tc>
          <w:tcPr>
            <w:tcW w:w="1047" w:type="dxa"/>
            <w:tcBorders>
              <w:top w:val="nil"/>
              <w:left w:val="nil"/>
              <w:bottom w:val="single" w:sz="4" w:space="0" w:color="auto"/>
              <w:right w:val="single" w:sz="4" w:space="0" w:color="auto"/>
            </w:tcBorders>
            <w:shd w:val="clear" w:color="auto" w:fill="auto"/>
            <w:noWrap/>
            <w:vAlign w:val="bottom"/>
            <w:hideMark/>
          </w:tcPr>
          <w:p w14:paraId="55CD2E5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0.84</w:t>
            </w:r>
          </w:p>
        </w:tc>
        <w:tc>
          <w:tcPr>
            <w:tcW w:w="760" w:type="dxa"/>
            <w:tcBorders>
              <w:top w:val="nil"/>
              <w:left w:val="nil"/>
              <w:bottom w:val="single" w:sz="4" w:space="0" w:color="auto"/>
              <w:right w:val="single" w:sz="4" w:space="0" w:color="auto"/>
            </w:tcBorders>
            <w:shd w:val="clear" w:color="auto" w:fill="auto"/>
            <w:noWrap/>
            <w:vAlign w:val="bottom"/>
            <w:hideMark/>
          </w:tcPr>
          <w:p w14:paraId="3B78D438"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0.38</w:t>
            </w:r>
          </w:p>
        </w:tc>
        <w:tc>
          <w:tcPr>
            <w:tcW w:w="840" w:type="dxa"/>
            <w:tcBorders>
              <w:top w:val="nil"/>
              <w:left w:val="nil"/>
              <w:bottom w:val="single" w:sz="4" w:space="0" w:color="auto"/>
              <w:right w:val="single" w:sz="4" w:space="0" w:color="auto"/>
            </w:tcBorders>
            <w:shd w:val="clear" w:color="auto" w:fill="auto"/>
            <w:noWrap/>
            <w:vAlign w:val="bottom"/>
            <w:hideMark/>
          </w:tcPr>
          <w:p w14:paraId="25723CCA"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0.52</w:t>
            </w:r>
          </w:p>
        </w:tc>
        <w:tc>
          <w:tcPr>
            <w:tcW w:w="1035" w:type="dxa"/>
            <w:tcBorders>
              <w:top w:val="nil"/>
              <w:left w:val="nil"/>
              <w:bottom w:val="single" w:sz="4" w:space="0" w:color="auto"/>
              <w:right w:val="single" w:sz="4" w:space="0" w:color="auto"/>
            </w:tcBorders>
            <w:shd w:val="clear" w:color="auto" w:fill="auto"/>
            <w:noWrap/>
            <w:vAlign w:val="bottom"/>
            <w:hideMark/>
          </w:tcPr>
          <w:p w14:paraId="2A92E00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0.94</w:t>
            </w:r>
          </w:p>
        </w:tc>
        <w:tc>
          <w:tcPr>
            <w:tcW w:w="760" w:type="dxa"/>
            <w:tcBorders>
              <w:top w:val="nil"/>
              <w:left w:val="nil"/>
              <w:bottom w:val="single" w:sz="4" w:space="0" w:color="auto"/>
              <w:right w:val="double" w:sz="4" w:space="0" w:color="auto"/>
            </w:tcBorders>
            <w:shd w:val="clear" w:color="auto" w:fill="auto"/>
            <w:noWrap/>
            <w:vAlign w:val="bottom"/>
            <w:hideMark/>
          </w:tcPr>
          <w:p w14:paraId="5FAA6EA6"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0.69</w:t>
            </w:r>
          </w:p>
        </w:tc>
      </w:tr>
      <w:tr w:rsidR="00B47634" w:rsidRPr="00D606C7" w14:paraId="66C2E9AB"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1360AD81" w14:textId="19062F58" w:rsidR="00B47634" w:rsidRPr="00D606C7" w:rsidRDefault="00857899" w:rsidP="00B47634">
            <w:pPr>
              <w:spacing w:after="0" w:line="240" w:lineRule="auto"/>
              <w:rPr>
                <w:rFonts w:ascii="Calibri" w:eastAsia="Times New Roman" w:hAnsi="Calibri" w:cs="Calibri"/>
                <w:b/>
                <w:bCs/>
                <w:color w:val="000000"/>
                <w:lang w:val="en-IN" w:eastAsia="en-IN"/>
              </w:rPr>
            </w:pPr>
            <w:hyperlink w:anchor="_7.7._RANDOM_FOREST" w:history="1">
              <w:r w:rsidR="00B47634" w:rsidRPr="00857899">
                <w:rPr>
                  <w:rStyle w:val="Hyperlink"/>
                  <w:rFonts w:ascii="Calibri" w:eastAsia="Times New Roman" w:hAnsi="Calibri" w:cs="Calibri"/>
                  <w:b/>
                  <w:bCs/>
                  <w:lang w:val="en-IN" w:eastAsia="en-IN"/>
                </w:rPr>
                <w:t>Random Forest Model</w:t>
              </w:r>
              <w:r w:rsidRPr="00857899">
                <w:rPr>
                  <w:rStyle w:val="Hyperlink"/>
                  <w:rFonts w:ascii="Calibri" w:eastAsia="Times New Roman" w:hAnsi="Calibri" w:cs="Calibri"/>
                  <w:b/>
                  <w:bCs/>
                  <w:lang w:val="en-IN" w:eastAsia="en-IN"/>
                </w:rPr>
                <w:t xml:space="preserve"> on Test</w:t>
              </w:r>
            </w:hyperlink>
          </w:p>
        </w:tc>
        <w:tc>
          <w:tcPr>
            <w:tcW w:w="1240" w:type="dxa"/>
            <w:tcBorders>
              <w:top w:val="nil"/>
              <w:left w:val="nil"/>
              <w:bottom w:val="single" w:sz="4" w:space="0" w:color="auto"/>
              <w:right w:val="single" w:sz="4" w:space="0" w:color="auto"/>
            </w:tcBorders>
            <w:shd w:val="clear" w:color="auto" w:fill="auto"/>
            <w:noWrap/>
            <w:vAlign w:val="bottom"/>
            <w:hideMark/>
          </w:tcPr>
          <w:p w14:paraId="7EECED40"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Test</w:t>
            </w:r>
          </w:p>
        </w:tc>
        <w:tc>
          <w:tcPr>
            <w:tcW w:w="1047" w:type="dxa"/>
            <w:tcBorders>
              <w:top w:val="nil"/>
              <w:left w:val="nil"/>
              <w:bottom w:val="single" w:sz="4" w:space="0" w:color="auto"/>
              <w:right w:val="single" w:sz="4" w:space="0" w:color="auto"/>
            </w:tcBorders>
            <w:shd w:val="clear" w:color="auto" w:fill="auto"/>
            <w:noWrap/>
            <w:vAlign w:val="bottom"/>
            <w:hideMark/>
          </w:tcPr>
          <w:p w14:paraId="6256A3B6"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0.77</w:t>
            </w:r>
          </w:p>
        </w:tc>
        <w:tc>
          <w:tcPr>
            <w:tcW w:w="760" w:type="dxa"/>
            <w:tcBorders>
              <w:top w:val="nil"/>
              <w:left w:val="nil"/>
              <w:bottom w:val="single" w:sz="4" w:space="0" w:color="auto"/>
              <w:right w:val="single" w:sz="4" w:space="0" w:color="auto"/>
            </w:tcBorders>
            <w:shd w:val="clear" w:color="auto" w:fill="auto"/>
            <w:noWrap/>
            <w:vAlign w:val="bottom"/>
            <w:hideMark/>
          </w:tcPr>
          <w:p w14:paraId="30D379E0"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0.31</w:t>
            </w:r>
          </w:p>
        </w:tc>
        <w:tc>
          <w:tcPr>
            <w:tcW w:w="840" w:type="dxa"/>
            <w:tcBorders>
              <w:top w:val="nil"/>
              <w:left w:val="nil"/>
              <w:bottom w:val="single" w:sz="4" w:space="0" w:color="auto"/>
              <w:right w:val="single" w:sz="4" w:space="0" w:color="auto"/>
            </w:tcBorders>
            <w:shd w:val="clear" w:color="auto" w:fill="auto"/>
            <w:noWrap/>
            <w:vAlign w:val="bottom"/>
            <w:hideMark/>
          </w:tcPr>
          <w:p w14:paraId="3BF74A69"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0.44</w:t>
            </w:r>
          </w:p>
        </w:tc>
        <w:tc>
          <w:tcPr>
            <w:tcW w:w="1035" w:type="dxa"/>
            <w:tcBorders>
              <w:top w:val="nil"/>
              <w:left w:val="nil"/>
              <w:bottom w:val="single" w:sz="4" w:space="0" w:color="auto"/>
              <w:right w:val="single" w:sz="4" w:space="0" w:color="auto"/>
            </w:tcBorders>
            <w:shd w:val="clear" w:color="auto" w:fill="auto"/>
            <w:noWrap/>
            <w:vAlign w:val="bottom"/>
            <w:hideMark/>
          </w:tcPr>
          <w:p w14:paraId="18EE754A"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0.93</w:t>
            </w:r>
          </w:p>
        </w:tc>
        <w:tc>
          <w:tcPr>
            <w:tcW w:w="760" w:type="dxa"/>
            <w:tcBorders>
              <w:top w:val="nil"/>
              <w:left w:val="nil"/>
              <w:bottom w:val="single" w:sz="4" w:space="0" w:color="auto"/>
              <w:right w:val="double" w:sz="4" w:space="0" w:color="auto"/>
            </w:tcBorders>
            <w:shd w:val="clear" w:color="auto" w:fill="auto"/>
            <w:noWrap/>
            <w:vAlign w:val="bottom"/>
            <w:hideMark/>
          </w:tcPr>
          <w:p w14:paraId="0F1654E1"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0.65</w:t>
            </w:r>
          </w:p>
        </w:tc>
      </w:tr>
      <w:tr w:rsidR="00B47634" w:rsidRPr="00D606C7" w14:paraId="540A812D" w14:textId="77777777" w:rsidTr="00B47634">
        <w:trPr>
          <w:trHeight w:val="300"/>
        </w:trPr>
        <w:tc>
          <w:tcPr>
            <w:tcW w:w="4900" w:type="dxa"/>
            <w:tcBorders>
              <w:top w:val="nil"/>
              <w:left w:val="double" w:sz="4" w:space="0" w:color="auto"/>
              <w:bottom w:val="double" w:sz="4" w:space="0" w:color="auto"/>
              <w:right w:val="single" w:sz="4" w:space="0" w:color="auto"/>
            </w:tcBorders>
            <w:shd w:val="clear" w:color="auto" w:fill="auto"/>
            <w:noWrap/>
            <w:vAlign w:val="bottom"/>
            <w:hideMark/>
          </w:tcPr>
          <w:p w14:paraId="5E8B2C39" w14:textId="7BBC7DE7" w:rsidR="00B47634" w:rsidRPr="00D606C7" w:rsidRDefault="00857899" w:rsidP="00B47634">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fldChar w:fldCharType="begin"/>
            </w:r>
            <w:r>
              <w:rPr>
                <w:rFonts w:ascii="Calibri" w:eastAsia="Times New Roman" w:hAnsi="Calibri" w:cs="Calibri"/>
                <w:b/>
                <w:bCs/>
                <w:color w:val="000000"/>
                <w:lang w:val="en-IN" w:eastAsia="en-IN"/>
              </w:rPr>
              <w:instrText xml:space="preserve"> HYPERLINK  \l "_7.7._RANDOM_FOREST" </w:instrText>
            </w:r>
            <w:r>
              <w:rPr>
                <w:rFonts w:ascii="Calibri" w:eastAsia="Times New Roman" w:hAnsi="Calibri" w:cs="Calibri"/>
                <w:b/>
                <w:bCs/>
                <w:color w:val="000000"/>
                <w:lang w:val="en-IN" w:eastAsia="en-IN"/>
              </w:rPr>
            </w:r>
            <w:r>
              <w:rPr>
                <w:rFonts w:ascii="Calibri" w:eastAsia="Times New Roman" w:hAnsi="Calibri" w:cs="Calibri"/>
                <w:b/>
                <w:bCs/>
                <w:color w:val="000000"/>
                <w:lang w:val="en-IN" w:eastAsia="en-IN"/>
              </w:rPr>
              <w:fldChar w:fldCharType="separate"/>
            </w:r>
            <w:r w:rsidR="00B47634" w:rsidRPr="00857899">
              <w:rPr>
                <w:rStyle w:val="Hyperlink"/>
                <w:rFonts w:ascii="Calibri" w:eastAsia="Times New Roman" w:hAnsi="Calibri" w:cs="Calibri"/>
                <w:b/>
                <w:bCs/>
                <w:lang w:val="en-IN" w:eastAsia="en-IN"/>
              </w:rPr>
              <w:t>Random Forest Model on SMOTE</w:t>
            </w:r>
            <w:r>
              <w:rPr>
                <w:rFonts w:ascii="Calibri" w:eastAsia="Times New Roman" w:hAnsi="Calibri" w:cs="Calibri"/>
                <w:b/>
                <w:bCs/>
                <w:color w:val="000000"/>
                <w:lang w:val="en-IN" w:eastAsia="en-IN"/>
              </w:rPr>
              <w:fldChar w:fldCharType="end"/>
            </w:r>
          </w:p>
        </w:tc>
        <w:tc>
          <w:tcPr>
            <w:tcW w:w="1240" w:type="dxa"/>
            <w:tcBorders>
              <w:top w:val="nil"/>
              <w:left w:val="nil"/>
              <w:bottom w:val="double" w:sz="4" w:space="0" w:color="auto"/>
              <w:right w:val="single" w:sz="4" w:space="0" w:color="auto"/>
            </w:tcBorders>
            <w:shd w:val="clear" w:color="auto" w:fill="auto"/>
            <w:noWrap/>
            <w:vAlign w:val="bottom"/>
            <w:hideMark/>
          </w:tcPr>
          <w:p w14:paraId="1C2C5E27"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SMOTE Train</w:t>
            </w:r>
          </w:p>
        </w:tc>
        <w:tc>
          <w:tcPr>
            <w:tcW w:w="1047" w:type="dxa"/>
            <w:tcBorders>
              <w:top w:val="nil"/>
              <w:left w:val="nil"/>
              <w:bottom w:val="double" w:sz="4" w:space="0" w:color="auto"/>
              <w:right w:val="single" w:sz="4" w:space="0" w:color="auto"/>
            </w:tcBorders>
            <w:shd w:val="clear" w:color="auto" w:fill="auto"/>
            <w:noWrap/>
            <w:vAlign w:val="bottom"/>
            <w:hideMark/>
          </w:tcPr>
          <w:p w14:paraId="6D24B0AB"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0.94</w:t>
            </w:r>
          </w:p>
        </w:tc>
        <w:tc>
          <w:tcPr>
            <w:tcW w:w="760" w:type="dxa"/>
            <w:tcBorders>
              <w:top w:val="nil"/>
              <w:left w:val="nil"/>
              <w:bottom w:val="double" w:sz="4" w:space="0" w:color="auto"/>
              <w:right w:val="single" w:sz="4" w:space="0" w:color="auto"/>
            </w:tcBorders>
            <w:shd w:val="clear" w:color="auto" w:fill="auto"/>
            <w:noWrap/>
            <w:vAlign w:val="bottom"/>
            <w:hideMark/>
          </w:tcPr>
          <w:p w14:paraId="339A7A4C"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0.92</w:t>
            </w:r>
          </w:p>
        </w:tc>
        <w:tc>
          <w:tcPr>
            <w:tcW w:w="840" w:type="dxa"/>
            <w:tcBorders>
              <w:top w:val="nil"/>
              <w:left w:val="nil"/>
              <w:bottom w:val="double" w:sz="4" w:space="0" w:color="auto"/>
              <w:right w:val="single" w:sz="4" w:space="0" w:color="auto"/>
            </w:tcBorders>
            <w:shd w:val="clear" w:color="auto" w:fill="auto"/>
            <w:noWrap/>
            <w:vAlign w:val="bottom"/>
            <w:hideMark/>
          </w:tcPr>
          <w:p w14:paraId="485277EC"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0.93</w:t>
            </w:r>
          </w:p>
        </w:tc>
        <w:tc>
          <w:tcPr>
            <w:tcW w:w="1035" w:type="dxa"/>
            <w:tcBorders>
              <w:top w:val="nil"/>
              <w:left w:val="nil"/>
              <w:bottom w:val="double" w:sz="4" w:space="0" w:color="auto"/>
              <w:right w:val="single" w:sz="4" w:space="0" w:color="auto"/>
            </w:tcBorders>
            <w:shd w:val="clear" w:color="auto" w:fill="auto"/>
            <w:noWrap/>
            <w:vAlign w:val="bottom"/>
            <w:hideMark/>
          </w:tcPr>
          <w:p w14:paraId="1ECF690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0.94</w:t>
            </w:r>
          </w:p>
        </w:tc>
        <w:tc>
          <w:tcPr>
            <w:tcW w:w="760" w:type="dxa"/>
            <w:tcBorders>
              <w:top w:val="nil"/>
              <w:left w:val="nil"/>
              <w:bottom w:val="double" w:sz="4" w:space="0" w:color="auto"/>
              <w:right w:val="double" w:sz="4" w:space="0" w:color="auto"/>
            </w:tcBorders>
            <w:shd w:val="clear" w:color="auto" w:fill="auto"/>
            <w:noWrap/>
            <w:vAlign w:val="bottom"/>
            <w:hideMark/>
          </w:tcPr>
          <w:p w14:paraId="15FE3380"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0.94</w:t>
            </w:r>
          </w:p>
        </w:tc>
      </w:tr>
    </w:tbl>
    <w:p w14:paraId="3E53B92A" w14:textId="77777777" w:rsidR="008800F1" w:rsidRDefault="008800F1" w:rsidP="008800F1">
      <w:pPr>
        <w:spacing w:after="0" w:line="240" w:lineRule="auto"/>
        <w:jc w:val="center"/>
        <w:rPr>
          <w:rFonts w:ascii="Arial" w:eastAsia="Times New Roman" w:hAnsi="Arial" w:cs="Arial"/>
          <w:b/>
          <w:sz w:val="24"/>
          <w:szCs w:val="24"/>
          <w:u w:val="single"/>
          <w:lang w:val="en-IN"/>
        </w:rPr>
      </w:pPr>
    </w:p>
    <w:p w14:paraId="025C5DF0" w14:textId="5ACB24E8" w:rsidR="00F235EC" w:rsidRPr="00DA4585" w:rsidRDefault="00F235EC" w:rsidP="00F235EC">
      <w:pPr>
        <w:spacing w:after="240" w:line="240" w:lineRule="auto"/>
        <w:jc w:val="center"/>
        <w:rPr>
          <w:rFonts w:ascii="Arial" w:eastAsia="Times New Roman" w:hAnsi="Arial" w:cs="Arial"/>
          <w:b/>
          <w:sz w:val="24"/>
          <w:szCs w:val="24"/>
          <w:u w:val="single"/>
          <w:lang w:val="en-IN"/>
        </w:rPr>
      </w:pPr>
      <w:r w:rsidRPr="00DA4585">
        <w:rPr>
          <w:rFonts w:ascii="Arial" w:eastAsia="Times New Roman" w:hAnsi="Arial" w:cs="Arial"/>
          <w:b/>
          <w:sz w:val="24"/>
          <w:szCs w:val="24"/>
          <w:u w:val="single"/>
          <w:lang w:val="en-IN"/>
        </w:rPr>
        <w:t>Table 8.1: Comparison of Models</w:t>
      </w:r>
    </w:p>
    <w:p w14:paraId="0F585F37" w14:textId="74B7D09F" w:rsidR="00D606C7" w:rsidRPr="00404391" w:rsidRDefault="00D606C7" w:rsidP="00F42D8F">
      <w:pPr>
        <w:pStyle w:val="ListParagraph"/>
        <w:numPr>
          <w:ilvl w:val="0"/>
          <w:numId w:val="4"/>
        </w:numPr>
        <w:spacing w:after="240" w:line="360" w:lineRule="auto"/>
        <w:rPr>
          <w:rFonts w:ascii="Arial" w:eastAsia="Times New Roman" w:hAnsi="Arial" w:cs="Arial"/>
          <w:sz w:val="28"/>
          <w:szCs w:val="28"/>
          <w:lang w:val="en-IN"/>
        </w:rPr>
      </w:pPr>
      <w:r w:rsidRPr="00404391">
        <w:rPr>
          <w:rFonts w:ascii="Arial" w:eastAsia="Times New Roman" w:hAnsi="Arial" w:cs="Arial"/>
          <w:sz w:val="28"/>
          <w:szCs w:val="28"/>
        </w:rPr>
        <w:t xml:space="preserve">Random forest is a high-performance </w:t>
      </w:r>
      <w:r w:rsidR="001F7996" w:rsidRPr="00404391">
        <w:rPr>
          <w:rFonts w:ascii="Arial" w:eastAsia="Times New Roman" w:hAnsi="Arial" w:cs="Arial"/>
          <w:sz w:val="28"/>
          <w:szCs w:val="28"/>
        </w:rPr>
        <w:t>model,</w:t>
      </w:r>
      <w:r w:rsidRPr="00404391">
        <w:rPr>
          <w:rFonts w:ascii="Arial" w:eastAsia="Times New Roman" w:hAnsi="Arial" w:cs="Arial"/>
          <w:sz w:val="28"/>
          <w:szCs w:val="28"/>
        </w:rPr>
        <w:t xml:space="preserve"> but it is a black box model </w:t>
      </w:r>
      <w:r w:rsidR="00B47634" w:rsidRPr="00404391">
        <w:rPr>
          <w:rFonts w:ascii="Arial" w:eastAsia="Times New Roman" w:hAnsi="Arial" w:cs="Arial"/>
          <w:sz w:val="28"/>
          <w:szCs w:val="28"/>
        </w:rPr>
        <w:t>lacking insight</w:t>
      </w:r>
      <w:r w:rsidRPr="00404391">
        <w:rPr>
          <w:rFonts w:ascii="Arial" w:eastAsia="Times New Roman" w:hAnsi="Arial" w:cs="Arial"/>
          <w:sz w:val="28"/>
          <w:szCs w:val="28"/>
        </w:rPr>
        <w:t>. Though the variable importance is achieved it lacks magnitude unlike logistic regression.</w:t>
      </w:r>
    </w:p>
    <w:p w14:paraId="4C497FC5" w14:textId="77777777" w:rsidR="00D606C7" w:rsidRPr="00404391" w:rsidRDefault="00D606C7" w:rsidP="00F42D8F">
      <w:pPr>
        <w:pStyle w:val="ListParagraph"/>
        <w:numPr>
          <w:ilvl w:val="0"/>
          <w:numId w:val="4"/>
        </w:numPr>
        <w:spacing w:after="240" w:line="360" w:lineRule="auto"/>
        <w:rPr>
          <w:rFonts w:ascii="Arial" w:eastAsia="Times New Roman" w:hAnsi="Arial" w:cs="Arial"/>
          <w:sz w:val="28"/>
          <w:szCs w:val="28"/>
          <w:lang w:val="en-IN"/>
        </w:rPr>
      </w:pPr>
      <w:r w:rsidRPr="00404391">
        <w:rPr>
          <w:rFonts w:ascii="Arial" w:eastAsia="Times New Roman" w:hAnsi="Arial" w:cs="Arial"/>
          <w:sz w:val="28"/>
          <w:szCs w:val="28"/>
        </w:rPr>
        <w:t xml:space="preserve">SMOTE was used to balance the data and thereby it helped to fine tune the model. By fine Tuning, Random forest model achieved the maximum accuracy compared to all the models. </w:t>
      </w:r>
    </w:p>
    <w:p w14:paraId="3AB78AA6" w14:textId="2D375A81" w:rsidR="00D606C7" w:rsidRPr="00404391" w:rsidRDefault="00D606C7" w:rsidP="00F42D8F">
      <w:pPr>
        <w:pStyle w:val="ListParagraph"/>
        <w:numPr>
          <w:ilvl w:val="0"/>
          <w:numId w:val="4"/>
        </w:numPr>
        <w:spacing w:after="240" w:line="360" w:lineRule="auto"/>
        <w:rPr>
          <w:rFonts w:ascii="Arial" w:eastAsia="Times New Roman" w:hAnsi="Arial" w:cs="Arial"/>
          <w:sz w:val="28"/>
          <w:szCs w:val="28"/>
          <w:lang w:val="en-IN"/>
        </w:rPr>
      </w:pPr>
      <w:r w:rsidRPr="00404391">
        <w:rPr>
          <w:rFonts w:ascii="Arial" w:eastAsia="Times New Roman" w:hAnsi="Arial" w:cs="Arial"/>
          <w:sz w:val="28"/>
          <w:szCs w:val="28"/>
        </w:rPr>
        <w:t xml:space="preserve">Logistic Regression Model is preferred over other models, as it give enormous information on the variables which could easily be interpreted and understood by probabilities. </w:t>
      </w:r>
    </w:p>
    <w:p w14:paraId="3F97E25A" w14:textId="32FA7628" w:rsidR="00D606C7" w:rsidRPr="00404391" w:rsidRDefault="001F7996" w:rsidP="00F42D8F">
      <w:pPr>
        <w:pStyle w:val="ListParagraph"/>
        <w:numPr>
          <w:ilvl w:val="0"/>
          <w:numId w:val="4"/>
        </w:numPr>
        <w:spacing w:after="240" w:line="360" w:lineRule="auto"/>
        <w:rPr>
          <w:rFonts w:ascii="Arial" w:eastAsia="Times New Roman" w:hAnsi="Arial" w:cs="Arial"/>
          <w:sz w:val="28"/>
          <w:szCs w:val="28"/>
          <w:lang w:val="en-IN"/>
        </w:rPr>
      </w:pPr>
      <w:r w:rsidRPr="00404391">
        <w:rPr>
          <w:rFonts w:ascii="Arial" w:eastAsia="Times New Roman" w:hAnsi="Arial" w:cs="Arial"/>
          <w:sz w:val="28"/>
          <w:szCs w:val="28"/>
        </w:rPr>
        <w:t>Random Forest only helps in identifying the order of Importance among the variables but not the magnitude. Refer Table</w:t>
      </w:r>
      <w:r w:rsidR="0047490F" w:rsidRPr="00404391">
        <w:rPr>
          <w:rFonts w:ascii="Arial" w:eastAsia="Times New Roman" w:hAnsi="Arial" w:cs="Arial"/>
          <w:sz w:val="28"/>
          <w:szCs w:val="28"/>
        </w:rPr>
        <w:t xml:space="preserve"> 8.2</w:t>
      </w:r>
      <w:r w:rsidRPr="00404391">
        <w:rPr>
          <w:rFonts w:ascii="Arial" w:eastAsia="Times New Roman" w:hAnsi="Arial" w:cs="Arial"/>
          <w:sz w:val="28"/>
          <w:szCs w:val="28"/>
        </w:rPr>
        <w:t xml:space="preserve">. </w:t>
      </w:r>
    </w:p>
    <w:p w14:paraId="68234E79" w14:textId="0D4530EA" w:rsidR="00060315" w:rsidRPr="008800F1" w:rsidRDefault="008800F1" w:rsidP="00F42D8F">
      <w:pPr>
        <w:pStyle w:val="Heading1"/>
        <w:numPr>
          <w:ilvl w:val="0"/>
          <w:numId w:val="7"/>
        </w:numPr>
        <w:rPr>
          <w:rFonts w:eastAsia="Times New Roman"/>
          <w:b/>
          <w:bCs/>
        </w:rPr>
      </w:pPr>
      <w:r>
        <w:rPr>
          <w:rFonts w:ascii="Arial" w:eastAsia="Times New Roman" w:hAnsi="Arial" w:cs="Arial"/>
          <w:b/>
          <w:sz w:val="40"/>
          <w:szCs w:val="40"/>
          <w:u w:val="single"/>
        </w:rPr>
        <w:br w:type="page"/>
      </w:r>
      <w:bookmarkStart w:id="29" w:name="_Toc72101016"/>
      <w:r w:rsidR="000E287D" w:rsidRPr="008800F1">
        <w:rPr>
          <w:rFonts w:eastAsia="Times New Roman"/>
          <w:b/>
          <w:bCs/>
        </w:rPr>
        <w:lastRenderedPageBreak/>
        <w:t>Final Interpretation</w:t>
      </w:r>
      <w:bookmarkEnd w:id="29"/>
      <w:r w:rsidR="00060315" w:rsidRPr="008800F1">
        <w:rPr>
          <w:rFonts w:eastAsia="Times New Roman"/>
          <w:b/>
          <w:bCs/>
        </w:rPr>
        <w:t xml:space="preserve"> </w:t>
      </w:r>
    </w:p>
    <w:tbl>
      <w:tblPr>
        <w:tblpPr w:leftFromText="180" w:rightFromText="180" w:vertAnchor="text" w:horzAnchor="margin" w:tblpY="422"/>
        <w:tblW w:w="9953" w:type="dxa"/>
        <w:tblLook w:val="04A0" w:firstRow="1" w:lastRow="0" w:firstColumn="1" w:lastColumn="0" w:noHBand="0" w:noVBand="1"/>
      </w:tblPr>
      <w:tblGrid>
        <w:gridCol w:w="3808"/>
        <w:gridCol w:w="2076"/>
        <w:gridCol w:w="2721"/>
        <w:gridCol w:w="1348"/>
      </w:tblGrid>
      <w:tr w:rsidR="00DA4585" w:rsidRPr="00C41E97" w14:paraId="28E06B7D" w14:textId="77777777" w:rsidTr="00DA4585">
        <w:trPr>
          <w:trHeight w:val="304"/>
        </w:trPr>
        <w:tc>
          <w:tcPr>
            <w:tcW w:w="3808" w:type="dxa"/>
            <w:tcBorders>
              <w:top w:val="double" w:sz="4" w:space="0" w:color="auto"/>
              <w:left w:val="double" w:sz="4" w:space="0" w:color="auto"/>
              <w:bottom w:val="single" w:sz="4" w:space="0" w:color="auto"/>
              <w:right w:val="single" w:sz="4" w:space="0" w:color="auto"/>
            </w:tcBorders>
            <w:shd w:val="clear" w:color="auto" w:fill="auto"/>
            <w:noWrap/>
            <w:vAlign w:val="bottom"/>
            <w:hideMark/>
          </w:tcPr>
          <w:p w14:paraId="150FA8F4"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VARIABLES</w:t>
            </w:r>
          </w:p>
        </w:tc>
        <w:tc>
          <w:tcPr>
            <w:tcW w:w="2076" w:type="dxa"/>
            <w:tcBorders>
              <w:top w:val="double" w:sz="4" w:space="0" w:color="auto"/>
              <w:left w:val="nil"/>
              <w:bottom w:val="single" w:sz="4" w:space="0" w:color="auto"/>
              <w:right w:val="single" w:sz="4" w:space="0" w:color="auto"/>
            </w:tcBorders>
            <w:shd w:val="clear" w:color="auto" w:fill="auto"/>
            <w:noWrap/>
            <w:vAlign w:val="bottom"/>
            <w:hideMark/>
          </w:tcPr>
          <w:p w14:paraId="14D15F14"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COEFFICENT</w:t>
            </w:r>
          </w:p>
        </w:tc>
        <w:tc>
          <w:tcPr>
            <w:tcW w:w="2721" w:type="dxa"/>
            <w:tcBorders>
              <w:top w:val="double" w:sz="4" w:space="0" w:color="auto"/>
              <w:left w:val="nil"/>
              <w:bottom w:val="single" w:sz="4" w:space="0" w:color="auto"/>
              <w:right w:val="single" w:sz="4" w:space="0" w:color="auto"/>
            </w:tcBorders>
            <w:shd w:val="clear" w:color="auto" w:fill="auto"/>
            <w:noWrap/>
            <w:vAlign w:val="bottom"/>
            <w:hideMark/>
          </w:tcPr>
          <w:p w14:paraId="3F392BDA" w14:textId="1CBD7F0D" w:rsidR="00DA4585" w:rsidRPr="00C41E97" w:rsidRDefault="00D21A9C"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Exp (</w:t>
            </w:r>
            <w:r w:rsidR="00DA4585" w:rsidRPr="00C41E97">
              <w:rPr>
                <w:rFonts w:ascii="Calibri" w:eastAsia="Times New Roman" w:hAnsi="Calibri" w:cs="Calibri"/>
                <w:b/>
                <w:bCs/>
                <w:color w:val="000000"/>
                <w:lang w:val="en-IN" w:eastAsia="en-IN"/>
              </w:rPr>
              <w:t xml:space="preserve">Coeff) </w:t>
            </w:r>
            <w:proofErr w:type="gramStart"/>
            <w:r w:rsidR="00DA4585" w:rsidRPr="00C41E97">
              <w:rPr>
                <w:rFonts w:ascii="Calibri" w:eastAsia="Times New Roman" w:hAnsi="Calibri" w:cs="Calibri"/>
                <w:b/>
                <w:bCs/>
                <w:color w:val="000000"/>
                <w:lang w:val="en-IN" w:eastAsia="en-IN"/>
              </w:rPr>
              <w:t>-  ODD</w:t>
            </w:r>
            <w:proofErr w:type="gramEnd"/>
            <w:r w:rsidR="00DA4585" w:rsidRPr="00C41E97">
              <w:rPr>
                <w:rFonts w:ascii="Calibri" w:eastAsia="Times New Roman" w:hAnsi="Calibri" w:cs="Calibri"/>
                <w:b/>
                <w:bCs/>
                <w:color w:val="000000"/>
                <w:lang w:val="en-IN" w:eastAsia="en-IN"/>
              </w:rPr>
              <w:t xml:space="preserve"> ratio</w:t>
            </w:r>
          </w:p>
        </w:tc>
        <w:tc>
          <w:tcPr>
            <w:tcW w:w="1348" w:type="dxa"/>
            <w:tcBorders>
              <w:top w:val="double" w:sz="4" w:space="0" w:color="auto"/>
              <w:left w:val="nil"/>
              <w:bottom w:val="single" w:sz="4" w:space="0" w:color="auto"/>
              <w:right w:val="double" w:sz="4" w:space="0" w:color="auto"/>
            </w:tcBorders>
            <w:shd w:val="clear" w:color="auto" w:fill="auto"/>
            <w:noWrap/>
            <w:vAlign w:val="bottom"/>
            <w:hideMark/>
          </w:tcPr>
          <w:p w14:paraId="0F541CC5"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Percent</w:t>
            </w:r>
          </w:p>
        </w:tc>
      </w:tr>
      <w:tr w:rsidR="00DA4585" w:rsidRPr="00C41E97" w14:paraId="4A220E24"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44885D8C"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Intercept</w:t>
            </w:r>
          </w:p>
        </w:tc>
        <w:tc>
          <w:tcPr>
            <w:tcW w:w="2076" w:type="dxa"/>
            <w:tcBorders>
              <w:top w:val="nil"/>
              <w:left w:val="nil"/>
              <w:bottom w:val="single" w:sz="4" w:space="0" w:color="auto"/>
              <w:right w:val="single" w:sz="4" w:space="0" w:color="auto"/>
            </w:tcBorders>
            <w:shd w:val="clear" w:color="auto" w:fill="auto"/>
            <w:noWrap/>
            <w:vAlign w:val="bottom"/>
            <w:hideMark/>
          </w:tcPr>
          <w:p w14:paraId="3E79941C"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-0.285200000000</w:t>
            </w:r>
          </w:p>
        </w:tc>
        <w:tc>
          <w:tcPr>
            <w:tcW w:w="2721" w:type="dxa"/>
            <w:tcBorders>
              <w:top w:val="nil"/>
              <w:left w:val="nil"/>
              <w:bottom w:val="single" w:sz="4" w:space="0" w:color="auto"/>
              <w:right w:val="single" w:sz="4" w:space="0" w:color="auto"/>
            </w:tcBorders>
            <w:shd w:val="clear" w:color="auto" w:fill="auto"/>
            <w:noWrap/>
            <w:vAlign w:val="bottom"/>
            <w:hideMark/>
          </w:tcPr>
          <w:p w14:paraId="5933BE40"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0.751863867</w:t>
            </w:r>
          </w:p>
        </w:tc>
        <w:tc>
          <w:tcPr>
            <w:tcW w:w="1348" w:type="dxa"/>
            <w:tcBorders>
              <w:top w:val="nil"/>
              <w:left w:val="nil"/>
              <w:bottom w:val="single" w:sz="4" w:space="0" w:color="auto"/>
              <w:right w:val="double" w:sz="4" w:space="0" w:color="auto"/>
            </w:tcBorders>
            <w:shd w:val="clear" w:color="auto" w:fill="auto"/>
            <w:noWrap/>
            <w:vAlign w:val="bottom"/>
            <w:hideMark/>
          </w:tcPr>
          <w:p w14:paraId="3116936A"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-24.81%</w:t>
            </w:r>
          </w:p>
        </w:tc>
      </w:tr>
      <w:tr w:rsidR="00DA4585" w:rsidRPr="00C41E97" w14:paraId="2760F3C0"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1785639B"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NUM_EMI_CHANGES_RANGE_CAT</w:t>
            </w:r>
          </w:p>
        </w:tc>
        <w:tc>
          <w:tcPr>
            <w:tcW w:w="2076" w:type="dxa"/>
            <w:tcBorders>
              <w:top w:val="nil"/>
              <w:left w:val="nil"/>
              <w:bottom w:val="single" w:sz="4" w:space="0" w:color="auto"/>
              <w:right w:val="single" w:sz="4" w:space="0" w:color="auto"/>
            </w:tcBorders>
            <w:shd w:val="clear" w:color="auto" w:fill="auto"/>
            <w:noWrap/>
            <w:vAlign w:val="bottom"/>
            <w:hideMark/>
          </w:tcPr>
          <w:p w14:paraId="734AF3B1"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0.130300000000</w:t>
            </w:r>
          </w:p>
        </w:tc>
        <w:tc>
          <w:tcPr>
            <w:tcW w:w="2721" w:type="dxa"/>
            <w:tcBorders>
              <w:top w:val="nil"/>
              <w:left w:val="nil"/>
              <w:bottom w:val="single" w:sz="4" w:space="0" w:color="auto"/>
              <w:right w:val="single" w:sz="4" w:space="0" w:color="auto"/>
            </w:tcBorders>
            <w:shd w:val="clear" w:color="auto" w:fill="auto"/>
            <w:noWrap/>
            <w:vAlign w:val="bottom"/>
            <w:hideMark/>
          </w:tcPr>
          <w:p w14:paraId="1D73CAF5"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1.139170083</w:t>
            </w:r>
          </w:p>
        </w:tc>
        <w:tc>
          <w:tcPr>
            <w:tcW w:w="1348" w:type="dxa"/>
            <w:tcBorders>
              <w:top w:val="nil"/>
              <w:left w:val="nil"/>
              <w:bottom w:val="single" w:sz="4" w:space="0" w:color="auto"/>
              <w:right w:val="double" w:sz="4" w:space="0" w:color="auto"/>
            </w:tcBorders>
            <w:shd w:val="clear" w:color="auto" w:fill="auto"/>
            <w:noWrap/>
            <w:vAlign w:val="bottom"/>
            <w:hideMark/>
          </w:tcPr>
          <w:p w14:paraId="7E3DE401"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13.92%</w:t>
            </w:r>
          </w:p>
        </w:tc>
      </w:tr>
      <w:tr w:rsidR="00DA4585" w:rsidRPr="00C41E97" w14:paraId="6D5D80A0"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4D73CA1E"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NET_RECEIVABLE</w:t>
            </w:r>
          </w:p>
        </w:tc>
        <w:tc>
          <w:tcPr>
            <w:tcW w:w="2076" w:type="dxa"/>
            <w:tcBorders>
              <w:top w:val="nil"/>
              <w:left w:val="nil"/>
              <w:bottom w:val="single" w:sz="4" w:space="0" w:color="auto"/>
              <w:right w:val="single" w:sz="4" w:space="0" w:color="auto"/>
            </w:tcBorders>
            <w:shd w:val="clear" w:color="auto" w:fill="auto"/>
            <w:noWrap/>
            <w:vAlign w:val="bottom"/>
            <w:hideMark/>
          </w:tcPr>
          <w:p w14:paraId="6E1DB1AB"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0.003000000000</w:t>
            </w:r>
          </w:p>
        </w:tc>
        <w:tc>
          <w:tcPr>
            <w:tcW w:w="2721" w:type="dxa"/>
            <w:tcBorders>
              <w:top w:val="nil"/>
              <w:left w:val="nil"/>
              <w:bottom w:val="single" w:sz="4" w:space="0" w:color="auto"/>
              <w:right w:val="single" w:sz="4" w:space="0" w:color="auto"/>
            </w:tcBorders>
            <w:shd w:val="clear" w:color="auto" w:fill="auto"/>
            <w:noWrap/>
            <w:vAlign w:val="bottom"/>
            <w:hideMark/>
          </w:tcPr>
          <w:p w14:paraId="0435E5FC"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1.003004505</w:t>
            </w:r>
          </w:p>
        </w:tc>
        <w:tc>
          <w:tcPr>
            <w:tcW w:w="1348" w:type="dxa"/>
            <w:tcBorders>
              <w:top w:val="nil"/>
              <w:left w:val="nil"/>
              <w:bottom w:val="single" w:sz="4" w:space="0" w:color="auto"/>
              <w:right w:val="double" w:sz="4" w:space="0" w:color="auto"/>
            </w:tcBorders>
            <w:shd w:val="clear" w:color="auto" w:fill="auto"/>
            <w:noWrap/>
            <w:vAlign w:val="bottom"/>
            <w:hideMark/>
          </w:tcPr>
          <w:p w14:paraId="22C4A793"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0.30%</w:t>
            </w:r>
          </w:p>
        </w:tc>
      </w:tr>
      <w:tr w:rsidR="00DA4585" w:rsidRPr="00C41E97" w14:paraId="0D7A201C"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371C6C3E"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NET_LTV</w:t>
            </w:r>
          </w:p>
        </w:tc>
        <w:tc>
          <w:tcPr>
            <w:tcW w:w="2076" w:type="dxa"/>
            <w:tcBorders>
              <w:top w:val="nil"/>
              <w:left w:val="nil"/>
              <w:bottom w:val="single" w:sz="4" w:space="0" w:color="auto"/>
              <w:right w:val="single" w:sz="4" w:space="0" w:color="auto"/>
            </w:tcBorders>
            <w:shd w:val="clear" w:color="auto" w:fill="auto"/>
            <w:noWrap/>
            <w:vAlign w:val="bottom"/>
            <w:hideMark/>
          </w:tcPr>
          <w:p w14:paraId="58715293"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0.002300000000</w:t>
            </w:r>
          </w:p>
        </w:tc>
        <w:tc>
          <w:tcPr>
            <w:tcW w:w="2721" w:type="dxa"/>
            <w:tcBorders>
              <w:top w:val="nil"/>
              <w:left w:val="nil"/>
              <w:bottom w:val="single" w:sz="4" w:space="0" w:color="auto"/>
              <w:right w:val="single" w:sz="4" w:space="0" w:color="auto"/>
            </w:tcBorders>
            <w:shd w:val="clear" w:color="auto" w:fill="auto"/>
            <w:noWrap/>
            <w:vAlign w:val="bottom"/>
            <w:hideMark/>
          </w:tcPr>
          <w:p w14:paraId="0E79B942"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1.002302647</w:t>
            </w:r>
          </w:p>
        </w:tc>
        <w:tc>
          <w:tcPr>
            <w:tcW w:w="1348" w:type="dxa"/>
            <w:tcBorders>
              <w:top w:val="nil"/>
              <w:left w:val="nil"/>
              <w:bottom w:val="single" w:sz="4" w:space="0" w:color="auto"/>
              <w:right w:val="double" w:sz="4" w:space="0" w:color="auto"/>
            </w:tcBorders>
            <w:shd w:val="clear" w:color="auto" w:fill="auto"/>
            <w:noWrap/>
            <w:vAlign w:val="bottom"/>
            <w:hideMark/>
          </w:tcPr>
          <w:p w14:paraId="6EC4C302"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0.23%</w:t>
            </w:r>
          </w:p>
        </w:tc>
      </w:tr>
      <w:tr w:rsidR="00DA4585" w:rsidRPr="00C41E97" w14:paraId="7736AC1C"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212E99BB"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EXCESS_AVAILABLE</w:t>
            </w:r>
          </w:p>
        </w:tc>
        <w:tc>
          <w:tcPr>
            <w:tcW w:w="2076" w:type="dxa"/>
            <w:tcBorders>
              <w:top w:val="nil"/>
              <w:left w:val="nil"/>
              <w:bottom w:val="single" w:sz="4" w:space="0" w:color="auto"/>
              <w:right w:val="single" w:sz="4" w:space="0" w:color="auto"/>
            </w:tcBorders>
            <w:shd w:val="clear" w:color="auto" w:fill="auto"/>
            <w:noWrap/>
            <w:vAlign w:val="bottom"/>
            <w:hideMark/>
          </w:tcPr>
          <w:p w14:paraId="13CC6052"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0.000060840000</w:t>
            </w:r>
          </w:p>
        </w:tc>
        <w:tc>
          <w:tcPr>
            <w:tcW w:w="2721" w:type="dxa"/>
            <w:tcBorders>
              <w:top w:val="nil"/>
              <w:left w:val="nil"/>
              <w:bottom w:val="single" w:sz="4" w:space="0" w:color="auto"/>
              <w:right w:val="single" w:sz="4" w:space="0" w:color="auto"/>
            </w:tcBorders>
            <w:shd w:val="clear" w:color="auto" w:fill="auto"/>
            <w:noWrap/>
            <w:vAlign w:val="bottom"/>
            <w:hideMark/>
          </w:tcPr>
          <w:p w14:paraId="2297E4E9"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1.000060842</w:t>
            </w:r>
          </w:p>
        </w:tc>
        <w:tc>
          <w:tcPr>
            <w:tcW w:w="1348" w:type="dxa"/>
            <w:tcBorders>
              <w:top w:val="nil"/>
              <w:left w:val="nil"/>
              <w:bottom w:val="single" w:sz="4" w:space="0" w:color="auto"/>
              <w:right w:val="double" w:sz="4" w:space="0" w:color="auto"/>
            </w:tcBorders>
            <w:shd w:val="clear" w:color="auto" w:fill="auto"/>
            <w:noWrap/>
            <w:vAlign w:val="bottom"/>
            <w:hideMark/>
          </w:tcPr>
          <w:p w14:paraId="38357E2F"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0.01%</w:t>
            </w:r>
          </w:p>
        </w:tc>
      </w:tr>
      <w:tr w:rsidR="00DA4585" w:rsidRPr="00C41E97" w14:paraId="0284D6A0"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0775A29D"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PRE_EMI_DUEAMT</w:t>
            </w:r>
          </w:p>
        </w:tc>
        <w:tc>
          <w:tcPr>
            <w:tcW w:w="2076" w:type="dxa"/>
            <w:tcBorders>
              <w:top w:val="nil"/>
              <w:left w:val="nil"/>
              <w:bottom w:val="single" w:sz="4" w:space="0" w:color="auto"/>
              <w:right w:val="single" w:sz="4" w:space="0" w:color="auto"/>
            </w:tcBorders>
            <w:shd w:val="clear" w:color="auto" w:fill="auto"/>
            <w:noWrap/>
            <w:vAlign w:val="bottom"/>
            <w:hideMark/>
          </w:tcPr>
          <w:p w14:paraId="46EC1F00"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0.000011210000</w:t>
            </w:r>
          </w:p>
        </w:tc>
        <w:tc>
          <w:tcPr>
            <w:tcW w:w="2721" w:type="dxa"/>
            <w:tcBorders>
              <w:top w:val="nil"/>
              <w:left w:val="nil"/>
              <w:bottom w:val="single" w:sz="4" w:space="0" w:color="auto"/>
              <w:right w:val="single" w:sz="4" w:space="0" w:color="auto"/>
            </w:tcBorders>
            <w:shd w:val="clear" w:color="auto" w:fill="auto"/>
            <w:noWrap/>
            <w:vAlign w:val="bottom"/>
            <w:hideMark/>
          </w:tcPr>
          <w:p w14:paraId="6B6E2527"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1.00001121</w:t>
            </w:r>
          </w:p>
        </w:tc>
        <w:tc>
          <w:tcPr>
            <w:tcW w:w="1348" w:type="dxa"/>
            <w:tcBorders>
              <w:top w:val="nil"/>
              <w:left w:val="nil"/>
              <w:bottom w:val="single" w:sz="4" w:space="0" w:color="auto"/>
              <w:right w:val="double" w:sz="4" w:space="0" w:color="auto"/>
            </w:tcBorders>
            <w:shd w:val="clear" w:color="auto" w:fill="auto"/>
            <w:noWrap/>
            <w:vAlign w:val="bottom"/>
            <w:hideMark/>
          </w:tcPr>
          <w:p w14:paraId="7B94476B"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w:t>
            </w:r>
          </w:p>
        </w:tc>
      </w:tr>
      <w:tr w:rsidR="00DA4585" w:rsidRPr="00C41E97" w14:paraId="18A2F538"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3D2A6A41"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PAID_INTEREST</w:t>
            </w:r>
          </w:p>
        </w:tc>
        <w:tc>
          <w:tcPr>
            <w:tcW w:w="2076" w:type="dxa"/>
            <w:tcBorders>
              <w:top w:val="nil"/>
              <w:left w:val="nil"/>
              <w:bottom w:val="single" w:sz="4" w:space="0" w:color="auto"/>
              <w:right w:val="single" w:sz="4" w:space="0" w:color="auto"/>
            </w:tcBorders>
            <w:shd w:val="clear" w:color="auto" w:fill="auto"/>
            <w:noWrap/>
            <w:vAlign w:val="bottom"/>
            <w:hideMark/>
          </w:tcPr>
          <w:p w14:paraId="1F3B06F3"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0.000001540000</w:t>
            </w:r>
          </w:p>
        </w:tc>
        <w:tc>
          <w:tcPr>
            <w:tcW w:w="2721" w:type="dxa"/>
            <w:tcBorders>
              <w:top w:val="nil"/>
              <w:left w:val="nil"/>
              <w:bottom w:val="single" w:sz="4" w:space="0" w:color="auto"/>
              <w:right w:val="single" w:sz="4" w:space="0" w:color="auto"/>
            </w:tcBorders>
            <w:shd w:val="clear" w:color="auto" w:fill="auto"/>
            <w:noWrap/>
            <w:vAlign w:val="bottom"/>
            <w:hideMark/>
          </w:tcPr>
          <w:p w14:paraId="36865FC3"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1.00000154</w:t>
            </w:r>
          </w:p>
        </w:tc>
        <w:tc>
          <w:tcPr>
            <w:tcW w:w="1348" w:type="dxa"/>
            <w:tcBorders>
              <w:top w:val="nil"/>
              <w:left w:val="nil"/>
              <w:bottom w:val="single" w:sz="4" w:space="0" w:color="auto"/>
              <w:right w:val="double" w:sz="4" w:space="0" w:color="auto"/>
            </w:tcBorders>
            <w:shd w:val="clear" w:color="auto" w:fill="auto"/>
            <w:noWrap/>
            <w:vAlign w:val="bottom"/>
            <w:hideMark/>
          </w:tcPr>
          <w:p w14:paraId="5C147A41"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w:t>
            </w:r>
          </w:p>
        </w:tc>
      </w:tr>
      <w:tr w:rsidR="00DA4585" w:rsidRPr="00C41E97" w14:paraId="572E4DB5"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3EA62482"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LOAN_AMT</w:t>
            </w:r>
          </w:p>
        </w:tc>
        <w:tc>
          <w:tcPr>
            <w:tcW w:w="2076" w:type="dxa"/>
            <w:tcBorders>
              <w:top w:val="nil"/>
              <w:left w:val="nil"/>
              <w:bottom w:val="single" w:sz="4" w:space="0" w:color="auto"/>
              <w:right w:val="single" w:sz="4" w:space="0" w:color="auto"/>
            </w:tcBorders>
            <w:shd w:val="clear" w:color="auto" w:fill="auto"/>
            <w:noWrap/>
            <w:vAlign w:val="bottom"/>
            <w:hideMark/>
          </w:tcPr>
          <w:p w14:paraId="06D36DCA"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-0.000000025480</w:t>
            </w:r>
          </w:p>
        </w:tc>
        <w:tc>
          <w:tcPr>
            <w:tcW w:w="2721" w:type="dxa"/>
            <w:tcBorders>
              <w:top w:val="nil"/>
              <w:left w:val="nil"/>
              <w:bottom w:val="single" w:sz="4" w:space="0" w:color="auto"/>
              <w:right w:val="single" w:sz="4" w:space="0" w:color="auto"/>
            </w:tcBorders>
            <w:shd w:val="clear" w:color="auto" w:fill="auto"/>
            <w:noWrap/>
            <w:vAlign w:val="bottom"/>
            <w:hideMark/>
          </w:tcPr>
          <w:p w14:paraId="78279AB2"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0.999999975</w:t>
            </w:r>
          </w:p>
        </w:tc>
        <w:tc>
          <w:tcPr>
            <w:tcW w:w="1348" w:type="dxa"/>
            <w:tcBorders>
              <w:top w:val="nil"/>
              <w:left w:val="nil"/>
              <w:bottom w:val="single" w:sz="4" w:space="0" w:color="auto"/>
              <w:right w:val="double" w:sz="4" w:space="0" w:color="auto"/>
            </w:tcBorders>
            <w:shd w:val="clear" w:color="auto" w:fill="auto"/>
            <w:noWrap/>
            <w:vAlign w:val="bottom"/>
            <w:hideMark/>
          </w:tcPr>
          <w:p w14:paraId="2266A756"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w:t>
            </w:r>
          </w:p>
        </w:tc>
      </w:tr>
      <w:tr w:rsidR="00DA4585" w:rsidRPr="00C41E97" w14:paraId="2E6BBD61"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2667ECD3"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OUTSTANDING_PRINCIPAL</w:t>
            </w:r>
          </w:p>
        </w:tc>
        <w:tc>
          <w:tcPr>
            <w:tcW w:w="2076" w:type="dxa"/>
            <w:tcBorders>
              <w:top w:val="nil"/>
              <w:left w:val="nil"/>
              <w:bottom w:val="single" w:sz="4" w:space="0" w:color="auto"/>
              <w:right w:val="single" w:sz="4" w:space="0" w:color="auto"/>
            </w:tcBorders>
            <w:shd w:val="clear" w:color="auto" w:fill="auto"/>
            <w:noWrap/>
            <w:vAlign w:val="bottom"/>
            <w:hideMark/>
          </w:tcPr>
          <w:p w14:paraId="7BF52CD8"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-0.000000116700</w:t>
            </w:r>
          </w:p>
        </w:tc>
        <w:tc>
          <w:tcPr>
            <w:tcW w:w="2721" w:type="dxa"/>
            <w:tcBorders>
              <w:top w:val="nil"/>
              <w:left w:val="nil"/>
              <w:bottom w:val="single" w:sz="4" w:space="0" w:color="auto"/>
              <w:right w:val="single" w:sz="4" w:space="0" w:color="auto"/>
            </w:tcBorders>
            <w:shd w:val="clear" w:color="auto" w:fill="auto"/>
            <w:noWrap/>
            <w:vAlign w:val="bottom"/>
            <w:hideMark/>
          </w:tcPr>
          <w:p w14:paraId="07C664A4"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0.999999883</w:t>
            </w:r>
          </w:p>
        </w:tc>
        <w:tc>
          <w:tcPr>
            <w:tcW w:w="1348" w:type="dxa"/>
            <w:tcBorders>
              <w:top w:val="nil"/>
              <w:left w:val="nil"/>
              <w:bottom w:val="single" w:sz="4" w:space="0" w:color="auto"/>
              <w:right w:val="double" w:sz="4" w:space="0" w:color="auto"/>
            </w:tcBorders>
            <w:shd w:val="clear" w:color="auto" w:fill="auto"/>
            <w:noWrap/>
            <w:vAlign w:val="bottom"/>
            <w:hideMark/>
          </w:tcPr>
          <w:p w14:paraId="610F98F4"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w:t>
            </w:r>
          </w:p>
        </w:tc>
      </w:tr>
      <w:tr w:rsidR="00DA4585" w:rsidRPr="00C41E97" w14:paraId="1455884A"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764D0BED"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PAID_PRINCIPAL</w:t>
            </w:r>
          </w:p>
        </w:tc>
        <w:tc>
          <w:tcPr>
            <w:tcW w:w="2076" w:type="dxa"/>
            <w:tcBorders>
              <w:top w:val="nil"/>
              <w:left w:val="nil"/>
              <w:bottom w:val="single" w:sz="4" w:space="0" w:color="auto"/>
              <w:right w:val="single" w:sz="4" w:space="0" w:color="auto"/>
            </w:tcBorders>
            <w:shd w:val="clear" w:color="auto" w:fill="auto"/>
            <w:noWrap/>
            <w:vAlign w:val="bottom"/>
            <w:hideMark/>
          </w:tcPr>
          <w:p w14:paraId="04CF6D33"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-0.000002954000</w:t>
            </w:r>
          </w:p>
        </w:tc>
        <w:tc>
          <w:tcPr>
            <w:tcW w:w="2721" w:type="dxa"/>
            <w:tcBorders>
              <w:top w:val="nil"/>
              <w:left w:val="nil"/>
              <w:bottom w:val="single" w:sz="4" w:space="0" w:color="auto"/>
              <w:right w:val="single" w:sz="4" w:space="0" w:color="auto"/>
            </w:tcBorders>
            <w:shd w:val="clear" w:color="auto" w:fill="auto"/>
            <w:noWrap/>
            <w:vAlign w:val="bottom"/>
            <w:hideMark/>
          </w:tcPr>
          <w:p w14:paraId="249CF8CC"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0.999997046</w:t>
            </w:r>
          </w:p>
        </w:tc>
        <w:tc>
          <w:tcPr>
            <w:tcW w:w="1348" w:type="dxa"/>
            <w:tcBorders>
              <w:top w:val="nil"/>
              <w:left w:val="nil"/>
              <w:bottom w:val="single" w:sz="4" w:space="0" w:color="auto"/>
              <w:right w:val="double" w:sz="4" w:space="0" w:color="auto"/>
            </w:tcBorders>
            <w:shd w:val="clear" w:color="auto" w:fill="auto"/>
            <w:noWrap/>
            <w:vAlign w:val="bottom"/>
            <w:hideMark/>
          </w:tcPr>
          <w:p w14:paraId="35017796"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w:t>
            </w:r>
          </w:p>
        </w:tc>
      </w:tr>
      <w:tr w:rsidR="00DA4585" w:rsidRPr="00C41E97" w14:paraId="710D8190"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305A4DB5"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BALANCE_TENURE</w:t>
            </w:r>
          </w:p>
        </w:tc>
        <w:tc>
          <w:tcPr>
            <w:tcW w:w="2076" w:type="dxa"/>
            <w:tcBorders>
              <w:top w:val="nil"/>
              <w:left w:val="nil"/>
              <w:bottom w:val="single" w:sz="4" w:space="0" w:color="auto"/>
              <w:right w:val="single" w:sz="4" w:space="0" w:color="auto"/>
            </w:tcBorders>
            <w:shd w:val="clear" w:color="auto" w:fill="auto"/>
            <w:noWrap/>
            <w:vAlign w:val="bottom"/>
            <w:hideMark/>
          </w:tcPr>
          <w:p w14:paraId="1363F5E5"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-0.003900000000</w:t>
            </w:r>
          </w:p>
        </w:tc>
        <w:tc>
          <w:tcPr>
            <w:tcW w:w="2721" w:type="dxa"/>
            <w:tcBorders>
              <w:top w:val="nil"/>
              <w:left w:val="nil"/>
              <w:bottom w:val="single" w:sz="4" w:space="0" w:color="auto"/>
              <w:right w:val="single" w:sz="4" w:space="0" w:color="auto"/>
            </w:tcBorders>
            <w:shd w:val="clear" w:color="auto" w:fill="auto"/>
            <w:noWrap/>
            <w:vAlign w:val="bottom"/>
            <w:hideMark/>
          </w:tcPr>
          <w:p w14:paraId="7CDCFD32"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0.996107595</w:t>
            </w:r>
          </w:p>
        </w:tc>
        <w:tc>
          <w:tcPr>
            <w:tcW w:w="1348" w:type="dxa"/>
            <w:tcBorders>
              <w:top w:val="nil"/>
              <w:left w:val="nil"/>
              <w:bottom w:val="single" w:sz="4" w:space="0" w:color="auto"/>
              <w:right w:val="double" w:sz="4" w:space="0" w:color="auto"/>
            </w:tcBorders>
            <w:shd w:val="clear" w:color="auto" w:fill="auto"/>
            <w:noWrap/>
            <w:vAlign w:val="bottom"/>
            <w:hideMark/>
          </w:tcPr>
          <w:p w14:paraId="44EA7168"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-0.39%</w:t>
            </w:r>
          </w:p>
        </w:tc>
      </w:tr>
      <w:tr w:rsidR="00DA4585" w:rsidRPr="00C41E97" w14:paraId="2BCC5808"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2E3068E6"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CITY_NEW</w:t>
            </w:r>
          </w:p>
        </w:tc>
        <w:tc>
          <w:tcPr>
            <w:tcW w:w="2076" w:type="dxa"/>
            <w:tcBorders>
              <w:top w:val="nil"/>
              <w:left w:val="nil"/>
              <w:bottom w:val="single" w:sz="4" w:space="0" w:color="auto"/>
              <w:right w:val="single" w:sz="4" w:space="0" w:color="auto"/>
            </w:tcBorders>
            <w:shd w:val="clear" w:color="auto" w:fill="auto"/>
            <w:noWrap/>
            <w:vAlign w:val="bottom"/>
            <w:hideMark/>
          </w:tcPr>
          <w:p w14:paraId="12351580"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-0.017700000000</w:t>
            </w:r>
          </w:p>
        </w:tc>
        <w:tc>
          <w:tcPr>
            <w:tcW w:w="2721" w:type="dxa"/>
            <w:tcBorders>
              <w:top w:val="nil"/>
              <w:left w:val="nil"/>
              <w:bottom w:val="single" w:sz="4" w:space="0" w:color="auto"/>
              <w:right w:val="single" w:sz="4" w:space="0" w:color="auto"/>
            </w:tcBorders>
            <w:shd w:val="clear" w:color="auto" w:fill="auto"/>
            <w:noWrap/>
            <w:vAlign w:val="bottom"/>
            <w:hideMark/>
          </w:tcPr>
          <w:p w14:paraId="19869017"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0.982455725</w:t>
            </w:r>
          </w:p>
        </w:tc>
        <w:tc>
          <w:tcPr>
            <w:tcW w:w="1348" w:type="dxa"/>
            <w:tcBorders>
              <w:top w:val="nil"/>
              <w:left w:val="nil"/>
              <w:bottom w:val="single" w:sz="4" w:space="0" w:color="auto"/>
              <w:right w:val="double" w:sz="4" w:space="0" w:color="auto"/>
            </w:tcBorders>
            <w:shd w:val="clear" w:color="auto" w:fill="auto"/>
            <w:noWrap/>
            <w:vAlign w:val="bottom"/>
            <w:hideMark/>
          </w:tcPr>
          <w:p w14:paraId="5A528BDC"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-1.75%</w:t>
            </w:r>
          </w:p>
        </w:tc>
      </w:tr>
      <w:tr w:rsidR="00DA4585" w:rsidRPr="00C41E97" w14:paraId="4B1B4775"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5959EDF7"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FOIR</w:t>
            </w:r>
          </w:p>
        </w:tc>
        <w:tc>
          <w:tcPr>
            <w:tcW w:w="2076" w:type="dxa"/>
            <w:tcBorders>
              <w:top w:val="nil"/>
              <w:left w:val="nil"/>
              <w:bottom w:val="single" w:sz="4" w:space="0" w:color="auto"/>
              <w:right w:val="single" w:sz="4" w:space="0" w:color="auto"/>
            </w:tcBorders>
            <w:shd w:val="clear" w:color="auto" w:fill="auto"/>
            <w:noWrap/>
            <w:vAlign w:val="bottom"/>
            <w:hideMark/>
          </w:tcPr>
          <w:p w14:paraId="6A0B0C5F"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-0.868400000000</w:t>
            </w:r>
          </w:p>
        </w:tc>
        <w:tc>
          <w:tcPr>
            <w:tcW w:w="2721" w:type="dxa"/>
            <w:tcBorders>
              <w:top w:val="nil"/>
              <w:left w:val="nil"/>
              <w:bottom w:val="single" w:sz="4" w:space="0" w:color="auto"/>
              <w:right w:val="single" w:sz="4" w:space="0" w:color="auto"/>
            </w:tcBorders>
            <w:shd w:val="clear" w:color="auto" w:fill="auto"/>
            <w:noWrap/>
            <w:vAlign w:val="bottom"/>
            <w:hideMark/>
          </w:tcPr>
          <w:p w14:paraId="44E68B14"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0.419622408</w:t>
            </w:r>
          </w:p>
        </w:tc>
        <w:tc>
          <w:tcPr>
            <w:tcW w:w="1348" w:type="dxa"/>
            <w:tcBorders>
              <w:top w:val="nil"/>
              <w:left w:val="nil"/>
              <w:bottom w:val="single" w:sz="4" w:space="0" w:color="auto"/>
              <w:right w:val="double" w:sz="4" w:space="0" w:color="auto"/>
            </w:tcBorders>
            <w:shd w:val="clear" w:color="auto" w:fill="auto"/>
            <w:noWrap/>
            <w:vAlign w:val="bottom"/>
            <w:hideMark/>
          </w:tcPr>
          <w:p w14:paraId="5B724DB0"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-58.04%</w:t>
            </w:r>
          </w:p>
        </w:tc>
      </w:tr>
      <w:tr w:rsidR="00DA4585" w:rsidRPr="00C41E97" w14:paraId="659CA74D" w14:textId="77777777" w:rsidTr="00DA4585">
        <w:trPr>
          <w:trHeight w:val="304"/>
        </w:trPr>
        <w:tc>
          <w:tcPr>
            <w:tcW w:w="3808" w:type="dxa"/>
            <w:tcBorders>
              <w:top w:val="nil"/>
              <w:left w:val="double" w:sz="4" w:space="0" w:color="auto"/>
              <w:bottom w:val="double" w:sz="4" w:space="0" w:color="auto"/>
              <w:right w:val="single" w:sz="4" w:space="0" w:color="auto"/>
            </w:tcBorders>
            <w:shd w:val="clear" w:color="auto" w:fill="auto"/>
            <w:noWrap/>
            <w:vAlign w:val="bottom"/>
            <w:hideMark/>
          </w:tcPr>
          <w:p w14:paraId="70912A45"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PRODUCT</w:t>
            </w:r>
          </w:p>
        </w:tc>
        <w:tc>
          <w:tcPr>
            <w:tcW w:w="2076" w:type="dxa"/>
            <w:tcBorders>
              <w:top w:val="nil"/>
              <w:left w:val="nil"/>
              <w:bottom w:val="double" w:sz="4" w:space="0" w:color="auto"/>
              <w:right w:val="single" w:sz="4" w:space="0" w:color="auto"/>
            </w:tcBorders>
            <w:shd w:val="clear" w:color="auto" w:fill="auto"/>
            <w:noWrap/>
            <w:vAlign w:val="bottom"/>
            <w:hideMark/>
          </w:tcPr>
          <w:p w14:paraId="0C0F7FF2"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-0.982800000000</w:t>
            </w:r>
          </w:p>
        </w:tc>
        <w:tc>
          <w:tcPr>
            <w:tcW w:w="2721" w:type="dxa"/>
            <w:tcBorders>
              <w:top w:val="nil"/>
              <w:left w:val="nil"/>
              <w:bottom w:val="double" w:sz="4" w:space="0" w:color="auto"/>
              <w:right w:val="single" w:sz="4" w:space="0" w:color="auto"/>
            </w:tcBorders>
            <w:shd w:val="clear" w:color="auto" w:fill="auto"/>
            <w:noWrap/>
            <w:vAlign w:val="bottom"/>
            <w:hideMark/>
          </w:tcPr>
          <w:p w14:paraId="49AC2986"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0.374261698</w:t>
            </w:r>
          </w:p>
        </w:tc>
        <w:tc>
          <w:tcPr>
            <w:tcW w:w="1348" w:type="dxa"/>
            <w:tcBorders>
              <w:top w:val="nil"/>
              <w:left w:val="nil"/>
              <w:bottom w:val="double" w:sz="4" w:space="0" w:color="auto"/>
              <w:right w:val="double" w:sz="4" w:space="0" w:color="auto"/>
            </w:tcBorders>
            <w:shd w:val="clear" w:color="auto" w:fill="auto"/>
            <w:noWrap/>
            <w:vAlign w:val="bottom"/>
            <w:hideMark/>
          </w:tcPr>
          <w:p w14:paraId="6CC1E5E0"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-62.57%</w:t>
            </w:r>
          </w:p>
        </w:tc>
      </w:tr>
    </w:tbl>
    <w:p w14:paraId="6DA50349" w14:textId="0E85A854" w:rsidR="000E287D" w:rsidRPr="00060315" w:rsidRDefault="00060315" w:rsidP="00DA4585">
      <w:pPr>
        <w:pStyle w:val="ListParagraph"/>
        <w:spacing w:after="240" w:line="360" w:lineRule="auto"/>
        <w:jc w:val="center"/>
        <w:rPr>
          <w:rFonts w:ascii="Arial" w:eastAsia="Times New Roman" w:hAnsi="Arial" w:cs="Arial"/>
          <w:b/>
          <w:sz w:val="28"/>
          <w:szCs w:val="28"/>
          <w:u w:val="single"/>
        </w:rPr>
      </w:pPr>
      <w:r w:rsidRPr="00060315">
        <w:rPr>
          <w:rFonts w:ascii="Arial" w:eastAsia="Times New Roman" w:hAnsi="Arial" w:cs="Arial"/>
          <w:b/>
          <w:sz w:val="28"/>
          <w:szCs w:val="28"/>
          <w:u w:val="single"/>
        </w:rPr>
        <w:t xml:space="preserve">Table </w:t>
      </w:r>
      <w:r w:rsidR="0047490F">
        <w:rPr>
          <w:rFonts w:ascii="Arial" w:eastAsia="Times New Roman" w:hAnsi="Arial" w:cs="Arial"/>
          <w:b/>
          <w:sz w:val="28"/>
          <w:szCs w:val="28"/>
          <w:u w:val="single"/>
        </w:rPr>
        <w:t>8.3</w:t>
      </w:r>
    </w:p>
    <w:p w14:paraId="05F084B0" w14:textId="77777777" w:rsidR="00312480" w:rsidRPr="00312480" w:rsidRDefault="00312480" w:rsidP="00312480">
      <w:pPr>
        <w:pStyle w:val="ListParagraph"/>
        <w:spacing w:after="240" w:line="276" w:lineRule="auto"/>
        <w:rPr>
          <w:rFonts w:ascii="Arial" w:eastAsia="Times New Roman" w:hAnsi="Arial" w:cs="Arial"/>
          <w:b/>
          <w:sz w:val="28"/>
          <w:szCs w:val="28"/>
          <w:u w:val="single"/>
          <w:lang w:val="en-IN"/>
        </w:rPr>
      </w:pPr>
    </w:p>
    <w:p w14:paraId="319D12CF" w14:textId="027C4197" w:rsidR="00C41E97" w:rsidRPr="00D15FC0" w:rsidRDefault="00C41E97" w:rsidP="00F42D8F">
      <w:pPr>
        <w:pStyle w:val="ListParagraph"/>
        <w:numPr>
          <w:ilvl w:val="0"/>
          <w:numId w:val="5"/>
        </w:numPr>
        <w:spacing w:after="240" w:line="276" w:lineRule="auto"/>
        <w:rPr>
          <w:rFonts w:ascii="Arial" w:eastAsia="Times New Roman" w:hAnsi="Arial" w:cs="Arial"/>
          <w:bCs/>
          <w:sz w:val="28"/>
          <w:szCs w:val="28"/>
          <w:lang w:val="en-IN"/>
        </w:rPr>
      </w:pPr>
      <w:r w:rsidRPr="00D15FC0">
        <w:rPr>
          <w:rFonts w:ascii="Arial" w:eastAsia="Times New Roman" w:hAnsi="Arial" w:cs="Arial"/>
          <w:bCs/>
          <w:sz w:val="28"/>
          <w:szCs w:val="28"/>
        </w:rPr>
        <w:t xml:space="preserve">For a unit change </w:t>
      </w:r>
      <w:r w:rsidR="00312480" w:rsidRPr="00D15FC0">
        <w:rPr>
          <w:rFonts w:ascii="Arial" w:eastAsia="Times New Roman" w:hAnsi="Arial" w:cs="Arial"/>
          <w:bCs/>
          <w:sz w:val="28"/>
          <w:szCs w:val="28"/>
        </w:rPr>
        <w:t>in No.</w:t>
      </w:r>
      <w:r w:rsidRPr="00D15FC0">
        <w:rPr>
          <w:rFonts w:ascii="Arial" w:eastAsia="Times New Roman" w:hAnsi="Arial" w:cs="Arial"/>
          <w:bCs/>
          <w:sz w:val="28"/>
          <w:szCs w:val="28"/>
        </w:rPr>
        <w:t xml:space="preserve"> EMI Changes, the odds ratio for an account to default is </w:t>
      </w:r>
      <w:r w:rsidR="00312480" w:rsidRPr="00D15FC0">
        <w:rPr>
          <w:rFonts w:ascii="Arial" w:eastAsia="Times New Roman" w:hAnsi="Arial" w:cs="Arial"/>
          <w:bCs/>
          <w:sz w:val="28"/>
          <w:szCs w:val="28"/>
        </w:rPr>
        <w:t>1.13.</w:t>
      </w:r>
    </w:p>
    <w:p w14:paraId="71E75481" w14:textId="75871F54" w:rsidR="00C41E97" w:rsidRPr="00D15FC0" w:rsidRDefault="00C41E97" w:rsidP="00F42D8F">
      <w:pPr>
        <w:pStyle w:val="ListParagraph"/>
        <w:numPr>
          <w:ilvl w:val="0"/>
          <w:numId w:val="5"/>
        </w:numPr>
        <w:spacing w:after="240" w:line="276" w:lineRule="auto"/>
        <w:rPr>
          <w:rFonts w:ascii="Arial" w:eastAsia="Times New Roman" w:hAnsi="Arial" w:cs="Arial"/>
          <w:bCs/>
          <w:sz w:val="28"/>
          <w:szCs w:val="28"/>
          <w:lang w:val="en-IN"/>
        </w:rPr>
      </w:pPr>
      <w:r w:rsidRPr="00D15FC0">
        <w:rPr>
          <w:rFonts w:ascii="Arial" w:eastAsia="Times New Roman" w:hAnsi="Arial" w:cs="Arial"/>
          <w:bCs/>
          <w:sz w:val="28"/>
          <w:szCs w:val="28"/>
        </w:rPr>
        <w:t xml:space="preserve">For a unit change </w:t>
      </w:r>
      <w:r w:rsidR="00312480" w:rsidRPr="00D15FC0">
        <w:rPr>
          <w:rFonts w:ascii="Arial" w:eastAsia="Times New Roman" w:hAnsi="Arial" w:cs="Arial"/>
          <w:bCs/>
          <w:sz w:val="28"/>
          <w:szCs w:val="28"/>
        </w:rPr>
        <w:t>in No</w:t>
      </w:r>
      <w:r w:rsidRPr="00D15FC0">
        <w:rPr>
          <w:rFonts w:ascii="Arial" w:eastAsia="Times New Roman" w:hAnsi="Arial" w:cs="Arial"/>
          <w:bCs/>
          <w:sz w:val="28"/>
          <w:szCs w:val="28"/>
        </w:rPr>
        <w:t xml:space="preserve"> EMI Changes, there is 13 percent increase in odds for an account to default.</w:t>
      </w:r>
    </w:p>
    <w:p w14:paraId="7DD66EE2" w14:textId="3B9DBF66" w:rsidR="00C41E97" w:rsidRPr="00C41E97" w:rsidRDefault="00060315" w:rsidP="0047490F">
      <w:pPr>
        <w:pStyle w:val="ListParagraph"/>
        <w:spacing w:after="240" w:line="276" w:lineRule="auto"/>
        <w:jc w:val="center"/>
        <w:rPr>
          <w:rFonts w:ascii="Arial" w:eastAsia="Times New Roman" w:hAnsi="Arial" w:cs="Arial"/>
          <w:b/>
          <w:sz w:val="28"/>
          <w:szCs w:val="28"/>
          <w:u w:val="single"/>
          <w:lang w:val="en-IN"/>
        </w:rPr>
      </w:pPr>
      <w:r>
        <w:rPr>
          <w:rFonts w:ascii="Arial" w:eastAsia="Times New Roman" w:hAnsi="Arial" w:cs="Arial"/>
          <w:b/>
          <w:sz w:val="28"/>
          <w:szCs w:val="28"/>
          <w:u w:val="single"/>
          <w:lang w:val="en-IN"/>
        </w:rPr>
        <w:t xml:space="preserve">Table </w:t>
      </w:r>
      <w:r w:rsidR="0047490F">
        <w:rPr>
          <w:rFonts w:ascii="Arial" w:eastAsia="Times New Roman" w:hAnsi="Arial" w:cs="Arial"/>
          <w:b/>
          <w:sz w:val="28"/>
          <w:szCs w:val="28"/>
          <w:u w:val="single"/>
          <w:lang w:val="en-IN"/>
        </w:rPr>
        <w:t>8.4</w:t>
      </w:r>
    </w:p>
    <w:p w14:paraId="42BF2DEA" w14:textId="005E72DE" w:rsidR="00C41E97" w:rsidRPr="0047490F" w:rsidRDefault="00312480" w:rsidP="0047490F">
      <w:pPr>
        <w:spacing w:after="240" w:line="360" w:lineRule="auto"/>
        <w:rPr>
          <w:rFonts w:ascii="Arial" w:eastAsia="Times New Roman" w:hAnsi="Arial" w:cs="Arial"/>
          <w:b/>
          <w:sz w:val="40"/>
          <w:szCs w:val="40"/>
          <w:u w:val="single"/>
        </w:rPr>
      </w:pPr>
      <w:r w:rsidRPr="00312480">
        <w:rPr>
          <w:noProof/>
        </w:rPr>
        <w:drawing>
          <wp:inline distT="0" distB="0" distL="0" distR="0" wp14:anchorId="4269584F" wp14:editId="3B642887">
            <wp:extent cx="6238875" cy="1151255"/>
            <wp:effectExtent l="95250" t="95250" r="104775" b="86995"/>
            <wp:docPr id="50" name="Picture 8">
              <a:extLst xmlns:a="http://schemas.openxmlformats.org/drawingml/2006/main">
                <a:ext uri="{FF2B5EF4-FFF2-40B4-BE49-F238E27FC236}">
                  <a16:creationId xmlns:a16="http://schemas.microsoft.com/office/drawing/2014/main" id="{8EAAA443-6CB7-4D30-88F6-6535BA5D4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EAAA443-6CB7-4D30-88F6-6535BA5D4100}"/>
                        </a:ext>
                      </a:extLst>
                    </pic:cNvPr>
                    <pic:cNvPicPr>
                      <a:picLocks noChangeAspect="1"/>
                    </pic:cNvPicPr>
                  </pic:nvPicPr>
                  <pic:blipFill>
                    <a:blip r:embed="rId35"/>
                    <a:stretch>
                      <a:fillRect/>
                    </a:stretch>
                  </pic:blipFill>
                  <pic:spPr>
                    <a:xfrm>
                      <a:off x="0" y="0"/>
                      <a:ext cx="6280908" cy="11590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31415D" w14:textId="7D3354EB" w:rsidR="00C41E97" w:rsidRPr="007967BE" w:rsidRDefault="00312480" w:rsidP="00F42D8F">
      <w:pPr>
        <w:pStyle w:val="ListParagraph"/>
        <w:numPr>
          <w:ilvl w:val="0"/>
          <w:numId w:val="5"/>
        </w:numPr>
        <w:spacing w:after="240" w:line="360" w:lineRule="auto"/>
        <w:rPr>
          <w:rFonts w:ascii="Arial" w:eastAsia="Times New Roman" w:hAnsi="Arial" w:cs="Arial"/>
          <w:bCs/>
          <w:sz w:val="28"/>
          <w:szCs w:val="28"/>
        </w:rPr>
      </w:pPr>
      <w:r w:rsidRPr="007967BE">
        <w:rPr>
          <w:rFonts w:ascii="Arial" w:eastAsia="Times New Roman" w:hAnsi="Arial" w:cs="Arial"/>
          <w:bCs/>
          <w:sz w:val="28"/>
          <w:szCs w:val="28"/>
        </w:rPr>
        <w:t>For a unit change in product i.e., HL to LAP, LAP to STHL, STHL to STLAP there is a 62 percent decrease in odd for an account to default.</w:t>
      </w:r>
    </w:p>
    <w:p w14:paraId="25AEF88C" w14:textId="77777777" w:rsidR="007967BE" w:rsidRDefault="007967BE" w:rsidP="007967BE">
      <w:pPr>
        <w:spacing w:after="240" w:line="276" w:lineRule="auto"/>
        <w:rPr>
          <w:rFonts w:asciiTheme="majorHAnsi" w:eastAsia="Times New Roman" w:hAnsiTheme="majorHAnsi" w:cstheme="majorBidi"/>
          <w:b/>
          <w:bCs/>
          <w:color w:val="2F5496" w:themeColor="accent1" w:themeShade="BF"/>
          <w:sz w:val="32"/>
          <w:szCs w:val="32"/>
        </w:rPr>
      </w:pPr>
    </w:p>
    <w:p w14:paraId="619FBDF3" w14:textId="65E1E22E" w:rsidR="00060315" w:rsidRPr="007967BE" w:rsidRDefault="00E00FB9" w:rsidP="00F42D8F">
      <w:pPr>
        <w:pStyle w:val="Heading1"/>
        <w:numPr>
          <w:ilvl w:val="0"/>
          <w:numId w:val="7"/>
        </w:numPr>
        <w:rPr>
          <w:rFonts w:eastAsia="Times New Roman"/>
          <w:b/>
          <w:bCs/>
        </w:rPr>
      </w:pPr>
      <w:hyperlink r:id="rId36" w:anchor="derived" w:tgtFrame="_self" w:history="1">
        <w:bookmarkStart w:id="30" w:name="_Toc72101017"/>
        <w:r w:rsidR="000E287D" w:rsidRPr="007967BE">
          <w:rPr>
            <w:rFonts w:eastAsia="Times New Roman"/>
            <w:b/>
            <w:bCs/>
          </w:rPr>
          <w:t>Final Recommendatio</w:t>
        </w:r>
      </w:hyperlink>
      <w:r w:rsidR="00060315" w:rsidRPr="007967BE">
        <w:rPr>
          <w:rFonts w:eastAsia="Times New Roman"/>
          <w:b/>
          <w:bCs/>
        </w:rPr>
        <w:t>n</w:t>
      </w:r>
      <w:bookmarkEnd w:id="30"/>
      <w:r w:rsidR="00060315" w:rsidRPr="007967BE">
        <w:rPr>
          <w:rFonts w:eastAsia="Times New Roman"/>
          <w:b/>
          <w:bCs/>
        </w:rPr>
        <w:t xml:space="preserve"> </w:t>
      </w:r>
    </w:p>
    <w:p w14:paraId="06AF4D1D" w14:textId="77777777" w:rsidR="00DA4585" w:rsidRDefault="00DA4585" w:rsidP="00060315">
      <w:pPr>
        <w:pStyle w:val="ListParagraph"/>
        <w:spacing w:after="240" w:line="276" w:lineRule="auto"/>
        <w:jc w:val="center"/>
        <w:rPr>
          <w:rFonts w:ascii="Arial" w:eastAsia="Times New Roman" w:hAnsi="Arial" w:cs="Arial"/>
          <w:b/>
          <w:sz w:val="40"/>
          <w:szCs w:val="40"/>
          <w:u w:val="single"/>
        </w:rPr>
      </w:pPr>
    </w:p>
    <w:p w14:paraId="2A25DB03" w14:textId="3B59B814" w:rsidR="00526492" w:rsidRPr="00DA4585" w:rsidRDefault="00060315" w:rsidP="0047490F">
      <w:pPr>
        <w:pStyle w:val="ListParagraph"/>
        <w:spacing w:after="240" w:line="276" w:lineRule="auto"/>
        <w:ind w:left="-284" w:firstLine="1004"/>
        <w:jc w:val="center"/>
        <w:rPr>
          <w:rFonts w:ascii="Arial" w:eastAsia="Times New Roman" w:hAnsi="Arial" w:cs="Arial"/>
          <w:b/>
          <w:sz w:val="24"/>
          <w:szCs w:val="24"/>
          <w:u w:val="single"/>
        </w:rPr>
      </w:pPr>
      <w:r w:rsidRPr="00DA4585">
        <w:rPr>
          <w:rFonts w:ascii="Arial" w:eastAsia="Times New Roman" w:hAnsi="Arial" w:cs="Arial"/>
          <w:b/>
          <w:sz w:val="24"/>
          <w:szCs w:val="24"/>
          <w:u w:val="single"/>
        </w:rPr>
        <w:t xml:space="preserve">Figure </w:t>
      </w:r>
      <w:r w:rsidR="00FD6A6F" w:rsidRPr="00DA4585">
        <w:rPr>
          <w:rFonts w:ascii="Arial" w:eastAsia="Times New Roman" w:hAnsi="Arial" w:cs="Arial"/>
          <w:b/>
          <w:sz w:val="24"/>
          <w:szCs w:val="24"/>
          <w:u w:val="single"/>
        </w:rPr>
        <w:t>41</w:t>
      </w:r>
      <w:r w:rsidRPr="00DA4585">
        <w:rPr>
          <w:rFonts w:ascii="Arial" w:eastAsia="Times New Roman" w:hAnsi="Arial" w:cs="Arial"/>
          <w:b/>
          <w:sz w:val="24"/>
          <w:szCs w:val="24"/>
          <w:u w:val="single"/>
        </w:rPr>
        <w:t>:</w:t>
      </w:r>
      <w:r w:rsidR="00526492" w:rsidRPr="00DA4585">
        <w:rPr>
          <w:noProof/>
          <w:sz w:val="14"/>
          <w:szCs w:val="14"/>
        </w:rPr>
        <w:drawing>
          <wp:inline distT="0" distB="0" distL="0" distR="0" wp14:anchorId="48F7E240" wp14:editId="4C4AF1AB">
            <wp:extent cx="6553200" cy="3638550"/>
            <wp:effectExtent l="95250" t="95250" r="95250" b="952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53200" cy="3638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CBEA6F" w14:textId="77777777" w:rsidR="00DA4585" w:rsidRDefault="00DA4585" w:rsidP="00DA4585">
      <w:pPr>
        <w:pStyle w:val="ListParagraph"/>
        <w:spacing w:after="240" w:line="276" w:lineRule="auto"/>
        <w:rPr>
          <w:rFonts w:ascii="Arial" w:eastAsia="Times New Roman" w:hAnsi="Arial" w:cs="Arial"/>
          <w:b/>
          <w:sz w:val="28"/>
          <w:szCs w:val="28"/>
          <w:u w:val="single"/>
          <w:lang w:val="en-IN"/>
        </w:rPr>
      </w:pPr>
    </w:p>
    <w:p w14:paraId="27932FC7" w14:textId="31D9EFA9" w:rsidR="008A0110" w:rsidRPr="007967BE" w:rsidRDefault="008A0110" w:rsidP="00F42D8F">
      <w:pPr>
        <w:pStyle w:val="ListParagraph"/>
        <w:numPr>
          <w:ilvl w:val="0"/>
          <w:numId w:val="6"/>
        </w:numPr>
        <w:spacing w:after="240" w:line="360" w:lineRule="auto"/>
        <w:rPr>
          <w:rFonts w:ascii="Arial" w:eastAsia="Times New Roman" w:hAnsi="Arial" w:cs="Arial"/>
          <w:bCs/>
          <w:sz w:val="28"/>
          <w:szCs w:val="28"/>
          <w:lang w:val="en-IN"/>
        </w:rPr>
      </w:pPr>
      <w:r w:rsidRPr="007967BE">
        <w:rPr>
          <w:rFonts w:ascii="Arial" w:eastAsia="Times New Roman" w:hAnsi="Arial" w:cs="Arial"/>
          <w:bCs/>
          <w:sz w:val="28"/>
          <w:szCs w:val="28"/>
          <w:lang w:val="en-IN"/>
        </w:rPr>
        <w:t>High Defaults are seen in Home loan category.</w:t>
      </w:r>
    </w:p>
    <w:p w14:paraId="549CAB20" w14:textId="77777777" w:rsidR="008A0110" w:rsidRPr="007967BE" w:rsidRDefault="008A0110" w:rsidP="00F42D8F">
      <w:pPr>
        <w:pStyle w:val="ListParagraph"/>
        <w:numPr>
          <w:ilvl w:val="0"/>
          <w:numId w:val="6"/>
        </w:numPr>
        <w:spacing w:after="240" w:line="360" w:lineRule="auto"/>
        <w:rPr>
          <w:rFonts w:ascii="Arial" w:eastAsia="Times New Roman" w:hAnsi="Arial" w:cs="Arial"/>
          <w:bCs/>
          <w:sz w:val="28"/>
          <w:szCs w:val="28"/>
          <w:lang w:val="en-IN"/>
        </w:rPr>
      </w:pPr>
      <w:r w:rsidRPr="007967BE">
        <w:rPr>
          <w:rFonts w:ascii="Arial" w:eastAsia="Times New Roman" w:hAnsi="Arial" w:cs="Arial"/>
          <w:bCs/>
          <w:sz w:val="28"/>
          <w:szCs w:val="28"/>
          <w:lang w:val="en-IN"/>
        </w:rPr>
        <w:t>When customer opts for an EMI change in Home Loan category there is 13% chance that an account might default.</w:t>
      </w:r>
    </w:p>
    <w:p w14:paraId="195DCF8E" w14:textId="77777777" w:rsidR="008A0110" w:rsidRPr="007967BE" w:rsidRDefault="008A0110" w:rsidP="00F42D8F">
      <w:pPr>
        <w:pStyle w:val="ListParagraph"/>
        <w:numPr>
          <w:ilvl w:val="0"/>
          <w:numId w:val="6"/>
        </w:numPr>
        <w:spacing w:after="240" w:line="360" w:lineRule="auto"/>
        <w:rPr>
          <w:rFonts w:ascii="Arial" w:eastAsia="Times New Roman" w:hAnsi="Arial" w:cs="Arial"/>
          <w:bCs/>
          <w:sz w:val="28"/>
          <w:szCs w:val="28"/>
          <w:lang w:val="en-IN"/>
        </w:rPr>
      </w:pPr>
      <w:r w:rsidRPr="007967BE">
        <w:rPr>
          <w:rFonts w:ascii="Arial" w:eastAsia="Times New Roman" w:hAnsi="Arial" w:cs="Arial"/>
          <w:bCs/>
          <w:sz w:val="28"/>
          <w:szCs w:val="28"/>
          <w:lang w:val="en-IN"/>
        </w:rPr>
        <w:t>The NBFC should have a dedicated follow up on customers who opt for EMI change.</w:t>
      </w:r>
    </w:p>
    <w:p w14:paraId="6BF22F51" w14:textId="7BFA9229" w:rsidR="008A0110" w:rsidRPr="007967BE" w:rsidRDefault="008A0110" w:rsidP="00F42D8F">
      <w:pPr>
        <w:pStyle w:val="ListParagraph"/>
        <w:numPr>
          <w:ilvl w:val="0"/>
          <w:numId w:val="6"/>
        </w:numPr>
        <w:spacing w:after="240" w:line="360" w:lineRule="auto"/>
        <w:rPr>
          <w:rFonts w:ascii="Arial" w:eastAsia="Times New Roman" w:hAnsi="Arial" w:cs="Arial"/>
          <w:bCs/>
          <w:sz w:val="28"/>
          <w:szCs w:val="28"/>
          <w:lang w:val="en-IN"/>
        </w:rPr>
      </w:pPr>
      <w:r w:rsidRPr="007967BE">
        <w:rPr>
          <w:rFonts w:ascii="Arial" w:eastAsia="Times New Roman" w:hAnsi="Arial" w:cs="Arial"/>
          <w:bCs/>
          <w:sz w:val="28"/>
          <w:szCs w:val="28"/>
          <w:lang w:val="en-IN"/>
        </w:rPr>
        <w:t>High value ticket HL loans are seen in Mumbai, Hyderabad, Pune, The NBFC Should be more vigilant in these cities for EMI changes.</w:t>
      </w:r>
    </w:p>
    <w:p w14:paraId="450E2A31" w14:textId="25A774D5" w:rsidR="008A0110" w:rsidRPr="007967BE" w:rsidRDefault="008A0110" w:rsidP="00F42D8F">
      <w:pPr>
        <w:pStyle w:val="ListParagraph"/>
        <w:numPr>
          <w:ilvl w:val="0"/>
          <w:numId w:val="6"/>
        </w:numPr>
        <w:spacing w:after="240" w:line="360" w:lineRule="auto"/>
        <w:rPr>
          <w:rFonts w:ascii="Arial" w:eastAsia="Times New Roman" w:hAnsi="Arial" w:cs="Arial"/>
          <w:bCs/>
          <w:sz w:val="28"/>
          <w:szCs w:val="28"/>
          <w:lang w:val="en-IN"/>
        </w:rPr>
      </w:pPr>
      <w:r w:rsidRPr="007967BE">
        <w:rPr>
          <w:rFonts w:ascii="Arial" w:eastAsia="Times New Roman" w:hAnsi="Arial" w:cs="Arial"/>
          <w:bCs/>
          <w:sz w:val="28"/>
          <w:szCs w:val="28"/>
          <w:lang w:val="en-IN"/>
        </w:rPr>
        <w:t>Promote more LAP loans as there are less defaults observed.</w:t>
      </w:r>
    </w:p>
    <w:p w14:paraId="2439C6FA" w14:textId="5D312DF7" w:rsidR="008A0110" w:rsidRPr="007967BE" w:rsidRDefault="008A0110" w:rsidP="00F42D8F">
      <w:pPr>
        <w:pStyle w:val="ListParagraph"/>
        <w:numPr>
          <w:ilvl w:val="0"/>
          <w:numId w:val="6"/>
        </w:numPr>
        <w:spacing w:after="240" w:line="360" w:lineRule="auto"/>
        <w:rPr>
          <w:rFonts w:ascii="Arial" w:eastAsia="Times New Roman" w:hAnsi="Arial" w:cs="Arial"/>
          <w:bCs/>
          <w:sz w:val="28"/>
          <w:szCs w:val="28"/>
          <w:lang w:val="en-IN"/>
        </w:rPr>
      </w:pPr>
      <w:r w:rsidRPr="007967BE">
        <w:rPr>
          <w:rFonts w:ascii="Arial" w:eastAsia="Times New Roman" w:hAnsi="Arial" w:cs="Arial"/>
          <w:bCs/>
          <w:sz w:val="28"/>
          <w:szCs w:val="28"/>
          <w:lang w:val="en-IN"/>
        </w:rPr>
        <w:t xml:space="preserve">Promote more LAP loans in Hyderabad, </w:t>
      </w:r>
      <w:r w:rsidR="00E34987" w:rsidRPr="007967BE">
        <w:rPr>
          <w:rFonts w:ascii="Arial" w:eastAsia="Times New Roman" w:hAnsi="Arial" w:cs="Arial"/>
          <w:bCs/>
          <w:sz w:val="28"/>
          <w:szCs w:val="28"/>
          <w:lang w:val="en-IN"/>
        </w:rPr>
        <w:t>Surat</w:t>
      </w:r>
      <w:r w:rsidRPr="007967BE">
        <w:rPr>
          <w:rFonts w:ascii="Arial" w:eastAsia="Times New Roman" w:hAnsi="Arial" w:cs="Arial"/>
          <w:bCs/>
          <w:sz w:val="28"/>
          <w:szCs w:val="28"/>
          <w:lang w:val="en-IN"/>
        </w:rPr>
        <w:t xml:space="preserve">, Ahmedabad, Rajkot, </w:t>
      </w:r>
      <w:r w:rsidR="00E34987" w:rsidRPr="007967BE">
        <w:rPr>
          <w:rFonts w:ascii="Arial" w:eastAsia="Times New Roman" w:hAnsi="Arial" w:cs="Arial"/>
          <w:bCs/>
          <w:sz w:val="28"/>
          <w:szCs w:val="28"/>
          <w:lang w:val="en-IN"/>
        </w:rPr>
        <w:t>Coimbatore.</w:t>
      </w:r>
    </w:p>
    <w:p w14:paraId="6AAA5A76" w14:textId="249B2DAA" w:rsidR="00091C6E" w:rsidRPr="007967BE" w:rsidRDefault="007967BE" w:rsidP="00F42D8F">
      <w:pPr>
        <w:pStyle w:val="Heading1"/>
        <w:numPr>
          <w:ilvl w:val="0"/>
          <w:numId w:val="7"/>
        </w:numPr>
        <w:rPr>
          <w:rFonts w:ascii="Arial" w:eastAsia="Times New Roman" w:hAnsi="Arial" w:cs="Arial"/>
          <w:b/>
          <w:sz w:val="28"/>
          <w:szCs w:val="28"/>
          <w:u w:val="single"/>
        </w:rPr>
      </w:pPr>
      <w:r>
        <w:rPr>
          <w:rFonts w:ascii="Arial" w:eastAsia="Times New Roman" w:hAnsi="Arial" w:cs="Arial"/>
          <w:b/>
          <w:sz w:val="28"/>
          <w:szCs w:val="28"/>
          <w:u w:val="single"/>
        </w:rPr>
        <w:br w:type="page"/>
      </w:r>
      <w:bookmarkStart w:id="31" w:name="_Toc72101018"/>
      <w:r w:rsidR="00091C6E" w:rsidRPr="005B1D36">
        <w:rPr>
          <w:rFonts w:eastAsia="Times New Roman"/>
          <w:b/>
          <w:bCs/>
        </w:rPr>
        <w:lastRenderedPageBreak/>
        <w:t>Appendix</w:t>
      </w:r>
      <w:bookmarkEnd w:id="31"/>
    </w:p>
    <w:p w14:paraId="7D17A8E0" w14:textId="77777777" w:rsidR="00091C6E" w:rsidRDefault="00091C6E" w:rsidP="005E1237">
      <w:pPr>
        <w:shd w:val="clear" w:color="auto" w:fill="FFFFFF"/>
        <w:spacing w:before="180" w:after="180" w:line="240" w:lineRule="auto"/>
        <w:rPr>
          <w:rFonts w:ascii="Arial" w:eastAsia="Times New Roman" w:hAnsi="Arial" w:cs="Times New Roman"/>
          <w:b/>
          <w:bCs/>
          <w:color w:val="000000"/>
          <w:sz w:val="24"/>
          <w:szCs w:val="24"/>
          <w:u w:val="single"/>
        </w:rPr>
      </w:pPr>
    </w:p>
    <w:p w14:paraId="1953B897" w14:textId="0686610D" w:rsidR="00091C6E" w:rsidRPr="005B1D36" w:rsidRDefault="005B1D36" w:rsidP="005B1D36">
      <w:pPr>
        <w:pStyle w:val="Heading2"/>
        <w:rPr>
          <w:rFonts w:eastAsia="Times New Roman"/>
          <w:b/>
          <w:bCs/>
        </w:rPr>
      </w:pPr>
      <w:bookmarkStart w:id="32" w:name="_Toc72101019"/>
      <w:r w:rsidRPr="005B1D36">
        <w:rPr>
          <w:rFonts w:eastAsia="Times New Roman"/>
          <w:b/>
          <w:bCs/>
        </w:rPr>
        <w:t xml:space="preserve">7.1 </w:t>
      </w:r>
      <w:r w:rsidR="00091C6E" w:rsidRPr="005B1D36">
        <w:rPr>
          <w:rFonts w:eastAsia="Times New Roman"/>
          <w:b/>
          <w:bCs/>
        </w:rPr>
        <w:t>Data Dictionary:</w:t>
      </w:r>
      <w:bookmarkEnd w:id="32"/>
      <w:r w:rsidR="00091C6E" w:rsidRPr="005B1D36">
        <w:rPr>
          <w:rFonts w:eastAsia="Times New Roman"/>
          <w:b/>
          <w:bCs/>
        </w:rPr>
        <w:t xml:space="preserve"> </w:t>
      </w:r>
    </w:p>
    <w:p w14:paraId="019ED594" w14:textId="536F17F7" w:rsidR="00091C6E" w:rsidRPr="005B1D36" w:rsidRDefault="00091C6E" w:rsidP="00091C6E">
      <w:pPr>
        <w:shd w:val="clear" w:color="auto" w:fill="FFFFFF"/>
        <w:spacing w:before="180" w:after="180" w:line="240" w:lineRule="auto"/>
        <w:rPr>
          <w:rFonts w:ascii="Calibri" w:eastAsia="Times New Roman" w:hAnsi="Calibri" w:cs="Calibri"/>
          <w:b/>
          <w:bCs/>
          <w:color w:val="000000"/>
        </w:rPr>
      </w:pPr>
      <w:r w:rsidRPr="005B1D36">
        <w:rPr>
          <w:rFonts w:ascii="Arial" w:hAnsi="Arial" w:cs="Arial"/>
          <w:sz w:val="24"/>
          <w:szCs w:val="24"/>
        </w:rPr>
        <w:t>Variables are sorted as per understanding</w:t>
      </w:r>
      <w:r w:rsidRPr="005B1D36">
        <w:t>.</w:t>
      </w:r>
      <w:r w:rsidRPr="005B1D36">
        <w:rPr>
          <w:rFonts w:ascii="Calibri" w:eastAsia="Times New Roman" w:hAnsi="Calibri" w:cs="Calibri"/>
          <w:b/>
          <w:bCs/>
          <w:color w:val="000000"/>
        </w:rPr>
        <w:fldChar w:fldCharType="begin"/>
      </w:r>
      <w:r w:rsidRPr="005B1D36">
        <w:rPr>
          <w:rFonts w:ascii="Calibri" w:eastAsia="Times New Roman" w:hAnsi="Calibri" w:cs="Calibri"/>
          <w:b/>
          <w:bCs/>
          <w:color w:val="000000"/>
        </w:rPr>
        <w:instrText xml:space="preserve"> LINK Excel.Sheet.12 "E:\\12. capstone project\\NBFC Loan Transaction Data.xlsx" Sorted_Columns!R1C1:R54C2 \a \f 4 \h </w:instrText>
      </w:r>
      <w:r w:rsidR="005B1D36" w:rsidRPr="005B1D36">
        <w:rPr>
          <w:rFonts w:ascii="Calibri" w:eastAsia="Times New Roman" w:hAnsi="Calibri" w:cs="Calibri"/>
          <w:b/>
          <w:bCs/>
          <w:color w:val="000000"/>
        </w:rPr>
        <w:instrText xml:space="preserve"> \* MERGEFORMAT </w:instrText>
      </w:r>
      <w:r w:rsidRPr="005B1D36">
        <w:rPr>
          <w:rFonts w:ascii="Calibri" w:eastAsia="Times New Roman" w:hAnsi="Calibri" w:cs="Calibri"/>
          <w:b/>
          <w:bCs/>
          <w:color w:val="000000"/>
        </w:rPr>
        <w:fldChar w:fldCharType="separate"/>
      </w:r>
    </w:p>
    <w:tbl>
      <w:tblPr>
        <w:tblW w:w="9350" w:type="dxa"/>
        <w:tblLook w:val="04A0" w:firstRow="1" w:lastRow="0" w:firstColumn="1" w:lastColumn="0" w:noHBand="0" w:noVBand="1"/>
      </w:tblPr>
      <w:tblGrid>
        <w:gridCol w:w="3394"/>
        <w:gridCol w:w="5956"/>
      </w:tblGrid>
      <w:tr w:rsidR="00091C6E" w:rsidRPr="003E4CBE" w14:paraId="2FEC50BC" w14:textId="77777777" w:rsidTr="00E00FB9">
        <w:trPr>
          <w:trHeight w:val="300"/>
        </w:trPr>
        <w:tc>
          <w:tcPr>
            <w:tcW w:w="20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43FB2" w14:textId="77777777" w:rsidR="00091C6E" w:rsidRPr="003E4CBE" w:rsidRDefault="00091C6E" w:rsidP="00E00FB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COLUMN NAME</w:t>
            </w:r>
          </w:p>
        </w:tc>
        <w:tc>
          <w:tcPr>
            <w:tcW w:w="7294" w:type="dxa"/>
            <w:tcBorders>
              <w:top w:val="single" w:sz="4" w:space="0" w:color="auto"/>
              <w:left w:val="nil"/>
              <w:bottom w:val="single" w:sz="4" w:space="0" w:color="auto"/>
              <w:right w:val="single" w:sz="4" w:space="0" w:color="auto"/>
            </w:tcBorders>
            <w:shd w:val="clear" w:color="auto" w:fill="auto"/>
            <w:noWrap/>
            <w:vAlign w:val="bottom"/>
            <w:hideMark/>
          </w:tcPr>
          <w:p w14:paraId="17BC5A99" w14:textId="77777777" w:rsidR="00091C6E" w:rsidRPr="003E4CBE" w:rsidRDefault="00091C6E" w:rsidP="00E00FB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091C6E" w:rsidRPr="003E4CBE" w14:paraId="29CDDC9C"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17E21C22"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AGREEMENTID</w:t>
            </w:r>
          </w:p>
        </w:tc>
        <w:tc>
          <w:tcPr>
            <w:tcW w:w="7294" w:type="dxa"/>
            <w:tcBorders>
              <w:top w:val="nil"/>
              <w:left w:val="nil"/>
              <w:bottom w:val="single" w:sz="4" w:space="0" w:color="auto"/>
              <w:right w:val="single" w:sz="4" w:space="0" w:color="auto"/>
            </w:tcBorders>
            <w:shd w:val="clear" w:color="000000" w:fill="FF0000"/>
            <w:noWrap/>
            <w:vAlign w:val="bottom"/>
            <w:hideMark/>
          </w:tcPr>
          <w:p w14:paraId="585E040A"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 xml:space="preserve">Agreement ID of the loan account </w:t>
            </w:r>
            <w:proofErr w:type="gramStart"/>
            <w:r w:rsidRPr="003E4CBE">
              <w:rPr>
                <w:rFonts w:ascii="Calibri" w:eastAsia="Times New Roman" w:hAnsi="Calibri" w:cs="Calibri"/>
                <w:color w:val="000000"/>
              </w:rPr>
              <w:t>( a</w:t>
            </w:r>
            <w:proofErr w:type="gramEnd"/>
            <w:r w:rsidRPr="003E4CBE">
              <w:rPr>
                <w:rFonts w:ascii="Calibri" w:eastAsia="Times New Roman" w:hAnsi="Calibri" w:cs="Calibri"/>
                <w:color w:val="000000"/>
              </w:rPr>
              <w:t xml:space="preserve"> customer can have multiple loans)</w:t>
            </w:r>
          </w:p>
        </w:tc>
      </w:tr>
      <w:tr w:rsidR="00091C6E" w:rsidRPr="003E4CBE" w14:paraId="10AB0FED"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59951281"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CUSTOMERID</w:t>
            </w:r>
          </w:p>
        </w:tc>
        <w:tc>
          <w:tcPr>
            <w:tcW w:w="7294" w:type="dxa"/>
            <w:tcBorders>
              <w:top w:val="nil"/>
              <w:left w:val="nil"/>
              <w:bottom w:val="single" w:sz="4" w:space="0" w:color="auto"/>
              <w:right w:val="single" w:sz="4" w:space="0" w:color="auto"/>
            </w:tcBorders>
            <w:shd w:val="clear" w:color="000000" w:fill="FF0000"/>
            <w:noWrap/>
            <w:vAlign w:val="bottom"/>
            <w:hideMark/>
          </w:tcPr>
          <w:p w14:paraId="46F3C3CB"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Unique Customer ID given to each customer</w:t>
            </w:r>
          </w:p>
        </w:tc>
      </w:tr>
      <w:tr w:rsidR="00091C6E" w:rsidRPr="003E4CBE" w14:paraId="421B0843"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0D8EAE06"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SCHEMEID</w:t>
            </w:r>
          </w:p>
        </w:tc>
        <w:tc>
          <w:tcPr>
            <w:tcW w:w="7294" w:type="dxa"/>
            <w:tcBorders>
              <w:top w:val="nil"/>
              <w:left w:val="nil"/>
              <w:bottom w:val="single" w:sz="4" w:space="0" w:color="auto"/>
              <w:right w:val="single" w:sz="4" w:space="0" w:color="auto"/>
            </w:tcBorders>
            <w:shd w:val="clear" w:color="000000" w:fill="FF0000"/>
            <w:noWrap/>
            <w:vAlign w:val="bottom"/>
            <w:hideMark/>
          </w:tcPr>
          <w:p w14:paraId="35B6D520"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Scheme ID under which loan was given</w:t>
            </w:r>
          </w:p>
        </w:tc>
      </w:tr>
      <w:tr w:rsidR="00091C6E" w:rsidRPr="003E4CBE" w14:paraId="74FDD8CA"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2218D1CD"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MOB</w:t>
            </w:r>
          </w:p>
        </w:tc>
        <w:tc>
          <w:tcPr>
            <w:tcW w:w="7294" w:type="dxa"/>
            <w:tcBorders>
              <w:top w:val="nil"/>
              <w:left w:val="nil"/>
              <w:bottom w:val="single" w:sz="4" w:space="0" w:color="auto"/>
              <w:right w:val="single" w:sz="4" w:space="0" w:color="auto"/>
            </w:tcBorders>
            <w:shd w:val="clear" w:color="000000" w:fill="FF0000"/>
            <w:noWrap/>
            <w:vAlign w:val="bottom"/>
            <w:hideMark/>
          </w:tcPr>
          <w:p w14:paraId="2D3568AF"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Internal code</w:t>
            </w:r>
          </w:p>
        </w:tc>
      </w:tr>
      <w:tr w:rsidR="00091C6E" w:rsidRPr="003E4CBE" w14:paraId="4F7F3D72"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4972A7B5"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AUTHORIZATIONDATE</w:t>
            </w:r>
          </w:p>
        </w:tc>
        <w:tc>
          <w:tcPr>
            <w:tcW w:w="7294" w:type="dxa"/>
            <w:tcBorders>
              <w:top w:val="nil"/>
              <w:left w:val="nil"/>
              <w:bottom w:val="single" w:sz="4" w:space="0" w:color="auto"/>
              <w:right w:val="single" w:sz="4" w:space="0" w:color="auto"/>
            </w:tcBorders>
            <w:shd w:val="clear" w:color="000000" w:fill="00B0F0"/>
            <w:noWrap/>
            <w:vAlign w:val="bottom"/>
            <w:hideMark/>
          </w:tcPr>
          <w:p w14:paraId="4E989B00"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Authorization date of the loan</w:t>
            </w:r>
          </w:p>
        </w:tc>
      </w:tr>
      <w:tr w:rsidR="00091C6E" w:rsidRPr="003E4CBE" w14:paraId="03C02790"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5F650E36"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INTEREST_START_DATE</w:t>
            </w:r>
          </w:p>
        </w:tc>
        <w:tc>
          <w:tcPr>
            <w:tcW w:w="7294" w:type="dxa"/>
            <w:tcBorders>
              <w:top w:val="nil"/>
              <w:left w:val="nil"/>
              <w:bottom w:val="single" w:sz="4" w:space="0" w:color="auto"/>
              <w:right w:val="single" w:sz="4" w:space="0" w:color="auto"/>
            </w:tcBorders>
            <w:shd w:val="clear" w:color="000000" w:fill="00B0F0"/>
            <w:noWrap/>
            <w:vAlign w:val="bottom"/>
            <w:hideMark/>
          </w:tcPr>
          <w:p w14:paraId="42DF189D"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Interest start date on the loan</w:t>
            </w:r>
          </w:p>
        </w:tc>
      </w:tr>
      <w:tr w:rsidR="00091C6E" w:rsidRPr="003E4CBE" w14:paraId="036A1FCC"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7DBA81B2"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DIFF_AUTH_INT_DATE</w:t>
            </w:r>
          </w:p>
        </w:tc>
        <w:tc>
          <w:tcPr>
            <w:tcW w:w="7294" w:type="dxa"/>
            <w:tcBorders>
              <w:top w:val="nil"/>
              <w:left w:val="nil"/>
              <w:bottom w:val="single" w:sz="4" w:space="0" w:color="auto"/>
              <w:right w:val="single" w:sz="4" w:space="0" w:color="auto"/>
            </w:tcBorders>
            <w:shd w:val="clear" w:color="000000" w:fill="00B0F0"/>
            <w:noWrap/>
            <w:vAlign w:val="bottom"/>
            <w:hideMark/>
          </w:tcPr>
          <w:p w14:paraId="770E8751"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Difference between authorization and interest start date</w:t>
            </w:r>
          </w:p>
        </w:tc>
      </w:tr>
      <w:tr w:rsidR="00091C6E" w:rsidRPr="003E4CBE" w14:paraId="37A14E7D"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8064A2"/>
            <w:noWrap/>
            <w:vAlign w:val="bottom"/>
            <w:hideMark/>
          </w:tcPr>
          <w:p w14:paraId="195281D8"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DUEDAY</w:t>
            </w:r>
          </w:p>
        </w:tc>
        <w:tc>
          <w:tcPr>
            <w:tcW w:w="7294" w:type="dxa"/>
            <w:tcBorders>
              <w:top w:val="nil"/>
              <w:left w:val="nil"/>
              <w:bottom w:val="single" w:sz="4" w:space="0" w:color="auto"/>
              <w:right w:val="single" w:sz="4" w:space="0" w:color="auto"/>
            </w:tcBorders>
            <w:shd w:val="clear" w:color="000000" w:fill="8064A2"/>
            <w:noWrap/>
            <w:vAlign w:val="bottom"/>
            <w:hideMark/>
          </w:tcPr>
          <w:p w14:paraId="0D4BFFCF"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Next due date of the loan</w:t>
            </w:r>
          </w:p>
        </w:tc>
      </w:tr>
      <w:tr w:rsidR="00091C6E" w:rsidRPr="003E4CBE" w14:paraId="63130A4A"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424CE448"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ORIGNAL_TENOR</w:t>
            </w:r>
          </w:p>
        </w:tc>
        <w:tc>
          <w:tcPr>
            <w:tcW w:w="7294" w:type="dxa"/>
            <w:tcBorders>
              <w:top w:val="nil"/>
              <w:left w:val="nil"/>
              <w:bottom w:val="single" w:sz="4" w:space="0" w:color="auto"/>
              <w:right w:val="single" w:sz="4" w:space="0" w:color="auto"/>
            </w:tcBorders>
            <w:shd w:val="clear" w:color="000000" w:fill="FFFF00"/>
            <w:noWrap/>
            <w:vAlign w:val="bottom"/>
            <w:hideMark/>
          </w:tcPr>
          <w:p w14:paraId="1ADE73F4"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Original tenor of the loan (when the loan was sanctioned)</w:t>
            </w:r>
          </w:p>
        </w:tc>
      </w:tr>
      <w:tr w:rsidR="00091C6E" w:rsidRPr="003E4CBE" w14:paraId="13AE711C"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6C7EB0F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CURRENT_TENOR</w:t>
            </w:r>
          </w:p>
        </w:tc>
        <w:tc>
          <w:tcPr>
            <w:tcW w:w="7294" w:type="dxa"/>
            <w:tcBorders>
              <w:top w:val="nil"/>
              <w:left w:val="nil"/>
              <w:bottom w:val="single" w:sz="4" w:space="0" w:color="auto"/>
              <w:right w:val="single" w:sz="4" w:space="0" w:color="auto"/>
            </w:tcBorders>
            <w:shd w:val="clear" w:color="000000" w:fill="FFFF00"/>
            <w:noWrap/>
            <w:vAlign w:val="bottom"/>
            <w:hideMark/>
          </w:tcPr>
          <w:p w14:paraId="5358E0A1"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 tenor of the loan</w:t>
            </w:r>
          </w:p>
        </w:tc>
      </w:tr>
      <w:tr w:rsidR="00091C6E" w:rsidRPr="003E4CBE" w14:paraId="3D01DCE2"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2635F2E0"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DIFF_ORIGINAL_CURRENT_TENOR</w:t>
            </w:r>
          </w:p>
        </w:tc>
        <w:tc>
          <w:tcPr>
            <w:tcW w:w="7294" w:type="dxa"/>
            <w:tcBorders>
              <w:top w:val="nil"/>
              <w:left w:val="nil"/>
              <w:bottom w:val="single" w:sz="4" w:space="0" w:color="auto"/>
              <w:right w:val="single" w:sz="4" w:space="0" w:color="auto"/>
            </w:tcBorders>
            <w:shd w:val="clear" w:color="000000" w:fill="FFFF00"/>
            <w:noWrap/>
            <w:vAlign w:val="bottom"/>
            <w:hideMark/>
          </w:tcPr>
          <w:p w14:paraId="7EB33B96"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Difference in original and current tenor (ORIGNAL_TENOR - CURRENT_TENOR)</w:t>
            </w:r>
          </w:p>
        </w:tc>
      </w:tr>
      <w:tr w:rsidR="00091C6E" w:rsidRPr="003E4CBE" w14:paraId="47864967"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0B839974"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COMPLETED_TENURE</w:t>
            </w:r>
          </w:p>
        </w:tc>
        <w:tc>
          <w:tcPr>
            <w:tcW w:w="7294" w:type="dxa"/>
            <w:tcBorders>
              <w:top w:val="nil"/>
              <w:left w:val="nil"/>
              <w:bottom w:val="single" w:sz="4" w:space="0" w:color="auto"/>
              <w:right w:val="single" w:sz="4" w:space="0" w:color="auto"/>
            </w:tcBorders>
            <w:shd w:val="clear" w:color="000000" w:fill="FFFF00"/>
            <w:noWrap/>
            <w:vAlign w:val="bottom"/>
            <w:hideMark/>
          </w:tcPr>
          <w:p w14:paraId="52A2B854"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Completed tenure</w:t>
            </w:r>
          </w:p>
        </w:tc>
      </w:tr>
      <w:tr w:rsidR="00091C6E" w:rsidRPr="003E4CBE" w14:paraId="39812038"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05BADAEC"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BALANCE_TENURE</w:t>
            </w:r>
          </w:p>
        </w:tc>
        <w:tc>
          <w:tcPr>
            <w:tcW w:w="7294" w:type="dxa"/>
            <w:tcBorders>
              <w:top w:val="nil"/>
              <w:left w:val="nil"/>
              <w:bottom w:val="single" w:sz="4" w:space="0" w:color="auto"/>
              <w:right w:val="single" w:sz="4" w:space="0" w:color="auto"/>
            </w:tcBorders>
            <w:shd w:val="clear" w:color="000000" w:fill="FFFF00"/>
            <w:noWrap/>
            <w:vAlign w:val="bottom"/>
            <w:hideMark/>
          </w:tcPr>
          <w:p w14:paraId="6C6D55CA"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Remaining tenure</w:t>
            </w:r>
          </w:p>
        </w:tc>
      </w:tr>
      <w:tr w:rsidR="00091C6E" w:rsidRPr="003E4CBE" w14:paraId="75B05F13"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8064A2"/>
            <w:noWrap/>
            <w:vAlign w:val="bottom"/>
            <w:hideMark/>
          </w:tcPr>
          <w:p w14:paraId="29BDC54F"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DPD</w:t>
            </w:r>
          </w:p>
        </w:tc>
        <w:tc>
          <w:tcPr>
            <w:tcW w:w="7294" w:type="dxa"/>
            <w:tcBorders>
              <w:top w:val="nil"/>
              <w:left w:val="nil"/>
              <w:bottom w:val="single" w:sz="4" w:space="0" w:color="auto"/>
              <w:right w:val="single" w:sz="4" w:space="0" w:color="auto"/>
            </w:tcBorders>
            <w:shd w:val="clear" w:color="000000" w:fill="8064A2"/>
            <w:noWrap/>
            <w:vAlign w:val="bottom"/>
            <w:hideMark/>
          </w:tcPr>
          <w:p w14:paraId="70472DA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Days past due</w:t>
            </w:r>
          </w:p>
        </w:tc>
      </w:tr>
      <w:tr w:rsidR="00091C6E" w:rsidRPr="003E4CBE" w14:paraId="6DE9AF56"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0A3C4747"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ORIGNAL_INTEREST_RATE</w:t>
            </w:r>
          </w:p>
        </w:tc>
        <w:tc>
          <w:tcPr>
            <w:tcW w:w="7294" w:type="dxa"/>
            <w:tcBorders>
              <w:top w:val="nil"/>
              <w:left w:val="nil"/>
              <w:bottom w:val="single" w:sz="4" w:space="0" w:color="auto"/>
              <w:right w:val="single" w:sz="4" w:space="0" w:color="auto"/>
            </w:tcBorders>
            <w:shd w:val="clear" w:color="000000" w:fill="92D050"/>
            <w:noWrap/>
            <w:vAlign w:val="bottom"/>
            <w:hideMark/>
          </w:tcPr>
          <w:p w14:paraId="45872D82"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Original rate of interest on the loan (when the loan was sanctioned). Renamed field (Old Name: ORIGNAL_ROI)</w:t>
            </w:r>
          </w:p>
        </w:tc>
      </w:tr>
      <w:tr w:rsidR="00091C6E" w:rsidRPr="003E4CBE" w14:paraId="07D21D41"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38F871A6"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CURRENT_INTEREST_RATE</w:t>
            </w:r>
          </w:p>
        </w:tc>
        <w:tc>
          <w:tcPr>
            <w:tcW w:w="7294" w:type="dxa"/>
            <w:tcBorders>
              <w:top w:val="nil"/>
              <w:left w:val="nil"/>
              <w:bottom w:val="single" w:sz="4" w:space="0" w:color="auto"/>
              <w:right w:val="single" w:sz="4" w:space="0" w:color="auto"/>
            </w:tcBorders>
            <w:shd w:val="clear" w:color="000000" w:fill="92D050"/>
            <w:noWrap/>
            <w:vAlign w:val="bottom"/>
            <w:hideMark/>
          </w:tcPr>
          <w:p w14:paraId="2E2CCD70"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 rate of interest on the loan. Renamed field (Old Name: CURRENT_</w:t>
            </w:r>
            <w:proofErr w:type="gramStart"/>
            <w:r w:rsidRPr="003E4CBE">
              <w:rPr>
                <w:rFonts w:ascii="Calibri" w:eastAsia="Times New Roman" w:hAnsi="Calibri" w:cs="Calibri"/>
                <w:color w:val="000000"/>
              </w:rPr>
              <w:t>ROI )</w:t>
            </w:r>
            <w:proofErr w:type="gramEnd"/>
          </w:p>
        </w:tc>
      </w:tr>
      <w:tr w:rsidR="00091C6E" w:rsidRPr="003E4CBE" w14:paraId="72E971E6"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22B8F8B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DIFF_ORIGINAL_CURRENT_INTEREST_RATE</w:t>
            </w:r>
          </w:p>
        </w:tc>
        <w:tc>
          <w:tcPr>
            <w:tcW w:w="7294" w:type="dxa"/>
            <w:tcBorders>
              <w:top w:val="nil"/>
              <w:left w:val="nil"/>
              <w:bottom w:val="single" w:sz="4" w:space="0" w:color="auto"/>
              <w:right w:val="single" w:sz="4" w:space="0" w:color="auto"/>
            </w:tcBorders>
            <w:shd w:val="clear" w:color="000000" w:fill="92D050"/>
            <w:noWrap/>
            <w:vAlign w:val="bottom"/>
            <w:hideMark/>
          </w:tcPr>
          <w:p w14:paraId="2D2B585B"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Difference in original ROI and current ROI (ORIGNAL_ROI - CURRENT_ROI)</w:t>
            </w:r>
          </w:p>
        </w:tc>
      </w:tr>
      <w:tr w:rsidR="00091C6E" w:rsidRPr="003E4CBE" w14:paraId="15BB6BBA"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00C37267"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CURRENT_INTEREST_RATE_MAX</w:t>
            </w:r>
          </w:p>
        </w:tc>
        <w:tc>
          <w:tcPr>
            <w:tcW w:w="7294" w:type="dxa"/>
            <w:tcBorders>
              <w:top w:val="nil"/>
              <w:left w:val="nil"/>
              <w:bottom w:val="single" w:sz="4" w:space="0" w:color="auto"/>
              <w:right w:val="single" w:sz="4" w:space="0" w:color="auto"/>
            </w:tcBorders>
            <w:shd w:val="clear" w:color="000000" w:fill="92D050"/>
            <w:noWrap/>
            <w:vAlign w:val="bottom"/>
            <w:hideMark/>
          </w:tcPr>
          <w:p w14:paraId="650897FB"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Maximum value of the CURRENT ROI across transactions</w:t>
            </w:r>
          </w:p>
        </w:tc>
      </w:tr>
      <w:tr w:rsidR="00091C6E" w:rsidRPr="003E4CBE" w14:paraId="51314489"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522080F5"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CURRENT_INTEREST_RATE_MIN</w:t>
            </w:r>
          </w:p>
        </w:tc>
        <w:tc>
          <w:tcPr>
            <w:tcW w:w="7294" w:type="dxa"/>
            <w:tcBorders>
              <w:top w:val="nil"/>
              <w:left w:val="nil"/>
              <w:bottom w:val="single" w:sz="4" w:space="0" w:color="auto"/>
              <w:right w:val="single" w:sz="4" w:space="0" w:color="auto"/>
            </w:tcBorders>
            <w:shd w:val="clear" w:color="000000" w:fill="92D050"/>
            <w:noWrap/>
            <w:vAlign w:val="bottom"/>
            <w:hideMark/>
          </w:tcPr>
          <w:p w14:paraId="44000E4C"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Minimum value of the CURRENT ROI across transactions</w:t>
            </w:r>
          </w:p>
        </w:tc>
      </w:tr>
      <w:tr w:rsidR="00091C6E" w:rsidRPr="003E4CBE" w14:paraId="10CC5C80"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6A1F2E2F"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DIFF_CURRENT_INTEREST_RATE_MAX_MIN</w:t>
            </w:r>
          </w:p>
        </w:tc>
        <w:tc>
          <w:tcPr>
            <w:tcW w:w="7294" w:type="dxa"/>
            <w:tcBorders>
              <w:top w:val="nil"/>
              <w:left w:val="nil"/>
              <w:bottom w:val="single" w:sz="4" w:space="0" w:color="auto"/>
              <w:right w:val="single" w:sz="4" w:space="0" w:color="auto"/>
            </w:tcBorders>
            <w:shd w:val="clear" w:color="000000" w:fill="92D050"/>
            <w:noWrap/>
            <w:vAlign w:val="bottom"/>
            <w:hideMark/>
          </w:tcPr>
          <w:p w14:paraId="493BA8ED"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Difference between the maximum and minimum interest rate per agreement</w:t>
            </w:r>
          </w:p>
        </w:tc>
      </w:tr>
      <w:tr w:rsidR="00091C6E" w:rsidRPr="003E4CBE" w14:paraId="7F0F3FBC"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0B054A28"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CURRENT_INTEREST_RATE_CHANGES</w:t>
            </w:r>
          </w:p>
        </w:tc>
        <w:tc>
          <w:tcPr>
            <w:tcW w:w="7294" w:type="dxa"/>
            <w:tcBorders>
              <w:top w:val="nil"/>
              <w:left w:val="nil"/>
              <w:bottom w:val="single" w:sz="4" w:space="0" w:color="auto"/>
              <w:right w:val="single" w:sz="4" w:space="0" w:color="auto"/>
            </w:tcBorders>
            <w:shd w:val="clear" w:color="000000" w:fill="92D050"/>
            <w:noWrap/>
            <w:vAlign w:val="bottom"/>
            <w:hideMark/>
          </w:tcPr>
          <w:p w14:paraId="64FAA816"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Number of times the CURRENT ROI has changed</w:t>
            </w:r>
          </w:p>
        </w:tc>
      </w:tr>
      <w:tr w:rsidR="00091C6E" w:rsidRPr="003E4CBE" w14:paraId="04184919"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070D1725"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LOAN_AMT</w:t>
            </w:r>
          </w:p>
        </w:tc>
        <w:tc>
          <w:tcPr>
            <w:tcW w:w="7294" w:type="dxa"/>
            <w:tcBorders>
              <w:top w:val="nil"/>
              <w:left w:val="nil"/>
              <w:bottom w:val="single" w:sz="4" w:space="0" w:color="auto"/>
              <w:right w:val="single" w:sz="4" w:space="0" w:color="auto"/>
            </w:tcBorders>
            <w:shd w:val="clear" w:color="000000" w:fill="00B0F0"/>
            <w:noWrap/>
            <w:vAlign w:val="bottom"/>
            <w:hideMark/>
          </w:tcPr>
          <w:p w14:paraId="1C3DA60F"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Loan amount which was sanctioned</w:t>
            </w:r>
          </w:p>
        </w:tc>
      </w:tr>
      <w:tr w:rsidR="00091C6E" w:rsidRPr="003E4CBE" w14:paraId="6434CE54"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32B8E7AD"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NET_DISBURSED_AMT</w:t>
            </w:r>
          </w:p>
        </w:tc>
        <w:tc>
          <w:tcPr>
            <w:tcW w:w="7294" w:type="dxa"/>
            <w:tcBorders>
              <w:top w:val="nil"/>
              <w:left w:val="nil"/>
              <w:bottom w:val="single" w:sz="4" w:space="0" w:color="auto"/>
              <w:right w:val="single" w:sz="4" w:space="0" w:color="auto"/>
            </w:tcBorders>
            <w:shd w:val="clear" w:color="000000" w:fill="00B0F0"/>
            <w:noWrap/>
            <w:vAlign w:val="bottom"/>
            <w:hideMark/>
          </w:tcPr>
          <w:p w14:paraId="7A9C9609"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Amount that was disbursed</w:t>
            </w:r>
          </w:p>
        </w:tc>
      </w:tr>
      <w:tr w:rsidR="00091C6E" w:rsidRPr="003E4CBE" w14:paraId="342F2A1E"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58DC5E7B"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OUTSTANDING_PRINCIPAL</w:t>
            </w:r>
          </w:p>
        </w:tc>
        <w:tc>
          <w:tcPr>
            <w:tcW w:w="7294" w:type="dxa"/>
            <w:tcBorders>
              <w:top w:val="nil"/>
              <w:left w:val="nil"/>
              <w:bottom w:val="single" w:sz="4" w:space="0" w:color="auto"/>
              <w:right w:val="single" w:sz="4" w:space="0" w:color="auto"/>
            </w:tcBorders>
            <w:shd w:val="clear" w:color="000000" w:fill="FFFF00"/>
            <w:noWrap/>
            <w:vAlign w:val="bottom"/>
            <w:hideMark/>
          </w:tcPr>
          <w:p w14:paraId="19217917"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Outstanding principal</w:t>
            </w:r>
          </w:p>
        </w:tc>
      </w:tr>
      <w:tr w:rsidR="00091C6E" w:rsidRPr="003E4CBE" w14:paraId="626E131F"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106F94AC"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PAID_INTEREST</w:t>
            </w:r>
          </w:p>
        </w:tc>
        <w:tc>
          <w:tcPr>
            <w:tcW w:w="7294" w:type="dxa"/>
            <w:tcBorders>
              <w:top w:val="nil"/>
              <w:left w:val="nil"/>
              <w:bottom w:val="single" w:sz="4" w:space="0" w:color="auto"/>
              <w:right w:val="single" w:sz="4" w:space="0" w:color="auto"/>
            </w:tcBorders>
            <w:shd w:val="clear" w:color="000000" w:fill="FFFF00"/>
            <w:noWrap/>
            <w:vAlign w:val="bottom"/>
            <w:hideMark/>
          </w:tcPr>
          <w:p w14:paraId="23A740CF"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 xml:space="preserve">Paid </w:t>
            </w:r>
            <w:proofErr w:type="spellStart"/>
            <w:r w:rsidRPr="003E4CBE">
              <w:rPr>
                <w:rFonts w:ascii="Calibri" w:eastAsia="Times New Roman" w:hAnsi="Calibri" w:cs="Calibri"/>
                <w:color w:val="000000"/>
              </w:rPr>
              <w:t>interst</w:t>
            </w:r>
            <w:proofErr w:type="spellEnd"/>
          </w:p>
        </w:tc>
      </w:tr>
      <w:tr w:rsidR="00091C6E" w:rsidRPr="003E4CBE" w14:paraId="4B6BD68E"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33E088D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PAID_PRINCIPAL</w:t>
            </w:r>
          </w:p>
        </w:tc>
        <w:tc>
          <w:tcPr>
            <w:tcW w:w="7294" w:type="dxa"/>
            <w:tcBorders>
              <w:top w:val="nil"/>
              <w:left w:val="nil"/>
              <w:bottom w:val="single" w:sz="4" w:space="0" w:color="auto"/>
              <w:right w:val="single" w:sz="4" w:space="0" w:color="auto"/>
            </w:tcBorders>
            <w:shd w:val="clear" w:color="000000" w:fill="FFFF00"/>
            <w:noWrap/>
            <w:vAlign w:val="bottom"/>
            <w:hideMark/>
          </w:tcPr>
          <w:p w14:paraId="47EF891C"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Paid principal</w:t>
            </w:r>
          </w:p>
        </w:tc>
      </w:tr>
      <w:tr w:rsidR="00091C6E" w:rsidRPr="003E4CBE" w14:paraId="681AD7AA"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0070C0"/>
            <w:noWrap/>
            <w:vAlign w:val="bottom"/>
            <w:hideMark/>
          </w:tcPr>
          <w:p w14:paraId="0312E832"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PRE_EMI_DUEAMT</w:t>
            </w:r>
          </w:p>
        </w:tc>
        <w:tc>
          <w:tcPr>
            <w:tcW w:w="7294" w:type="dxa"/>
            <w:tcBorders>
              <w:top w:val="nil"/>
              <w:left w:val="nil"/>
              <w:bottom w:val="single" w:sz="4" w:space="0" w:color="auto"/>
              <w:right w:val="single" w:sz="4" w:space="0" w:color="auto"/>
            </w:tcBorders>
            <w:shd w:val="clear" w:color="000000" w:fill="0070C0"/>
            <w:noWrap/>
            <w:vAlign w:val="bottom"/>
            <w:hideMark/>
          </w:tcPr>
          <w:p w14:paraId="07627B24"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Pre EMI due amount for the loan</w:t>
            </w:r>
          </w:p>
        </w:tc>
      </w:tr>
      <w:tr w:rsidR="00091C6E" w:rsidRPr="003E4CBE" w14:paraId="62628836"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0070C0"/>
            <w:noWrap/>
            <w:vAlign w:val="bottom"/>
            <w:hideMark/>
          </w:tcPr>
          <w:p w14:paraId="68D07F72"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PRE_EMI_RECEIVED_AMT</w:t>
            </w:r>
          </w:p>
        </w:tc>
        <w:tc>
          <w:tcPr>
            <w:tcW w:w="7294" w:type="dxa"/>
            <w:tcBorders>
              <w:top w:val="nil"/>
              <w:left w:val="nil"/>
              <w:bottom w:val="single" w:sz="4" w:space="0" w:color="auto"/>
              <w:right w:val="single" w:sz="4" w:space="0" w:color="auto"/>
            </w:tcBorders>
            <w:shd w:val="clear" w:color="000000" w:fill="0070C0"/>
            <w:noWrap/>
            <w:vAlign w:val="bottom"/>
            <w:hideMark/>
          </w:tcPr>
          <w:p w14:paraId="21B61C25"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 xml:space="preserve">Pre EMI that was received </w:t>
            </w:r>
          </w:p>
        </w:tc>
      </w:tr>
      <w:tr w:rsidR="00091C6E" w:rsidRPr="003E4CBE" w14:paraId="52E06979"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0070C0"/>
            <w:noWrap/>
            <w:vAlign w:val="bottom"/>
            <w:hideMark/>
          </w:tcPr>
          <w:p w14:paraId="79107879"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lastRenderedPageBreak/>
              <w:t>PRE_EMI_OS_AMOUNT</w:t>
            </w:r>
          </w:p>
        </w:tc>
        <w:tc>
          <w:tcPr>
            <w:tcW w:w="7294" w:type="dxa"/>
            <w:tcBorders>
              <w:top w:val="nil"/>
              <w:left w:val="nil"/>
              <w:bottom w:val="single" w:sz="4" w:space="0" w:color="auto"/>
              <w:right w:val="single" w:sz="4" w:space="0" w:color="auto"/>
            </w:tcBorders>
            <w:shd w:val="clear" w:color="000000" w:fill="0070C0"/>
            <w:noWrap/>
            <w:vAlign w:val="bottom"/>
            <w:hideMark/>
          </w:tcPr>
          <w:p w14:paraId="07EAB9A3" w14:textId="77777777" w:rsidR="00091C6E" w:rsidRPr="003E4CBE" w:rsidRDefault="00091C6E" w:rsidP="00E00FB9">
            <w:pPr>
              <w:spacing w:after="0" w:line="240" w:lineRule="auto"/>
              <w:rPr>
                <w:rFonts w:ascii="Calibri" w:eastAsia="Times New Roman" w:hAnsi="Calibri" w:cs="Calibri"/>
                <w:color w:val="000000"/>
              </w:rPr>
            </w:pPr>
            <w:proofErr w:type="gramStart"/>
            <w:r w:rsidRPr="003E4CBE">
              <w:rPr>
                <w:rFonts w:ascii="Calibri" w:eastAsia="Times New Roman" w:hAnsi="Calibri" w:cs="Calibri"/>
                <w:color w:val="000000"/>
              </w:rPr>
              <w:t>Pre EMI Outstanding</w:t>
            </w:r>
            <w:proofErr w:type="gramEnd"/>
            <w:r w:rsidRPr="003E4CBE">
              <w:rPr>
                <w:rFonts w:ascii="Calibri" w:eastAsia="Times New Roman" w:hAnsi="Calibri" w:cs="Calibri"/>
                <w:color w:val="000000"/>
              </w:rPr>
              <w:t xml:space="preserve"> amount</w:t>
            </w:r>
          </w:p>
        </w:tc>
      </w:tr>
      <w:tr w:rsidR="00091C6E" w:rsidRPr="003E4CBE" w14:paraId="0B16E597"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79646"/>
            <w:noWrap/>
            <w:vAlign w:val="bottom"/>
            <w:hideMark/>
          </w:tcPr>
          <w:p w14:paraId="063B16D6"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NUM_EMI_CHANGES</w:t>
            </w:r>
          </w:p>
        </w:tc>
        <w:tc>
          <w:tcPr>
            <w:tcW w:w="7294" w:type="dxa"/>
            <w:tcBorders>
              <w:top w:val="nil"/>
              <w:left w:val="nil"/>
              <w:bottom w:val="single" w:sz="4" w:space="0" w:color="auto"/>
              <w:right w:val="single" w:sz="4" w:space="0" w:color="auto"/>
            </w:tcBorders>
            <w:shd w:val="clear" w:color="000000" w:fill="F79646"/>
            <w:noWrap/>
            <w:vAlign w:val="bottom"/>
            <w:hideMark/>
          </w:tcPr>
          <w:p w14:paraId="23E7B4FC"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Number of different values in the receipts amount</w:t>
            </w:r>
          </w:p>
        </w:tc>
      </w:tr>
      <w:tr w:rsidR="00091C6E" w:rsidRPr="003E4CBE" w14:paraId="07B65F50"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79646"/>
            <w:noWrap/>
            <w:vAlign w:val="bottom"/>
            <w:hideMark/>
          </w:tcPr>
          <w:p w14:paraId="0872949F"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NUM_LOW_FREQ_TRANSACTIONS</w:t>
            </w:r>
          </w:p>
        </w:tc>
        <w:tc>
          <w:tcPr>
            <w:tcW w:w="7294" w:type="dxa"/>
            <w:tcBorders>
              <w:top w:val="nil"/>
              <w:left w:val="nil"/>
              <w:bottom w:val="single" w:sz="4" w:space="0" w:color="auto"/>
              <w:right w:val="single" w:sz="4" w:space="0" w:color="auto"/>
            </w:tcBorders>
            <w:shd w:val="clear" w:color="000000" w:fill="F79646"/>
            <w:noWrap/>
            <w:vAlign w:val="bottom"/>
            <w:hideMark/>
          </w:tcPr>
          <w:p w14:paraId="2EBC452B"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Number of transactions done in less than 28 days</w:t>
            </w:r>
          </w:p>
        </w:tc>
      </w:tr>
      <w:tr w:rsidR="00091C6E" w:rsidRPr="003E4CBE" w14:paraId="2F8F21B0"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4F81BD"/>
            <w:noWrap/>
            <w:vAlign w:val="bottom"/>
            <w:hideMark/>
          </w:tcPr>
          <w:p w14:paraId="7A73279F"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BALANCE_EXCESS</w:t>
            </w:r>
          </w:p>
        </w:tc>
        <w:tc>
          <w:tcPr>
            <w:tcW w:w="7294" w:type="dxa"/>
            <w:tcBorders>
              <w:top w:val="nil"/>
              <w:left w:val="nil"/>
              <w:bottom w:val="single" w:sz="4" w:space="0" w:color="auto"/>
              <w:right w:val="single" w:sz="4" w:space="0" w:color="auto"/>
            </w:tcBorders>
            <w:shd w:val="clear" w:color="000000" w:fill="4F81BD"/>
            <w:noWrap/>
            <w:vAlign w:val="bottom"/>
            <w:hideMark/>
          </w:tcPr>
          <w:p w14:paraId="2EC3FB5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Balance of excess amount</w:t>
            </w:r>
          </w:p>
        </w:tc>
      </w:tr>
      <w:tr w:rsidR="00091C6E" w:rsidRPr="003E4CBE" w14:paraId="7170C5D7"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210C1CE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EMI_AMOUNT</w:t>
            </w:r>
          </w:p>
        </w:tc>
        <w:tc>
          <w:tcPr>
            <w:tcW w:w="7294" w:type="dxa"/>
            <w:tcBorders>
              <w:top w:val="nil"/>
              <w:left w:val="nil"/>
              <w:bottom w:val="single" w:sz="4" w:space="0" w:color="auto"/>
              <w:right w:val="single" w:sz="4" w:space="0" w:color="auto"/>
            </w:tcBorders>
            <w:shd w:val="clear" w:color="000000" w:fill="FF0000"/>
            <w:noWrap/>
            <w:vAlign w:val="bottom"/>
            <w:hideMark/>
          </w:tcPr>
          <w:p w14:paraId="68BE8E94"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 xml:space="preserve">Mode of the receipt amount </w:t>
            </w:r>
          </w:p>
        </w:tc>
      </w:tr>
      <w:tr w:rsidR="00091C6E" w:rsidRPr="003E4CBE" w14:paraId="1E598463"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0E62AF89"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MAX_EMI_AMOUNT</w:t>
            </w:r>
          </w:p>
        </w:tc>
        <w:tc>
          <w:tcPr>
            <w:tcW w:w="7294" w:type="dxa"/>
            <w:tcBorders>
              <w:top w:val="nil"/>
              <w:left w:val="nil"/>
              <w:bottom w:val="single" w:sz="4" w:space="0" w:color="auto"/>
              <w:right w:val="single" w:sz="4" w:space="0" w:color="auto"/>
            </w:tcBorders>
            <w:shd w:val="clear" w:color="000000" w:fill="FF0000"/>
            <w:noWrap/>
            <w:vAlign w:val="bottom"/>
            <w:hideMark/>
          </w:tcPr>
          <w:p w14:paraId="7AF4D9E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Maximum receipt amount</w:t>
            </w:r>
          </w:p>
        </w:tc>
      </w:tr>
      <w:tr w:rsidR="00091C6E" w:rsidRPr="003E4CBE" w14:paraId="371C1AA0"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6B38866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MIN_EMI_AMOUNT</w:t>
            </w:r>
          </w:p>
        </w:tc>
        <w:tc>
          <w:tcPr>
            <w:tcW w:w="7294" w:type="dxa"/>
            <w:tcBorders>
              <w:top w:val="nil"/>
              <w:left w:val="nil"/>
              <w:bottom w:val="single" w:sz="4" w:space="0" w:color="auto"/>
              <w:right w:val="single" w:sz="4" w:space="0" w:color="auto"/>
            </w:tcBorders>
            <w:shd w:val="clear" w:color="000000" w:fill="FF0000"/>
            <w:noWrap/>
            <w:vAlign w:val="bottom"/>
            <w:hideMark/>
          </w:tcPr>
          <w:p w14:paraId="728A1A33"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Minimum receipt amount</w:t>
            </w:r>
          </w:p>
        </w:tc>
      </w:tr>
      <w:tr w:rsidR="00091C6E" w:rsidRPr="003E4CBE" w14:paraId="756379AF"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4C364EF4"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DIFF_EMI_AMOUNT_MAX_MIN</w:t>
            </w:r>
          </w:p>
        </w:tc>
        <w:tc>
          <w:tcPr>
            <w:tcW w:w="7294" w:type="dxa"/>
            <w:tcBorders>
              <w:top w:val="nil"/>
              <w:left w:val="nil"/>
              <w:bottom w:val="single" w:sz="4" w:space="0" w:color="auto"/>
              <w:right w:val="single" w:sz="4" w:space="0" w:color="auto"/>
            </w:tcBorders>
            <w:shd w:val="clear" w:color="000000" w:fill="FF0000"/>
            <w:noWrap/>
            <w:vAlign w:val="bottom"/>
            <w:hideMark/>
          </w:tcPr>
          <w:p w14:paraId="5A7FD6E2"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Difference between maximum and minimum EMI AMOUNT</w:t>
            </w:r>
          </w:p>
        </w:tc>
      </w:tr>
      <w:tr w:rsidR="00091C6E" w:rsidRPr="003E4CBE" w14:paraId="7BCD7B71"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044029C3"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EMI_DUEAMT</w:t>
            </w:r>
          </w:p>
        </w:tc>
        <w:tc>
          <w:tcPr>
            <w:tcW w:w="7294" w:type="dxa"/>
            <w:tcBorders>
              <w:top w:val="nil"/>
              <w:left w:val="nil"/>
              <w:bottom w:val="single" w:sz="4" w:space="0" w:color="auto"/>
              <w:right w:val="single" w:sz="4" w:space="0" w:color="auto"/>
            </w:tcBorders>
            <w:shd w:val="clear" w:color="000000" w:fill="FF0000"/>
            <w:noWrap/>
            <w:vAlign w:val="bottom"/>
            <w:hideMark/>
          </w:tcPr>
          <w:p w14:paraId="2C8EC2A2"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EMI due amount</w:t>
            </w:r>
          </w:p>
        </w:tc>
      </w:tr>
      <w:tr w:rsidR="00091C6E" w:rsidRPr="003E4CBE" w14:paraId="4EA2C460"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15059FE8"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EMI_RECEIVED_AMT</w:t>
            </w:r>
          </w:p>
        </w:tc>
        <w:tc>
          <w:tcPr>
            <w:tcW w:w="7294" w:type="dxa"/>
            <w:tcBorders>
              <w:top w:val="nil"/>
              <w:left w:val="nil"/>
              <w:bottom w:val="single" w:sz="4" w:space="0" w:color="auto"/>
              <w:right w:val="single" w:sz="4" w:space="0" w:color="auto"/>
            </w:tcBorders>
            <w:shd w:val="clear" w:color="000000" w:fill="FF0000"/>
            <w:noWrap/>
            <w:vAlign w:val="bottom"/>
            <w:hideMark/>
          </w:tcPr>
          <w:p w14:paraId="13D43285"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EMI received amount</w:t>
            </w:r>
          </w:p>
        </w:tc>
      </w:tr>
      <w:tr w:rsidR="00091C6E" w:rsidRPr="003E4CBE" w14:paraId="445FCA7E"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55546938"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EMI_OS_AMOUNT</w:t>
            </w:r>
          </w:p>
        </w:tc>
        <w:tc>
          <w:tcPr>
            <w:tcW w:w="7294" w:type="dxa"/>
            <w:tcBorders>
              <w:top w:val="nil"/>
              <w:left w:val="nil"/>
              <w:bottom w:val="single" w:sz="4" w:space="0" w:color="auto"/>
              <w:right w:val="single" w:sz="4" w:space="0" w:color="auto"/>
            </w:tcBorders>
            <w:shd w:val="clear" w:color="000000" w:fill="FF0000"/>
            <w:noWrap/>
            <w:vAlign w:val="bottom"/>
            <w:hideMark/>
          </w:tcPr>
          <w:p w14:paraId="22557B16"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EMI outstanding amount</w:t>
            </w:r>
          </w:p>
        </w:tc>
      </w:tr>
      <w:tr w:rsidR="00091C6E" w:rsidRPr="003E4CBE" w14:paraId="2ABE8FC8"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29E812E6"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EXCESS_ADJUSTED_AMT</w:t>
            </w:r>
          </w:p>
        </w:tc>
        <w:tc>
          <w:tcPr>
            <w:tcW w:w="7294" w:type="dxa"/>
            <w:tcBorders>
              <w:top w:val="nil"/>
              <w:left w:val="nil"/>
              <w:bottom w:val="single" w:sz="4" w:space="0" w:color="auto"/>
              <w:right w:val="single" w:sz="4" w:space="0" w:color="auto"/>
            </w:tcBorders>
            <w:shd w:val="clear" w:color="000000" w:fill="FFFF00"/>
            <w:noWrap/>
            <w:vAlign w:val="bottom"/>
            <w:hideMark/>
          </w:tcPr>
          <w:p w14:paraId="4729D433"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Excess adjusted amount</w:t>
            </w:r>
          </w:p>
        </w:tc>
      </w:tr>
      <w:tr w:rsidR="00091C6E" w:rsidRPr="003E4CBE" w14:paraId="2B954BBC"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6B9EAAAB"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EXCESS_AVAILABLE</w:t>
            </w:r>
          </w:p>
        </w:tc>
        <w:tc>
          <w:tcPr>
            <w:tcW w:w="7294" w:type="dxa"/>
            <w:tcBorders>
              <w:top w:val="nil"/>
              <w:left w:val="nil"/>
              <w:bottom w:val="single" w:sz="4" w:space="0" w:color="auto"/>
              <w:right w:val="single" w:sz="4" w:space="0" w:color="auto"/>
            </w:tcBorders>
            <w:shd w:val="clear" w:color="000000" w:fill="FFFF00"/>
            <w:noWrap/>
            <w:vAlign w:val="bottom"/>
            <w:hideMark/>
          </w:tcPr>
          <w:p w14:paraId="4106591C"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Excess received</w:t>
            </w:r>
          </w:p>
        </w:tc>
      </w:tr>
      <w:tr w:rsidR="00091C6E" w:rsidRPr="003E4CBE" w14:paraId="54B27F12"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7030A0"/>
            <w:noWrap/>
            <w:vAlign w:val="bottom"/>
            <w:hideMark/>
          </w:tcPr>
          <w:p w14:paraId="1987267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NET_RECEIVABLE</w:t>
            </w:r>
          </w:p>
        </w:tc>
        <w:tc>
          <w:tcPr>
            <w:tcW w:w="7294" w:type="dxa"/>
            <w:tcBorders>
              <w:top w:val="nil"/>
              <w:left w:val="nil"/>
              <w:bottom w:val="single" w:sz="4" w:space="0" w:color="auto"/>
              <w:right w:val="single" w:sz="4" w:space="0" w:color="auto"/>
            </w:tcBorders>
            <w:shd w:val="clear" w:color="000000" w:fill="7030A0"/>
            <w:noWrap/>
            <w:vAlign w:val="bottom"/>
            <w:hideMark/>
          </w:tcPr>
          <w:p w14:paraId="70DC7647"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Net receivable (EMI_DUEAMT - EMI_RECEIVED_AMT = EMI_OS_AMOUNT) + (EXCESS_AVAILABLE - EXCESS_ADJUSTED_AMT = BALANCE_EXCESS) = NET_RECEIVABLE)</w:t>
            </w:r>
          </w:p>
        </w:tc>
      </w:tr>
      <w:tr w:rsidR="00091C6E" w:rsidRPr="003E4CBE" w14:paraId="0BC5C5AD"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76933C"/>
            <w:noWrap/>
            <w:vAlign w:val="bottom"/>
            <w:hideMark/>
          </w:tcPr>
          <w:p w14:paraId="5EC1CA5A"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LATEST_TRANSACTION_MONTH</w:t>
            </w:r>
          </w:p>
        </w:tc>
        <w:tc>
          <w:tcPr>
            <w:tcW w:w="7294" w:type="dxa"/>
            <w:tcBorders>
              <w:top w:val="nil"/>
              <w:left w:val="nil"/>
              <w:bottom w:val="single" w:sz="4" w:space="0" w:color="auto"/>
              <w:right w:val="single" w:sz="4" w:space="0" w:color="auto"/>
            </w:tcBorders>
            <w:shd w:val="clear" w:color="000000" w:fill="76933C"/>
            <w:noWrap/>
            <w:vAlign w:val="bottom"/>
            <w:hideMark/>
          </w:tcPr>
          <w:p w14:paraId="4B7CBF5A"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Month of last receipt date. In case account is Foreclosed, it will be month of Foreclosure</w:t>
            </w:r>
          </w:p>
        </w:tc>
      </w:tr>
      <w:tr w:rsidR="00091C6E" w:rsidRPr="003E4CBE" w14:paraId="7832A41F"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76933C"/>
            <w:noWrap/>
            <w:vAlign w:val="bottom"/>
            <w:hideMark/>
          </w:tcPr>
          <w:p w14:paraId="3D3D397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LAST_RECEIPT_DATE</w:t>
            </w:r>
          </w:p>
        </w:tc>
        <w:tc>
          <w:tcPr>
            <w:tcW w:w="7294" w:type="dxa"/>
            <w:tcBorders>
              <w:top w:val="nil"/>
              <w:left w:val="nil"/>
              <w:bottom w:val="single" w:sz="4" w:space="0" w:color="auto"/>
              <w:right w:val="single" w:sz="4" w:space="0" w:color="auto"/>
            </w:tcBorders>
            <w:shd w:val="clear" w:color="000000" w:fill="76933C"/>
            <w:noWrap/>
            <w:vAlign w:val="bottom"/>
            <w:hideMark/>
          </w:tcPr>
          <w:p w14:paraId="70D360BA"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 xml:space="preserve">Last receipt date </w:t>
            </w:r>
          </w:p>
        </w:tc>
      </w:tr>
      <w:tr w:rsidR="00091C6E" w:rsidRPr="003E4CBE" w14:paraId="48BFC34C"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76933C"/>
            <w:noWrap/>
            <w:vAlign w:val="bottom"/>
            <w:hideMark/>
          </w:tcPr>
          <w:p w14:paraId="49CF3079"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LAST_RECEIPT_AMOUNT</w:t>
            </w:r>
          </w:p>
        </w:tc>
        <w:tc>
          <w:tcPr>
            <w:tcW w:w="7294" w:type="dxa"/>
            <w:tcBorders>
              <w:top w:val="nil"/>
              <w:left w:val="nil"/>
              <w:bottom w:val="single" w:sz="4" w:space="0" w:color="auto"/>
              <w:right w:val="single" w:sz="4" w:space="0" w:color="auto"/>
            </w:tcBorders>
            <w:shd w:val="clear" w:color="000000" w:fill="76933C"/>
            <w:noWrap/>
            <w:vAlign w:val="bottom"/>
            <w:hideMark/>
          </w:tcPr>
          <w:p w14:paraId="2C836B7F"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Last receipt amount</w:t>
            </w:r>
          </w:p>
        </w:tc>
      </w:tr>
      <w:tr w:rsidR="00091C6E" w:rsidRPr="003E4CBE" w14:paraId="3CFB06C5"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7FB4247B"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FOIR</w:t>
            </w:r>
          </w:p>
        </w:tc>
        <w:tc>
          <w:tcPr>
            <w:tcW w:w="7294" w:type="dxa"/>
            <w:tcBorders>
              <w:top w:val="nil"/>
              <w:left w:val="nil"/>
              <w:bottom w:val="single" w:sz="4" w:space="0" w:color="auto"/>
              <w:right w:val="single" w:sz="4" w:space="0" w:color="auto"/>
            </w:tcBorders>
            <w:shd w:val="clear" w:color="000000" w:fill="FFFF00"/>
            <w:noWrap/>
            <w:vAlign w:val="bottom"/>
            <w:hideMark/>
          </w:tcPr>
          <w:p w14:paraId="3CE875C6"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Fixed obligation to income ratio (Value should range from 0-1 – Derived variable)</w:t>
            </w:r>
          </w:p>
        </w:tc>
      </w:tr>
      <w:tr w:rsidR="00091C6E" w:rsidRPr="003E4CBE" w14:paraId="74BD4572"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053F853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NET_LTV</w:t>
            </w:r>
          </w:p>
        </w:tc>
        <w:tc>
          <w:tcPr>
            <w:tcW w:w="7294" w:type="dxa"/>
            <w:tcBorders>
              <w:top w:val="nil"/>
              <w:left w:val="nil"/>
              <w:bottom w:val="single" w:sz="4" w:space="0" w:color="auto"/>
              <w:right w:val="single" w:sz="4" w:space="0" w:color="auto"/>
            </w:tcBorders>
            <w:shd w:val="clear" w:color="000000" w:fill="FFFF00"/>
            <w:noWrap/>
            <w:vAlign w:val="bottom"/>
            <w:hideMark/>
          </w:tcPr>
          <w:p w14:paraId="70E74E8C"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Net Loan to Value ratio (Value ranges from 0-100 (in %) – Derived variable)</w:t>
            </w:r>
          </w:p>
        </w:tc>
      </w:tr>
      <w:tr w:rsidR="00091C6E" w:rsidRPr="003E4CBE" w14:paraId="1632A15B"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F79646"/>
            <w:noWrap/>
            <w:vAlign w:val="bottom"/>
            <w:hideMark/>
          </w:tcPr>
          <w:p w14:paraId="1C1E1888"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MONTHOPENING</w:t>
            </w:r>
          </w:p>
        </w:tc>
        <w:tc>
          <w:tcPr>
            <w:tcW w:w="7294" w:type="dxa"/>
            <w:tcBorders>
              <w:top w:val="nil"/>
              <w:left w:val="nil"/>
              <w:bottom w:val="single" w:sz="4" w:space="0" w:color="auto"/>
              <w:right w:val="single" w:sz="4" w:space="0" w:color="auto"/>
            </w:tcBorders>
            <w:shd w:val="clear" w:color="000000" w:fill="F79646"/>
            <w:noWrap/>
            <w:vAlign w:val="bottom"/>
            <w:hideMark/>
          </w:tcPr>
          <w:p w14:paraId="499FE575"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Month of opening</w:t>
            </w:r>
          </w:p>
        </w:tc>
      </w:tr>
      <w:tr w:rsidR="00091C6E" w:rsidRPr="003E4CBE" w14:paraId="428D723D"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2F64F075"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CITY</w:t>
            </w:r>
          </w:p>
        </w:tc>
        <w:tc>
          <w:tcPr>
            <w:tcW w:w="7294" w:type="dxa"/>
            <w:tcBorders>
              <w:top w:val="nil"/>
              <w:left w:val="nil"/>
              <w:bottom w:val="single" w:sz="4" w:space="0" w:color="auto"/>
              <w:right w:val="single" w:sz="4" w:space="0" w:color="auto"/>
            </w:tcBorders>
            <w:shd w:val="clear" w:color="000000" w:fill="00B0F0"/>
            <w:noWrap/>
            <w:vAlign w:val="bottom"/>
            <w:hideMark/>
          </w:tcPr>
          <w:p w14:paraId="4E698E85"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City of origination</w:t>
            </w:r>
          </w:p>
        </w:tc>
      </w:tr>
      <w:tr w:rsidR="00091C6E" w:rsidRPr="003E4CBE" w14:paraId="035B48BA"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4764538B"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PRODUCT</w:t>
            </w:r>
          </w:p>
        </w:tc>
        <w:tc>
          <w:tcPr>
            <w:tcW w:w="7294" w:type="dxa"/>
            <w:tcBorders>
              <w:top w:val="nil"/>
              <w:left w:val="nil"/>
              <w:bottom w:val="single" w:sz="4" w:space="0" w:color="auto"/>
              <w:right w:val="single" w:sz="4" w:space="0" w:color="auto"/>
            </w:tcBorders>
            <w:shd w:val="clear" w:color="000000" w:fill="00B0F0"/>
            <w:noWrap/>
            <w:vAlign w:val="bottom"/>
            <w:hideMark/>
          </w:tcPr>
          <w:p w14:paraId="6EE5DCFA"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Loan product</w:t>
            </w:r>
          </w:p>
        </w:tc>
      </w:tr>
      <w:tr w:rsidR="00091C6E" w:rsidRPr="003E4CBE" w14:paraId="2CA2E38C"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7030A0"/>
            <w:noWrap/>
            <w:vAlign w:val="bottom"/>
            <w:hideMark/>
          </w:tcPr>
          <w:p w14:paraId="6001BC3E"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NPA_IN_LAST_MONTH</w:t>
            </w:r>
          </w:p>
        </w:tc>
        <w:tc>
          <w:tcPr>
            <w:tcW w:w="7294" w:type="dxa"/>
            <w:tcBorders>
              <w:top w:val="nil"/>
              <w:left w:val="nil"/>
              <w:bottom w:val="single" w:sz="4" w:space="0" w:color="auto"/>
              <w:right w:val="single" w:sz="4" w:space="0" w:color="auto"/>
            </w:tcBorders>
            <w:shd w:val="clear" w:color="000000" w:fill="7030A0"/>
            <w:noWrap/>
            <w:vAlign w:val="bottom"/>
            <w:hideMark/>
          </w:tcPr>
          <w:p w14:paraId="3D9F8AF6"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Whether NPA in last month</w:t>
            </w:r>
          </w:p>
        </w:tc>
      </w:tr>
      <w:tr w:rsidR="00091C6E" w:rsidRPr="003E4CBE" w14:paraId="38DF1D9F"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7030A0"/>
            <w:noWrap/>
            <w:vAlign w:val="bottom"/>
            <w:hideMark/>
          </w:tcPr>
          <w:p w14:paraId="00004615"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NPA_IN_CURRENT_MONTH</w:t>
            </w:r>
          </w:p>
        </w:tc>
        <w:tc>
          <w:tcPr>
            <w:tcW w:w="7294" w:type="dxa"/>
            <w:tcBorders>
              <w:top w:val="nil"/>
              <w:left w:val="nil"/>
              <w:bottom w:val="single" w:sz="4" w:space="0" w:color="auto"/>
              <w:right w:val="single" w:sz="4" w:space="0" w:color="auto"/>
            </w:tcBorders>
            <w:shd w:val="clear" w:color="000000" w:fill="7030A0"/>
            <w:noWrap/>
            <w:vAlign w:val="bottom"/>
            <w:hideMark/>
          </w:tcPr>
          <w:p w14:paraId="258D4D67"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Whether NPA in current month</w:t>
            </w:r>
          </w:p>
        </w:tc>
      </w:tr>
      <w:tr w:rsidR="00091C6E" w:rsidRPr="003E4CBE" w14:paraId="0889FF9F" w14:textId="77777777" w:rsidTr="00E00FB9">
        <w:trPr>
          <w:trHeight w:val="300"/>
        </w:trPr>
        <w:tc>
          <w:tcPr>
            <w:tcW w:w="2056" w:type="dxa"/>
            <w:tcBorders>
              <w:top w:val="nil"/>
              <w:left w:val="single" w:sz="4" w:space="0" w:color="auto"/>
              <w:bottom w:val="single" w:sz="4" w:space="0" w:color="auto"/>
              <w:right w:val="single" w:sz="4" w:space="0" w:color="auto"/>
            </w:tcBorders>
            <w:shd w:val="clear" w:color="000000" w:fill="7030A0"/>
            <w:noWrap/>
            <w:vAlign w:val="bottom"/>
            <w:hideMark/>
          </w:tcPr>
          <w:p w14:paraId="62801CAC"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FORECLOSURE</w:t>
            </w:r>
          </w:p>
        </w:tc>
        <w:tc>
          <w:tcPr>
            <w:tcW w:w="7294" w:type="dxa"/>
            <w:tcBorders>
              <w:top w:val="nil"/>
              <w:left w:val="nil"/>
              <w:bottom w:val="single" w:sz="4" w:space="0" w:color="auto"/>
              <w:right w:val="single" w:sz="4" w:space="0" w:color="auto"/>
            </w:tcBorders>
            <w:shd w:val="clear" w:color="000000" w:fill="7030A0"/>
            <w:noWrap/>
            <w:vAlign w:val="bottom"/>
            <w:hideMark/>
          </w:tcPr>
          <w:p w14:paraId="67D8F05D" w14:textId="77777777" w:rsidR="00091C6E" w:rsidRPr="003E4CBE" w:rsidRDefault="00091C6E" w:rsidP="00E00FB9">
            <w:pPr>
              <w:spacing w:after="0" w:line="240" w:lineRule="auto"/>
              <w:rPr>
                <w:rFonts w:ascii="Calibri" w:eastAsia="Times New Roman" w:hAnsi="Calibri" w:cs="Calibri"/>
                <w:color w:val="000000"/>
              </w:rPr>
            </w:pPr>
            <w:r w:rsidRPr="003E4CBE">
              <w:rPr>
                <w:rFonts w:ascii="Calibri" w:eastAsia="Times New Roman" w:hAnsi="Calibri" w:cs="Calibri"/>
                <w:color w:val="000000"/>
              </w:rPr>
              <w:t>Labelled Field</w:t>
            </w:r>
          </w:p>
        </w:tc>
      </w:tr>
    </w:tbl>
    <w:p w14:paraId="2CA73B5B" w14:textId="77777777" w:rsidR="00236624" w:rsidRDefault="00091C6E" w:rsidP="00F409AE">
      <w:pPr>
        <w:shd w:val="clear" w:color="auto" w:fill="FFFFFF"/>
        <w:spacing w:before="180" w:after="180" w:line="240"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fldChar w:fldCharType="end"/>
      </w:r>
    </w:p>
    <w:p w14:paraId="69E52CD3" w14:textId="77777777" w:rsidR="00236624" w:rsidRDefault="00236624" w:rsidP="00F409AE">
      <w:pPr>
        <w:shd w:val="clear" w:color="auto" w:fill="FFFFFF"/>
        <w:spacing w:before="180" w:after="180" w:line="240" w:lineRule="auto"/>
        <w:jc w:val="center"/>
        <w:rPr>
          <w:rFonts w:ascii="Arial" w:eastAsia="Times New Roman" w:hAnsi="Arial" w:cs="Arial"/>
          <w:b/>
          <w:bCs/>
          <w:color w:val="000000"/>
          <w:sz w:val="28"/>
          <w:szCs w:val="28"/>
        </w:rPr>
      </w:pPr>
    </w:p>
    <w:p w14:paraId="40BEDDB6" w14:textId="09CD0655" w:rsidR="00236624" w:rsidRDefault="00236624" w:rsidP="00F409AE">
      <w:pPr>
        <w:shd w:val="clear" w:color="auto" w:fill="FFFFFF"/>
        <w:spacing w:before="180" w:after="180" w:line="240" w:lineRule="auto"/>
        <w:jc w:val="center"/>
        <w:rPr>
          <w:rFonts w:ascii="Arial" w:eastAsia="Times New Roman" w:hAnsi="Arial" w:cs="Arial"/>
          <w:b/>
          <w:bCs/>
          <w:color w:val="000000"/>
          <w:sz w:val="28"/>
          <w:szCs w:val="28"/>
        </w:rPr>
      </w:pPr>
    </w:p>
    <w:p w14:paraId="1978AFE4" w14:textId="46007C78" w:rsidR="0047490F" w:rsidRDefault="0047490F" w:rsidP="00F409AE">
      <w:pPr>
        <w:shd w:val="clear" w:color="auto" w:fill="FFFFFF"/>
        <w:spacing w:before="180" w:after="180" w:line="240" w:lineRule="auto"/>
        <w:jc w:val="center"/>
        <w:rPr>
          <w:rFonts w:ascii="Arial" w:eastAsia="Times New Roman" w:hAnsi="Arial" w:cs="Arial"/>
          <w:b/>
          <w:bCs/>
          <w:color w:val="000000"/>
          <w:sz w:val="28"/>
          <w:szCs w:val="28"/>
        </w:rPr>
      </w:pPr>
    </w:p>
    <w:p w14:paraId="1BB3DBBE" w14:textId="77777777" w:rsidR="0047490F" w:rsidRDefault="0047490F" w:rsidP="00F409AE">
      <w:pPr>
        <w:shd w:val="clear" w:color="auto" w:fill="FFFFFF"/>
        <w:spacing w:before="180" w:after="180" w:line="240" w:lineRule="auto"/>
        <w:jc w:val="center"/>
        <w:rPr>
          <w:rFonts w:ascii="Arial" w:eastAsia="Times New Roman" w:hAnsi="Arial" w:cs="Arial"/>
          <w:b/>
          <w:bCs/>
          <w:color w:val="000000"/>
          <w:sz w:val="28"/>
          <w:szCs w:val="28"/>
        </w:rPr>
      </w:pPr>
    </w:p>
    <w:p w14:paraId="2C782173" w14:textId="77777777" w:rsidR="005B1D36" w:rsidRDefault="005B1D36" w:rsidP="00F409AE">
      <w:pPr>
        <w:shd w:val="clear" w:color="auto" w:fill="FFFFFF"/>
        <w:spacing w:before="180" w:after="180" w:line="240" w:lineRule="auto"/>
        <w:jc w:val="center"/>
        <w:rPr>
          <w:rFonts w:ascii="Arial" w:eastAsia="Times New Roman" w:hAnsi="Arial" w:cs="Times New Roman"/>
          <w:b/>
          <w:bCs/>
          <w:color w:val="000000"/>
          <w:sz w:val="24"/>
          <w:szCs w:val="24"/>
          <w:u w:val="single"/>
        </w:rPr>
      </w:pPr>
    </w:p>
    <w:p w14:paraId="234CC6B0" w14:textId="77777777" w:rsidR="005B1D36" w:rsidRDefault="005B1D36" w:rsidP="00F409AE">
      <w:pPr>
        <w:shd w:val="clear" w:color="auto" w:fill="FFFFFF"/>
        <w:spacing w:before="180" w:after="180" w:line="240" w:lineRule="auto"/>
        <w:jc w:val="center"/>
        <w:rPr>
          <w:rFonts w:ascii="Arial" w:eastAsia="Times New Roman" w:hAnsi="Arial" w:cs="Times New Roman"/>
          <w:b/>
          <w:bCs/>
          <w:color w:val="000000"/>
          <w:sz w:val="24"/>
          <w:szCs w:val="24"/>
          <w:u w:val="single"/>
        </w:rPr>
      </w:pPr>
    </w:p>
    <w:p w14:paraId="338B5FB4" w14:textId="32E65DE7" w:rsidR="005B1D36" w:rsidRPr="005B1D36" w:rsidRDefault="005B1D36" w:rsidP="005B1D36">
      <w:pPr>
        <w:pStyle w:val="Heading2"/>
        <w:rPr>
          <w:rFonts w:eastAsia="Times New Roman"/>
          <w:b/>
          <w:bCs/>
        </w:rPr>
      </w:pPr>
      <w:bookmarkStart w:id="33" w:name="_Toc72101020"/>
      <w:r w:rsidRPr="005B1D36">
        <w:rPr>
          <w:rFonts w:eastAsia="Times New Roman"/>
          <w:b/>
          <w:bCs/>
        </w:rPr>
        <w:lastRenderedPageBreak/>
        <w:t>7.</w:t>
      </w:r>
      <w:r>
        <w:rPr>
          <w:rFonts w:eastAsia="Times New Roman"/>
          <w:b/>
          <w:bCs/>
        </w:rPr>
        <w:t>2 Descriptive Statistics – Significant Variables</w:t>
      </w:r>
      <w:r w:rsidRPr="005B1D36">
        <w:rPr>
          <w:rFonts w:eastAsia="Times New Roman"/>
          <w:b/>
          <w:bCs/>
        </w:rPr>
        <w:t>:</w:t>
      </w:r>
      <w:bookmarkEnd w:id="33"/>
      <w:r w:rsidRPr="005B1D36">
        <w:rPr>
          <w:rFonts w:eastAsia="Times New Roman"/>
          <w:b/>
          <w:bCs/>
        </w:rPr>
        <w:t xml:space="preserve"> </w:t>
      </w:r>
    </w:p>
    <w:p w14:paraId="129D2BF3" w14:textId="14E86C31" w:rsidR="00091C6E" w:rsidRPr="00832646" w:rsidRDefault="00832646" w:rsidP="00F409AE">
      <w:pPr>
        <w:shd w:val="clear" w:color="auto" w:fill="FFFFFF"/>
        <w:spacing w:before="180" w:after="180" w:line="240" w:lineRule="auto"/>
        <w:jc w:val="center"/>
        <w:rPr>
          <w:rFonts w:ascii="Arial" w:eastAsia="Times New Roman" w:hAnsi="Arial" w:cs="Times New Roman"/>
          <w:b/>
          <w:bCs/>
          <w:color w:val="000000"/>
          <w:sz w:val="24"/>
          <w:szCs w:val="24"/>
          <w:u w:val="single"/>
        </w:rPr>
      </w:pPr>
      <w:r w:rsidRPr="00832646">
        <w:rPr>
          <w:rFonts w:ascii="Arial" w:eastAsia="Times New Roman" w:hAnsi="Arial" w:cs="Times New Roman"/>
          <w:b/>
          <w:bCs/>
          <w:color w:val="000000"/>
          <w:sz w:val="24"/>
          <w:szCs w:val="24"/>
          <w:u w:val="single"/>
        </w:rPr>
        <w:t>Table 4:</w:t>
      </w:r>
    </w:p>
    <w:p w14:paraId="32ABC7D8" w14:textId="4B891D93" w:rsidR="00091C6E" w:rsidRDefault="00832646" w:rsidP="00091C6E">
      <w:pPr>
        <w:shd w:val="clear" w:color="auto" w:fill="FFFFFF"/>
        <w:spacing w:before="180" w:after="180" w:line="240" w:lineRule="auto"/>
        <w:jc w:val="both"/>
        <w:rPr>
          <w:rFonts w:ascii="Arial" w:eastAsia="Times New Roman" w:hAnsi="Arial" w:cs="Times New Roman"/>
          <w:b/>
          <w:bCs/>
          <w:color w:val="000000"/>
          <w:sz w:val="24"/>
          <w:szCs w:val="24"/>
        </w:rPr>
      </w:pPr>
      <w:r>
        <w:rPr>
          <w:noProof/>
        </w:rPr>
        <w:drawing>
          <wp:inline distT="0" distB="0" distL="0" distR="0" wp14:anchorId="07FE5A2B" wp14:editId="021B88D2">
            <wp:extent cx="6172200" cy="2461895"/>
            <wp:effectExtent l="95250" t="95250" r="95250"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200" cy="2461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407614" w14:textId="5D7A78D6" w:rsidR="00AC1672" w:rsidRPr="005B1D36" w:rsidRDefault="005B1D36" w:rsidP="005B1D36">
      <w:pPr>
        <w:pStyle w:val="Heading2"/>
        <w:rPr>
          <w:rFonts w:eastAsia="Times New Roman"/>
          <w:b/>
          <w:bCs/>
        </w:rPr>
      </w:pPr>
      <w:bookmarkStart w:id="34" w:name="_Toc72101021"/>
      <w:r>
        <w:rPr>
          <w:rFonts w:eastAsia="Times New Roman"/>
          <w:b/>
          <w:bCs/>
        </w:rPr>
        <w:t xml:space="preserve">7.3 </w:t>
      </w:r>
      <w:r w:rsidR="009D1A93" w:rsidRPr="005B1D36">
        <w:rPr>
          <w:rFonts w:eastAsia="Times New Roman"/>
          <w:b/>
          <w:bCs/>
        </w:rPr>
        <w:t>Outlier Treatment / Univariate Analysis</w:t>
      </w:r>
      <w:bookmarkEnd w:id="34"/>
    </w:p>
    <w:p w14:paraId="53AEE99E" w14:textId="77777777" w:rsidR="00AC1672" w:rsidRDefault="00AC1672" w:rsidP="00091C6E">
      <w:pPr>
        <w:shd w:val="clear" w:color="auto" w:fill="FFFFFF"/>
        <w:spacing w:before="180" w:after="180" w:line="240" w:lineRule="auto"/>
        <w:jc w:val="both"/>
        <w:rPr>
          <w:rFonts w:ascii="Arial" w:eastAsia="Times New Roman" w:hAnsi="Arial" w:cs="Times New Roman"/>
          <w:b/>
          <w:bCs/>
          <w:color w:val="000000"/>
          <w:sz w:val="24"/>
          <w:szCs w:val="24"/>
        </w:rPr>
      </w:pPr>
    </w:p>
    <w:p w14:paraId="66697AF5" w14:textId="77777777" w:rsidR="00AC1672" w:rsidRDefault="00AC1672" w:rsidP="00F42D8F">
      <w:pPr>
        <w:pStyle w:val="ListParagraph"/>
        <w:numPr>
          <w:ilvl w:val="0"/>
          <w:numId w:val="2"/>
        </w:numPr>
        <w:spacing w:after="240" w:line="276" w:lineRule="auto"/>
        <w:rPr>
          <w:rFonts w:ascii="Arial" w:eastAsia="Times New Roman" w:hAnsi="Arial" w:cs="Arial"/>
          <w:bCs/>
          <w:sz w:val="24"/>
          <w:szCs w:val="24"/>
        </w:rPr>
      </w:pPr>
      <w:r w:rsidRPr="00B720DD">
        <w:rPr>
          <w:rFonts w:ascii="Arial" w:eastAsia="Times New Roman" w:hAnsi="Arial" w:cs="Arial"/>
          <w:bCs/>
          <w:sz w:val="24"/>
          <w:szCs w:val="24"/>
        </w:rPr>
        <w:t>Balance tenure – Before</w:t>
      </w:r>
      <w:r>
        <w:rPr>
          <w:rFonts w:ascii="Arial" w:eastAsia="Times New Roman" w:hAnsi="Arial" w:cs="Arial"/>
          <w:bCs/>
          <w:sz w:val="24"/>
          <w:szCs w:val="24"/>
        </w:rPr>
        <w:t xml:space="preserve"> outlier treatment, balance tenure had extreme outliers to 674 months. </w:t>
      </w:r>
      <w:r w:rsidRPr="00B720DD">
        <w:rPr>
          <w:rFonts w:ascii="Arial" w:eastAsia="Times New Roman" w:hAnsi="Arial" w:cs="Arial"/>
          <w:bCs/>
          <w:sz w:val="24"/>
          <w:szCs w:val="24"/>
        </w:rPr>
        <w:t xml:space="preserve">After treatment most of the values lie </w:t>
      </w:r>
      <w:r>
        <w:rPr>
          <w:rFonts w:ascii="Arial" w:eastAsia="Times New Roman" w:hAnsi="Arial" w:cs="Arial"/>
          <w:bCs/>
          <w:sz w:val="24"/>
          <w:szCs w:val="24"/>
        </w:rPr>
        <w:t>approximately</w:t>
      </w:r>
      <w:r w:rsidRPr="00B720DD">
        <w:rPr>
          <w:rFonts w:ascii="Arial" w:eastAsia="Times New Roman" w:hAnsi="Arial" w:cs="Arial"/>
          <w:bCs/>
          <w:sz w:val="24"/>
          <w:szCs w:val="24"/>
        </w:rPr>
        <w:t xml:space="preserve"> </w:t>
      </w:r>
      <w:r>
        <w:rPr>
          <w:rFonts w:ascii="Arial" w:eastAsia="Times New Roman" w:hAnsi="Arial" w:cs="Arial"/>
          <w:bCs/>
          <w:sz w:val="24"/>
          <w:szCs w:val="24"/>
        </w:rPr>
        <w:t>between</w:t>
      </w:r>
      <w:r w:rsidRPr="00B720DD">
        <w:rPr>
          <w:rFonts w:ascii="Arial" w:eastAsia="Times New Roman" w:hAnsi="Arial" w:cs="Arial"/>
          <w:bCs/>
          <w:sz w:val="24"/>
          <w:szCs w:val="24"/>
        </w:rPr>
        <w:t xml:space="preserve">130 to 220 </w:t>
      </w:r>
      <w:r>
        <w:rPr>
          <w:rFonts w:ascii="Arial" w:eastAsia="Times New Roman" w:hAnsi="Arial" w:cs="Arial"/>
          <w:bCs/>
          <w:sz w:val="24"/>
          <w:szCs w:val="24"/>
        </w:rPr>
        <w:t xml:space="preserve">months.   </w:t>
      </w:r>
    </w:p>
    <w:p w14:paraId="779F00A9" w14:textId="53EA593B" w:rsidR="00AC1672" w:rsidRPr="008A7F3A" w:rsidRDefault="00AC1672" w:rsidP="00AC1672">
      <w:pPr>
        <w:pStyle w:val="ListParagraph"/>
        <w:shd w:val="clear" w:color="auto" w:fill="FFFFFF"/>
        <w:spacing w:before="180" w:after="180" w:line="276" w:lineRule="auto"/>
        <w:ind w:left="1080"/>
        <w:jc w:val="center"/>
        <w:rPr>
          <w:rFonts w:ascii="Arial" w:eastAsia="Times New Roman" w:hAnsi="Arial" w:cs="Times New Roman"/>
          <w:b/>
          <w:bCs/>
          <w:color w:val="000000"/>
          <w:sz w:val="24"/>
          <w:szCs w:val="24"/>
          <w:u w:val="single"/>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22</w:t>
      </w:r>
      <w:r w:rsidRPr="008A7F3A">
        <w:rPr>
          <w:rFonts w:ascii="Arial" w:eastAsia="Times New Roman" w:hAnsi="Arial" w:cs="Times New Roman"/>
          <w:b/>
          <w:bCs/>
          <w:color w:val="000000"/>
          <w:sz w:val="24"/>
          <w:szCs w:val="24"/>
          <w:u w:val="single"/>
          <w:lang w:val="en-GB"/>
        </w:rPr>
        <w:t>:</w:t>
      </w:r>
    </w:p>
    <w:p w14:paraId="77AEC0F3"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1ECBB6AF" wp14:editId="44685C25">
            <wp:extent cx="6181725" cy="1077595"/>
            <wp:effectExtent l="95250" t="95250" r="104775" b="103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725" cy="1077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2D1A86"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21C12912" wp14:editId="5E060BF3">
            <wp:extent cx="6143625" cy="1072515"/>
            <wp:effectExtent l="95250" t="95250" r="104775" b="895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1072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5F3E0E" w14:textId="77777777" w:rsidR="00AC1672" w:rsidRDefault="00AC1672" w:rsidP="00F42D8F">
      <w:pPr>
        <w:pStyle w:val="ListParagraph"/>
        <w:numPr>
          <w:ilvl w:val="0"/>
          <w:numId w:val="2"/>
        </w:numPr>
        <w:spacing w:after="240" w:line="360" w:lineRule="auto"/>
        <w:rPr>
          <w:rFonts w:ascii="Arial" w:eastAsia="Times New Roman" w:hAnsi="Arial" w:cs="Arial"/>
          <w:bCs/>
          <w:sz w:val="24"/>
          <w:szCs w:val="24"/>
        </w:rPr>
      </w:pPr>
      <w:r>
        <w:rPr>
          <w:rFonts w:ascii="Arial" w:eastAsia="Times New Roman" w:hAnsi="Arial" w:cs="Arial"/>
          <w:bCs/>
          <w:sz w:val="24"/>
          <w:szCs w:val="24"/>
        </w:rPr>
        <w:lastRenderedPageBreak/>
        <w:t>Completed</w:t>
      </w:r>
      <w:r w:rsidRPr="00B720DD">
        <w:rPr>
          <w:rFonts w:ascii="Arial" w:eastAsia="Times New Roman" w:hAnsi="Arial" w:cs="Arial"/>
          <w:bCs/>
          <w:sz w:val="24"/>
          <w:szCs w:val="24"/>
        </w:rPr>
        <w:t xml:space="preserve"> tenure – Before</w:t>
      </w:r>
      <w:r>
        <w:rPr>
          <w:rFonts w:ascii="Arial" w:eastAsia="Times New Roman" w:hAnsi="Arial" w:cs="Arial"/>
          <w:bCs/>
          <w:sz w:val="24"/>
          <w:szCs w:val="24"/>
        </w:rPr>
        <w:t xml:space="preserve"> outlier treatment, completed tenure had extreme outliers to 98 months. </w:t>
      </w:r>
      <w:r w:rsidRPr="00B720DD">
        <w:rPr>
          <w:rFonts w:ascii="Arial" w:eastAsia="Times New Roman" w:hAnsi="Arial" w:cs="Arial"/>
          <w:bCs/>
          <w:sz w:val="24"/>
          <w:szCs w:val="24"/>
        </w:rPr>
        <w:t xml:space="preserve">After treatment most of the values lie </w:t>
      </w:r>
      <w:r>
        <w:rPr>
          <w:rFonts w:ascii="Arial" w:eastAsia="Times New Roman" w:hAnsi="Arial" w:cs="Arial"/>
          <w:bCs/>
          <w:sz w:val="24"/>
          <w:szCs w:val="24"/>
        </w:rPr>
        <w:t>approximately</w:t>
      </w:r>
      <w:r w:rsidRPr="00B720DD">
        <w:rPr>
          <w:rFonts w:ascii="Arial" w:eastAsia="Times New Roman" w:hAnsi="Arial" w:cs="Arial"/>
          <w:bCs/>
          <w:sz w:val="24"/>
          <w:szCs w:val="24"/>
        </w:rPr>
        <w:t xml:space="preserve"> </w:t>
      </w:r>
      <w:r>
        <w:rPr>
          <w:rFonts w:ascii="Arial" w:eastAsia="Times New Roman" w:hAnsi="Arial" w:cs="Arial"/>
          <w:bCs/>
          <w:sz w:val="24"/>
          <w:szCs w:val="24"/>
        </w:rPr>
        <w:t>between 7</w:t>
      </w:r>
      <w:r w:rsidRPr="00B720DD">
        <w:rPr>
          <w:rFonts w:ascii="Arial" w:eastAsia="Times New Roman" w:hAnsi="Arial" w:cs="Arial"/>
          <w:bCs/>
          <w:sz w:val="24"/>
          <w:szCs w:val="24"/>
        </w:rPr>
        <w:t xml:space="preserve"> to 2</w:t>
      </w:r>
      <w:r>
        <w:rPr>
          <w:rFonts w:ascii="Arial" w:eastAsia="Times New Roman" w:hAnsi="Arial" w:cs="Arial"/>
          <w:bCs/>
          <w:sz w:val="24"/>
          <w:szCs w:val="24"/>
        </w:rPr>
        <w:t>5</w:t>
      </w:r>
      <w:r w:rsidRPr="00B720DD">
        <w:rPr>
          <w:rFonts w:ascii="Arial" w:eastAsia="Times New Roman" w:hAnsi="Arial" w:cs="Arial"/>
          <w:bCs/>
          <w:sz w:val="24"/>
          <w:szCs w:val="24"/>
        </w:rPr>
        <w:t xml:space="preserve"> </w:t>
      </w:r>
      <w:r>
        <w:rPr>
          <w:rFonts w:ascii="Arial" w:eastAsia="Times New Roman" w:hAnsi="Arial" w:cs="Arial"/>
          <w:bCs/>
          <w:sz w:val="24"/>
          <w:szCs w:val="24"/>
        </w:rPr>
        <w:t>months.</w:t>
      </w:r>
    </w:p>
    <w:p w14:paraId="23AE4099" w14:textId="2AD174EA" w:rsidR="00AC1672" w:rsidRDefault="00AC1672" w:rsidP="004B18ED">
      <w:pPr>
        <w:pStyle w:val="ListParagraph"/>
        <w:shd w:val="clear" w:color="auto" w:fill="FFFFFF"/>
        <w:spacing w:before="180" w:after="180" w:line="276" w:lineRule="auto"/>
        <w:ind w:left="1080"/>
        <w:jc w:val="center"/>
        <w:rPr>
          <w:rFonts w:ascii="Arial" w:eastAsia="Times New Roman" w:hAnsi="Arial" w:cs="Arial"/>
          <w:bCs/>
          <w:sz w:val="24"/>
          <w:szCs w:val="24"/>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23</w:t>
      </w:r>
      <w:r w:rsidRPr="008A7F3A">
        <w:rPr>
          <w:rFonts w:ascii="Arial" w:eastAsia="Times New Roman" w:hAnsi="Arial" w:cs="Times New Roman"/>
          <w:b/>
          <w:bCs/>
          <w:color w:val="000000"/>
          <w:sz w:val="24"/>
          <w:szCs w:val="24"/>
          <w:u w:val="single"/>
          <w:lang w:val="en-GB"/>
        </w:rPr>
        <w:t>:</w:t>
      </w:r>
    </w:p>
    <w:p w14:paraId="6EF0E8EC" w14:textId="77777777" w:rsidR="00AC1672" w:rsidRPr="004B18ED" w:rsidRDefault="00AC1672" w:rsidP="004B18ED">
      <w:pPr>
        <w:spacing w:after="240" w:line="276" w:lineRule="auto"/>
        <w:rPr>
          <w:rFonts w:ascii="Arial" w:eastAsia="Times New Roman" w:hAnsi="Arial" w:cs="Arial"/>
          <w:bCs/>
          <w:sz w:val="24"/>
          <w:szCs w:val="24"/>
        </w:rPr>
      </w:pPr>
      <w:r>
        <w:rPr>
          <w:noProof/>
        </w:rPr>
        <w:drawing>
          <wp:inline distT="0" distB="0" distL="0" distR="0" wp14:anchorId="6ED3E64D" wp14:editId="184EF277">
            <wp:extent cx="6076950" cy="1078865"/>
            <wp:effectExtent l="95250" t="95250" r="95250" b="1022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6950"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24A08B" w14:textId="77777777" w:rsidR="00AC1672" w:rsidRPr="004B18ED" w:rsidRDefault="00AC1672" w:rsidP="004B18ED">
      <w:pPr>
        <w:spacing w:after="240" w:line="276" w:lineRule="auto"/>
        <w:rPr>
          <w:rFonts w:ascii="Arial" w:eastAsia="Times New Roman" w:hAnsi="Arial" w:cs="Arial"/>
          <w:bCs/>
          <w:sz w:val="24"/>
          <w:szCs w:val="24"/>
        </w:rPr>
      </w:pPr>
      <w:r>
        <w:rPr>
          <w:noProof/>
        </w:rPr>
        <w:drawing>
          <wp:inline distT="0" distB="0" distL="0" distR="0" wp14:anchorId="223D9AFF" wp14:editId="7359B8C5">
            <wp:extent cx="6067425" cy="1078865"/>
            <wp:effectExtent l="95250" t="95250" r="104775" b="1022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7425"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2FC33F" w14:textId="77777777" w:rsidR="00AC1672" w:rsidRPr="00B720DD" w:rsidRDefault="00AC1672" w:rsidP="00AC1672">
      <w:pPr>
        <w:pStyle w:val="ListParagraph"/>
        <w:spacing w:after="240" w:line="276" w:lineRule="auto"/>
        <w:ind w:left="1080"/>
        <w:rPr>
          <w:rFonts w:ascii="Arial" w:eastAsia="Times New Roman" w:hAnsi="Arial" w:cs="Arial"/>
          <w:bCs/>
          <w:sz w:val="24"/>
          <w:szCs w:val="24"/>
        </w:rPr>
      </w:pPr>
    </w:p>
    <w:p w14:paraId="3E621E0E" w14:textId="77777777" w:rsidR="00AC1672" w:rsidRDefault="00AC1672" w:rsidP="00F42D8F">
      <w:pPr>
        <w:pStyle w:val="ListParagraph"/>
        <w:numPr>
          <w:ilvl w:val="0"/>
          <w:numId w:val="2"/>
        </w:numPr>
        <w:spacing w:after="240" w:line="276" w:lineRule="auto"/>
        <w:rPr>
          <w:rFonts w:ascii="Arial" w:eastAsia="Times New Roman" w:hAnsi="Arial" w:cs="Arial"/>
          <w:bCs/>
          <w:sz w:val="24"/>
          <w:szCs w:val="24"/>
        </w:rPr>
      </w:pPr>
      <w:r>
        <w:rPr>
          <w:rFonts w:ascii="Arial" w:eastAsia="Times New Roman" w:hAnsi="Arial" w:cs="Arial"/>
          <w:bCs/>
          <w:sz w:val="24"/>
          <w:szCs w:val="24"/>
        </w:rPr>
        <w:t>Excess available</w:t>
      </w:r>
      <w:r w:rsidRPr="00B720DD">
        <w:rPr>
          <w:rFonts w:ascii="Arial" w:eastAsia="Times New Roman" w:hAnsi="Arial" w:cs="Arial"/>
          <w:bCs/>
          <w:sz w:val="24"/>
          <w:szCs w:val="24"/>
        </w:rPr>
        <w:t xml:space="preserve"> – Before</w:t>
      </w:r>
      <w:r>
        <w:rPr>
          <w:rFonts w:ascii="Arial" w:eastAsia="Times New Roman" w:hAnsi="Arial" w:cs="Arial"/>
          <w:bCs/>
          <w:sz w:val="24"/>
          <w:szCs w:val="24"/>
        </w:rPr>
        <w:t xml:space="preserve"> outlier treatment, Excess available</w:t>
      </w:r>
      <w:r w:rsidRPr="00B720DD">
        <w:rPr>
          <w:rFonts w:ascii="Arial" w:eastAsia="Times New Roman" w:hAnsi="Arial" w:cs="Arial"/>
          <w:bCs/>
          <w:sz w:val="24"/>
          <w:szCs w:val="24"/>
        </w:rPr>
        <w:t xml:space="preserve"> </w:t>
      </w:r>
      <w:r>
        <w:rPr>
          <w:rFonts w:ascii="Arial" w:eastAsia="Times New Roman" w:hAnsi="Arial" w:cs="Arial"/>
          <w:bCs/>
          <w:sz w:val="24"/>
          <w:szCs w:val="24"/>
        </w:rPr>
        <w:t xml:space="preserve">had extreme outliers to 28 </w:t>
      </w:r>
      <w:proofErr w:type="spellStart"/>
      <w:r>
        <w:rPr>
          <w:rFonts w:ascii="Arial" w:eastAsia="Times New Roman" w:hAnsi="Arial" w:cs="Arial"/>
          <w:bCs/>
          <w:sz w:val="24"/>
          <w:szCs w:val="24"/>
        </w:rPr>
        <w:t>cr</w:t>
      </w:r>
      <w:proofErr w:type="spellEnd"/>
      <w:r>
        <w:rPr>
          <w:rFonts w:ascii="Arial" w:eastAsia="Times New Roman" w:hAnsi="Arial" w:cs="Arial"/>
          <w:bCs/>
          <w:sz w:val="24"/>
          <w:szCs w:val="24"/>
        </w:rPr>
        <w:t xml:space="preserve"> odd. </w:t>
      </w:r>
      <w:r w:rsidRPr="00B720DD">
        <w:rPr>
          <w:rFonts w:ascii="Arial" w:eastAsia="Times New Roman" w:hAnsi="Arial" w:cs="Arial"/>
          <w:bCs/>
          <w:sz w:val="24"/>
          <w:szCs w:val="24"/>
        </w:rPr>
        <w:t xml:space="preserve">After treatment most of the values lie </w:t>
      </w:r>
      <w:r>
        <w:rPr>
          <w:rFonts w:ascii="Arial" w:eastAsia="Times New Roman" w:hAnsi="Arial" w:cs="Arial"/>
          <w:bCs/>
          <w:sz w:val="24"/>
          <w:szCs w:val="24"/>
        </w:rPr>
        <w:t>approximately</w:t>
      </w:r>
      <w:r w:rsidRPr="00B720DD">
        <w:rPr>
          <w:rFonts w:ascii="Arial" w:eastAsia="Times New Roman" w:hAnsi="Arial" w:cs="Arial"/>
          <w:bCs/>
          <w:sz w:val="24"/>
          <w:szCs w:val="24"/>
        </w:rPr>
        <w:t xml:space="preserve"> </w:t>
      </w:r>
      <w:r>
        <w:rPr>
          <w:rFonts w:ascii="Arial" w:eastAsia="Times New Roman" w:hAnsi="Arial" w:cs="Arial"/>
          <w:bCs/>
          <w:sz w:val="24"/>
          <w:szCs w:val="24"/>
        </w:rPr>
        <w:t>between 0</w:t>
      </w:r>
      <w:r w:rsidRPr="00B720DD">
        <w:rPr>
          <w:rFonts w:ascii="Arial" w:eastAsia="Times New Roman" w:hAnsi="Arial" w:cs="Arial"/>
          <w:bCs/>
          <w:sz w:val="24"/>
          <w:szCs w:val="24"/>
        </w:rPr>
        <w:t xml:space="preserve"> to </w:t>
      </w:r>
      <w:r>
        <w:rPr>
          <w:rFonts w:ascii="Arial" w:eastAsia="Times New Roman" w:hAnsi="Arial" w:cs="Arial"/>
          <w:bCs/>
          <w:sz w:val="24"/>
          <w:szCs w:val="24"/>
        </w:rPr>
        <w:t xml:space="preserve">3k.   </w:t>
      </w:r>
    </w:p>
    <w:p w14:paraId="74131544" w14:textId="0ADF518D" w:rsidR="00AC1672" w:rsidRDefault="00AC1672" w:rsidP="006E1F02">
      <w:pPr>
        <w:pStyle w:val="ListParagraph"/>
        <w:shd w:val="clear" w:color="auto" w:fill="FFFFFF"/>
        <w:spacing w:before="180" w:after="180" w:line="276" w:lineRule="auto"/>
        <w:ind w:left="1080"/>
        <w:jc w:val="center"/>
        <w:rPr>
          <w:rFonts w:ascii="Arial" w:eastAsia="Times New Roman" w:hAnsi="Arial" w:cs="Times New Roman"/>
          <w:b/>
          <w:bCs/>
          <w:color w:val="000000"/>
          <w:sz w:val="24"/>
          <w:szCs w:val="24"/>
          <w:u w:val="single"/>
          <w:lang w:val="en-GB"/>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24</w:t>
      </w:r>
      <w:r w:rsidRPr="008A7F3A">
        <w:rPr>
          <w:rFonts w:ascii="Arial" w:eastAsia="Times New Roman" w:hAnsi="Arial" w:cs="Times New Roman"/>
          <w:b/>
          <w:bCs/>
          <w:color w:val="000000"/>
          <w:sz w:val="24"/>
          <w:szCs w:val="24"/>
          <w:u w:val="single"/>
          <w:lang w:val="en-GB"/>
        </w:rPr>
        <w:t>:</w:t>
      </w:r>
    </w:p>
    <w:p w14:paraId="1B23DA4D"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51A09093" wp14:editId="146DA933">
            <wp:extent cx="6086475" cy="1078865"/>
            <wp:effectExtent l="95250" t="95250" r="104775" b="102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86475"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7A748B"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33F95B2C" wp14:editId="03D1D4BF">
            <wp:extent cx="6096000" cy="1078865"/>
            <wp:effectExtent l="95250" t="95250" r="95250" b="102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D5D7A7" w14:textId="77777777" w:rsidR="00AC1672" w:rsidRDefault="00AC1672" w:rsidP="00F42D8F">
      <w:pPr>
        <w:pStyle w:val="ListParagraph"/>
        <w:numPr>
          <w:ilvl w:val="0"/>
          <w:numId w:val="2"/>
        </w:numPr>
        <w:spacing w:after="240" w:line="360" w:lineRule="auto"/>
        <w:rPr>
          <w:rFonts w:ascii="Arial" w:eastAsia="Times New Roman" w:hAnsi="Arial" w:cs="Arial"/>
          <w:bCs/>
          <w:sz w:val="24"/>
          <w:szCs w:val="24"/>
        </w:rPr>
      </w:pPr>
      <w:r>
        <w:rPr>
          <w:rFonts w:ascii="Arial" w:eastAsia="Times New Roman" w:hAnsi="Arial" w:cs="Arial"/>
          <w:bCs/>
          <w:sz w:val="24"/>
          <w:szCs w:val="24"/>
        </w:rPr>
        <w:lastRenderedPageBreak/>
        <w:t>FOIR</w:t>
      </w:r>
      <w:r w:rsidRPr="00B720DD">
        <w:rPr>
          <w:rFonts w:ascii="Arial" w:eastAsia="Times New Roman" w:hAnsi="Arial" w:cs="Arial"/>
          <w:bCs/>
          <w:sz w:val="24"/>
          <w:szCs w:val="24"/>
        </w:rPr>
        <w:t xml:space="preserve"> – Before</w:t>
      </w:r>
      <w:r>
        <w:rPr>
          <w:rFonts w:ascii="Arial" w:eastAsia="Times New Roman" w:hAnsi="Arial" w:cs="Arial"/>
          <w:bCs/>
          <w:sz w:val="24"/>
          <w:szCs w:val="24"/>
        </w:rPr>
        <w:t xml:space="preserve"> outlier treatment, FOIR available</w:t>
      </w:r>
      <w:r w:rsidRPr="00B720DD">
        <w:rPr>
          <w:rFonts w:ascii="Arial" w:eastAsia="Times New Roman" w:hAnsi="Arial" w:cs="Arial"/>
          <w:bCs/>
          <w:sz w:val="24"/>
          <w:szCs w:val="24"/>
        </w:rPr>
        <w:t xml:space="preserve"> </w:t>
      </w:r>
      <w:r>
        <w:rPr>
          <w:rFonts w:ascii="Arial" w:eastAsia="Times New Roman" w:hAnsi="Arial" w:cs="Arial"/>
          <w:bCs/>
          <w:sz w:val="24"/>
          <w:szCs w:val="24"/>
        </w:rPr>
        <w:t xml:space="preserve">had negative value. </w:t>
      </w:r>
      <w:r w:rsidRPr="00B720DD">
        <w:rPr>
          <w:rFonts w:ascii="Arial" w:eastAsia="Times New Roman" w:hAnsi="Arial" w:cs="Arial"/>
          <w:bCs/>
          <w:sz w:val="24"/>
          <w:szCs w:val="24"/>
        </w:rPr>
        <w:t xml:space="preserve">After treatment most of the values lie </w:t>
      </w:r>
      <w:r>
        <w:rPr>
          <w:rFonts w:ascii="Arial" w:eastAsia="Times New Roman" w:hAnsi="Arial" w:cs="Arial"/>
          <w:bCs/>
          <w:sz w:val="24"/>
          <w:szCs w:val="24"/>
        </w:rPr>
        <w:t>approximately</w:t>
      </w:r>
      <w:r w:rsidRPr="00B720DD">
        <w:rPr>
          <w:rFonts w:ascii="Arial" w:eastAsia="Times New Roman" w:hAnsi="Arial" w:cs="Arial"/>
          <w:bCs/>
          <w:sz w:val="24"/>
          <w:szCs w:val="24"/>
        </w:rPr>
        <w:t xml:space="preserve"> </w:t>
      </w:r>
      <w:r>
        <w:rPr>
          <w:rFonts w:ascii="Arial" w:eastAsia="Times New Roman" w:hAnsi="Arial" w:cs="Arial"/>
          <w:bCs/>
          <w:sz w:val="24"/>
          <w:szCs w:val="24"/>
        </w:rPr>
        <w:t>between 0.4</w:t>
      </w:r>
      <w:r w:rsidRPr="00B720DD">
        <w:rPr>
          <w:rFonts w:ascii="Arial" w:eastAsia="Times New Roman" w:hAnsi="Arial" w:cs="Arial"/>
          <w:bCs/>
          <w:sz w:val="24"/>
          <w:szCs w:val="24"/>
        </w:rPr>
        <w:t xml:space="preserve"> to </w:t>
      </w:r>
      <w:r>
        <w:rPr>
          <w:rFonts w:ascii="Arial" w:eastAsia="Times New Roman" w:hAnsi="Arial" w:cs="Arial"/>
          <w:bCs/>
          <w:sz w:val="24"/>
          <w:szCs w:val="24"/>
        </w:rPr>
        <w:t>0.7</w:t>
      </w:r>
      <w:r w:rsidRPr="00B720DD">
        <w:rPr>
          <w:rFonts w:ascii="Arial" w:eastAsia="Times New Roman" w:hAnsi="Arial" w:cs="Arial"/>
          <w:bCs/>
          <w:sz w:val="24"/>
          <w:szCs w:val="24"/>
        </w:rPr>
        <w:t xml:space="preserve"> </w:t>
      </w:r>
      <w:r>
        <w:rPr>
          <w:rFonts w:ascii="Arial" w:eastAsia="Times New Roman" w:hAnsi="Arial" w:cs="Arial"/>
          <w:bCs/>
          <w:sz w:val="24"/>
          <w:szCs w:val="24"/>
        </w:rPr>
        <w:t xml:space="preserve">which is ideal range </w:t>
      </w:r>
      <w:proofErr w:type="gramStart"/>
      <w:r>
        <w:rPr>
          <w:rFonts w:ascii="Arial" w:eastAsia="Times New Roman" w:hAnsi="Arial" w:cs="Arial"/>
          <w:bCs/>
          <w:sz w:val="24"/>
          <w:szCs w:val="24"/>
        </w:rPr>
        <w:t>( 0</w:t>
      </w:r>
      <w:proofErr w:type="gramEnd"/>
      <w:r>
        <w:rPr>
          <w:rFonts w:ascii="Arial" w:eastAsia="Times New Roman" w:hAnsi="Arial" w:cs="Arial"/>
          <w:bCs/>
          <w:sz w:val="24"/>
          <w:szCs w:val="24"/>
        </w:rPr>
        <w:t xml:space="preserve"> – 1 ).</w:t>
      </w:r>
    </w:p>
    <w:p w14:paraId="1BBF15BC" w14:textId="7320764B" w:rsidR="00AC1672" w:rsidRPr="008A7F3A" w:rsidRDefault="00AC1672" w:rsidP="00AC1672">
      <w:pPr>
        <w:pStyle w:val="ListParagraph"/>
        <w:shd w:val="clear" w:color="auto" w:fill="FFFFFF"/>
        <w:spacing w:before="180" w:after="180" w:line="276" w:lineRule="auto"/>
        <w:ind w:left="1080"/>
        <w:jc w:val="center"/>
        <w:rPr>
          <w:rFonts w:ascii="Arial" w:eastAsia="Times New Roman" w:hAnsi="Arial" w:cs="Times New Roman"/>
          <w:b/>
          <w:bCs/>
          <w:color w:val="000000"/>
          <w:sz w:val="24"/>
          <w:szCs w:val="24"/>
          <w:u w:val="single"/>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25</w:t>
      </w:r>
      <w:r w:rsidRPr="008A7F3A">
        <w:rPr>
          <w:rFonts w:ascii="Arial" w:eastAsia="Times New Roman" w:hAnsi="Arial" w:cs="Times New Roman"/>
          <w:b/>
          <w:bCs/>
          <w:color w:val="000000"/>
          <w:sz w:val="24"/>
          <w:szCs w:val="24"/>
          <w:u w:val="single"/>
          <w:lang w:val="en-GB"/>
        </w:rPr>
        <w:t>:</w:t>
      </w:r>
    </w:p>
    <w:p w14:paraId="12BCA58D"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1F8415A1" wp14:editId="635DB3D5">
            <wp:extent cx="6134100" cy="1071880"/>
            <wp:effectExtent l="95250" t="95250" r="95250" b="901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4100" cy="10718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27C5FF"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5E5BCDCB" wp14:editId="465E262B">
            <wp:extent cx="6143625" cy="1071880"/>
            <wp:effectExtent l="95250" t="95250" r="104775" b="901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3625" cy="10718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AA94FB" w14:textId="5A85182A" w:rsidR="00AC1672" w:rsidRPr="008A1537" w:rsidRDefault="00AC1672" w:rsidP="00F42D8F">
      <w:pPr>
        <w:pStyle w:val="ListParagraph"/>
        <w:numPr>
          <w:ilvl w:val="0"/>
          <w:numId w:val="2"/>
        </w:numPr>
        <w:spacing w:after="240" w:line="276" w:lineRule="auto"/>
        <w:rPr>
          <w:rFonts w:ascii="Arial" w:eastAsia="Times New Roman" w:hAnsi="Arial" w:cs="Arial"/>
          <w:b/>
          <w:sz w:val="28"/>
          <w:szCs w:val="28"/>
        </w:rPr>
      </w:pPr>
      <w:r w:rsidRPr="009466AF">
        <w:rPr>
          <w:rFonts w:ascii="Arial" w:eastAsia="Times New Roman" w:hAnsi="Arial" w:cs="Arial"/>
          <w:bCs/>
          <w:sz w:val="24"/>
          <w:szCs w:val="24"/>
        </w:rPr>
        <w:t xml:space="preserve">Net receivable – Before outlier treatment, Net receivable had extreme outliers on both positive and negative ends. After treatment most of the values lie approximately between -18 to 0 </w:t>
      </w:r>
      <w:proofErr w:type="gramStart"/>
      <w:r w:rsidR="006E1F02" w:rsidRPr="009466AF">
        <w:rPr>
          <w:rFonts w:ascii="Arial" w:eastAsia="Times New Roman" w:hAnsi="Arial" w:cs="Arial"/>
          <w:bCs/>
          <w:sz w:val="24"/>
          <w:szCs w:val="24"/>
        </w:rPr>
        <w:t>lacs(</w:t>
      </w:r>
      <w:proofErr w:type="gramEnd"/>
      <w:r w:rsidR="006E1F02" w:rsidRPr="009466AF">
        <w:rPr>
          <w:rFonts w:ascii="Arial" w:eastAsia="Times New Roman" w:hAnsi="Arial" w:cs="Arial"/>
          <w:bCs/>
          <w:sz w:val="24"/>
          <w:szCs w:val="24"/>
        </w:rPr>
        <w:t>mostly</w:t>
      </w:r>
      <w:r w:rsidRPr="009466AF">
        <w:rPr>
          <w:rFonts w:ascii="Arial" w:eastAsia="Times New Roman" w:hAnsi="Arial" w:cs="Arial"/>
          <w:bCs/>
          <w:sz w:val="24"/>
          <w:szCs w:val="24"/>
        </w:rPr>
        <w:t xml:space="preserve"> on the negative end ). Which is good predictor for foreclosure.</w:t>
      </w:r>
    </w:p>
    <w:p w14:paraId="4DA07B58" w14:textId="228C5185" w:rsidR="00AC1672" w:rsidRPr="004B18ED" w:rsidRDefault="00AC1672" w:rsidP="005C1FAE">
      <w:pPr>
        <w:pStyle w:val="ListParagraph"/>
        <w:shd w:val="clear" w:color="auto" w:fill="FFFFFF"/>
        <w:spacing w:before="180" w:after="180" w:line="276" w:lineRule="auto"/>
        <w:ind w:left="0" w:firstLine="1080"/>
        <w:jc w:val="center"/>
        <w:rPr>
          <w:rFonts w:ascii="Arial" w:eastAsia="Times New Roman" w:hAnsi="Arial" w:cs="Arial"/>
          <w:b/>
          <w:sz w:val="28"/>
          <w:szCs w:val="28"/>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26</w:t>
      </w:r>
      <w:r w:rsidRPr="008A7F3A">
        <w:rPr>
          <w:rFonts w:ascii="Arial" w:eastAsia="Times New Roman" w:hAnsi="Arial" w:cs="Times New Roman"/>
          <w:b/>
          <w:bCs/>
          <w:color w:val="000000"/>
          <w:sz w:val="24"/>
          <w:szCs w:val="24"/>
          <w:u w:val="single"/>
          <w:lang w:val="en-GB"/>
        </w:rPr>
        <w:t>:</w:t>
      </w:r>
      <w:r>
        <w:rPr>
          <w:noProof/>
        </w:rPr>
        <w:drawing>
          <wp:inline distT="0" distB="0" distL="0" distR="0" wp14:anchorId="3715E030" wp14:editId="720DFE56">
            <wp:extent cx="6248400" cy="1078865"/>
            <wp:effectExtent l="95250" t="95250" r="95250" b="102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8400"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noProof/>
        </w:rPr>
        <w:drawing>
          <wp:inline distT="0" distB="0" distL="0" distR="0" wp14:anchorId="71E1C7B7" wp14:editId="6ADF7CC4">
            <wp:extent cx="6238875" cy="1071245"/>
            <wp:effectExtent l="95250" t="95250" r="104775" b="908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38875" cy="1071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A8C759" w14:textId="77777777" w:rsidR="00AC1672" w:rsidRPr="008A1537" w:rsidRDefault="00AC1672" w:rsidP="00F42D8F">
      <w:pPr>
        <w:pStyle w:val="ListParagraph"/>
        <w:numPr>
          <w:ilvl w:val="0"/>
          <w:numId w:val="2"/>
        </w:numPr>
        <w:spacing w:after="240" w:line="276" w:lineRule="auto"/>
        <w:rPr>
          <w:rFonts w:ascii="Arial" w:eastAsia="Times New Roman" w:hAnsi="Arial" w:cs="Arial"/>
          <w:b/>
          <w:sz w:val="28"/>
          <w:szCs w:val="28"/>
        </w:rPr>
      </w:pPr>
      <w:r>
        <w:rPr>
          <w:rFonts w:ascii="Arial" w:eastAsia="Times New Roman" w:hAnsi="Arial" w:cs="Arial"/>
          <w:bCs/>
          <w:sz w:val="24"/>
          <w:szCs w:val="24"/>
        </w:rPr>
        <w:lastRenderedPageBreak/>
        <w:t>Outstanding principal</w:t>
      </w:r>
      <w:r w:rsidRPr="009466AF">
        <w:rPr>
          <w:rFonts w:ascii="Arial" w:eastAsia="Times New Roman" w:hAnsi="Arial" w:cs="Arial"/>
          <w:bCs/>
          <w:sz w:val="24"/>
          <w:szCs w:val="24"/>
        </w:rPr>
        <w:t xml:space="preserve"> – Before outlier treatment, </w:t>
      </w:r>
      <w:r>
        <w:rPr>
          <w:rFonts w:ascii="Arial" w:eastAsia="Times New Roman" w:hAnsi="Arial" w:cs="Arial"/>
          <w:bCs/>
          <w:sz w:val="24"/>
          <w:szCs w:val="24"/>
        </w:rPr>
        <w:t>outstanding principal</w:t>
      </w:r>
      <w:r w:rsidRPr="009466AF">
        <w:rPr>
          <w:rFonts w:ascii="Arial" w:eastAsia="Times New Roman" w:hAnsi="Arial" w:cs="Arial"/>
          <w:bCs/>
          <w:sz w:val="24"/>
          <w:szCs w:val="24"/>
        </w:rPr>
        <w:t xml:space="preserve"> had extreme outliers </w:t>
      </w:r>
      <w:r>
        <w:rPr>
          <w:rFonts w:ascii="Arial" w:eastAsia="Times New Roman" w:hAnsi="Arial" w:cs="Arial"/>
          <w:bCs/>
          <w:sz w:val="24"/>
          <w:szCs w:val="24"/>
        </w:rPr>
        <w:t>to 38 cr</w:t>
      </w:r>
      <w:r w:rsidRPr="009466AF">
        <w:rPr>
          <w:rFonts w:ascii="Arial" w:eastAsia="Times New Roman" w:hAnsi="Arial" w:cs="Arial"/>
          <w:bCs/>
          <w:sz w:val="24"/>
          <w:szCs w:val="24"/>
        </w:rPr>
        <w:t xml:space="preserve">. After treatment most of the values lie approximately between </w:t>
      </w:r>
      <w:r>
        <w:rPr>
          <w:rFonts w:ascii="Arial" w:eastAsia="Times New Roman" w:hAnsi="Arial" w:cs="Arial"/>
          <w:bCs/>
          <w:sz w:val="24"/>
          <w:szCs w:val="24"/>
        </w:rPr>
        <w:t>17</w:t>
      </w:r>
      <w:r w:rsidRPr="009466AF">
        <w:rPr>
          <w:rFonts w:ascii="Arial" w:eastAsia="Times New Roman" w:hAnsi="Arial" w:cs="Arial"/>
          <w:bCs/>
          <w:sz w:val="24"/>
          <w:szCs w:val="24"/>
        </w:rPr>
        <w:t xml:space="preserve"> to </w:t>
      </w:r>
      <w:r>
        <w:rPr>
          <w:rFonts w:ascii="Arial" w:eastAsia="Times New Roman" w:hAnsi="Arial" w:cs="Arial"/>
          <w:bCs/>
          <w:sz w:val="24"/>
          <w:szCs w:val="24"/>
        </w:rPr>
        <w:t xml:space="preserve">45 </w:t>
      </w:r>
      <w:r w:rsidRPr="009466AF">
        <w:rPr>
          <w:rFonts w:ascii="Arial" w:eastAsia="Times New Roman" w:hAnsi="Arial" w:cs="Arial"/>
          <w:bCs/>
          <w:sz w:val="24"/>
          <w:szCs w:val="24"/>
        </w:rPr>
        <w:t xml:space="preserve">lacs. </w:t>
      </w:r>
    </w:p>
    <w:p w14:paraId="098BB932" w14:textId="195307E2" w:rsidR="00AC1672" w:rsidRPr="009466AF" w:rsidRDefault="00AC1672" w:rsidP="006E1F02">
      <w:pPr>
        <w:pStyle w:val="ListParagraph"/>
        <w:shd w:val="clear" w:color="auto" w:fill="FFFFFF"/>
        <w:spacing w:before="180" w:after="180" w:line="276" w:lineRule="auto"/>
        <w:ind w:left="1080"/>
        <w:jc w:val="center"/>
        <w:rPr>
          <w:rFonts w:ascii="Arial" w:eastAsia="Times New Roman" w:hAnsi="Arial" w:cs="Arial"/>
          <w:b/>
          <w:sz w:val="28"/>
          <w:szCs w:val="28"/>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27</w:t>
      </w:r>
      <w:r w:rsidRPr="008A7F3A">
        <w:rPr>
          <w:rFonts w:ascii="Arial" w:eastAsia="Times New Roman" w:hAnsi="Arial" w:cs="Times New Roman"/>
          <w:b/>
          <w:bCs/>
          <w:color w:val="000000"/>
          <w:sz w:val="24"/>
          <w:szCs w:val="24"/>
          <w:u w:val="single"/>
          <w:lang w:val="en-GB"/>
        </w:rPr>
        <w:t>:</w:t>
      </w:r>
    </w:p>
    <w:p w14:paraId="504C56FB"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09F7DE61" wp14:editId="1E090B66">
            <wp:extent cx="6229350" cy="1071245"/>
            <wp:effectExtent l="95250" t="95250" r="95250" b="908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29350" cy="1071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B1AE48"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74588E10" wp14:editId="7E065C10">
            <wp:extent cx="6257925" cy="933450"/>
            <wp:effectExtent l="95250" t="95250" r="104775"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57925" cy="933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555F88" w14:textId="2AD62B54" w:rsidR="005C1FAE" w:rsidRPr="005C1FAE" w:rsidRDefault="00AC1672" w:rsidP="00F42D8F">
      <w:pPr>
        <w:pStyle w:val="ListParagraph"/>
        <w:numPr>
          <w:ilvl w:val="0"/>
          <w:numId w:val="2"/>
        </w:numPr>
        <w:spacing w:after="240" w:line="360" w:lineRule="auto"/>
        <w:rPr>
          <w:rFonts w:ascii="Arial" w:eastAsia="Times New Roman" w:hAnsi="Arial" w:cs="Arial"/>
          <w:b/>
          <w:sz w:val="28"/>
          <w:szCs w:val="28"/>
        </w:rPr>
      </w:pPr>
      <w:r w:rsidRPr="005C1FAE">
        <w:rPr>
          <w:rFonts w:ascii="Arial" w:eastAsia="Times New Roman" w:hAnsi="Arial" w:cs="Arial"/>
          <w:bCs/>
          <w:sz w:val="24"/>
          <w:szCs w:val="24"/>
        </w:rPr>
        <w:t xml:space="preserve">Paid Interest – Before outlier treatment, paid interest had extreme outliers to 12.3 cr. After treatment most of the values lie approximately between 2 to 7.7 lacs. </w:t>
      </w:r>
    </w:p>
    <w:p w14:paraId="09304279" w14:textId="216228CB" w:rsidR="00AC1672" w:rsidRPr="009466AF" w:rsidRDefault="00AC1672" w:rsidP="006E1F02">
      <w:pPr>
        <w:pStyle w:val="ListParagraph"/>
        <w:shd w:val="clear" w:color="auto" w:fill="FFFFFF"/>
        <w:spacing w:before="180" w:after="180" w:line="276" w:lineRule="auto"/>
        <w:ind w:left="1080"/>
        <w:jc w:val="center"/>
        <w:rPr>
          <w:rFonts w:ascii="Arial" w:eastAsia="Times New Roman" w:hAnsi="Arial" w:cs="Arial"/>
          <w:b/>
          <w:sz w:val="28"/>
          <w:szCs w:val="28"/>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28</w:t>
      </w:r>
      <w:r w:rsidRPr="008A7F3A">
        <w:rPr>
          <w:rFonts w:ascii="Arial" w:eastAsia="Times New Roman" w:hAnsi="Arial" w:cs="Times New Roman"/>
          <w:b/>
          <w:bCs/>
          <w:color w:val="000000"/>
          <w:sz w:val="24"/>
          <w:szCs w:val="24"/>
          <w:u w:val="single"/>
          <w:lang w:val="en-GB"/>
        </w:rPr>
        <w:t>:</w:t>
      </w:r>
    </w:p>
    <w:p w14:paraId="1B72CB64"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62E81110" wp14:editId="155BA7C6">
            <wp:extent cx="6219825" cy="1078865"/>
            <wp:effectExtent l="95250" t="95250" r="104775" b="1022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F16DFB"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628F0904" wp14:editId="4466E187">
            <wp:extent cx="6229350" cy="1078865"/>
            <wp:effectExtent l="95250" t="95250" r="95250" b="102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9350"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1507EE" w14:textId="77777777" w:rsidR="00AC1672" w:rsidRPr="008A1537" w:rsidRDefault="00AC1672" w:rsidP="00F42D8F">
      <w:pPr>
        <w:pStyle w:val="ListParagraph"/>
        <w:numPr>
          <w:ilvl w:val="0"/>
          <w:numId w:val="2"/>
        </w:numPr>
        <w:spacing w:after="240" w:line="360" w:lineRule="auto"/>
        <w:rPr>
          <w:rFonts w:ascii="Arial" w:eastAsia="Times New Roman" w:hAnsi="Arial" w:cs="Arial"/>
          <w:b/>
          <w:sz w:val="28"/>
          <w:szCs w:val="28"/>
        </w:rPr>
      </w:pPr>
      <w:r w:rsidRPr="00F16AAD">
        <w:rPr>
          <w:rFonts w:ascii="Arial" w:eastAsia="Times New Roman" w:hAnsi="Arial" w:cs="Arial"/>
          <w:bCs/>
          <w:sz w:val="24"/>
          <w:szCs w:val="24"/>
        </w:rPr>
        <w:lastRenderedPageBreak/>
        <w:t xml:space="preserve">Paid Principal – Before outlier treatment, </w:t>
      </w:r>
      <w:r>
        <w:rPr>
          <w:rFonts w:ascii="Arial" w:eastAsia="Times New Roman" w:hAnsi="Arial" w:cs="Arial"/>
          <w:bCs/>
          <w:sz w:val="24"/>
          <w:szCs w:val="24"/>
        </w:rPr>
        <w:t>Paid</w:t>
      </w:r>
      <w:r w:rsidRPr="00F16AAD">
        <w:rPr>
          <w:rFonts w:ascii="Arial" w:eastAsia="Times New Roman" w:hAnsi="Arial" w:cs="Arial"/>
          <w:bCs/>
          <w:sz w:val="24"/>
          <w:szCs w:val="24"/>
        </w:rPr>
        <w:t xml:space="preserve"> principal had extreme outliers to </w:t>
      </w:r>
      <w:r>
        <w:rPr>
          <w:rFonts w:ascii="Arial" w:eastAsia="Times New Roman" w:hAnsi="Arial" w:cs="Arial"/>
          <w:bCs/>
          <w:sz w:val="24"/>
          <w:szCs w:val="24"/>
        </w:rPr>
        <w:t>488</w:t>
      </w:r>
      <w:r w:rsidRPr="00F16AAD">
        <w:rPr>
          <w:rFonts w:ascii="Arial" w:eastAsia="Times New Roman" w:hAnsi="Arial" w:cs="Arial"/>
          <w:bCs/>
          <w:sz w:val="24"/>
          <w:szCs w:val="24"/>
        </w:rPr>
        <w:t xml:space="preserve"> cr. After treatment most of the values lie approximately between </w:t>
      </w:r>
      <w:r>
        <w:rPr>
          <w:rFonts w:ascii="Arial" w:eastAsia="Times New Roman" w:hAnsi="Arial" w:cs="Arial"/>
          <w:bCs/>
          <w:sz w:val="24"/>
          <w:szCs w:val="24"/>
        </w:rPr>
        <w:t>40k</w:t>
      </w:r>
      <w:r w:rsidRPr="00F16AAD">
        <w:rPr>
          <w:rFonts w:ascii="Arial" w:eastAsia="Times New Roman" w:hAnsi="Arial" w:cs="Arial"/>
          <w:bCs/>
          <w:sz w:val="24"/>
          <w:szCs w:val="24"/>
        </w:rPr>
        <w:t xml:space="preserve"> to </w:t>
      </w:r>
      <w:r>
        <w:rPr>
          <w:rFonts w:ascii="Arial" w:eastAsia="Times New Roman" w:hAnsi="Arial" w:cs="Arial"/>
          <w:bCs/>
          <w:sz w:val="24"/>
          <w:szCs w:val="24"/>
        </w:rPr>
        <w:t>2.9</w:t>
      </w:r>
      <w:r w:rsidRPr="00F16AAD">
        <w:rPr>
          <w:rFonts w:ascii="Arial" w:eastAsia="Times New Roman" w:hAnsi="Arial" w:cs="Arial"/>
          <w:bCs/>
          <w:sz w:val="24"/>
          <w:szCs w:val="24"/>
        </w:rPr>
        <w:t xml:space="preserve"> lacs. </w:t>
      </w:r>
    </w:p>
    <w:p w14:paraId="61F7E364" w14:textId="56F406A1" w:rsidR="00AC1672" w:rsidRPr="00F16AAD" w:rsidRDefault="00AC1672" w:rsidP="006E1F02">
      <w:pPr>
        <w:pStyle w:val="ListParagraph"/>
        <w:shd w:val="clear" w:color="auto" w:fill="FFFFFF"/>
        <w:spacing w:before="180" w:after="180" w:line="276" w:lineRule="auto"/>
        <w:ind w:left="1080"/>
        <w:jc w:val="center"/>
        <w:rPr>
          <w:rFonts w:ascii="Arial" w:eastAsia="Times New Roman" w:hAnsi="Arial" w:cs="Arial"/>
          <w:b/>
          <w:sz w:val="28"/>
          <w:szCs w:val="28"/>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29</w:t>
      </w:r>
      <w:r w:rsidRPr="008A7F3A">
        <w:rPr>
          <w:rFonts w:ascii="Arial" w:eastAsia="Times New Roman" w:hAnsi="Arial" w:cs="Times New Roman"/>
          <w:b/>
          <w:bCs/>
          <w:color w:val="000000"/>
          <w:sz w:val="24"/>
          <w:szCs w:val="24"/>
          <w:u w:val="single"/>
          <w:lang w:val="en-GB"/>
        </w:rPr>
        <w:t>:</w:t>
      </w:r>
    </w:p>
    <w:p w14:paraId="7DDB65D1"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2105A6A9" wp14:editId="31F00466">
            <wp:extent cx="6067425" cy="914400"/>
            <wp:effectExtent l="95250" t="95250" r="104775"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7425" cy="914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DDF1BE"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14520D79" wp14:editId="649F242D">
            <wp:extent cx="6086475" cy="1038225"/>
            <wp:effectExtent l="95250" t="95250" r="104775" b="1047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6475" cy="1038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464804" w14:textId="3E4C9540" w:rsidR="00AC1672" w:rsidRPr="008A1537" w:rsidRDefault="00DB47A8" w:rsidP="00F42D8F">
      <w:pPr>
        <w:pStyle w:val="ListParagraph"/>
        <w:numPr>
          <w:ilvl w:val="0"/>
          <w:numId w:val="2"/>
        </w:numPr>
        <w:spacing w:after="240" w:line="360" w:lineRule="auto"/>
        <w:rPr>
          <w:rFonts w:ascii="Arial" w:eastAsia="Times New Roman" w:hAnsi="Arial" w:cs="Arial"/>
          <w:b/>
          <w:sz w:val="28"/>
          <w:szCs w:val="28"/>
        </w:rPr>
      </w:pPr>
      <w:r w:rsidRPr="00F16AAD">
        <w:rPr>
          <w:rFonts w:ascii="Arial" w:eastAsia="Times New Roman" w:hAnsi="Arial" w:cs="Arial"/>
          <w:bCs/>
          <w:sz w:val="24"/>
          <w:szCs w:val="24"/>
        </w:rPr>
        <w:t>P</w:t>
      </w:r>
      <w:r>
        <w:rPr>
          <w:rFonts w:ascii="Arial" w:eastAsia="Times New Roman" w:hAnsi="Arial" w:cs="Arial"/>
          <w:bCs/>
          <w:sz w:val="24"/>
          <w:szCs w:val="24"/>
        </w:rPr>
        <w:t>re</w:t>
      </w:r>
      <w:r w:rsidRPr="00F16AAD">
        <w:rPr>
          <w:rFonts w:ascii="Arial" w:eastAsia="Times New Roman" w:hAnsi="Arial" w:cs="Arial"/>
          <w:bCs/>
          <w:sz w:val="24"/>
          <w:szCs w:val="24"/>
        </w:rPr>
        <w:t xml:space="preserve"> </w:t>
      </w:r>
      <w:r>
        <w:rPr>
          <w:rFonts w:ascii="Arial" w:eastAsia="Times New Roman" w:hAnsi="Arial" w:cs="Arial"/>
          <w:bCs/>
          <w:sz w:val="24"/>
          <w:szCs w:val="24"/>
        </w:rPr>
        <w:t>Emi-Due</w:t>
      </w:r>
      <w:r w:rsidR="00AC1672">
        <w:rPr>
          <w:rFonts w:ascii="Arial" w:eastAsia="Times New Roman" w:hAnsi="Arial" w:cs="Arial"/>
          <w:bCs/>
          <w:sz w:val="24"/>
          <w:szCs w:val="24"/>
        </w:rPr>
        <w:t xml:space="preserve"> amt</w:t>
      </w:r>
      <w:r w:rsidR="00AC1672" w:rsidRPr="00F16AAD">
        <w:rPr>
          <w:rFonts w:ascii="Arial" w:eastAsia="Times New Roman" w:hAnsi="Arial" w:cs="Arial"/>
          <w:bCs/>
          <w:sz w:val="24"/>
          <w:szCs w:val="24"/>
        </w:rPr>
        <w:t xml:space="preserve"> – Before outlier treatment, </w:t>
      </w:r>
      <w:proofErr w:type="gramStart"/>
      <w:r w:rsidR="00AC1672" w:rsidRPr="00F16AAD">
        <w:rPr>
          <w:rFonts w:ascii="Arial" w:eastAsia="Times New Roman" w:hAnsi="Arial" w:cs="Arial"/>
          <w:bCs/>
          <w:sz w:val="24"/>
          <w:szCs w:val="24"/>
        </w:rPr>
        <w:t>P</w:t>
      </w:r>
      <w:r w:rsidR="00AC1672">
        <w:rPr>
          <w:rFonts w:ascii="Arial" w:eastAsia="Times New Roman" w:hAnsi="Arial" w:cs="Arial"/>
          <w:bCs/>
          <w:sz w:val="24"/>
          <w:szCs w:val="24"/>
        </w:rPr>
        <w:t>re</w:t>
      </w:r>
      <w:r w:rsidR="00AC1672" w:rsidRPr="00F16AAD">
        <w:rPr>
          <w:rFonts w:ascii="Arial" w:eastAsia="Times New Roman" w:hAnsi="Arial" w:cs="Arial"/>
          <w:bCs/>
          <w:sz w:val="24"/>
          <w:szCs w:val="24"/>
        </w:rPr>
        <w:t xml:space="preserve"> </w:t>
      </w:r>
      <w:r w:rsidR="00AC1672">
        <w:rPr>
          <w:rFonts w:ascii="Arial" w:eastAsia="Times New Roman" w:hAnsi="Arial" w:cs="Arial"/>
          <w:bCs/>
          <w:sz w:val="24"/>
          <w:szCs w:val="24"/>
        </w:rPr>
        <w:t>Emi Due</w:t>
      </w:r>
      <w:proofErr w:type="gramEnd"/>
      <w:r w:rsidR="00AC1672">
        <w:rPr>
          <w:rFonts w:ascii="Arial" w:eastAsia="Times New Roman" w:hAnsi="Arial" w:cs="Arial"/>
          <w:bCs/>
          <w:sz w:val="24"/>
          <w:szCs w:val="24"/>
        </w:rPr>
        <w:t xml:space="preserve"> amt</w:t>
      </w:r>
      <w:r w:rsidR="00AC1672" w:rsidRPr="00F16AAD">
        <w:rPr>
          <w:rFonts w:ascii="Arial" w:eastAsia="Times New Roman" w:hAnsi="Arial" w:cs="Arial"/>
          <w:bCs/>
          <w:sz w:val="24"/>
          <w:szCs w:val="24"/>
        </w:rPr>
        <w:t xml:space="preserve"> had extreme outliers to </w:t>
      </w:r>
      <w:r w:rsidR="00AC1672">
        <w:rPr>
          <w:rFonts w:ascii="Arial" w:eastAsia="Times New Roman" w:hAnsi="Arial" w:cs="Arial"/>
          <w:bCs/>
          <w:sz w:val="24"/>
          <w:szCs w:val="24"/>
        </w:rPr>
        <w:t>3.1</w:t>
      </w:r>
      <w:r w:rsidR="00AC1672" w:rsidRPr="00F16AAD">
        <w:rPr>
          <w:rFonts w:ascii="Arial" w:eastAsia="Times New Roman" w:hAnsi="Arial" w:cs="Arial"/>
          <w:bCs/>
          <w:sz w:val="24"/>
          <w:szCs w:val="24"/>
        </w:rPr>
        <w:t xml:space="preserve"> cr. After treatment most of the values lie approximately between </w:t>
      </w:r>
      <w:r w:rsidR="00AC1672">
        <w:rPr>
          <w:rFonts w:ascii="Arial" w:eastAsia="Times New Roman" w:hAnsi="Arial" w:cs="Arial"/>
          <w:bCs/>
          <w:sz w:val="24"/>
          <w:szCs w:val="24"/>
        </w:rPr>
        <w:t>5k</w:t>
      </w:r>
      <w:r w:rsidR="00AC1672" w:rsidRPr="00F16AAD">
        <w:rPr>
          <w:rFonts w:ascii="Arial" w:eastAsia="Times New Roman" w:hAnsi="Arial" w:cs="Arial"/>
          <w:bCs/>
          <w:sz w:val="24"/>
          <w:szCs w:val="24"/>
        </w:rPr>
        <w:t xml:space="preserve"> to </w:t>
      </w:r>
      <w:r w:rsidR="00AC1672">
        <w:rPr>
          <w:rFonts w:ascii="Arial" w:eastAsia="Times New Roman" w:hAnsi="Arial" w:cs="Arial"/>
          <w:bCs/>
          <w:sz w:val="24"/>
          <w:szCs w:val="24"/>
        </w:rPr>
        <w:t>32k</w:t>
      </w:r>
      <w:r w:rsidR="00AC1672" w:rsidRPr="00F16AAD">
        <w:rPr>
          <w:rFonts w:ascii="Arial" w:eastAsia="Times New Roman" w:hAnsi="Arial" w:cs="Arial"/>
          <w:bCs/>
          <w:sz w:val="24"/>
          <w:szCs w:val="24"/>
        </w:rPr>
        <w:t xml:space="preserve">. </w:t>
      </w:r>
    </w:p>
    <w:p w14:paraId="5245CE18" w14:textId="2ED6CF60" w:rsidR="00AC1672" w:rsidRPr="008A7F3A" w:rsidRDefault="00AC1672" w:rsidP="005C1FAE">
      <w:pPr>
        <w:pStyle w:val="ListParagraph"/>
        <w:shd w:val="clear" w:color="auto" w:fill="FFFFFF"/>
        <w:spacing w:before="180" w:after="180" w:line="240" w:lineRule="auto"/>
        <w:ind w:left="1080"/>
        <w:jc w:val="center"/>
        <w:rPr>
          <w:rFonts w:ascii="Arial" w:eastAsia="Times New Roman" w:hAnsi="Arial" w:cs="Times New Roman"/>
          <w:b/>
          <w:bCs/>
          <w:color w:val="000000"/>
          <w:sz w:val="24"/>
          <w:szCs w:val="24"/>
          <w:u w:val="single"/>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30</w:t>
      </w:r>
      <w:r w:rsidRPr="008A7F3A">
        <w:rPr>
          <w:rFonts w:ascii="Arial" w:eastAsia="Times New Roman" w:hAnsi="Arial" w:cs="Times New Roman"/>
          <w:b/>
          <w:bCs/>
          <w:color w:val="000000"/>
          <w:sz w:val="24"/>
          <w:szCs w:val="24"/>
          <w:u w:val="single"/>
          <w:lang w:val="en-GB"/>
        </w:rPr>
        <w:t>:</w:t>
      </w:r>
    </w:p>
    <w:p w14:paraId="34962B80"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468EEBFE" wp14:editId="46B3EB81">
            <wp:extent cx="6115050" cy="952500"/>
            <wp:effectExtent l="95250" t="95250" r="95250" b="952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0FAF6F"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4A636ACF" wp14:editId="1155AED6">
            <wp:extent cx="6000750" cy="1078865"/>
            <wp:effectExtent l="95250" t="95250" r="95250" b="1022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EAB0F16" w14:textId="1AE3E7B8" w:rsidR="00AC1672" w:rsidRDefault="005B1D36" w:rsidP="005B1D36">
      <w:pPr>
        <w:pStyle w:val="Heading2"/>
        <w:rPr>
          <w:rFonts w:eastAsia="Times New Roman"/>
          <w:b/>
          <w:bCs/>
        </w:rPr>
      </w:pPr>
      <w:bookmarkStart w:id="35" w:name="_Toc72101022"/>
      <w:r>
        <w:rPr>
          <w:rFonts w:eastAsia="Times New Roman"/>
          <w:b/>
          <w:bCs/>
        </w:rPr>
        <w:lastRenderedPageBreak/>
        <w:t xml:space="preserve">7.4 </w:t>
      </w:r>
      <w:hyperlink r:id="rId57" w:anchor="derived" w:tgtFrame="_self" w:history="1">
        <w:r w:rsidR="00AC1672" w:rsidRPr="005B1D36">
          <w:rPr>
            <w:rFonts w:eastAsia="Times New Roman"/>
            <w:b/>
            <w:bCs/>
          </w:rPr>
          <w:t>Derived Metrics</w:t>
        </w:r>
      </w:hyperlink>
      <w:r w:rsidR="00AC1672" w:rsidRPr="005B1D36">
        <w:rPr>
          <w:rFonts w:eastAsia="Times New Roman"/>
          <w:b/>
          <w:bCs/>
        </w:rPr>
        <w:t xml:space="preserve"> &amp; Insights</w:t>
      </w:r>
      <w:bookmarkEnd w:id="35"/>
    </w:p>
    <w:p w14:paraId="343D463A" w14:textId="77777777" w:rsidR="005B1D36" w:rsidRPr="005B1D36" w:rsidRDefault="005B1D36" w:rsidP="005B1D36"/>
    <w:p w14:paraId="1D3BD194" w14:textId="77777777" w:rsidR="005B1D36" w:rsidRDefault="00AC1672" w:rsidP="005B1D36">
      <w:pPr>
        <w:spacing w:after="240" w:line="276" w:lineRule="auto"/>
        <w:rPr>
          <w:rFonts w:ascii="Arial" w:eastAsia="Times New Roman" w:hAnsi="Arial" w:cs="Arial"/>
          <w:bCs/>
          <w:sz w:val="24"/>
          <w:szCs w:val="24"/>
        </w:rPr>
      </w:pPr>
      <w:r w:rsidRPr="005B1D36">
        <w:rPr>
          <w:rFonts w:ascii="Arial" w:eastAsia="Times New Roman" w:hAnsi="Arial" w:cs="Arial"/>
          <w:bCs/>
          <w:sz w:val="24"/>
          <w:szCs w:val="24"/>
        </w:rPr>
        <w:t xml:space="preserve">To increase the discriminatory power of the model, variables </w:t>
      </w:r>
      <w:r w:rsidR="006E1F02" w:rsidRPr="005B1D36">
        <w:rPr>
          <w:rFonts w:ascii="Arial" w:eastAsia="Times New Roman" w:hAnsi="Arial" w:cs="Arial"/>
          <w:bCs/>
          <w:sz w:val="24"/>
          <w:szCs w:val="24"/>
        </w:rPr>
        <w:t>DPD, EMI</w:t>
      </w:r>
      <w:r w:rsidRPr="005B1D36">
        <w:rPr>
          <w:rFonts w:ascii="Arial" w:eastAsia="Times New Roman" w:hAnsi="Arial" w:cs="Arial"/>
          <w:bCs/>
          <w:sz w:val="24"/>
          <w:szCs w:val="24"/>
        </w:rPr>
        <w:t xml:space="preserve"> OS amt &amp; Number of Emi Changes was binned.</w:t>
      </w:r>
    </w:p>
    <w:p w14:paraId="28314F4A" w14:textId="75A7479F" w:rsidR="00AC1672" w:rsidRDefault="00AC1672" w:rsidP="005B1D36">
      <w:pPr>
        <w:spacing w:after="240" w:line="276" w:lineRule="auto"/>
        <w:rPr>
          <w:rFonts w:ascii="Arial" w:eastAsia="Times New Roman" w:hAnsi="Arial" w:cs="Arial"/>
          <w:bCs/>
          <w:sz w:val="24"/>
          <w:szCs w:val="24"/>
        </w:rPr>
      </w:pPr>
      <w:r w:rsidRPr="005B1D36">
        <w:rPr>
          <w:rFonts w:ascii="Arial" w:eastAsia="Times New Roman" w:hAnsi="Arial" w:cs="Arial"/>
          <w:bCs/>
          <w:sz w:val="24"/>
          <w:szCs w:val="24"/>
        </w:rPr>
        <w:t>New variable names – DPD_RANGE, EMI_OSAMT_RANGE &amp; NUM_EMI_CHANGES_RANGE.</w:t>
      </w:r>
    </w:p>
    <w:p w14:paraId="06BB9531" w14:textId="3485296C" w:rsidR="00AC1672" w:rsidRPr="00013B5E" w:rsidRDefault="00AC1672" w:rsidP="00AC1672">
      <w:pPr>
        <w:pStyle w:val="ListParagraph"/>
        <w:spacing w:after="240" w:line="276" w:lineRule="auto"/>
        <w:ind w:left="1080"/>
        <w:rPr>
          <w:rFonts w:ascii="Arial" w:eastAsia="Times New Roman" w:hAnsi="Arial" w:cs="Arial"/>
          <w:b/>
          <w:sz w:val="24"/>
          <w:szCs w:val="24"/>
          <w:u w:val="single"/>
        </w:rPr>
      </w:pPr>
      <w:r w:rsidRPr="00013B5E">
        <w:rPr>
          <w:rFonts w:ascii="Arial" w:eastAsia="Times New Roman" w:hAnsi="Arial" w:cs="Arial"/>
          <w:b/>
          <w:sz w:val="24"/>
          <w:szCs w:val="24"/>
          <w:u w:val="single"/>
        </w:rPr>
        <w:t>Table 5:</w:t>
      </w:r>
      <w:r>
        <w:rPr>
          <w:rFonts w:ascii="Arial" w:eastAsia="Times New Roman" w:hAnsi="Arial" w:cs="Arial"/>
          <w:b/>
          <w:sz w:val="24"/>
          <w:szCs w:val="24"/>
          <w:u w:val="single"/>
        </w:rPr>
        <w:t xml:space="preserve"> As days past due increases the probability of foreclosure is high. The binning technique will help us assign more Foreclosure weights to the higher segment.</w:t>
      </w:r>
    </w:p>
    <w:p w14:paraId="65571AF7"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 xml:space="preserve">FORECLOSURE       0     1    </w:t>
      </w:r>
      <w:proofErr w:type="gramStart"/>
      <w:r w:rsidRPr="008A1537">
        <w:rPr>
          <w:rFonts w:ascii="Courier New" w:eastAsia="Times New Roman" w:hAnsi="Courier New" w:cs="Courier New"/>
          <w:b/>
          <w:bCs/>
          <w:color w:val="000000"/>
          <w:sz w:val="21"/>
          <w:szCs w:val="21"/>
        </w:rPr>
        <w:t>All</w:t>
      </w:r>
      <w:r>
        <w:rPr>
          <w:rFonts w:ascii="Courier New" w:eastAsia="Times New Roman" w:hAnsi="Courier New" w:cs="Courier New"/>
          <w:b/>
          <w:bCs/>
          <w:color w:val="000000"/>
          <w:sz w:val="21"/>
          <w:szCs w:val="21"/>
        </w:rPr>
        <w:t xml:space="preserve">  Per</w:t>
      </w:r>
      <w:proofErr w:type="gramEnd"/>
      <w:r>
        <w:rPr>
          <w:rFonts w:ascii="Courier New" w:eastAsia="Times New Roman" w:hAnsi="Courier New" w:cs="Courier New"/>
          <w:b/>
          <w:bCs/>
          <w:color w:val="000000"/>
          <w:sz w:val="21"/>
          <w:szCs w:val="21"/>
        </w:rPr>
        <w:t xml:space="preserve"> %</w:t>
      </w:r>
    </w:p>
    <w:p w14:paraId="59B26F56"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 xml:space="preserve">DPD_RANGE                       </w:t>
      </w:r>
    </w:p>
    <w:p w14:paraId="2D662EE1"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 xml:space="preserve">0-1           </w:t>
      </w:r>
      <w:proofErr w:type="gramStart"/>
      <w:r w:rsidRPr="008A1537">
        <w:rPr>
          <w:rFonts w:ascii="Courier New" w:eastAsia="Times New Roman" w:hAnsi="Courier New" w:cs="Courier New"/>
          <w:b/>
          <w:bCs/>
          <w:color w:val="000000"/>
          <w:sz w:val="21"/>
          <w:szCs w:val="21"/>
        </w:rPr>
        <w:t>17113  1657</w:t>
      </w:r>
      <w:proofErr w:type="gramEnd"/>
      <w:r w:rsidRPr="008A1537">
        <w:rPr>
          <w:rFonts w:ascii="Courier New" w:eastAsia="Times New Roman" w:hAnsi="Courier New" w:cs="Courier New"/>
          <w:b/>
          <w:bCs/>
          <w:color w:val="000000"/>
          <w:sz w:val="21"/>
          <w:szCs w:val="21"/>
        </w:rPr>
        <w:t xml:space="preserve">  18770</w:t>
      </w:r>
      <w:r>
        <w:rPr>
          <w:rFonts w:ascii="Courier New" w:eastAsia="Times New Roman" w:hAnsi="Courier New" w:cs="Courier New"/>
          <w:b/>
          <w:bCs/>
          <w:color w:val="000000"/>
          <w:sz w:val="21"/>
          <w:szCs w:val="21"/>
        </w:rPr>
        <w:t xml:space="preserve">    9</w:t>
      </w:r>
    </w:p>
    <w:p w14:paraId="44213226"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1-30            546    59    605</w:t>
      </w:r>
      <w:r>
        <w:rPr>
          <w:rFonts w:ascii="Courier New" w:eastAsia="Times New Roman" w:hAnsi="Courier New" w:cs="Courier New"/>
          <w:b/>
          <w:bCs/>
          <w:color w:val="000000"/>
          <w:sz w:val="21"/>
          <w:szCs w:val="21"/>
        </w:rPr>
        <w:t xml:space="preserve">   10</w:t>
      </w:r>
    </w:p>
    <w:p w14:paraId="488DAF6D"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30-60           217    22    239</w:t>
      </w:r>
      <w:r>
        <w:rPr>
          <w:rFonts w:ascii="Courier New" w:eastAsia="Times New Roman" w:hAnsi="Courier New" w:cs="Courier New"/>
          <w:b/>
          <w:bCs/>
          <w:color w:val="000000"/>
          <w:sz w:val="21"/>
          <w:szCs w:val="21"/>
        </w:rPr>
        <w:t xml:space="preserve">    9</w:t>
      </w:r>
    </w:p>
    <w:p w14:paraId="7E8FB758"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60-90           148    26    174</w:t>
      </w:r>
      <w:r>
        <w:rPr>
          <w:rFonts w:ascii="Courier New" w:eastAsia="Times New Roman" w:hAnsi="Courier New" w:cs="Courier New"/>
          <w:b/>
          <w:bCs/>
          <w:color w:val="000000"/>
          <w:sz w:val="21"/>
          <w:szCs w:val="21"/>
        </w:rPr>
        <w:t xml:space="preserve">   15</w:t>
      </w:r>
    </w:p>
    <w:p w14:paraId="6A79A77F"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90 and above    193    31    224</w:t>
      </w:r>
      <w:r>
        <w:rPr>
          <w:rFonts w:ascii="Courier New" w:eastAsia="Times New Roman" w:hAnsi="Courier New" w:cs="Courier New"/>
          <w:b/>
          <w:bCs/>
          <w:color w:val="000000"/>
          <w:sz w:val="21"/>
          <w:szCs w:val="21"/>
        </w:rPr>
        <w:t xml:space="preserve">   14  </w:t>
      </w:r>
    </w:p>
    <w:p w14:paraId="581BAF24" w14:textId="2D739CCB" w:rsidR="00AC1672"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8A1537">
        <w:rPr>
          <w:rFonts w:ascii="Courier New" w:eastAsia="Times New Roman" w:hAnsi="Courier New" w:cs="Courier New"/>
          <w:b/>
          <w:bCs/>
          <w:color w:val="000000"/>
          <w:sz w:val="21"/>
          <w:szCs w:val="21"/>
        </w:rPr>
        <w:t xml:space="preserve">     </w:t>
      </w: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 xml:space="preserve">All           </w:t>
      </w:r>
      <w:proofErr w:type="gramStart"/>
      <w:r w:rsidRPr="008A1537">
        <w:rPr>
          <w:rFonts w:ascii="Courier New" w:eastAsia="Times New Roman" w:hAnsi="Courier New" w:cs="Courier New"/>
          <w:b/>
          <w:bCs/>
          <w:color w:val="000000"/>
          <w:sz w:val="21"/>
          <w:szCs w:val="21"/>
        </w:rPr>
        <w:t>18217  1795</w:t>
      </w:r>
      <w:proofErr w:type="gramEnd"/>
      <w:r w:rsidRPr="008A1537">
        <w:rPr>
          <w:rFonts w:ascii="Courier New" w:eastAsia="Times New Roman" w:hAnsi="Courier New" w:cs="Courier New"/>
          <w:b/>
          <w:bCs/>
          <w:color w:val="000000"/>
          <w:sz w:val="21"/>
          <w:szCs w:val="21"/>
        </w:rPr>
        <w:t xml:space="preserve">  20012</w:t>
      </w:r>
    </w:p>
    <w:p w14:paraId="4752DF4D" w14:textId="77777777" w:rsidR="005B1D36" w:rsidRDefault="005B1D36"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391AE985" w14:textId="77777777" w:rsidR="00AC1672"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587D6D4E" w14:textId="064C3475" w:rsidR="00AC1672" w:rsidRDefault="00AC1672" w:rsidP="00AC1672">
      <w:pPr>
        <w:pStyle w:val="ListParagraph"/>
        <w:spacing w:after="240" w:line="276" w:lineRule="auto"/>
        <w:ind w:left="1080"/>
        <w:rPr>
          <w:rFonts w:ascii="Courier New" w:eastAsia="Times New Roman" w:hAnsi="Courier New" w:cs="Courier New"/>
          <w:b/>
          <w:bCs/>
          <w:color w:val="000000"/>
          <w:sz w:val="21"/>
          <w:szCs w:val="21"/>
        </w:rPr>
      </w:pPr>
      <w:r w:rsidRPr="00013B5E">
        <w:rPr>
          <w:rFonts w:ascii="Arial" w:eastAsia="Times New Roman" w:hAnsi="Arial" w:cs="Arial"/>
          <w:b/>
          <w:sz w:val="24"/>
          <w:szCs w:val="24"/>
          <w:u w:val="single"/>
        </w:rPr>
        <w:t xml:space="preserve">Table </w:t>
      </w:r>
      <w:r>
        <w:rPr>
          <w:rFonts w:ascii="Arial" w:eastAsia="Times New Roman" w:hAnsi="Arial" w:cs="Arial"/>
          <w:b/>
          <w:sz w:val="24"/>
          <w:szCs w:val="24"/>
          <w:u w:val="single"/>
        </w:rPr>
        <w:t>6</w:t>
      </w:r>
      <w:r w:rsidRPr="00013B5E">
        <w:rPr>
          <w:rFonts w:ascii="Arial" w:eastAsia="Times New Roman" w:hAnsi="Arial" w:cs="Arial"/>
          <w:b/>
          <w:sz w:val="24"/>
          <w:szCs w:val="24"/>
          <w:u w:val="single"/>
        </w:rPr>
        <w:t>:</w:t>
      </w:r>
      <w:r>
        <w:rPr>
          <w:rFonts w:ascii="Arial" w:eastAsia="Times New Roman" w:hAnsi="Arial" w:cs="Arial"/>
          <w:b/>
          <w:sz w:val="24"/>
          <w:szCs w:val="24"/>
          <w:u w:val="single"/>
        </w:rPr>
        <w:t xml:space="preserve"> </w:t>
      </w:r>
      <w:r w:rsidRPr="002A20E2">
        <w:rPr>
          <w:rFonts w:ascii="Arial" w:eastAsia="Times New Roman" w:hAnsi="Arial" w:cs="Arial"/>
          <w:b/>
          <w:sz w:val="24"/>
          <w:szCs w:val="24"/>
          <w:u w:val="single"/>
        </w:rPr>
        <w:t>The % Foreclosure seen across for EMI OS bins are distinctive, hence would improve the discriminatory power of the model</w:t>
      </w:r>
      <w:r>
        <w:rPr>
          <w:rFonts w:ascii="Arial" w:eastAsia="Times New Roman" w:hAnsi="Arial" w:cs="Arial"/>
          <w:b/>
          <w:sz w:val="24"/>
          <w:szCs w:val="24"/>
          <w:u w:val="single"/>
        </w:rPr>
        <w:t>.</w:t>
      </w:r>
    </w:p>
    <w:p w14:paraId="5ED728F1"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ab/>
        <w:t xml:space="preserve"> </w:t>
      </w:r>
      <w:r w:rsidRPr="00CF201B">
        <w:rPr>
          <w:rFonts w:ascii="Courier New" w:eastAsia="Times New Roman" w:hAnsi="Courier New" w:cs="Courier New"/>
          <w:b/>
          <w:bCs/>
          <w:color w:val="000000"/>
          <w:sz w:val="21"/>
          <w:szCs w:val="21"/>
        </w:rPr>
        <w:t xml:space="preserve">FORECLOSURE          0     1    </w:t>
      </w:r>
      <w:proofErr w:type="gramStart"/>
      <w:r w:rsidRPr="00CF201B">
        <w:rPr>
          <w:rFonts w:ascii="Courier New" w:eastAsia="Times New Roman" w:hAnsi="Courier New" w:cs="Courier New"/>
          <w:b/>
          <w:bCs/>
          <w:color w:val="000000"/>
          <w:sz w:val="21"/>
          <w:szCs w:val="21"/>
        </w:rPr>
        <w:t>All</w:t>
      </w:r>
      <w:r>
        <w:rPr>
          <w:rFonts w:ascii="Courier New" w:eastAsia="Times New Roman" w:hAnsi="Courier New" w:cs="Courier New"/>
          <w:b/>
          <w:bCs/>
          <w:color w:val="000000"/>
          <w:sz w:val="21"/>
          <w:szCs w:val="21"/>
        </w:rPr>
        <w:t xml:space="preserve">  Per</w:t>
      </w:r>
      <w:proofErr w:type="gramEnd"/>
      <w:r>
        <w:rPr>
          <w:rFonts w:ascii="Courier New" w:eastAsia="Times New Roman" w:hAnsi="Courier New" w:cs="Courier New"/>
          <w:b/>
          <w:bCs/>
          <w:color w:val="000000"/>
          <w:sz w:val="21"/>
          <w:szCs w:val="21"/>
        </w:rPr>
        <w:t xml:space="preserve"> %</w:t>
      </w:r>
    </w:p>
    <w:p w14:paraId="7F4A9D0F"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 xml:space="preserve">EMI_OSAMT_RANGE                    </w:t>
      </w:r>
    </w:p>
    <w:p w14:paraId="6C783DC9"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 xml:space="preserve">0-10k            </w:t>
      </w:r>
      <w:proofErr w:type="gramStart"/>
      <w:r w:rsidRPr="00CF201B">
        <w:rPr>
          <w:rFonts w:ascii="Courier New" w:eastAsia="Times New Roman" w:hAnsi="Courier New" w:cs="Courier New"/>
          <w:b/>
          <w:bCs/>
          <w:color w:val="000000"/>
          <w:sz w:val="21"/>
          <w:szCs w:val="21"/>
        </w:rPr>
        <w:t>17153  1623</w:t>
      </w:r>
      <w:proofErr w:type="gramEnd"/>
      <w:r w:rsidRPr="00CF201B">
        <w:rPr>
          <w:rFonts w:ascii="Courier New" w:eastAsia="Times New Roman" w:hAnsi="Courier New" w:cs="Courier New"/>
          <w:b/>
          <w:bCs/>
          <w:color w:val="000000"/>
          <w:sz w:val="21"/>
          <w:szCs w:val="21"/>
        </w:rPr>
        <w:t xml:space="preserve">  18776</w:t>
      </w:r>
      <w:r>
        <w:rPr>
          <w:rFonts w:ascii="Courier New" w:eastAsia="Times New Roman" w:hAnsi="Courier New" w:cs="Courier New"/>
          <w:b/>
          <w:bCs/>
          <w:color w:val="000000"/>
          <w:sz w:val="21"/>
          <w:szCs w:val="21"/>
        </w:rPr>
        <w:t xml:space="preserve">    5</w:t>
      </w:r>
    </w:p>
    <w:p w14:paraId="5BE7333E"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10k-50k            346    62    408</w:t>
      </w:r>
      <w:r>
        <w:rPr>
          <w:rFonts w:ascii="Courier New" w:eastAsia="Times New Roman" w:hAnsi="Courier New" w:cs="Courier New"/>
          <w:b/>
          <w:bCs/>
          <w:color w:val="000000"/>
          <w:sz w:val="21"/>
          <w:szCs w:val="21"/>
        </w:rPr>
        <w:t xml:space="preserve">   15.2</w:t>
      </w:r>
    </w:p>
    <w:p w14:paraId="4FA5A8AA"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50k-300K           492    79    571</w:t>
      </w:r>
      <w:r>
        <w:rPr>
          <w:rFonts w:ascii="Courier New" w:eastAsia="Times New Roman" w:hAnsi="Courier New" w:cs="Courier New"/>
          <w:b/>
          <w:bCs/>
          <w:color w:val="000000"/>
          <w:sz w:val="21"/>
          <w:szCs w:val="21"/>
        </w:rPr>
        <w:t xml:space="preserve">   13.8</w:t>
      </w:r>
    </w:p>
    <w:p w14:paraId="2144651D"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300k and above     226    31    257</w:t>
      </w:r>
      <w:r>
        <w:rPr>
          <w:rFonts w:ascii="Courier New" w:eastAsia="Times New Roman" w:hAnsi="Courier New" w:cs="Courier New"/>
          <w:b/>
          <w:bCs/>
          <w:color w:val="000000"/>
          <w:sz w:val="21"/>
          <w:szCs w:val="21"/>
        </w:rPr>
        <w:t xml:space="preserve">   12.1</w:t>
      </w:r>
    </w:p>
    <w:p w14:paraId="57E7DDD4" w14:textId="514D78B8" w:rsidR="00AC1672"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 xml:space="preserve">All              </w:t>
      </w:r>
      <w:proofErr w:type="gramStart"/>
      <w:r w:rsidRPr="00CF201B">
        <w:rPr>
          <w:rFonts w:ascii="Courier New" w:eastAsia="Times New Roman" w:hAnsi="Courier New" w:cs="Courier New"/>
          <w:b/>
          <w:bCs/>
          <w:color w:val="000000"/>
          <w:sz w:val="21"/>
          <w:szCs w:val="21"/>
        </w:rPr>
        <w:t>18217  1795</w:t>
      </w:r>
      <w:proofErr w:type="gramEnd"/>
      <w:r w:rsidRPr="00CF201B">
        <w:rPr>
          <w:rFonts w:ascii="Courier New" w:eastAsia="Times New Roman" w:hAnsi="Courier New" w:cs="Courier New"/>
          <w:b/>
          <w:bCs/>
          <w:color w:val="000000"/>
          <w:sz w:val="21"/>
          <w:szCs w:val="21"/>
        </w:rPr>
        <w:t xml:space="preserve">  20012</w:t>
      </w:r>
      <w:r>
        <w:rPr>
          <w:rFonts w:ascii="Courier New" w:eastAsia="Times New Roman" w:hAnsi="Courier New" w:cs="Courier New"/>
          <w:b/>
          <w:bCs/>
          <w:color w:val="000000"/>
          <w:sz w:val="21"/>
          <w:szCs w:val="21"/>
        </w:rPr>
        <w:t xml:space="preserve">   14.0</w:t>
      </w:r>
    </w:p>
    <w:p w14:paraId="241D0C54" w14:textId="77777777" w:rsidR="005B1D36" w:rsidRDefault="005B1D36"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7535F51D" w14:textId="77777777" w:rsidR="00AC1672"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Times New Roman"/>
          <w:b/>
          <w:bCs/>
          <w:color w:val="000000"/>
          <w:sz w:val="24"/>
          <w:szCs w:val="24"/>
          <w:u w:val="single"/>
        </w:rPr>
      </w:pPr>
    </w:p>
    <w:p w14:paraId="32095757" w14:textId="27586CA1" w:rsidR="00AC1672" w:rsidRDefault="00AC1672" w:rsidP="00AC1672">
      <w:pPr>
        <w:pStyle w:val="ListParagraph"/>
        <w:spacing w:after="240" w:line="276" w:lineRule="auto"/>
        <w:ind w:left="1080"/>
        <w:rPr>
          <w:rFonts w:ascii="Arial" w:eastAsia="Times New Roman" w:hAnsi="Arial" w:cs="Arial"/>
          <w:b/>
          <w:sz w:val="24"/>
          <w:szCs w:val="24"/>
          <w:u w:val="single"/>
        </w:rPr>
      </w:pPr>
      <w:r w:rsidRPr="00013B5E">
        <w:rPr>
          <w:rFonts w:ascii="Arial" w:eastAsia="Times New Roman" w:hAnsi="Arial" w:cs="Arial"/>
          <w:b/>
          <w:sz w:val="24"/>
          <w:szCs w:val="24"/>
          <w:u w:val="single"/>
        </w:rPr>
        <w:t xml:space="preserve">Table </w:t>
      </w:r>
      <w:r>
        <w:rPr>
          <w:rFonts w:ascii="Arial" w:eastAsia="Times New Roman" w:hAnsi="Arial" w:cs="Arial"/>
          <w:b/>
          <w:sz w:val="24"/>
          <w:szCs w:val="24"/>
          <w:u w:val="single"/>
        </w:rPr>
        <w:t>7</w:t>
      </w:r>
      <w:r w:rsidRPr="00013B5E">
        <w:rPr>
          <w:rFonts w:ascii="Arial" w:eastAsia="Times New Roman" w:hAnsi="Arial" w:cs="Arial"/>
          <w:b/>
          <w:sz w:val="24"/>
          <w:szCs w:val="24"/>
          <w:u w:val="single"/>
        </w:rPr>
        <w:t>:</w:t>
      </w:r>
      <w:r>
        <w:rPr>
          <w:rFonts w:ascii="Arial" w:eastAsia="Times New Roman" w:hAnsi="Arial" w:cs="Arial"/>
          <w:b/>
          <w:sz w:val="24"/>
          <w:szCs w:val="24"/>
          <w:u w:val="single"/>
        </w:rPr>
        <w:t xml:space="preserve"> </w:t>
      </w:r>
      <w:r w:rsidRPr="00BF36CB">
        <w:rPr>
          <w:rFonts w:ascii="Arial" w:eastAsia="Times New Roman" w:hAnsi="Arial" w:cs="Arial"/>
          <w:b/>
          <w:sz w:val="24"/>
          <w:szCs w:val="24"/>
          <w:u w:val="single"/>
        </w:rPr>
        <w:t>The %Foreclosures have a monotonically increasing trend as customers opt for more EMI changes</w:t>
      </w:r>
    </w:p>
    <w:p w14:paraId="2B687D8C" w14:textId="77777777" w:rsidR="00AC1672" w:rsidRPr="006F19F4"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6F19F4">
        <w:rPr>
          <w:rFonts w:ascii="Courier New" w:eastAsia="Times New Roman" w:hAnsi="Courier New" w:cs="Courier New"/>
          <w:b/>
          <w:bCs/>
          <w:color w:val="000000"/>
          <w:sz w:val="21"/>
          <w:szCs w:val="21"/>
        </w:rPr>
        <w:t xml:space="preserve">FORECLOSURE                0     1    </w:t>
      </w:r>
      <w:proofErr w:type="gramStart"/>
      <w:r w:rsidRPr="006F19F4">
        <w:rPr>
          <w:rFonts w:ascii="Courier New" w:eastAsia="Times New Roman" w:hAnsi="Courier New" w:cs="Courier New"/>
          <w:b/>
          <w:bCs/>
          <w:color w:val="000000"/>
          <w:sz w:val="21"/>
          <w:szCs w:val="21"/>
        </w:rPr>
        <w:t>All</w:t>
      </w:r>
      <w:r>
        <w:rPr>
          <w:rFonts w:ascii="Courier New" w:eastAsia="Times New Roman" w:hAnsi="Courier New" w:cs="Courier New"/>
          <w:b/>
          <w:bCs/>
          <w:color w:val="000000"/>
          <w:sz w:val="21"/>
          <w:szCs w:val="21"/>
        </w:rPr>
        <w:t xml:space="preserve">  Per</w:t>
      </w:r>
      <w:proofErr w:type="gramEnd"/>
      <w:r>
        <w:rPr>
          <w:rFonts w:ascii="Courier New" w:eastAsia="Times New Roman" w:hAnsi="Courier New" w:cs="Courier New"/>
          <w:b/>
          <w:bCs/>
          <w:color w:val="000000"/>
          <w:sz w:val="21"/>
          <w:szCs w:val="21"/>
        </w:rPr>
        <w:t xml:space="preserve"> %</w:t>
      </w:r>
    </w:p>
    <w:p w14:paraId="62A52EA3" w14:textId="77777777" w:rsidR="00AC1672" w:rsidRPr="006F19F4"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b/>
        <w:t xml:space="preserve">  </w:t>
      </w:r>
      <w:r w:rsidRPr="006F19F4">
        <w:rPr>
          <w:rFonts w:ascii="Courier New" w:eastAsia="Times New Roman" w:hAnsi="Courier New" w:cs="Courier New"/>
          <w:b/>
          <w:bCs/>
          <w:color w:val="000000"/>
          <w:sz w:val="21"/>
          <w:szCs w:val="21"/>
        </w:rPr>
        <w:t xml:space="preserve">NUM_EMI_CHANGES_RANGE                    </w:t>
      </w:r>
    </w:p>
    <w:p w14:paraId="75FB07B1" w14:textId="77777777" w:rsidR="00AC1672" w:rsidRPr="006F19F4"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b/>
        <w:t xml:space="preserve">  </w:t>
      </w:r>
      <w:r w:rsidRPr="006F19F4">
        <w:rPr>
          <w:rFonts w:ascii="Courier New" w:eastAsia="Times New Roman" w:hAnsi="Courier New" w:cs="Courier New"/>
          <w:b/>
          <w:bCs/>
          <w:color w:val="000000"/>
          <w:sz w:val="21"/>
          <w:szCs w:val="21"/>
        </w:rPr>
        <w:t xml:space="preserve">-5-2#                  10880   </w:t>
      </w:r>
      <w:proofErr w:type="gramStart"/>
      <w:r w:rsidRPr="006F19F4">
        <w:rPr>
          <w:rFonts w:ascii="Courier New" w:eastAsia="Times New Roman" w:hAnsi="Courier New" w:cs="Courier New"/>
          <w:b/>
          <w:bCs/>
          <w:color w:val="000000"/>
          <w:sz w:val="21"/>
          <w:szCs w:val="21"/>
        </w:rPr>
        <w:t>916  11796</w:t>
      </w:r>
      <w:proofErr w:type="gramEnd"/>
      <w:r>
        <w:rPr>
          <w:rFonts w:ascii="Courier New" w:eastAsia="Times New Roman" w:hAnsi="Courier New" w:cs="Courier New"/>
          <w:b/>
          <w:bCs/>
          <w:color w:val="000000"/>
          <w:sz w:val="21"/>
          <w:szCs w:val="21"/>
        </w:rPr>
        <w:t xml:space="preserve">    8</w:t>
      </w:r>
    </w:p>
    <w:p w14:paraId="3A630165" w14:textId="77777777" w:rsidR="00AC1672" w:rsidRPr="006F19F4"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b/>
        <w:t xml:space="preserve">  </w:t>
      </w:r>
      <w:r w:rsidRPr="006F19F4">
        <w:rPr>
          <w:rFonts w:ascii="Courier New" w:eastAsia="Times New Roman" w:hAnsi="Courier New" w:cs="Courier New"/>
          <w:b/>
          <w:bCs/>
          <w:color w:val="000000"/>
          <w:sz w:val="21"/>
          <w:szCs w:val="21"/>
        </w:rPr>
        <w:t>2-5#                    5276   583   5859</w:t>
      </w:r>
      <w:r>
        <w:rPr>
          <w:rFonts w:ascii="Courier New" w:eastAsia="Times New Roman" w:hAnsi="Courier New" w:cs="Courier New"/>
          <w:b/>
          <w:bCs/>
          <w:color w:val="000000"/>
          <w:sz w:val="21"/>
          <w:szCs w:val="21"/>
        </w:rPr>
        <w:t xml:space="preserve">   10</w:t>
      </w:r>
    </w:p>
    <w:p w14:paraId="03394F58" w14:textId="77777777" w:rsidR="00AC1672" w:rsidRPr="006F19F4"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b/>
        <w:t xml:space="preserve">  </w:t>
      </w:r>
      <w:r w:rsidRPr="006F19F4">
        <w:rPr>
          <w:rFonts w:ascii="Courier New" w:eastAsia="Times New Roman" w:hAnsi="Courier New" w:cs="Courier New"/>
          <w:b/>
          <w:bCs/>
          <w:color w:val="000000"/>
          <w:sz w:val="21"/>
          <w:szCs w:val="21"/>
        </w:rPr>
        <w:t>5 and above             2061   296   2357</w:t>
      </w:r>
      <w:r>
        <w:rPr>
          <w:rFonts w:ascii="Courier New" w:eastAsia="Times New Roman" w:hAnsi="Courier New" w:cs="Courier New"/>
          <w:b/>
          <w:bCs/>
          <w:color w:val="000000"/>
          <w:sz w:val="21"/>
          <w:szCs w:val="21"/>
        </w:rPr>
        <w:t xml:space="preserve">   13</w:t>
      </w:r>
    </w:p>
    <w:p w14:paraId="48A599AB" w14:textId="196B03C9" w:rsidR="00AC1672"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b/>
        <w:t xml:space="preserve">  </w:t>
      </w:r>
      <w:r w:rsidRPr="006F19F4">
        <w:rPr>
          <w:rFonts w:ascii="Courier New" w:eastAsia="Times New Roman" w:hAnsi="Courier New" w:cs="Courier New"/>
          <w:b/>
          <w:bCs/>
          <w:color w:val="000000"/>
          <w:sz w:val="21"/>
          <w:szCs w:val="21"/>
        </w:rPr>
        <w:t xml:space="preserve">All                    </w:t>
      </w:r>
      <w:proofErr w:type="gramStart"/>
      <w:r w:rsidRPr="006F19F4">
        <w:rPr>
          <w:rFonts w:ascii="Courier New" w:eastAsia="Times New Roman" w:hAnsi="Courier New" w:cs="Courier New"/>
          <w:b/>
          <w:bCs/>
          <w:color w:val="000000"/>
          <w:sz w:val="21"/>
          <w:szCs w:val="21"/>
        </w:rPr>
        <w:t>18217  1795</w:t>
      </w:r>
      <w:proofErr w:type="gramEnd"/>
      <w:r w:rsidRPr="006F19F4">
        <w:rPr>
          <w:rFonts w:ascii="Courier New" w:eastAsia="Times New Roman" w:hAnsi="Courier New" w:cs="Courier New"/>
          <w:b/>
          <w:bCs/>
          <w:color w:val="000000"/>
          <w:sz w:val="21"/>
          <w:szCs w:val="21"/>
        </w:rPr>
        <w:t xml:space="preserve">  20012</w:t>
      </w:r>
    </w:p>
    <w:p w14:paraId="397CF03D" w14:textId="0919332C"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26CCDEC0" w14:textId="1C8A3555"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7D2CBF96" w14:textId="38BEE929"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0F03938D" w14:textId="174050E8"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196C8F1A" w14:textId="74BAA279"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5EA7BB89" w14:textId="3B0D6E99" w:rsidR="00385FB8" w:rsidRDefault="006D4BEB" w:rsidP="006D4BEB">
      <w:pPr>
        <w:pStyle w:val="Heading2"/>
        <w:rPr>
          <w:rFonts w:eastAsia="Times New Roman"/>
          <w:b/>
          <w:bCs/>
        </w:rPr>
      </w:pPr>
      <w:bookmarkStart w:id="36" w:name="_Toc72101023"/>
      <w:bookmarkStart w:id="37" w:name="_7.5_Logistic_Regression"/>
      <w:bookmarkEnd w:id="37"/>
      <w:r>
        <w:rPr>
          <w:rFonts w:eastAsia="Times New Roman"/>
          <w:b/>
          <w:bCs/>
        </w:rPr>
        <w:lastRenderedPageBreak/>
        <w:t>7.5 Logistic Regression Output – Model 4</w:t>
      </w:r>
      <w:bookmarkEnd w:id="36"/>
    </w:p>
    <w:p w14:paraId="6706DD5C" w14:textId="0D58C97D" w:rsidR="006D4BEB" w:rsidRDefault="006D4BEB" w:rsidP="006D4BEB"/>
    <w:p w14:paraId="22367516" w14:textId="6F05289A" w:rsidR="006D4BEB" w:rsidRPr="006D4BEB" w:rsidRDefault="006D4BEB" w:rsidP="006D4BEB">
      <w:pPr>
        <w:rPr>
          <w:b/>
          <w:bCs/>
        </w:rPr>
      </w:pPr>
      <w:r w:rsidRPr="006D4BEB">
        <w:rPr>
          <w:b/>
          <w:bCs/>
        </w:rPr>
        <w:t>Table 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1"/>
        <w:gridCol w:w="1642"/>
        <w:gridCol w:w="1791"/>
        <w:gridCol w:w="1151"/>
      </w:tblGrid>
      <w:tr w:rsidR="00385FB8" w:rsidRPr="0095672F" w14:paraId="194B213D" w14:textId="77777777" w:rsidTr="00E00FB9">
        <w:tc>
          <w:tcPr>
            <w:tcW w:w="0" w:type="auto"/>
            <w:gridSpan w:val="4"/>
            <w:shd w:val="clear" w:color="auto" w:fill="F5F5F5"/>
            <w:tcMar>
              <w:top w:w="120" w:type="dxa"/>
              <w:left w:w="120" w:type="dxa"/>
              <w:bottom w:w="120" w:type="dxa"/>
              <w:right w:w="120" w:type="dxa"/>
            </w:tcMar>
            <w:vAlign w:val="center"/>
            <w:hideMark/>
          </w:tcPr>
          <w:p w14:paraId="63D263CA" w14:textId="77777777" w:rsidR="00385FB8" w:rsidRPr="0095672F" w:rsidRDefault="00385FB8" w:rsidP="00E00FB9">
            <w:pPr>
              <w:spacing w:after="0" w:line="240" w:lineRule="auto"/>
              <w:rPr>
                <w:rFonts w:ascii="Helvetica" w:eastAsia="Times New Roman" w:hAnsi="Helvetica" w:cs="Helvetica"/>
                <w:color w:val="777777"/>
                <w:sz w:val="18"/>
                <w:szCs w:val="18"/>
              </w:rPr>
            </w:pPr>
            <w:r w:rsidRPr="0095672F">
              <w:rPr>
                <w:rFonts w:ascii="Helvetica" w:eastAsia="Times New Roman" w:hAnsi="Helvetica" w:cs="Helvetica"/>
                <w:color w:val="777777"/>
                <w:sz w:val="18"/>
                <w:szCs w:val="18"/>
              </w:rPr>
              <w:t>Logit Regression Results</w:t>
            </w:r>
          </w:p>
        </w:tc>
      </w:tr>
      <w:tr w:rsidR="00385FB8" w:rsidRPr="0095672F" w14:paraId="12A7CF06" w14:textId="77777777" w:rsidTr="00E00FB9">
        <w:tc>
          <w:tcPr>
            <w:tcW w:w="0" w:type="auto"/>
            <w:shd w:val="clear" w:color="auto" w:fill="F5F5F5"/>
            <w:tcMar>
              <w:top w:w="120" w:type="dxa"/>
              <w:left w:w="120" w:type="dxa"/>
              <w:bottom w:w="120" w:type="dxa"/>
              <w:right w:w="120" w:type="dxa"/>
            </w:tcMar>
            <w:vAlign w:val="center"/>
            <w:hideMark/>
          </w:tcPr>
          <w:p w14:paraId="7246E75D"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Dep. Variable:</w:t>
            </w:r>
          </w:p>
        </w:tc>
        <w:tc>
          <w:tcPr>
            <w:tcW w:w="0" w:type="auto"/>
            <w:shd w:val="clear" w:color="auto" w:fill="F5F5F5"/>
            <w:tcMar>
              <w:top w:w="120" w:type="dxa"/>
              <w:left w:w="120" w:type="dxa"/>
              <w:bottom w:w="120" w:type="dxa"/>
              <w:right w:w="120" w:type="dxa"/>
            </w:tcMar>
            <w:vAlign w:val="center"/>
            <w:hideMark/>
          </w:tcPr>
          <w:p w14:paraId="2526E28F"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FORECLOSURE</w:t>
            </w:r>
          </w:p>
        </w:tc>
        <w:tc>
          <w:tcPr>
            <w:tcW w:w="0" w:type="auto"/>
            <w:shd w:val="clear" w:color="auto" w:fill="F5F5F5"/>
            <w:tcMar>
              <w:top w:w="120" w:type="dxa"/>
              <w:left w:w="120" w:type="dxa"/>
              <w:bottom w:w="120" w:type="dxa"/>
              <w:right w:w="120" w:type="dxa"/>
            </w:tcMar>
            <w:vAlign w:val="center"/>
            <w:hideMark/>
          </w:tcPr>
          <w:p w14:paraId="5FCE4085"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No. Observations:</w:t>
            </w:r>
          </w:p>
        </w:tc>
        <w:tc>
          <w:tcPr>
            <w:tcW w:w="0" w:type="auto"/>
            <w:shd w:val="clear" w:color="auto" w:fill="F5F5F5"/>
            <w:tcMar>
              <w:top w:w="120" w:type="dxa"/>
              <w:left w:w="120" w:type="dxa"/>
              <w:bottom w:w="120" w:type="dxa"/>
              <w:right w:w="120" w:type="dxa"/>
            </w:tcMar>
            <w:vAlign w:val="center"/>
            <w:hideMark/>
          </w:tcPr>
          <w:p w14:paraId="068E0D7B"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13408</w:t>
            </w:r>
          </w:p>
        </w:tc>
      </w:tr>
      <w:tr w:rsidR="00385FB8" w:rsidRPr="0095672F" w14:paraId="75E15EDB" w14:textId="77777777" w:rsidTr="00E00FB9">
        <w:tc>
          <w:tcPr>
            <w:tcW w:w="0" w:type="auto"/>
            <w:shd w:val="clear" w:color="auto" w:fill="FFFFFF"/>
            <w:tcMar>
              <w:top w:w="120" w:type="dxa"/>
              <w:left w:w="120" w:type="dxa"/>
              <w:bottom w:w="120" w:type="dxa"/>
              <w:right w:w="120" w:type="dxa"/>
            </w:tcMar>
            <w:vAlign w:val="center"/>
            <w:hideMark/>
          </w:tcPr>
          <w:p w14:paraId="4ABDDA84"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Model:</w:t>
            </w:r>
          </w:p>
        </w:tc>
        <w:tc>
          <w:tcPr>
            <w:tcW w:w="0" w:type="auto"/>
            <w:shd w:val="clear" w:color="auto" w:fill="FFFFFF"/>
            <w:tcMar>
              <w:top w:w="120" w:type="dxa"/>
              <w:left w:w="120" w:type="dxa"/>
              <w:bottom w:w="120" w:type="dxa"/>
              <w:right w:w="120" w:type="dxa"/>
            </w:tcMar>
            <w:vAlign w:val="center"/>
            <w:hideMark/>
          </w:tcPr>
          <w:p w14:paraId="7074E2C6"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Logit</w:t>
            </w:r>
          </w:p>
        </w:tc>
        <w:tc>
          <w:tcPr>
            <w:tcW w:w="0" w:type="auto"/>
            <w:shd w:val="clear" w:color="auto" w:fill="FFFFFF"/>
            <w:tcMar>
              <w:top w:w="120" w:type="dxa"/>
              <w:left w:w="120" w:type="dxa"/>
              <w:bottom w:w="120" w:type="dxa"/>
              <w:right w:w="120" w:type="dxa"/>
            </w:tcMar>
            <w:vAlign w:val="center"/>
            <w:hideMark/>
          </w:tcPr>
          <w:p w14:paraId="4F2CCA8D"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Df Residuals:</w:t>
            </w:r>
          </w:p>
        </w:tc>
        <w:tc>
          <w:tcPr>
            <w:tcW w:w="0" w:type="auto"/>
            <w:shd w:val="clear" w:color="auto" w:fill="FFFFFF"/>
            <w:tcMar>
              <w:top w:w="120" w:type="dxa"/>
              <w:left w:w="120" w:type="dxa"/>
              <w:bottom w:w="120" w:type="dxa"/>
              <w:right w:w="120" w:type="dxa"/>
            </w:tcMar>
            <w:vAlign w:val="center"/>
            <w:hideMark/>
          </w:tcPr>
          <w:p w14:paraId="0463708C"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13394</w:t>
            </w:r>
          </w:p>
        </w:tc>
      </w:tr>
      <w:tr w:rsidR="00385FB8" w:rsidRPr="0095672F" w14:paraId="72D3972B" w14:textId="77777777" w:rsidTr="00E00FB9">
        <w:tc>
          <w:tcPr>
            <w:tcW w:w="0" w:type="auto"/>
            <w:shd w:val="clear" w:color="auto" w:fill="F5F5F5"/>
            <w:tcMar>
              <w:top w:w="120" w:type="dxa"/>
              <w:left w:w="120" w:type="dxa"/>
              <w:bottom w:w="120" w:type="dxa"/>
              <w:right w:w="120" w:type="dxa"/>
            </w:tcMar>
            <w:vAlign w:val="center"/>
            <w:hideMark/>
          </w:tcPr>
          <w:p w14:paraId="6200FA02"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Method:</w:t>
            </w:r>
          </w:p>
        </w:tc>
        <w:tc>
          <w:tcPr>
            <w:tcW w:w="0" w:type="auto"/>
            <w:shd w:val="clear" w:color="auto" w:fill="F5F5F5"/>
            <w:tcMar>
              <w:top w:w="120" w:type="dxa"/>
              <w:left w:w="120" w:type="dxa"/>
              <w:bottom w:w="120" w:type="dxa"/>
              <w:right w:w="120" w:type="dxa"/>
            </w:tcMar>
            <w:vAlign w:val="center"/>
            <w:hideMark/>
          </w:tcPr>
          <w:p w14:paraId="5A8401B5"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MLE</w:t>
            </w:r>
          </w:p>
        </w:tc>
        <w:tc>
          <w:tcPr>
            <w:tcW w:w="0" w:type="auto"/>
            <w:shd w:val="clear" w:color="auto" w:fill="F5F5F5"/>
            <w:tcMar>
              <w:top w:w="120" w:type="dxa"/>
              <w:left w:w="120" w:type="dxa"/>
              <w:bottom w:w="120" w:type="dxa"/>
              <w:right w:w="120" w:type="dxa"/>
            </w:tcMar>
            <w:vAlign w:val="center"/>
            <w:hideMark/>
          </w:tcPr>
          <w:p w14:paraId="15425493"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Df Model:</w:t>
            </w:r>
          </w:p>
        </w:tc>
        <w:tc>
          <w:tcPr>
            <w:tcW w:w="0" w:type="auto"/>
            <w:shd w:val="clear" w:color="auto" w:fill="F5F5F5"/>
            <w:tcMar>
              <w:top w:w="120" w:type="dxa"/>
              <w:left w:w="120" w:type="dxa"/>
              <w:bottom w:w="120" w:type="dxa"/>
              <w:right w:w="120" w:type="dxa"/>
            </w:tcMar>
            <w:vAlign w:val="center"/>
            <w:hideMark/>
          </w:tcPr>
          <w:p w14:paraId="2CB33A62"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w:t>
            </w:r>
          </w:p>
        </w:tc>
      </w:tr>
      <w:tr w:rsidR="00385FB8" w:rsidRPr="0095672F" w14:paraId="4DBF4327" w14:textId="77777777" w:rsidTr="00E00FB9">
        <w:tc>
          <w:tcPr>
            <w:tcW w:w="0" w:type="auto"/>
            <w:shd w:val="clear" w:color="auto" w:fill="FFFFFF"/>
            <w:tcMar>
              <w:top w:w="120" w:type="dxa"/>
              <w:left w:w="120" w:type="dxa"/>
              <w:bottom w:w="120" w:type="dxa"/>
              <w:right w:w="120" w:type="dxa"/>
            </w:tcMar>
            <w:vAlign w:val="center"/>
            <w:hideMark/>
          </w:tcPr>
          <w:p w14:paraId="3A5B3718"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Date:</w:t>
            </w:r>
          </w:p>
        </w:tc>
        <w:tc>
          <w:tcPr>
            <w:tcW w:w="0" w:type="auto"/>
            <w:shd w:val="clear" w:color="auto" w:fill="FFFFFF"/>
            <w:tcMar>
              <w:top w:w="120" w:type="dxa"/>
              <w:left w:w="120" w:type="dxa"/>
              <w:bottom w:w="120" w:type="dxa"/>
              <w:right w:w="120" w:type="dxa"/>
            </w:tcMar>
            <w:vAlign w:val="center"/>
            <w:hideMark/>
          </w:tcPr>
          <w:p w14:paraId="585D71E7"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Sun, 25 Apr 2021</w:t>
            </w:r>
          </w:p>
        </w:tc>
        <w:tc>
          <w:tcPr>
            <w:tcW w:w="0" w:type="auto"/>
            <w:shd w:val="clear" w:color="auto" w:fill="FFFFFF"/>
            <w:tcMar>
              <w:top w:w="120" w:type="dxa"/>
              <w:left w:w="120" w:type="dxa"/>
              <w:bottom w:w="120" w:type="dxa"/>
              <w:right w:w="120" w:type="dxa"/>
            </w:tcMar>
            <w:vAlign w:val="center"/>
            <w:hideMark/>
          </w:tcPr>
          <w:p w14:paraId="13E79120"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Pseudo R-</w:t>
            </w:r>
            <w:proofErr w:type="spellStart"/>
            <w:r w:rsidRPr="0095672F">
              <w:rPr>
                <w:rFonts w:ascii="Helvetica" w:eastAsia="Times New Roman" w:hAnsi="Helvetica" w:cs="Helvetica"/>
                <w:b/>
                <w:bCs/>
                <w:color w:val="000000"/>
                <w:sz w:val="18"/>
                <w:szCs w:val="18"/>
              </w:rPr>
              <w:t>squ</w:t>
            </w:r>
            <w:proofErr w:type="spellEnd"/>
            <w:r w:rsidRPr="0095672F">
              <w:rPr>
                <w:rFonts w:ascii="Helvetica" w:eastAsia="Times New Roman" w:hAnsi="Helvetica" w:cs="Helvetica"/>
                <w:b/>
                <w:bCs/>
                <w:color w:val="000000"/>
                <w:sz w:val="18"/>
                <w:szCs w:val="18"/>
              </w:rPr>
              <w:t>.:</w:t>
            </w:r>
          </w:p>
        </w:tc>
        <w:tc>
          <w:tcPr>
            <w:tcW w:w="0" w:type="auto"/>
            <w:shd w:val="clear" w:color="auto" w:fill="FFFFFF"/>
            <w:tcMar>
              <w:top w:w="120" w:type="dxa"/>
              <w:left w:w="120" w:type="dxa"/>
              <w:bottom w:w="120" w:type="dxa"/>
              <w:right w:w="120" w:type="dxa"/>
            </w:tcMar>
            <w:vAlign w:val="center"/>
            <w:hideMark/>
          </w:tcPr>
          <w:p w14:paraId="35B722D0"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0.1515</w:t>
            </w:r>
          </w:p>
        </w:tc>
      </w:tr>
      <w:tr w:rsidR="00385FB8" w:rsidRPr="0095672F" w14:paraId="42034394" w14:textId="77777777" w:rsidTr="00E00FB9">
        <w:tc>
          <w:tcPr>
            <w:tcW w:w="0" w:type="auto"/>
            <w:shd w:val="clear" w:color="auto" w:fill="F5F5F5"/>
            <w:tcMar>
              <w:top w:w="120" w:type="dxa"/>
              <w:left w:w="120" w:type="dxa"/>
              <w:bottom w:w="120" w:type="dxa"/>
              <w:right w:w="120" w:type="dxa"/>
            </w:tcMar>
            <w:vAlign w:val="center"/>
            <w:hideMark/>
          </w:tcPr>
          <w:p w14:paraId="3D8014D9"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Time:</w:t>
            </w:r>
          </w:p>
        </w:tc>
        <w:tc>
          <w:tcPr>
            <w:tcW w:w="0" w:type="auto"/>
            <w:shd w:val="clear" w:color="auto" w:fill="F5F5F5"/>
            <w:tcMar>
              <w:top w:w="120" w:type="dxa"/>
              <w:left w:w="120" w:type="dxa"/>
              <w:bottom w:w="120" w:type="dxa"/>
              <w:right w:w="120" w:type="dxa"/>
            </w:tcMar>
            <w:vAlign w:val="center"/>
            <w:hideMark/>
          </w:tcPr>
          <w:p w14:paraId="75AC8EF6"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19:33:30</w:t>
            </w:r>
          </w:p>
        </w:tc>
        <w:tc>
          <w:tcPr>
            <w:tcW w:w="0" w:type="auto"/>
            <w:shd w:val="clear" w:color="auto" w:fill="F5F5F5"/>
            <w:tcMar>
              <w:top w:w="120" w:type="dxa"/>
              <w:left w:w="120" w:type="dxa"/>
              <w:bottom w:w="120" w:type="dxa"/>
              <w:right w:w="120" w:type="dxa"/>
            </w:tcMar>
            <w:vAlign w:val="center"/>
            <w:hideMark/>
          </w:tcPr>
          <w:p w14:paraId="77F5742A"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Log-Likelihood:</w:t>
            </w:r>
          </w:p>
        </w:tc>
        <w:tc>
          <w:tcPr>
            <w:tcW w:w="0" w:type="auto"/>
            <w:shd w:val="clear" w:color="auto" w:fill="F5F5F5"/>
            <w:tcMar>
              <w:top w:w="120" w:type="dxa"/>
              <w:left w:w="120" w:type="dxa"/>
              <w:bottom w:w="120" w:type="dxa"/>
              <w:right w:w="120" w:type="dxa"/>
            </w:tcMar>
            <w:vAlign w:val="center"/>
            <w:hideMark/>
          </w:tcPr>
          <w:p w14:paraId="1E7678C1"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-3426.5</w:t>
            </w:r>
          </w:p>
        </w:tc>
      </w:tr>
      <w:tr w:rsidR="00385FB8" w:rsidRPr="0095672F" w14:paraId="36B520D4" w14:textId="77777777" w:rsidTr="00E00FB9">
        <w:tc>
          <w:tcPr>
            <w:tcW w:w="0" w:type="auto"/>
            <w:shd w:val="clear" w:color="auto" w:fill="FFFFFF"/>
            <w:tcMar>
              <w:top w:w="120" w:type="dxa"/>
              <w:left w:w="120" w:type="dxa"/>
              <w:bottom w:w="120" w:type="dxa"/>
              <w:right w:w="120" w:type="dxa"/>
            </w:tcMar>
            <w:vAlign w:val="center"/>
            <w:hideMark/>
          </w:tcPr>
          <w:p w14:paraId="124458D7"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converged:</w:t>
            </w:r>
          </w:p>
        </w:tc>
        <w:tc>
          <w:tcPr>
            <w:tcW w:w="0" w:type="auto"/>
            <w:shd w:val="clear" w:color="auto" w:fill="FFFFFF"/>
            <w:tcMar>
              <w:top w:w="120" w:type="dxa"/>
              <w:left w:w="120" w:type="dxa"/>
              <w:bottom w:w="120" w:type="dxa"/>
              <w:right w:w="120" w:type="dxa"/>
            </w:tcMar>
            <w:vAlign w:val="center"/>
            <w:hideMark/>
          </w:tcPr>
          <w:p w14:paraId="6310DBF0"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True</w:t>
            </w:r>
          </w:p>
        </w:tc>
        <w:tc>
          <w:tcPr>
            <w:tcW w:w="0" w:type="auto"/>
            <w:shd w:val="clear" w:color="auto" w:fill="FFFFFF"/>
            <w:tcMar>
              <w:top w:w="120" w:type="dxa"/>
              <w:left w:w="120" w:type="dxa"/>
              <w:bottom w:w="120" w:type="dxa"/>
              <w:right w:w="120" w:type="dxa"/>
            </w:tcMar>
            <w:vAlign w:val="center"/>
            <w:hideMark/>
          </w:tcPr>
          <w:p w14:paraId="18D269FF"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LL-Null:</w:t>
            </w:r>
          </w:p>
        </w:tc>
        <w:tc>
          <w:tcPr>
            <w:tcW w:w="0" w:type="auto"/>
            <w:shd w:val="clear" w:color="auto" w:fill="FFFFFF"/>
            <w:tcMar>
              <w:top w:w="120" w:type="dxa"/>
              <w:left w:w="120" w:type="dxa"/>
              <w:bottom w:w="120" w:type="dxa"/>
              <w:right w:w="120" w:type="dxa"/>
            </w:tcMar>
            <w:vAlign w:val="center"/>
            <w:hideMark/>
          </w:tcPr>
          <w:p w14:paraId="5B390D03"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-4038.5</w:t>
            </w:r>
          </w:p>
        </w:tc>
      </w:tr>
      <w:tr w:rsidR="00385FB8" w:rsidRPr="0095672F" w14:paraId="70790DE6" w14:textId="77777777" w:rsidTr="00E00FB9">
        <w:tc>
          <w:tcPr>
            <w:tcW w:w="0" w:type="auto"/>
            <w:shd w:val="clear" w:color="auto" w:fill="F5F5F5"/>
            <w:tcMar>
              <w:top w:w="120" w:type="dxa"/>
              <w:left w:w="120" w:type="dxa"/>
              <w:bottom w:w="120" w:type="dxa"/>
              <w:right w:w="120" w:type="dxa"/>
            </w:tcMar>
            <w:vAlign w:val="center"/>
            <w:hideMark/>
          </w:tcPr>
          <w:p w14:paraId="5DB93EB4"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Covariance Type:</w:t>
            </w:r>
          </w:p>
        </w:tc>
        <w:tc>
          <w:tcPr>
            <w:tcW w:w="0" w:type="auto"/>
            <w:shd w:val="clear" w:color="auto" w:fill="F5F5F5"/>
            <w:tcMar>
              <w:top w:w="120" w:type="dxa"/>
              <w:left w:w="120" w:type="dxa"/>
              <w:bottom w:w="120" w:type="dxa"/>
              <w:right w:w="120" w:type="dxa"/>
            </w:tcMar>
            <w:vAlign w:val="center"/>
            <w:hideMark/>
          </w:tcPr>
          <w:p w14:paraId="26A7697E"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proofErr w:type="spellStart"/>
            <w:r w:rsidRPr="0095672F">
              <w:rPr>
                <w:rFonts w:ascii="Helvetica" w:eastAsia="Times New Roman" w:hAnsi="Helvetica" w:cs="Helvetica"/>
                <w:color w:val="000000"/>
                <w:sz w:val="18"/>
                <w:szCs w:val="18"/>
              </w:rPr>
              <w:t>nonrobust</w:t>
            </w:r>
            <w:proofErr w:type="spellEnd"/>
          </w:p>
        </w:tc>
        <w:tc>
          <w:tcPr>
            <w:tcW w:w="0" w:type="auto"/>
            <w:shd w:val="clear" w:color="auto" w:fill="F5F5F5"/>
            <w:tcMar>
              <w:top w:w="120" w:type="dxa"/>
              <w:left w:w="120" w:type="dxa"/>
              <w:bottom w:w="120" w:type="dxa"/>
              <w:right w:w="120" w:type="dxa"/>
            </w:tcMar>
            <w:vAlign w:val="center"/>
            <w:hideMark/>
          </w:tcPr>
          <w:p w14:paraId="7F86C20A" w14:textId="77777777" w:rsidR="00385FB8" w:rsidRPr="0095672F" w:rsidRDefault="00385FB8" w:rsidP="00E00FB9">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LLR p-value:</w:t>
            </w:r>
          </w:p>
        </w:tc>
        <w:tc>
          <w:tcPr>
            <w:tcW w:w="0" w:type="auto"/>
            <w:shd w:val="clear" w:color="auto" w:fill="F5F5F5"/>
            <w:tcMar>
              <w:top w:w="120" w:type="dxa"/>
              <w:left w:w="120" w:type="dxa"/>
              <w:bottom w:w="120" w:type="dxa"/>
              <w:right w:w="120" w:type="dxa"/>
            </w:tcMar>
            <w:vAlign w:val="center"/>
            <w:hideMark/>
          </w:tcPr>
          <w:p w14:paraId="6FCEED78" w14:textId="77777777" w:rsidR="00385FB8" w:rsidRPr="0095672F" w:rsidRDefault="00385FB8" w:rsidP="00E00FB9">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1.172e-253</w:t>
            </w:r>
          </w:p>
        </w:tc>
      </w:tr>
    </w:tbl>
    <w:p w14:paraId="6F1733C0" w14:textId="77777777" w:rsidR="00385FB8" w:rsidRPr="0095672F" w:rsidRDefault="00385FB8" w:rsidP="00385FB8">
      <w:pPr>
        <w:spacing w:after="0" w:line="240" w:lineRule="auto"/>
        <w:rPr>
          <w:rFonts w:ascii="Times New Roman" w:eastAsia="Times New Roman" w:hAnsi="Times New Roman" w:cs="Times New Roman"/>
          <w:vanish/>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91"/>
        <w:gridCol w:w="1111"/>
        <w:gridCol w:w="951"/>
        <w:gridCol w:w="851"/>
        <w:gridCol w:w="691"/>
        <w:gridCol w:w="1011"/>
        <w:gridCol w:w="1011"/>
      </w:tblGrid>
      <w:tr w:rsidR="00385FB8" w:rsidRPr="0095672F" w14:paraId="62E1534B" w14:textId="77777777" w:rsidTr="00E00FB9">
        <w:tc>
          <w:tcPr>
            <w:tcW w:w="0" w:type="auto"/>
            <w:shd w:val="clear" w:color="auto" w:fill="F5F5F5"/>
            <w:tcMar>
              <w:top w:w="120" w:type="dxa"/>
              <w:left w:w="120" w:type="dxa"/>
              <w:bottom w:w="120" w:type="dxa"/>
              <w:right w:w="120" w:type="dxa"/>
            </w:tcMar>
            <w:vAlign w:val="center"/>
            <w:hideMark/>
          </w:tcPr>
          <w:p w14:paraId="68294F0C" w14:textId="77777777" w:rsidR="00385FB8" w:rsidRPr="0095672F" w:rsidRDefault="00385FB8" w:rsidP="00E00FB9">
            <w:pPr>
              <w:spacing w:after="0" w:line="240" w:lineRule="auto"/>
              <w:rPr>
                <w:rFonts w:ascii="Times New Roman" w:eastAsia="Times New Roman" w:hAnsi="Times New Roman" w:cs="Times New Roman"/>
                <w:sz w:val="24"/>
                <w:szCs w:val="24"/>
              </w:rPr>
            </w:pPr>
          </w:p>
        </w:tc>
        <w:tc>
          <w:tcPr>
            <w:tcW w:w="0" w:type="auto"/>
            <w:shd w:val="clear" w:color="auto" w:fill="F5F5F5"/>
            <w:tcMar>
              <w:top w:w="120" w:type="dxa"/>
              <w:left w:w="120" w:type="dxa"/>
              <w:bottom w:w="120" w:type="dxa"/>
              <w:right w:w="120" w:type="dxa"/>
            </w:tcMar>
            <w:vAlign w:val="center"/>
            <w:hideMark/>
          </w:tcPr>
          <w:p w14:paraId="13CA7AC5"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proofErr w:type="spellStart"/>
            <w:r w:rsidRPr="0095672F">
              <w:rPr>
                <w:rFonts w:ascii="Helvetica" w:eastAsia="Times New Roman" w:hAnsi="Helvetica" w:cs="Helvetica"/>
                <w:b/>
                <w:bCs/>
                <w:color w:val="000000"/>
                <w:sz w:val="18"/>
                <w:szCs w:val="18"/>
              </w:rPr>
              <w:t>coef</w:t>
            </w:r>
            <w:proofErr w:type="spellEnd"/>
          </w:p>
        </w:tc>
        <w:tc>
          <w:tcPr>
            <w:tcW w:w="0" w:type="auto"/>
            <w:shd w:val="clear" w:color="auto" w:fill="F5F5F5"/>
            <w:tcMar>
              <w:top w:w="120" w:type="dxa"/>
              <w:left w:w="120" w:type="dxa"/>
              <w:bottom w:w="120" w:type="dxa"/>
              <w:right w:w="120" w:type="dxa"/>
            </w:tcMar>
            <w:vAlign w:val="center"/>
            <w:hideMark/>
          </w:tcPr>
          <w:p w14:paraId="59D49143"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std err</w:t>
            </w:r>
          </w:p>
        </w:tc>
        <w:tc>
          <w:tcPr>
            <w:tcW w:w="0" w:type="auto"/>
            <w:shd w:val="clear" w:color="auto" w:fill="F5F5F5"/>
            <w:tcMar>
              <w:top w:w="120" w:type="dxa"/>
              <w:left w:w="120" w:type="dxa"/>
              <w:bottom w:w="120" w:type="dxa"/>
              <w:right w:w="120" w:type="dxa"/>
            </w:tcMar>
            <w:vAlign w:val="center"/>
            <w:hideMark/>
          </w:tcPr>
          <w:p w14:paraId="4AD58BEF"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z</w:t>
            </w:r>
          </w:p>
        </w:tc>
        <w:tc>
          <w:tcPr>
            <w:tcW w:w="0" w:type="auto"/>
            <w:shd w:val="clear" w:color="auto" w:fill="F5F5F5"/>
            <w:tcMar>
              <w:top w:w="120" w:type="dxa"/>
              <w:left w:w="120" w:type="dxa"/>
              <w:bottom w:w="120" w:type="dxa"/>
              <w:right w:w="120" w:type="dxa"/>
            </w:tcMar>
            <w:vAlign w:val="center"/>
            <w:hideMark/>
          </w:tcPr>
          <w:p w14:paraId="7D662C6F"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P&gt;|z|</w:t>
            </w:r>
          </w:p>
        </w:tc>
        <w:tc>
          <w:tcPr>
            <w:tcW w:w="0" w:type="auto"/>
            <w:shd w:val="clear" w:color="auto" w:fill="F5F5F5"/>
            <w:tcMar>
              <w:top w:w="120" w:type="dxa"/>
              <w:left w:w="120" w:type="dxa"/>
              <w:bottom w:w="120" w:type="dxa"/>
              <w:right w:w="120" w:type="dxa"/>
            </w:tcMar>
            <w:vAlign w:val="center"/>
            <w:hideMark/>
          </w:tcPr>
          <w:p w14:paraId="53C38BA5"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[0.025</w:t>
            </w:r>
          </w:p>
        </w:tc>
        <w:tc>
          <w:tcPr>
            <w:tcW w:w="0" w:type="auto"/>
            <w:shd w:val="clear" w:color="auto" w:fill="F5F5F5"/>
            <w:tcMar>
              <w:top w:w="120" w:type="dxa"/>
              <w:left w:w="120" w:type="dxa"/>
              <w:bottom w:w="120" w:type="dxa"/>
              <w:right w:w="120" w:type="dxa"/>
            </w:tcMar>
            <w:vAlign w:val="center"/>
            <w:hideMark/>
          </w:tcPr>
          <w:p w14:paraId="0FD11362"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0.975]</w:t>
            </w:r>
          </w:p>
        </w:tc>
      </w:tr>
      <w:tr w:rsidR="00385FB8" w:rsidRPr="0095672F" w14:paraId="1C727B82" w14:textId="77777777" w:rsidTr="00E00FB9">
        <w:tc>
          <w:tcPr>
            <w:tcW w:w="0" w:type="auto"/>
            <w:shd w:val="clear" w:color="auto" w:fill="FFFFFF"/>
            <w:tcMar>
              <w:top w:w="120" w:type="dxa"/>
              <w:left w:w="120" w:type="dxa"/>
              <w:bottom w:w="120" w:type="dxa"/>
              <w:right w:w="120" w:type="dxa"/>
            </w:tcMar>
            <w:vAlign w:val="center"/>
            <w:hideMark/>
          </w:tcPr>
          <w:p w14:paraId="79454307"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Intercept</w:t>
            </w:r>
          </w:p>
        </w:tc>
        <w:tc>
          <w:tcPr>
            <w:tcW w:w="0" w:type="auto"/>
            <w:shd w:val="clear" w:color="auto" w:fill="FFFFFF"/>
            <w:tcMar>
              <w:top w:w="120" w:type="dxa"/>
              <w:left w:w="120" w:type="dxa"/>
              <w:bottom w:w="120" w:type="dxa"/>
              <w:right w:w="120" w:type="dxa"/>
            </w:tcMar>
            <w:vAlign w:val="center"/>
            <w:hideMark/>
          </w:tcPr>
          <w:p w14:paraId="71295B20"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-0.2852</w:t>
            </w:r>
          </w:p>
        </w:tc>
        <w:tc>
          <w:tcPr>
            <w:tcW w:w="0" w:type="auto"/>
            <w:shd w:val="clear" w:color="auto" w:fill="FFFFFF"/>
            <w:tcMar>
              <w:top w:w="120" w:type="dxa"/>
              <w:left w:w="120" w:type="dxa"/>
              <w:bottom w:w="120" w:type="dxa"/>
              <w:right w:w="120" w:type="dxa"/>
            </w:tcMar>
            <w:vAlign w:val="center"/>
            <w:hideMark/>
          </w:tcPr>
          <w:p w14:paraId="5A99D6E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0.205</w:t>
            </w:r>
          </w:p>
        </w:tc>
        <w:tc>
          <w:tcPr>
            <w:tcW w:w="0" w:type="auto"/>
            <w:shd w:val="clear" w:color="auto" w:fill="FFFFFF"/>
            <w:tcMar>
              <w:top w:w="120" w:type="dxa"/>
              <w:left w:w="120" w:type="dxa"/>
              <w:bottom w:w="120" w:type="dxa"/>
              <w:right w:w="120" w:type="dxa"/>
            </w:tcMar>
            <w:vAlign w:val="center"/>
            <w:hideMark/>
          </w:tcPr>
          <w:p w14:paraId="5AD74F7C"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-1.390</w:t>
            </w:r>
          </w:p>
        </w:tc>
        <w:tc>
          <w:tcPr>
            <w:tcW w:w="0" w:type="auto"/>
            <w:shd w:val="clear" w:color="auto" w:fill="FFFFFF"/>
            <w:tcMar>
              <w:top w:w="120" w:type="dxa"/>
              <w:left w:w="120" w:type="dxa"/>
              <w:bottom w:w="120" w:type="dxa"/>
              <w:right w:w="120" w:type="dxa"/>
            </w:tcMar>
            <w:vAlign w:val="center"/>
            <w:hideMark/>
          </w:tcPr>
          <w:p w14:paraId="11113EE3"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0.164</w:t>
            </w:r>
          </w:p>
        </w:tc>
        <w:tc>
          <w:tcPr>
            <w:tcW w:w="0" w:type="auto"/>
            <w:shd w:val="clear" w:color="auto" w:fill="FFFFFF"/>
            <w:tcMar>
              <w:top w:w="120" w:type="dxa"/>
              <w:left w:w="120" w:type="dxa"/>
              <w:bottom w:w="120" w:type="dxa"/>
              <w:right w:w="120" w:type="dxa"/>
            </w:tcMar>
            <w:vAlign w:val="center"/>
            <w:hideMark/>
          </w:tcPr>
          <w:p w14:paraId="5DA64116"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-0.687</w:t>
            </w:r>
          </w:p>
        </w:tc>
        <w:tc>
          <w:tcPr>
            <w:tcW w:w="0" w:type="auto"/>
            <w:shd w:val="clear" w:color="auto" w:fill="FFFFFF"/>
            <w:tcMar>
              <w:top w:w="120" w:type="dxa"/>
              <w:left w:w="120" w:type="dxa"/>
              <w:bottom w:w="120" w:type="dxa"/>
              <w:right w:w="120" w:type="dxa"/>
            </w:tcMar>
            <w:vAlign w:val="center"/>
            <w:hideMark/>
          </w:tcPr>
          <w:p w14:paraId="4E1BD2CA"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0.117</w:t>
            </w:r>
          </w:p>
        </w:tc>
      </w:tr>
      <w:tr w:rsidR="00385FB8" w:rsidRPr="0095672F" w14:paraId="578952D9" w14:textId="77777777" w:rsidTr="00E00FB9">
        <w:tc>
          <w:tcPr>
            <w:tcW w:w="0" w:type="auto"/>
            <w:shd w:val="clear" w:color="auto" w:fill="F5F5F5"/>
            <w:tcMar>
              <w:top w:w="120" w:type="dxa"/>
              <w:left w:w="120" w:type="dxa"/>
              <w:bottom w:w="120" w:type="dxa"/>
              <w:right w:w="120" w:type="dxa"/>
            </w:tcMar>
            <w:vAlign w:val="center"/>
            <w:hideMark/>
          </w:tcPr>
          <w:p w14:paraId="6EF8E1D2"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BALANCE_TENURE</w:t>
            </w:r>
          </w:p>
        </w:tc>
        <w:tc>
          <w:tcPr>
            <w:tcW w:w="0" w:type="auto"/>
            <w:shd w:val="clear" w:color="auto" w:fill="F5F5F5"/>
            <w:tcMar>
              <w:top w:w="120" w:type="dxa"/>
              <w:left w:w="120" w:type="dxa"/>
              <w:bottom w:w="120" w:type="dxa"/>
              <w:right w:w="120" w:type="dxa"/>
            </w:tcMar>
            <w:vAlign w:val="center"/>
            <w:hideMark/>
          </w:tcPr>
          <w:p w14:paraId="5CFC2CF3"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-0.0039</w:t>
            </w:r>
          </w:p>
        </w:tc>
        <w:tc>
          <w:tcPr>
            <w:tcW w:w="0" w:type="auto"/>
            <w:shd w:val="clear" w:color="auto" w:fill="F5F5F5"/>
            <w:tcMar>
              <w:top w:w="120" w:type="dxa"/>
              <w:left w:w="120" w:type="dxa"/>
              <w:bottom w:w="120" w:type="dxa"/>
              <w:right w:w="120" w:type="dxa"/>
            </w:tcMar>
            <w:vAlign w:val="center"/>
            <w:hideMark/>
          </w:tcPr>
          <w:p w14:paraId="51554343"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0.001</w:t>
            </w:r>
          </w:p>
        </w:tc>
        <w:tc>
          <w:tcPr>
            <w:tcW w:w="0" w:type="auto"/>
            <w:shd w:val="clear" w:color="auto" w:fill="F5F5F5"/>
            <w:tcMar>
              <w:top w:w="120" w:type="dxa"/>
              <w:left w:w="120" w:type="dxa"/>
              <w:bottom w:w="120" w:type="dxa"/>
              <w:right w:w="120" w:type="dxa"/>
            </w:tcMar>
            <w:vAlign w:val="center"/>
            <w:hideMark/>
          </w:tcPr>
          <w:p w14:paraId="4F024B23"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-5.152</w:t>
            </w:r>
          </w:p>
        </w:tc>
        <w:tc>
          <w:tcPr>
            <w:tcW w:w="0" w:type="auto"/>
            <w:shd w:val="clear" w:color="auto" w:fill="F5F5F5"/>
            <w:tcMar>
              <w:top w:w="120" w:type="dxa"/>
              <w:left w:w="120" w:type="dxa"/>
              <w:bottom w:w="120" w:type="dxa"/>
              <w:right w:w="120" w:type="dxa"/>
            </w:tcMar>
            <w:vAlign w:val="center"/>
            <w:hideMark/>
          </w:tcPr>
          <w:p w14:paraId="260969D7"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5F5F5"/>
            <w:tcMar>
              <w:top w:w="120" w:type="dxa"/>
              <w:left w:w="120" w:type="dxa"/>
              <w:bottom w:w="120" w:type="dxa"/>
              <w:right w:w="120" w:type="dxa"/>
            </w:tcMar>
            <w:vAlign w:val="center"/>
            <w:hideMark/>
          </w:tcPr>
          <w:p w14:paraId="522E14B4"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-0.005</w:t>
            </w:r>
          </w:p>
        </w:tc>
        <w:tc>
          <w:tcPr>
            <w:tcW w:w="0" w:type="auto"/>
            <w:shd w:val="clear" w:color="auto" w:fill="F5F5F5"/>
            <w:tcMar>
              <w:top w:w="120" w:type="dxa"/>
              <w:left w:w="120" w:type="dxa"/>
              <w:bottom w:w="120" w:type="dxa"/>
              <w:right w:w="120" w:type="dxa"/>
            </w:tcMar>
            <w:vAlign w:val="center"/>
            <w:hideMark/>
          </w:tcPr>
          <w:p w14:paraId="4CDD0EB0"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-0.002</w:t>
            </w:r>
          </w:p>
        </w:tc>
      </w:tr>
      <w:tr w:rsidR="00385FB8" w:rsidRPr="0095672F" w14:paraId="0A9624BE" w14:textId="77777777" w:rsidTr="00E00FB9">
        <w:tc>
          <w:tcPr>
            <w:tcW w:w="0" w:type="auto"/>
            <w:shd w:val="clear" w:color="auto" w:fill="FFFFFF"/>
            <w:tcMar>
              <w:top w:w="120" w:type="dxa"/>
              <w:left w:w="120" w:type="dxa"/>
              <w:bottom w:w="120" w:type="dxa"/>
              <w:right w:w="120" w:type="dxa"/>
            </w:tcMar>
            <w:vAlign w:val="center"/>
            <w:hideMark/>
          </w:tcPr>
          <w:p w14:paraId="4A3C31AA"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EXCESS_AVAILABLE</w:t>
            </w:r>
          </w:p>
        </w:tc>
        <w:tc>
          <w:tcPr>
            <w:tcW w:w="0" w:type="auto"/>
            <w:shd w:val="clear" w:color="auto" w:fill="FFFFFF"/>
            <w:tcMar>
              <w:top w:w="120" w:type="dxa"/>
              <w:left w:w="120" w:type="dxa"/>
              <w:bottom w:w="120" w:type="dxa"/>
              <w:right w:w="120" w:type="dxa"/>
            </w:tcMar>
            <w:vAlign w:val="center"/>
            <w:hideMark/>
          </w:tcPr>
          <w:p w14:paraId="024A10A4"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6.084e-05</w:t>
            </w:r>
          </w:p>
        </w:tc>
        <w:tc>
          <w:tcPr>
            <w:tcW w:w="0" w:type="auto"/>
            <w:shd w:val="clear" w:color="auto" w:fill="FFFFFF"/>
            <w:tcMar>
              <w:top w:w="120" w:type="dxa"/>
              <w:left w:w="120" w:type="dxa"/>
              <w:bottom w:w="120" w:type="dxa"/>
              <w:right w:w="120" w:type="dxa"/>
            </w:tcMar>
            <w:vAlign w:val="center"/>
            <w:hideMark/>
          </w:tcPr>
          <w:p w14:paraId="6E6D1ACC"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1.04e-05</w:t>
            </w:r>
          </w:p>
        </w:tc>
        <w:tc>
          <w:tcPr>
            <w:tcW w:w="0" w:type="auto"/>
            <w:shd w:val="clear" w:color="auto" w:fill="FFFFFF"/>
            <w:tcMar>
              <w:top w:w="120" w:type="dxa"/>
              <w:left w:w="120" w:type="dxa"/>
              <w:bottom w:w="120" w:type="dxa"/>
              <w:right w:w="120" w:type="dxa"/>
            </w:tcMar>
            <w:vAlign w:val="center"/>
            <w:hideMark/>
          </w:tcPr>
          <w:p w14:paraId="6AA9FF4B"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5.828</w:t>
            </w:r>
          </w:p>
        </w:tc>
        <w:tc>
          <w:tcPr>
            <w:tcW w:w="0" w:type="auto"/>
            <w:shd w:val="clear" w:color="auto" w:fill="FFFFFF"/>
            <w:tcMar>
              <w:top w:w="120" w:type="dxa"/>
              <w:left w:w="120" w:type="dxa"/>
              <w:bottom w:w="120" w:type="dxa"/>
              <w:right w:w="120" w:type="dxa"/>
            </w:tcMar>
            <w:vAlign w:val="center"/>
            <w:hideMark/>
          </w:tcPr>
          <w:p w14:paraId="16B3C27B"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FFFFF"/>
            <w:tcMar>
              <w:top w:w="120" w:type="dxa"/>
              <w:left w:w="120" w:type="dxa"/>
              <w:bottom w:w="120" w:type="dxa"/>
              <w:right w:w="120" w:type="dxa"/>
            </w:tcMar>
            <w:vAlign w:val="center"/>
            <w:hideMark/>
          </w:tcPr>
          <w:p w14:paraId="0938A12F"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4.04e-05</w:t>
            </w:r>
          </w:p>
        </w:tc>
        <w:tc>
          <w:tcPr>
            <w:tcW w:w="0" w:type="auto"/>
            <w:shd w:val="clear" w:color="auto" w:fill="FFFFFF"/>
            <w:tcMar>
              <w:top w:w="120" w:type="dxa"/>
              <w:left w:w="120" w:type="dxa"/>
              <w:bottom w:w="120" w:type="dxa"/>
              <w:right w:w="120" w:type="dxa"/>
            </w:tcMar>
            <w:vAlign w:val="center"/>
            <w:hideMark/>
          </w:tcPr>
          <w:p w14:paraId="5C8C39E6"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8.13e-05</w:t>
            </w:r>
          </w:p>
        </w:tc>
      </w:tr>
      <w:tr w:rsidR="00385FB8" w:rsidRPr="0095672F" w14:paraId="2ADE8E11" w14:textId="77777777" w:rsidTr="00E00FB9">
        <w:tc>
          <w:tcPr>
            <w:tcW w:w="0" w:type="auto"/>
            <w:shd w:val="clear" w:color="auto" w:fill="F5F5F5"/>
            <w:tcMar>
              <w:top w:w="120" w:type="dxa"/>
              <w:left w:w="120" w:type="dxa"/>
              <w:bottom w:w="120" w:type="dxa"/>
              <w:right w:w="120" w:type="dxa"/>
            </w:tcMar>
            <w:vAlign w:val="center"/>
            <w:hideMark/>
          </w:tcPr>
          <w:p w14:paraId="3D0C4DFD"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FOIR</w:t>
            </w:r>
          </w:p>
        </w:tc>
        <w:tc>
          <w:tcPr>
            <w:tcW w:w="0" w:type="auto"/>
            <w:shd w:val="clear" w:color="auto" w:fill="F5F5F5"/>
            <w:tcMar>
              <w:top w:w="120" w:type="dxa"/>
              <w:left w:w="120" w:type="dxa"/>
              <w:bottom w:w="120" w:type="dxa"/>
              <w:right w:w="120" w:type="dxa"/>
            </w:tcMar>
            <w:vAlign w:val="center"/>
            <w:hideMark/>
          </w:tcPr>
          <w:p w14:paraId="1C18A8E5"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-0.8684</w:t>
            </w:r>
          </w:p>
        </w:tc>
        <w:tc>
          <w:tcPr>
            <w:tcW w:w="0" w:type="auto"/>
            <w:shd w:val="clear" w:color="auto" w:fill="F5F5F5"/>
            <w:tcMar>
              <w:top w:w="120" w:type="dxa"/>
              <w:left w:w="120" w:type="dxa"/>
              <w:bottom w:w="120" w:type="dxa"/>
              <w:right w:w="120" w:type="dxa"/>
            </w:tcMar>
            <w:vAlign w:val="center"/>
            <w:hideMark/>
          </w:tcPr>
          <w:p w14:paraId="791425B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0.149</w:t>
            </w:r>
          </w:p>
        </w:tc>
        <w:tc>
          <w:tcPr>
            <w:tcW w:w="0" w:type="auto"/>
            <w:shd w:val="clear" w:color="auto" w:fill="F5F5F5"/>
            <w:tcMar>
              <w:top w:w="120" w:type="dxa"/>
              <w:left w:w="120" w:type="dxa"/>
              <w:bottom w:w="120" w:type="dxa"/>
              <w:right w:w="120" w:type="dxa"/>
            </w:tcMar>
            <w:vAlign w:val="center"/>
            <w:hideMark/>
          </w:tcPr>
          <w:p w14:paraId="14F6E29A"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-5.820</w:t>
            </w:r>
          </w:p>
        </w:tc>
        <w:tc>
          <w:tcPr>
            <w:tcW w:w="0" w:type="auto"/>
            <w:shd w:val="clear" w:color="auto" w:fill="F5F5F5"/>
            <w:tcMar>
              <w:top w:w="120" w:type="dxa"/>
              <w:left w:w="120" w:type="dxa"/>
              <w:bottom w:w="120" w:type="dxa"/>
              <w:right w:w="120" w:type="dxa"/>
            </w:tcMar>
            <w:vAlign w:val="center"/>
            <w:hideMark/>
          </w:tcPr>
          <w:p w14:paraId="5E5FE59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5F5F5"/>
            <w:tcMar>
              <w:top w:w="120" w:type="dxa"/>
              <w:left w:w="120" w:type="dxa"/>
              <w:bottom w:w="120" w:type="dxa"/>
              <w:right w:w="120" w:type="dxa"/>
            </w:tcMar>
            <w:vAlign w:val="center"/>
            <w:hideMark/>
          </w:tcPr>
          <w:p w14:paraId="1FF8B6AB"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-1.161</w:t>
            </w:r>
          </w:p>
        </w:tc>
        <w:tc>
          <w:tcPr>
            <w:tcW w:w="0" w:type="auto"/>
            <w:shd w:val="clear" w:color="auto" w:fill="F5F5F5"/>
            <w:tcMar>
              <w:top w:w="120" w:type="dxa"/>
              <w:left w:w="120" w:type="dxa"/>
              <w:bottom w:w="120" w:type="dxa"/>
              <w:right w:w="120" w:type="dxa"/>
            </w:tcMar>
            <w:vAlign w:val="center"/>
            <w:hideMark/>
          </w:tcPr>
          <w:p w14:paraId="2384708D"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-0.576</w:t>
            </w:r>
          </w:p>
        </w:tc>
      </w:tr>
      <w:tr w:rsidR="00385FB8" w:rsidRPr="0095672F" w14:paraId="58903578" w14:textId="77777777" w:rsidTr="00E00FB9">
        <w:tc>
          <w:tcPr>
            <w:tcW w:w="0" w:type="auto"/>
            <w:shd w:val="clear" w:color="auto" w:fill="FFFFFF"/>
            <w:tcMar>
              <w:top w:w="120" w:type="dxa"/>
              <w:left w:w="120" w:type="dxa"/>
              <w:bottom w:w="120" w:type="dxa"/>
              <w:right w:w="120" w:type="dxa"/>
            </w:tcMar>
            <w:vAlign w:val="center"/>
            <w:hideMark/>
          </w:tcPr>
          <w:p w14:paraId="36FCE889"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NET_RECEIVABLE</w:t>
            </w:r>
          </w:p>
        </w:tc>
        <w:tc>
          <w:tcPr>
            <w:tcW w:w="0" w:type="auto"/>
            <w:shd w:val="clear" w:color="auto" w:fill="FFFFFF"/>
            <w:tcMar>
              <w:top w:w="120" w:type="dxa"/>
              <w:left w:w="120" w:type="dxa"/>
              <w:bottom w:w="120" w:type="dxa"/>
              <w:right w:w="120" w:type="dxa"/>
            </w:tcMar>
            <w:vAlign w:val="center"/>
            <w:hideMark/>
          </w:tcPr>
          <w:p w14:paraId="1F7198C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0.0030</w:t>
            </w:r>
          </w:p>
        </w:tc>
        <w:tc>
          <w:tcPr>
            <w:tcW w:w="0" w:type="auto"/>
            <w:shd w:val="clear" w:color="auto" w:fill="FFFFFF"/>
            <w:tcMar>
              <w:top w:w="120" w:type="dxa"/>
              <w:left w:w="120" w:type="dxa"/>
              <w:bottom w:w="120" w:type="dxa"/>
              <w:right w:w="120" w:type="dxa"/>
            </w:tcMar>
            <w:vAlign w:val="center"/>
            <w:hideMark/>
          </w:tcPr>
          <w:p w14:paraId="63FDD47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0.002</w:t>
            </w:r>
          </w:p>
        </w:tc>
        <w:tc>
          <w:tcPr>
            <w:tcW w:w="0" w:type="auto"/>
            <w:shd w:val="clear" w:color="auto" w:fill="FFFFFF"/>
            <w:tcMar>
              <w:top w:w="120" w:type="dxa"/>
              <w:left w:w="120" w:type="dxa"/>
              <w:bottom w:w="120" w:type="dxa"/>
              <w:right w:w="120" w:type="dxa"/>
            </w:tcMar>
            <w:vAlign w:val="center"/>
            <w:hideMark/>
          </w:tcPr>
          <w:p w14:paraId="1BCBD2F6"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1.791</w:t>
            </w:r>
          </w:p>
        </w:tc>
        <w:tc>
          <w:tcPr>
            <w:tcW w:w="0" w:type="auto"/>
            <w:shd w:val="clear" w:color="auto" w:fill="FFFFFF"/>
            <w:tcMar>
              <w:top w:w="120" w:type="dxa"/>
              <w:left w:w="120" w:type="dxa"/>
              <w:bottom w:w="120" w:type="dxa"/>
              <w:right w:w="120" w:type="dxa"/>
            </w:tcMar>
            <w:vAlign w:val="center"/>
            <w:hideMark/>
          </w:tcPr>
          <w:p w14:paraId="7568EE06"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0.073</w:t>
            </w:r>
          </w:p>
        </w:tc>
        <w:tc>
          <w:tcPr>
            <w:tcW w:w="0" w:type="auto"/>
            <w:shd w:val="clear" w:color="auto" w:fill="FFFFFF"/>
            <w:tcMar>
              <w:top w:w="120" w:type="dxa"/>
              <w:left w:w="120" w:type="dxa"/>
              <w:bottom w:w="120" w:type="dxa"/>
              <w:right w:w="120" w:type="dxa"/>
            </w:tcMar>
            <w:vAlign w:val="center"/>
            <w:hideMark/>
          </w:tcPr>
          <w:p w14:paraId="55804108"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FFFFF"/>
            <w:tcMar>
              <w:top w:w="120" w:type="dxa"/>
              <w:left w:w="120" w:type="dxa"/>
              <w:bottom w:w="120" w:type="dxa"/>
              <w:right w:w="120" w:type="dxa"/>
            </w:tcMar>
            <w:vAlign w:val="center"/>
            <w:hideMark/>
          </w:tcPr>
          <w:p w14:paraId="344BBCA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0.006</w:t>
            </w:r>
          </w:p>
        </w:tc>
      </w:tr>
      <w:tr w:rsidR="00385FB8" w:rsidRPr="0095672F" w14:paraId="7FF250A1" w14:textId="77777777" w:rsidTr="00E00FB9">
        <w:tc>
          <w:tcPr>
            <w:tcW w:w="0" w:type="auto"/>
            <w:shd w:val="clear" w:color="auto" w:fill="F5F5F5"/>
            <w:tcMar>
              <w:top w:w="120" w:type="dxa"/>
              <w:left w:w="120" w:type="dxa"/>
              <w:bottom w:w="120" w:type="dxa"/>
              <w:right w:w="120" w:type="dxa"/>
            </w:tcMar>
            <w:vAlign w:val="center"/>
            <w:hideMark/>
          </w:tcPr>
          <w:p w14:paraId="2F60134A"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OUTSTANDING_PRINCIPAL</w:t>
            </w:r>
          </w:p>
        </w:tc>
        <w:tc>
          <w:tcPr>
            <w:tcW w:w="0" w:type="auto"/>
            <w:shd w:val="clear" w:color="auto" w:fill="F5F5F5"/>
            <w:tcMar>
              <w:top w:w="120" w:type="dxa"/>
              <w:left w:w="120" w:type="dxa"/>
              <w:bottom w:w="120" w:type="dxa"/>
              <w:right w:w="120" w:type="dxa"/>
            </w:tcMar>
            <w:vAlign w:val="center"/>
            <w:hideMark/>
          </w:tcPr>
          <w:p w14:paraId="13D0B76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-1.167e-07</w:t>
            </w:r>
          </w:p>
        </w:tc>
        <w:tc>
          <w:tcPr>
            <w:tcW w:w="0" w:type="auto"/>
            <w:shd w:val="clear" w:color="auto" w:fill="F5F5F5"/>
            <w:tcMar>
              <w:top w:w="120" w:type="dxa"/>
              <w:left w:w="120" w:type="dxa"/>
              <w:bottom w:w="120" w:type="dxa"/>
              <w:right w:w="120" w:type="dxa"/>
            </w:tcMar>
            <w:vAlign w:val="center"/>
            <w:hideMark/>
          </w:tcPr>
          <w:p w14:paraId="4919BD9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1.93e-08</w:t>
            </w:r>
          </w:p>
        </w:tc>
        <w:tc>
          <w:tcPr>
            <w:tcW w:w="0" w:type="auto"/>
            <w:shd w:val="clear" w:color="auto" w:fill="F5F5F5"/>
            <w:tcMar>
              <w:top w:w="120" w:type="dxa"/>
              <w:left w:w="120" w:type="dxa"/>
              <w:bottom w:w="120" w:type="dxa"/>
              <w:right w:w="120" w:type="dxa"/>
            </w:tcMar>
            <w:vAlign w:val="center"/>
            <w:hideMark/>
          </w:tcPr>
          <w:p w14:paraId="7B8C3B40"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-6.047</w:t>
            </w:r>
          </w:p>
        </w:tc>
        <w:tc>
          <w:tcPr>
            <w:tcW w:w="0" w:type="auto"/>
            <w:shd w:val="clear" w:color="auto" w:fill="F5F5F5"/>
            <w:tcMar>
              <w:top w:w="120" w:type="dxa"/>
              <w:left w:w="120" w:type="dxa"/>
              <w:bottom w:w="120" w:type="dxa"/>
              <w:right w:w="120" w:type="dxa"/>
            </w:tcMar>
            <w:vAlign w:val="center"/>
            <w:hideMark/>
          </w:tcPr>
          <w:p w14:paraId="4DC9F2D2"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5F5F5"/>
            <w:tcMar>
              <w:top w:w="120" w:type="dxa"/>
              <w:left w:w="120" w:type="dxa"/>
              <w:bottom w:w="120" w:type="dxa"/>
              <w:right w:w="120" w:type="dxa"/>
            </w:tcMar>
            <w:vAlign w:val="center"/>
            <w:hideMark/>
          </w:tcPr>
          <w:p w14:paraId="577543C5"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-1.55e-07</w:t>
            </w:r>
          </w:p>
        </w:tc>
        <w:tc>
          <w:tcPr>
            <w:tcW w:w="0" w:type="auto"/>
            <w:shd w:val="clear" w:color="auto" w:fill="F5F5F5"/>
            <w:tcMar>
              <w:top w:w="120" w:type="dxa"/>
              <w:left w:w="120" w:type="dxa"/>
              <w:bottom w:w="120" w:type="dxa"/>
              <w:right w:w="120" w:type="dxa"/>
            </w:tcMar>
            <w:vAlign w:val="center"/>
            <w:hideMark/>
          </w:tcPr>
          <w:p w14:paraId="48B5C278"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-7.89e-08</w:t>
            </w:r>
          </w:p>
        </w:tc>
      </w:tr>
      <w:tr w:rsidR="00385FB8" w:rsidRPr="0095672F" w14:paraId="5DC93A90" w14:textId="77777777" w:rsidTr="00E00FB9">
        <w:tc>
          <w:tcPr>
            <w:tcW w:w="0" w:type="auto"/>
            <w:shd w:val="clear" w:color="auto" w:fill="FFFFFF"/>
            <w:tcMar>
              <w:top w:w="120" w:type="dxa"/>
              <w:left w:w="120" w:type="dxa"/>
              <w:bottom w:w="120" w:type="dxa"/>
              <w:right w:w="120" w:type="dxa"/>
            </w:tcMar>
            <w:vAlign w:val="center"/>
            <w:hideMark/>
          </w:tcPr>
          <w:p w14:paraId="0E0C24EE"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PAID_INTEREST</w:t>
            </w:r>
          </w:p>
        </w:tc>
        <w:tc>
          <w:tcPr>
            <w:tcW w:w="0" w:type="auto"/>
            <w:shd w:val="clear" w:color="auto" w:fill="FFFFFF"/>
            <w:tcMar>
              <w:top w:w="120" w:type="dxa"/>
              <w:left w:w="120" w:type="dxa"/>
              <w:bottom w:w="120" w:type="dxa"/>
              <w:right w:w="120" w:type="dxa"/>
            </w:tcMar>
            <w:vAlign w:val="center"/>
            <w:hideMark/>
          </w:tcPr>
          <w:p w14:paraId="02F17C6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1.54e-06</w:t>
            </w:r>
          </w:p>
        </w:tc>
        <w:tc>
          <w:tcPr>
            <w:tcW w:w="0" w:type="auto"/>
            <w:shd w:val="clear" w:color="auto" w:fill="FFFFFF"/>
            <w:tcMar>
              <w:top w:w="120" w:type="dxa"/>
              <w:left w:w="120" w:type="dxa"/>
              <w:bottom w:w="120" w:type="dxa"/>
              <w:right w:w="120" w:type="dxa"/>
            </w:tcMar>
            <w:vAlign w:val="center"/>
            <w:hideMark/>
          </w:tcPr>
          <w:p w14:paraId="053F43C2"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9.8e-08</w:t>
            </w:r>
          </w:p>
        </w:tc>
        <w:tc>
          <w:tcPr>
            <w:tcW w:w="0" w:type="auto"/>
            <w:shd w:val="clear" w:color="auto" w:fill="FFFFFF"/>
            <w:tcMar>
              <w:top w:w="120" w:type="dxa"/>
              <w:left w:w="120" w:type="dxa"/>
              <w:bottom w:w="120" w:type="dxa"/>
              <w:right w:w="120" w:type="dxa"/>
            </w:tcMar>
            <w:vAlign w:val="center"/>
            <w:hideMark/>
          </w:tcPr>
          <w:p w14:paraId="67171B0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15.718</w:t>
            </w:r>
          </w:p>
        </w:tc>
        <w:tc>
          <w:tcPr>
            <w:tcW w:w="0" w:type="auto"/>
            <w:shd w:val="clear" w:color="auto" w:fill="FFFFFF"/>
            <w:tcMar>
              <w:top w:w="120" w:type="dxa"/>
              <w:left w:w="120" w:type="dxa"/>
              <w:bottom w:w="120" w:type="dxa"/>
              <w:right w:w="120" w:type="dxa"/>
            </w:tcMar>
            <w:vAlign w:val="center"/>
            <w:hideMark/>
          </w:tcPr>
          <w:p w14:paraId="7C73E8AA"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FFFFF"/>
            <w:tcMar>
              <w:top w:w="120" w:type="dxa"/>
              <w:left w:w="120" w:type="dxa"/>
              <w:bottom w:w="120" w:type="dxa"/>
              <w:right w:w="120" w:type="dxa"/>
            </w:tcMar>
            <w:vAlign w:val="center"/>
            <w:hideMark/>
          </w:tcPr>
          <w:p w14:paraId="05B1C795"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1.35e-06</w:t>
            </w:r>
          </w:p>
        </w:tc>
        <w:tc>
          <w:tcPr>
            <w:tcW w:w="0" w:type="auto"/>
            <w:shd w:val="clear" w:color="auto" w:fill="FFFFFF"/>
            <w:tcMar>
              <w:top w:w="120" w:type="dxa"/>
              <w:left w:w="120" w:type="dxa"/>
              <w:bottom w:w="120" w:type="dxa"/>
              <w:right w:w="120" w:type="dxa"/>
            </w:tcMar>
            <w:vAlign w:val="center"/>
            <w:hideMark/>
          </w:tcPr>
          <w:p w14:paraId="1042627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1.73e-06</w:t>
            </w:r>
          </w:p>
        </w:tc>
      </w:tr>
      <w:tr w:rsidR="00385FB8" w:rsidRPr="0095672F" w14:paraId="357B12C3" w14:textId="77777777" w:rsidTr="00E00FB9">
        <w:tc>
          <w:tcPr>
            <w:tcW w:w="0" w:type="auto"/>
            <w:shd w:val="clear" w:color="auto" w:fill="F5F5F5"/>
            <w:tcMar>
              <w:top w:w="120" w:type="dxa"/>
              <w:left w:w="120" w:type="dxa"/>
              <w:bottom w:w="120" w:type="dxa"/>
              <w:right w:w="120" w:type="dxa"/>
            </w:tcMar>
            <w:vAlign w:val="center"/>
            <w:hideMark/>
          </w:tcPr>
          <w:p w14:paraId="0BD88866"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PAID_PRINCIPAL</w:t>
            </w:r>
          </w:p>
        </w:tc>
        <w:tc>
          <w:tcPr>
            <w:tcW w:w="0" w:type="auto"/>
            <w:shd w:val="clear" w:color="auto" w:fill="F5F5F5"/>
            <w:tcMar>
              <w:top w:w="120" w:type="dxa"/>
              <w:left w:w="120" w:type="dxa"/>
              <w:bottom w:w="120" w:type="dxa"/>
              <w:right w:w="120" w:type="dxa"/>
            </w:tcMar>
            <w:vAlign w:val="center"/>
            <w:hideMark/>
          </w:tcPr>
          <w:p w14:paraId="0CF55B9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-2.954e-06</w:t>
            </w:r>
          </w:p>
        </w:tc>
        <w:tc>
          <w:tcPr>
            <w:tcW w:w="0" w:type="auto"/>
            <w:shd w:val="clear" w:color="auto" w:fill="F5F5F5"/>
            <w:tcMar>
              <w:top w:w="120" w:type="dxa"/>
              <w:left w:w="120" w:type="dxa"/>
              <w:bottom w:w="120" w:type="dxa"/>
              <w:right w:w="120" w:type="dxa"/>
            </w:tcMar>
            <w:vAlign w:val="center"/>
            <w:hideMark/>
          </w:tcPr>
          <w:p w14:paraId="3BC87678"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2.92e-07</w:t>
            </w:r>
          </w:p>
        </w:tc>
        <w:tc>
          <w:tcPr>
            <w:tcW w:w="0" w:type="auto"/>
            <w:shd w:val="clear" w:color="auto" w:fill="F5F5F5"/>
            <w:tcMar>
              <w:top w:w="120" w:type="dxa"/>
              <w:left w:w="120" w:type="dxa"/>
              <w:bottom w:w="120" w:type="dxa"/>
              <w:right w:w="120" w:type="dxa"/>
            </w:tcMar>
            <w:vAlign w:val="center"/>
            <w:hideMark/>
          </w:tcPr>
          <w:p w14:paraId="1475AAAB"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-10.133</w:t>
            </w:r>
          </w:p>
        </w:tc>
        <w:tc>
          <w:tcPr>
            <w:tcW w:w="0" w:type="auto"/>
            <w:shd w:val="clear" w:color="auto" w:fill="F5F5F5"/>
            <w:tcMar>
              <w:top w:w="120" w:type="dxa"/>
              <w:left w:w="120" w:type="dxa"/>
              <w:bottom w:w="120" w:type="dxa"/>
              <w:right w:w="120" w:type="dxa"/>
            </w:tcMar>
            <w:vAlign w:val="center"/>
            <w:hideMark/>
          </w:tcPr>
          <w:p w14:paraId="01212A22"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5F5F5"/>
            <w:tcMar>
              <w:top w:w="120" w:type="dxa"/>
              <w:left w:w="120" w:type="dxa"/>
              <w:bottom w:w="120" w:type="dxa"/>
              <w:right w:w="120" w:type="dxa"/>
            </w:tcMar>
            <w:vAlign w:val="center"/>
            <w:hideMark/>
          </w:tcPr>
          <w:p w14:paraId="7059FCD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-3.53e-06</w:t>
            </w:r>
          </w:p>
        </w:tc>
        <w:tc>
          <w:tcPr>
            <w:tcW w:w="0" w:type="auto"/>
            <w:shd w:val="clear" w:color="auto" w:fill="F5F5F5"/>
            <w:tcMar>
              <w:top w:w="120" w:type="dxa"/>
              <w:left w:w="120" w:type="dxa"/>
              <w:bottom w:w="120" w:type="dxa"/>
              <w:right w:w="120" w:type="dxa"/>
            </w:tcMar>
            <w:vAlign w:val="center"/>
            <w:hideMark/>
          </w:tcPr>
          <w:p w14:paraId="4744CD0C"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-2.38e-06</w:t>
            </w:r>
          </w:p>
        </w:tc>
      </w:tr>
      <w:tr w:rsidR="00385FB8" w:rsidRPr="0095672F" w14:paraId="398C2343" w14:textId="77777777" w:rsidTr="00E00FB9">
        <w:tc>
          <w:tcPr>
            <w:tcW w:w="0" w:type="auto"/>
            <w:shd w:val="clear" w:color="auto" w:fill="FFFFFF"/>
            <w:tcMar>
              <w:top w:w="120" w:type="dxa"/>
              <w:left w:w="120" w:type="dxa"/>
              <w:bottom w:w="120" w:type="dxa"/>
              <w:right w:w="120" w:type="dxa"/>
            </w:tcMar>
            <w:vAlign w:val="center"/>
            <w:hideMark/>
          </w:tcPr>
          <w:p w14:paraId="4D8B8EAB"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PRE_EMI_DUEAMT</w:t>
            </w:r>
          </w:p>
        </w:tc>
        <w:tc>
          <w:tcPr>
            <w:tcW w:w="0" w:type="auto"/>
            <w:shd w:val="clear" w:color="auto" w:fill="FFFFFF"/>
            <w:tcMar>
              <w:top w:w="120" w:type="dxa"/>
              <w:left w:w="120" w:type="dxa"/>
              <w:bottom w:w="120" w:type="dxa"/>
              <w:right w:w="120" w:type="dxa"/>
            </w:tcMar>
            <w:vAlign w:val="center"/>
            <w:hideMark/>
          </w:tcPr>
          <w:p w14:paraId="7DED0910"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1.121e-05</w:t>
            </w:r>
          </w:p>
        </w:tc>
        <w:tc>
          <w:tcPr>
            <w:tcW w:w="0" w:type="auto"/>
            <w:shd w:val="clear" w:color="auto" w:fill="FFFFFF"/>
            <w:tcMar>
              <w:top w:w="120" w:type="dxa"/>
              <w:left w:w="120" w:type="dxa"/>
              <w:bottom w:w="120" w:type="dxa"/>
              <w:right w:w="120" w:type="dxa"/>
            </w:tcMar>
            <w:vAlign w:val="center"/>
            <w:hideMark/>
          </w:tcPr>
          <w:p w14:paraId="0981ADF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1.5e-06</w:t>
            </w:r>
          </w:p>
        </w:tc>
        <w:tc>
          <w:tcPr>
            <w:tcW w:w="0" w:type="auto"/>
            <w:shd w:val="clear" w:color="auto" w:fill="FFFFFF"/>
            <w:tcMar>
              <w:top w:w="120" w:type="dxa"/>
              <w:left w:w="120" w:type="dxa"/>
              <w:bottom w:w="120" w:type="dxa"/>
              <w:right w:w="120" w:type="dxa"/>
            </w:tcMar>
            <w:vAlign w:val="center"/>
            <w:hideMark/>
          </w:tcPr>
          <w:p w14:paraId="4EFAA53B"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7.462</w:t>
            </w:r>
          </w:p>
        </w:tc>
        <w:tc>
          <w:tcPr>
            <w:tcW w:w="0" w:type="auto"/>
            <w:shd w:val="clear" w:color="auto" w:fill="FFFFFF"/>
            <w:tcMar>
              <w:top w:w="120" w:type="dxa"/>
              <w:left w:w="120" w:type="dxa"/>
              <w:bottom w:w="120" w:type="dxa"/>
              <w:right w:w="120" w:type="dxa"/>
            </w:tcMar>
            <w:vAlign w:val="center"/>
            <w:hideMark/>
          </w:tcPr>
          <w:p w14:paraId="00A1A87F"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FFFFF"/>
            <w:tcMar>
              <w:top w:w="120" w:type="dxa"/>
              <w:left w:w="120" w:type="dxa"/>
              <w:bottom w:w="120" w:type="dxa"/>
              <w:right w:w="120" w:type="dxa"/>
            </w:tcMar>
            <w:vAlign w:val="center"/>
            <w:hideMark/>
          </w:tcPr>
          <w:p w14:paraId="54C9BE5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8.26e-06</w:t>
            </w:r>
          </w:p>
        </w:tc>
        <w:tc>
          <w:tcPr>
            <w:tcW w:w="0" w:type="auto"/>
            <w:shd w:val="clear" w:color="auto" w:fill="FFFFFF"/>
            <w:tcMar>
              <w:top w:w="120" w:type="dxa"/>
              <w:left w:w="120" w:type="dxa"/>
              <w:bottom w:w="120" w:type="dxa"/>
              <w:right w:w="120" w:type="dxa"/>
            </w:tcMar>
            <w:vAlign w:val="center"/>
            <w:hideMark/>
          </w:tcPr>
          <w:p w14:paraId="5A98F8C2"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1.42e-05</w:t>
            </w:r>
          </w:p>
        </w:tc>
      </w:tr>
      <w:tr w:rsidR="00385FB8" w:rsidRPr="0095672F" w14:paraId="4E0BF7C2" w14:textId="77777777" w:rsidTr="00E00FB9">
        <w:tc>
          <w:tcPr>
            <w:tcW w:w="0" w:type="auto"/>
            <w:shd w:val="clear" w:color="auto" w:fill="F5F5F5"/>
            <w:tcMar>
              <w:top w:w="120" w:type="dxa"/>
              <w:left w:w="120" w:type="dxa"/>
              <w:bottom w:w="120" w:type="dxa"/>
              <w:right w:w="120" w:type="dxa"/>
            </w:tcMar>
            <w:vAlign w:val="center"/>
            <w:hideMark/>
          </w:tcPr>
          <w:p w14:paraId="503193AF"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NUM_EMI_CHANGES_RANGE_CAT</w:t>
            </w:r>
          </w:p>
        </w:tc>
        <w:tc>
          <w:tcPr>
            <w:tcW w:w="0" w:type="auto"/>
            <w:shd w:val="clear" w:color="auto" w:fill="F5F5F5"/>
            <w:tcMar>
              <w:top w:w="120" w:type="dxa"/>
              <w:left w:w="120" w:type="dxa"/>
              <w:bottom w:w="120" w:type="dxa"/>
              <w:right w:w="120" w:type="dxa"/>
            </w:tcMar>
            <w:vAlign w:val="center"/>
            <w:hideMark/>
          </w:tcPr>
          <w:p w14:paraId="18FB925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0.1303</w:t>
            </w:r>
          </w:p>
        </w:tc>
        <w:tc>
          <w:tcPr>
            <w:tcW w:w="0" w:type="auto"/>
            <w:shd w:val="clear" w:color="auto" w:fill="F5F5F5"/>
            <w:tcMar>
              <w:top w:w="120" w:type="dxa"/>
              <w:left w:w="120" w:type="dxa"/>
              <w:bottom w:w="120" w:type="dxa"/>
              <w:right w:w="120" w:type="dxa"/>
            </w:tcMar>
            <w:vAlign w:val="center"/>
            <w:hideMark/>
          </w:tcPr>
          <w:p w14:paraId="0628FCE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0.050</w:t>
            </w:r>
          </w:p>
        </w:tc>
        <w:tc>
          <w:tcPr>
            <w:tcW w:w="0" w:type="auto"/>
            <w:shd w:val="clear" w:color="auto" w:fill="F5F5F5"/>
            <w:tcMar>
              <w:top w:w="120" w:type="dxa"/>
              <w:left w:w="120" w:type="dxa"/>
              <w:bottom w:w="120" w:type="dxa"/>
              <w:right w:w="120" w:type="dxa"/>
            </w:tcMar>
            <w:vAlign w:val="center"/>
            <w:hideMark/>
          </w:tcPr>
          <w:p w14:paraId="6D7BDF38"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2.596</w:t>
            </w:r>
          </w:p>
        </w:tc>
        <w:tc>
          <w:tcPr>
            <w:tcW w:w="0" w:type="auto"/>
            <w:shd w:val="clear" w:color="auto" w:fill="F5F5F5"/>
            <w:tcMar>
              <w:top w:w="120" w:type="dxa"/>
              <w:left w:w="120" w:type="dxa"/>
              <w:bottom w:w="120" w:type="dxa"/>
              <w:right w:w="120" w:type="dxa"/>
            </w:tcMar>
            <w:vAlign w:val="center"/>
            <w:hideMark/>
          </w:tcPr>
          <w:p w14:paraId="442F605A"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0.009</w:t>
            </w:r>
          </w:p>
        </w:tc>
        <w:tc>
          <w:tcPr>
            <w:tcW w:w="0" w:type="auto"/>
            <w:shd w:val="clear" w:color="auto" w:fill="F5F5F5"/>
            <w:tcMar>
              <w:top w:w="120" w:type="dxa"/>
              <w:left w:w="120" w:type="dxa"/>
              <w:bottom w:w="120" w:type="dxa"/>
              <w:right w:w="120" w:type="dxa"/>
            </w:tcMar>
            <w:vAlign w:val="center"/>
            <w:hideMark/>
          </w:tcPr>
          <w:p w14:paraId="68904405"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0.032</w:t>
            </w:r>
          </w:p>
        </w:tc>
        <w:tc>
          <w:tcPr>
            <w:tcW w:w="0" w:type="auto"/>
            <w:shd w:val="clear" w:color="auto" w:fill="F5F5F5"/>
            <w:tcMar>
              <w:top w:w="120" w:type="dxa"/>
              <w:left w:w="120" w:type="dxa"/>
              <w:bottom w:w="120" w:type="dxa"/>
              <w:right w:w="120" w:type="dxa"/>
            </w:tcMar>
            <w:vAlign w:val="center"/>
            <w:hideMark/>
          </w:tcPr>
          <w:p w14:paraId="018E602B"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0.229</w:t>
            </w:r>
          </w:p>
        </w:tc>
      </w:tr>
      <w:tr w:rsidR="00385FB8" w:rsidRPr="0095672F" w14:paraId="16D99911" w14:textId="77777777" w:rsidTr="00E00FB9">
        <w:tc>
          <w:tcPr>
            <w:tcW w:w="0" w:type="auto"/>
            <w:shd w:val="clear" w:color="auto" w:fill="FFFFFF"/>
            <w:tcMar>
              <w:top w:w="120" w:type="dxa"/>
              <w:left w:w="120" w:type="dxa"/>
              <w:bottom w:w="120" w:type="dxa"/>
              <w:right w:w="120" w:type="dxa"/>
            </w:tcMar>
            <w:vAlign w:val="center"/>
            <w:hideMark/>
          </w:tcPr>
          <w:p w14:paraId="3C2CB8C7"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lastRenderedPageBreak/>
              <w:t>PRODUCT</w:t>
            </w:r>
          </w:p>
        </w:tc>
        <w:tc>
          <w:tcPr>
            <w:tcW w:w="0" w:type="auto"/>
            <w:shd w:val="clear" w:color="auto" w:fill="FFFFFF"/>
            <w:tcMar>
              <w:top w:w="120" w:type="dxa"/>
              <w:left w:w="120" w:type="dxa"/>
              <w:bottom w:w="120" w:type="dxa"/>
              <w:right w:w="120" w:type="dxa"/>
            </w:tcMar>
            <w:vAlign w:val="center"/>
            <w:hideMark/>
          </w:tcPr>
          <w:p w14:paraId="1AB96D6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-0.9828</w:t>
            </w:r>
          </w:p>
        </w:tc>
        <w:tc>
          <w:tcPr>
            <w:tcW w:w="0" w:type="auto"/>
            <w:shd w:val="clear" w:color="auto" w:fill="FFFFFF"/>
            <w:tcMar>
              <w:top w:w="120" w:type="dxa"/>
              <w:left w:w="120" w:type="dxa"/>
              <w:bottom w:w="120" w:type="dxa"/>
              <w:right w:w="120" w:type="dxa"/>
            </w:tcMar>
            <w:vAlign w:val="center"/>
            <w:hideMark/>
          </w:tcPr>
          <w:p w14:paraId="56A7E535"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0.045</w:t>
            </w:r>
          </w:p>
        </w:tc>
        <w:tc>
          <w:tcPr>
            <w:tcW w:w="0" w:type="auto"/>
            <w:shd w:val="clear" w:color="auto" w:fill="FFFFFF"/>
            <w:tcMar>
              <w:top w:w="120" w:type="dxa"/>
              <w:left w:w="120" w:type="dxa"/>
              <w:bottom w:w="120" w:type="dxa"/>
              <w:right w:w="120" w:type="dxa"/>
            </w:tcMar>
            <w:vAlign w:val="center"/>
            <w:hideMark/>
          </w:tcPr>
          <w:p w14:paraId="021110B4"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-22.011</w:t>
            </w:r>
          </w:p>
        </w:tc>
        <w:tc>
          <w:tcPr>
            <w:tcW w:w="0" w:type="auto"/>
            <w:shd w:val="clear" w:color="auto" w:fill="FFFFFF"/>
            <w:tcMar>
              <w:top w:w="120" w:type="dxa"/>
              <w:left w:w="120" w:type="dxa"/>
              <w:bottom w:w="120" w:type="dxa"/>
              <w:right w:w="120" w:type="dxa"/>
            </w:tcMar>
            <w:vAlign w:val="center"/>
            <w:hideMark/>
          </w:tcPr>
          <w:p w14:paraId="63BA72D3"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FFFFF"/>
            <w:tcMar>
              <w:top w:w="120" w:type="dxa"/>
              <w:left w:w="120" w:type="dxa"/>
              <w:bottom w:w="120" w:type="dxa"/>
              <w:right w:w="120" w:type="dxa"/>
            </w:tcMar>
            <w:vAlign w:val="center"/>
            <w:hideMark/>
          </w:tcPr>
          <w:p w14:paraId="02D3F3A8"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-1.070</w:t>
            </w:r>
          </w:p>
        </w:tc>
        <w:tc>
          <w:tcPr>
            <w:tcW w:w="0" w:type="auto"/>
            <w:shd w:val="clear" w:color="auto" w:fill="FFFFFF"/>
            <w:tcMar>
              <w:top w:w="120" w:type="dxa"/>
              <w:left w:w="120" w:type="dxa"/>
              <w:bottom w:w="120" w:type="dxa"/>
              <w:right w:w="120" w:type="dxa"/>
            </w:tcMar>
            <w:vAlign w:val="center"/>
            <w:hideMark/>
          </w:tcPr>
          <w:p w14:paraId="183726D6"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-0.895</w:t>
            </w:r>
          </w:p>
        </w:tc>
      </w:tr>
      <w:tr w:rsidR="00385FB8" w:rsidRPr="0095672F" w14:paraId="519725D6" w14:textId="77777777" w:rsidTr="00E00FB9">
        <w:tc>
          <w:tcPr>
            <w:tcW w:w="0" w:type="auto"/>
            <w:shd w:val="clear" w:color="auto" w:fill="F5F5F5"/>
            <w:tcMar>
              <w:top w:w="120" w:type="dxa"/>
              <w:left w:w="120" w:type="dxa"/>
              <w:bottom w:w="120" w:type="dxa"/>
              <w:right w:w="120" w:type="dxa"/>
            </w:tcMar>
            <w:vAlign w:val="center"/>
            <w:hideMark/>
          </w:tcPr>
          <w:p w14:paraId="34D1E9EF"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LOAN_AMT</w:t>
            </w:r>
          </w:p>
        </w:tc>
        <w:tc>
          <w:tcPr>
            <w:tcW w:w="0" w:type="auto"/>
            <w:shd w:val="clear" w:color="auto" w:fill="F5F5F5"/>
            <w:tcMar>
              <w:top w:w="120" w:type="dxa"/>
              <w:left w:w="120" w:type="dxa"/>
              <w:bottom w:w="120" w:type="dxa"/>
              <w:right w:w="120" w:type="dxa"/>
            </w:tcMar>
            <w:vAlign w:val="center"/>
            <w:hideMark/>
          </w:tcPr>
          <w:p w14:paraId="7408379C"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-2.548e-08</w:t>
            </w:r>
          </w:p>
        </w:tc>
        <w:tc>
          <w:tcPr>
            <w:tcW w:w="0" w:type="auto"/>
            <w:shd w:val="clear" w:color="auto" w:fill="F5F5F5"/>
            <w:tcMar>
              <w:top w:w="120" w:type="dxa"/>
              <w:left w:w="120" w:type="dxa"/>
              <w:bottom w:w="120" w:type="dxa"/>
              <w:right w:w="120" w:type="dxa"/>
            </w:tcMar>
            <w:vAlign w:val="center"/>
            <w:hideMark/>
          </w:tcPr>
          <w:p w14:paraId="7A4A47F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5.89e-09</w:t>
            </w:r>
          </w:p>
        </w:tc>
        <w:tc>
          <w:tcPr>
            <w:tcW w:w="0" w:type="auto"/>
            <w:shd w:val="clear" w:color="auto" w:fill="F5F5F5"/>
            <w:tcMar>
              <w:top w:w="120" w:type="dxa"/>
              <w:left w:w="120" w:type="dxa"/>
              <w:bottom w:w="120" w:type="dxa"/>
              <w:right w:w="120" w:type="dxa"/>
            </w:tcMar>
            <w:vAlign w:val="center"/>
            <w:hideMark/>
          </w:tcPr>
          <w:p w14:paraId="0EB6D487"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-4.327</w:t>
            </w:r>
          </w:p>
        </w:tc>
        <w:tc>
          <w:tcPr>
            <w:tcW w:w="0" w:type="auto"/>
            <w:shd w:val="clear" w:color="auto" w:fill="F5F5F5"/>
            <w:tcMar>
              <w:top w:w="120" w:type="dxa"/>
              <w:left w:w="120" w:type="dxa"/>
              <w:bottom w:w="120" w:type="dxa"/>
              <w:right w:w="120" w:type="dxa"/>
            </w:tcMar>
            <w:vAlign w:val="center"/>
            <w:hideMark/>
          </w:tcPr>
          <w:p w14:paraId="1703E8C8"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5F5F5"/>
            <w:tcMar>
              <w:top w:w="120" w:type="dxa"/>
              <w:left w:w="120" w:type="dxa"/>
              <w:bottom w:w="120" w:type="dxa"/>
              <w:right w:w="120" w:type="dxa"/>
            </w:tcMar>
            <w:vAlign w:val="center"/>
            <w:hideMark/>
          </w:tcPr>
          <w:p w14:paraId="0C05FACE"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-3.7e-08</w:t>
            </w:r>
          </w:p>
        </w:tc>
        <w:tc>
          <w:tcPr>
            <w:tcW w:w="0" w:type="auto"/>
            <w:shd w:val="clear" w:color="auto" w:fill="F5F5F5"/>
            <w:tcMar>
              <w:top w:w="120" w:type="dxa"/>
              <w:left w:w="120" w:type="dxa"/>
              <w:bottom w:w="120" w:type="dxa"/>
              <w:right w:w="120" w:type="dxa"/>
            </w:tcMar>
            <w:vAlign w:val="center"/>
            <w:hideMark/>
          </w:tcPr>
          <w:p w14:paraId="5C736283"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-1.39e-08</w:t>
            </w:r>
          </w:p>
        </w:tc>
      </w:tr>
      <w:tr w:rsidR="00385FB8" w:rsidRPr="0095672F" w14:paraId="54DAA467" w14:textId="77777777" w:rsidTr="00E00FB9">
        <w:tc>
          <w:tcPr>
            <w:tcW w:w="0" w:type="auto"/>
            <w:shd w:val="clear" w:color="auto" w:fill="FFFFFF"/>
            <w:tcMar>
              <w:top w:w="120" w:type="dxa"/>
              <w:left w:w="120" w:type="dxa"/>
              <w:bottom w:w="120" w:type="dxa"/>
              <w:right w:w="120" w:type="dxa"/>
            </w:tcMar>
            <w:vAlign w:val="center"/>
            <w:hideMark/>
          </w:tcPr>
          <w:p w14:paraId="2E937250"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NET_LTV</w:t>
            </w:r>
          </w:p>
        </w:tc>
        <w:tc>
          <w:tcPr>
            <w:tcW w:w="0" w:type="auto"/>
            <w:shd w:val="clear" w:color="auto" w:fill="FFFFFF"/>
            <w:tcMar>
              <w:top w:w="120" w:type="dxa"/>
              <w:left w:w="120" w:type="dxa"/>
              <w:bottom w:w="120" w:type="dxa"/>
              <w:right w:w="120" w:type="dxa"/>
            </w:tcMar>
            <w:vAlign w:val="center"/>
            <w:hideMark/>
          </w:tcPr>
          <w:p w14:paraId="69952C4B"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0.0023</w:t>
            </w:r>
          </w:p>
        </w:tc>
        <w:tc>
          <w:tcPr>
            <w:tcW w:w="0" w:type="auto"/>
            <w:shd w:val="clear" w:color="auto" w:fill="FFFFFF"/>
            <w:tcMar>
              <w:top w:w="120" w:type="dxa"/>
              <w:left w:w="120" w:type="dxa"/>
              <w:bottom w:w="120" w:type="dxa"/>
              <w:right w:w="120" w:type="dxa"/>
            </w:tcMar>
            <w:vAlign w:val="center"/>
            <w:hideMark/>
          </w:tcPr>
          <w:p w14:paraId="1AD13328"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0.002</w:t>
            </w:r>
          </w:p>
        </w:tc>
        <w:tc>
          <w:tcPr>
            <w:tcW w:w="0" w:type="auto"/>
            <w:shd w:val="clear" w:color="auto" w:fill="FFFFFF"/>
            <w:tcMar>
              <w:top w:w="120" w:type="dxa"/>
              <w:left w:w="120" w:type="dxa"/>
              <w:bottom w:w="120" w:type="dxa"/>
              <w:right w:w="120" w:type="dxa"/>
            </w:tcMar>
            <w:vAlign w:val="center"/>
            <w:hideMark/>
          </w:tcPr>
          <w:p w14:paraId="66A44D4F"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1.423</w:t>
            </w:r>
          </w:p>
        </w:tc>
        <w:tc>
          <w:tcPr>
            <w:tcW w:w="0" w:type="auto"/>
            <w:shd w:val="clear" w:color="auto" w:fill="FFFFFF"/>
            <w:tcMar>
              <w:top w:w="120" w:type="dxa"/>
              <w:left w:w="120" w:type="dxa"/>
              <w:bottom w:w="120" w:type="dxa"/>
              <w:right w:w="120" w:type="dxa"/>
            </w:tcMar>
            <w:vAlign w:val="center"/>
            <w:hideMark/>
          </w:tcPr>
          <w:p w14:paraId="4836D05A"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0.155</w:t>
            </w:r>
          </w:p>
        </w:tc>
        <w:tc>
          <w:tcPr>
            <w:tcW w:w="0" w:type="auto"/>
            <w:shd w:val="clear" w:color="auto" w:fill="FFFFFF"/>
            <w:tcMar>
              <w:top w:w="120" w:type="dxa"/>
              <w:left w:w="120" w:type="dxa"/>
              <w:bottom w:w="120" w:type="dxa"/>
              <w:right w:w="120" w:type="dxa"/>
            </w:tcMar>
            <w:vAlign w:val="center"/>
            <w:hideMark/>
          </w:tcPr>
          <w:p w14:paraId="79E3E1D0"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-0.001</w:t>
            </w:r>
          </w:p>
        </w:tc>
        <w:tc>
          <w:tcPr>
            <w:tcW w:w="0" w:type="auto"/>
            <w:shd w:val="clear" w:color="auto" w:fill="FFFFFF"/>
            <w:tcMar>
              <w:top w:w="120" w:type="dxa"/>
              <w:left w:w="120" w:type="dxa"/>
              <w:bottom w:w="120" w:type="dxa"/>
              <w:right w:w="120" w:type="dxa"/>
            </w:tcMar>
            <w:vAlign w:val="center"/>
            <w:hideMark/>
          </w:tcPr>
          <w:p w14:paraId="365ACF97"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0.006</w:t>
            </w:r>
          </w:p>
        </w:tc>
      </w:tr>
      <w:tr w:rsidR="00385FB8" w:rsidRPr="0095672F" w14:paraId="4E8FB638" w14:textId="77777777" w:rsidTr="00E00FB9">
        <w:tc>
          <w:tcPr>
            <w:tcW w:w="0" w:type="auto"/>
            <w:shd w:val="clear" w:color="auto" w:fill="F5F5F5"/>
            <w:tcMar>
              <w:top w:w="120" w:type="dxa"/>
              <w:left w:w="120" w:type="dxa"/>
              <w:bottom w:w="120" w:type="dxa"/>
              <w:right w:w="120" w:type="dxa"/>
            </w:tcMar>
            <w:vAlign w:val="center"/>
            <w:hideMark/>
          </w:tcPr>
          <w:p w14:paraId="62E1E75F" w14:textId="77777777" w:rsidR="00385FB8" w:rsidRPr="0095672F" w:rsidRDefault="00385FB8" w:rsidP="00E00FB9">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CITY_NEW</w:t>
            </w:r>
          </w:p>
        </w:tc>
        <w:tc>
          <w:tcPr>
            <w:tcW w:w="0" w:type="auto"/>
            <w:shd w:val="clear" w:color="auto" w:fill="F5F5F5"/>
            <w:tcMar>
              <w:top w:w="120" w:type="dxa"/>
              <w:left w:w="120" w:type="dxa"/>
              <w:bottom w:w="120" w:type="dxa"/>
              <w:right w:w="120" w:type="dxa"/>
            </w:tcMar>
            <w:vAlign w:val="center"/>
            <w:hideMark/>
          </w:tcPr>
          <w:p w14:paraId="0F760D3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-0.0177</w:t>
            </w:r>
          </w:p>
        </w:tc>
        <w:tc>
          <w:tcPr>
            <w:tcW w:w="0" w:type="auto"/>
            <w:shd w:val="clear" w:color="auto" w:fill="F5F5F5"/>
            <w:tcMar>
              <w:top w:w="120" w:type="dxa"/>
              <w:left w:w="120" w:type="dxa"/>
              <w:bottom w:w="120" w:type="dxa"/>
              <w:right w:w="120" w:type="dxa"/>
            </w:tcMar>
            <w:vAlign w:val="center"/>
            <w:hideMark/>
          </w:tcPr>
          <w:p w14:paraId="3EE4D6EF"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0.008</w:t>
            </w:r>
          </w:p>
        </w:tc>
        <w:tc>
          <w:tcPr>
            <w:tcW w:w="0" w:type="auto"/>
            <w:shd w:val="clear" w:color="auto" w:fill="F5F5F5"/>
            <w:tcMar>
              <w:top w:w="120" w:type="dxa"/>
              <w:left w:w="120" w:type="dxa"/>
              <w:bottom w:w="120" w:type="dxa"/>
              <w:right w:w="120" w:type="dxa"/>
            </w:tcMar>
            <w:vAlign w:val="center"/>
            <w:hideMark/>
          </w:tcPr>
          <w:p w14:paraId="6C166943"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-2.202</w:t>
            </w:r>
          </w:p>
        </w:tc>
        <w:tc>
          <w:tcPr>
            <w:tcW w:w="0" w:type="auto"/>
            <w:shd w:val="clear" w:color="auto" w:fill="F5F5F5"/>
            <w:tcMar>
              <w:top w:w="120" w:type="dxa"/>
              <w:left w:w="120" w:type="dxa"/>
              <w:bottom w:w="120" w:type="dxa"/>
              <w:right w:w="120" w:type="dxa"/>
            </w:tcMar>
            <w:vAlign w:val="center"/>
            <w:hideMark/>
          </w:tcPr>
          <w:p w14:paraId="32D11265"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0.028</w:t>
            </w:r>
          </w:p>
        </w:tc>
        <w:tc>
          <w:tcPr>
            <w:tcW w:w="0" w:type="auto"/>
            <w:shd w:val="clear" w:color="auto" w:fill="F5F5F5"/>
            <w:tcMar>
              <w:top w:w="120" w:type="dxa"/>
              <w:left w:w="120" w:type="dxa"/>
              <w:bottom w:w="120" w:type="dxa"/>
              <w:right w:w="120" w:type="dxa"/>
            </w:tcMar>
            <w:vAlign w:val="center"/>
            <w:hideMark/>
          </w:tcPr>
          <w:p w14:paraId="19BB8BA1"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-0.033</w:t>
            </w:r>
          </w:p>
        </w:tc>
        <w:tc>
          <w:tcPr>
            <w:tcW w:w="0" w:type="auto"/>
            <w:shd w:val="clear" w:color="auto" w:fill="F5F5F5"/>
            <w:tcMar>
              <w:top w:w="120" w:type="dxa"/>
              <w:left w:w="120" w:type="dxa"/>
              <w:bottom w:w="120" w:type="dxa"/>
              <w:right w:w="120" w:type="dxa"/>
            </w:tcMar>
            <w:vAlign w:val="center"/>
            <w:hideMark/>
          </w:tcPr>
          <w:p w14:paraId="4AE85849" w14:textId="77777777" w:rsidR="00385FB8" w:rsidRPr="0095672F" w:rsidRDefault="00385FB8" w:rsidP="00E00FB9">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-0.002</w:t>
            </w:r>
          </w:p>
        </w:tc>
      </w:tr>
    </w:tbl>
    <w:p w14:paraId="31E5AEAA" w14:textId="77777777" w:rsidR="00385FB8" w:rsidRDefault="00385FB8" w:rsidP="00385FB8">
      <w:pPr>
        <w:pStyle w:val="Heading1"/>
        <w:shd w:val="clear" w:color="auto" w:fill="FFFFFF"/>
        <w:spacing w:before="129"/>
        <w:rPr>
          <w:rFonts w:ascii="Helvetica" w:hAnsi="Helvetica" w:cs="Helvetica"/>
          <w:b/>
          <w:bCs/>
          <w:color w:val="000000"/>
          <w:sz w:val="28"/>
          <w:szCs w:val="28"/>
          <w:u w:val="single"/>
        </w:rPr>
      </w:pPr>
    </w:p>
    <w:p w14:paraId="3608A877" w14:textId="77777777" w:rsidR="00385FB8" w:rsidRDefault="00385FB8" w:rsidP="00385FB8">
      <w:pPr>
        <w:pStyle w:val="Heading1"/>
        <w:shd w:val="clear" w:color="auto" w:fill="FFFFFF"/>
        <w:spacing w:before="129"/>
        <w:rPr>
          <w:rFonts w:ascii="Helvetica" w:hAnsi="Helvetica" w:cs="Helvetica"/>
          <w:b/>
          <w:bCs/>
          <w:color w:val="000000"/>
          <w:sz w:val="28"/>
          <w:szCs w:val="28"/>
          <w:u w:val="single"/>
        </w:rPr>
      </w:pPr>
    </w:p>
    <w:p w14:paraId="2C64BAD1" w14:textId="4BAE459A" w:rsidR="00385FB8" w:rsidRDefault="00554461" w:rsidP="00C01633">
      <w:r>
        <w:t>Table 8.2</w:t>
      </w:r>
    </w:p>
    <w:p w14:paraId="032E85DA" w14:textId="76597D05" w:rsidR="00385FB8" w:rsidRDefault="00554461" w:rsidP="000E3597">
      <w:pPr>
        <w:rPr>
          <w:rFonts w:ascii="Helvetica" w:hAnsi="Helvetica" w:cs="Helvetica"/>
          <w:b/>
          <w:bCs/>
          <w:color w:val="000000"/>
          <w:sz w:val="28"/>
          <w:szCs w:val="28"/>
          <w:u w:val="single"/>
        </w:rPr>
      </w:pPr>
      <w:r>
        <w:rPr>
          <w:noProof/>
        </w:rPr>
        <w:drawing>
          <wp:inline distT="0" distB="0" distL="0" distR="0" wp14:anchorId="621E293E" wp14:editId="673B80DB">
            <wp:extent cx="5943600" cy="3382010"/>
            <wp:effectExtent l="95250" t="95250" r="95250" b="104140"/>
            <wp:docPr id="52" name="Picture 6">
              <a:extLst xmlns:a="http://schemas.openxmlformats.org/drawingml/2006/main">
                <a:ext uri="{FF2B5EF4-FFF2-40B4-BE49-F238E27FC236}">
                  <a16:creationId xmlns:a16="http://schemas.microsoft.com/office/drawing/2014/main" id="{C7DAECA5-827D-493A-A23D-E95F32D0FF2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DAECA5-827D-493A-A23D-E95F32D0FF2A}"/>
                        </a:ext>
                      </a:extLst>
                    </pic:cNvPr>
                    <pic:cNvPicPr/>
                  </pic:nvPicPr>
                  <pic:blipFill rotWithShape="1">
                    <a:blip r:embed="rId58">
                      <a:extLst>
                        <a:ext uri="{28A0092B-C50C-407E-A947-70E740481C1C}">
                          <a14:useLocalDpi xmlns:a14="http://schemas.microsoft.com/office/drawing/2010/main" val="0"/>
                        </a:ext>
                      </a:extLst>
                    </a:blip>
                    <a:srcRect t="13193"/>
                    <a:stretch/>
                  </pic:blipFill>
                  <pic:spPr bwMode="auto">
                    <a:xfrm>
                      <a:off x="0" y="0"/>
                      <a:ext cx="5943600" cy="33820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7E8B7D" w14:textId="77777777" w:rsidR="00385FB8" w:rsidRDefault="00385FB8" w:rsidP="00385FB8">
      <w:pPr>
        <w:pStyle w:val="Heading1"/>
        <w:shd w:val="clear" w:color="auto" w:fill="FFFFFF"/>
        <w:spacing w:before="129"/>
        <w:rPr>
          <w:rFonts w:ascii="Helvetica" w:hAnsi="Helvetica" w:cs="Helvetica"/>
          <w:b/>
          <w:bCs/>
          <w:color w:val="000000"/>
          <w:sz w:val="28"/>
          <w:szCs w:val="28"/>
          <w:u w:val="single"/>
        </w:rPr>
      </w:pPr>
    </w:p>
    <w:p w14:paraId="520F9EBF" w14:textId="3C49F99A" w:rsidR="00385FB8" w:rsidRDefault="00385FB8" w:rsidP="00385FB8">
      <w:pPr>
        <w:pStyle w:val="Heading1"/>
        <w:shd w:val="clear" w:color="auto" w:fill="FFFFFF"/>
        <w:spacing w:before="129"/>
        <w:rPr>
          <w:rFonts w:ascii="Helvetica" w:hAnsi="Helvetica" w:cs="Helvetica"/>
          <w:b/>
          <w:bCs/>
          <w:color w:val="000000"/>
          <w:sz w:val="28"/>
          <w:szCs w:val="28"/>
          <w:u w:val="single"/>
        </w:rPr>
      </w:pPr>
    </w:p>
    <w:p w14:paraId="7CF95837" w14:textId="04BA3CEE" w:rsidR="00385FB8" w:rsidRDefault="00385FB8" w:rsidP="00385FB8"/>
    <w:p w14:paraId="77C02F2E" w14:textId="7F5E93FE" w:rsidR="00385FB8" w:rsidRDefault="00385FB8" w:rsidP="00385FB8"/>
    <w:p w14:paraId="6A607932" w14:textId="1216722C" w:rsidR="005C1FAE" w:rsidRDefault="005C1FAE" w:rsidP="00385FB8"/>
    <w:p w14:paraId="0226B0E5" w14:textId="215CE96E" w:rsidR="005C1FAE" w:rsidRDefault="005C1FAE" w:rsidP="00385FB8"/>
    <w:p w14:paraId="0473E933" w14:textId="6DC5F189" w:rsidR="005C1FAE" w:rsidRDefault="005C1FAE" w:rsidP="00385FB8"/>
    <w:p w14:paraId="61CED3B2" w14:textId="20CEDCEA" w:rsidR="00385FB8" w:rsidRPr="00FF712D" w:rsidRDefault="0059513E" w:rsidP="00FF712D">
      <w:pPr>
        <w:pStyle w:val="Style2"/>
      </w:pPr>
      <w:bookmarkStart w:id="38" w:name="_Toc72101024"/>
      <w:r>
        <w:lastRenderedPageBreak/>
        <w:t>7.5</w:t>
      </w:r>
      <w:r w:rsidR="00FF712D">
        <w:t>.</w:t>
      </w:r>
      <w:r>
        <w:t xml:space="preserve">1. </w:t>
      </w:r>
      <w:r w:rsidR="00385FB8" w:rsidRPr="00F31037">
        <w:t>LOGISTIC REGRESSION - WITH DEFAULT CUTOFF 0.5</w:t>
      </w:r>
      <w:bookmarkEnd w:id="38"/>
    </w:p>
    <w:p w14:paraId="569C46C1" w14:textId="137B6203"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236624">
        <w:rPr>
          <w:rFonts w:ascii="Arial" w:eastAsia="Times New Roman" w:hAnsi="Arial" w:cs="Arial"/>
          <w:b/>
          <w:bCs/>
          <w:color w:val="000000"/>
          <w:sz w:val="28"/>
          <w:szCs w:val="18"/>
          <w:u w:val="single"/>
        </w:rPr>
        <w:t>31:</w:t>
      </w:r>
    </w:p>
    <w:p w14:paraId="445333F4"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hAnsi="Arial" w:cs="Arial"/>
          <w:b/>
          <w:bCs/>
          <w:noProof/>
          <w:color w:val="000000"/>
          <w:sz w:val="40"/>
          <w:u w:val="single"/>
        </w:rPr>
        <w:drawing>
          <wp:inline distT="0" distB="0" distL="0" distR="0" wp14:anchorId="046659B8" wp14:editId="0FF743BC">
            <wp:extent cx="4038600" cy="2539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6161" cy="2581579"/>
                    </a:xfrm>
                    <a:prstGeom prst="rect">
                      <a:avLst/>
                    </a:prstGeom>
                    <a:noFill/>
                    <a:ln>
                      <a:noFill/>
                    </a:ln>
                  </pic:spPr>
                </pic:pic>
              </a:graphicData>
            </a:graphic>
          </wp:inline>
        </w:drawing>
      </w:r>
    </w:p>
    <w:p w14:paraId="46FCE950"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 xml:space="preserve">precision    </w:t>
      </w:r>
      <w:proofErr w:type="gramStart"/>
      <w:r w:rsidRPr="00A94C4F">
        <w:rPr>
          <w:rFonts w:ascii="Courier New" w:eastAsia="Times New Roman" w:hAnsi="Courier New" w:cs="Courier New"/>
          <w:color w:val="000000"/>
          <w:sz w:val="21"/>
          <w:szCs w:val="21"/>
        </w:rPr>
        <w:t>recall  f</w:t>
      </w:r>
      <w:proofErr w:type="gramEnd"/>
      <w:r w:rsidRPr="00A94C4F">
        <w:rPr>
          <w:rFonts w:ascii="Courier New" w:eastAsia="Times New Roman" w:hAnsi="Courier New" w:cs="Courier New"/>
          <w:color w:val="000000"/>
          <w:sz w:val="21"/>
          <w:szCs w:val="21"/>
        </w:rPr>
        <w:t>1-score   support</w:t>
      </w:r>
    </w:p>
    <w:p w14:paraId="6F8F7B73"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E7FDF5D"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94C4F">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 xml:space="preserve">   0      0.914     0.995     0.953     12209</w:t>
      </w:r>
    </w:p>
    <w:p w14:paraId="3AA8E4E7"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94C4F">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 xml:space="preserve">      1      0.464     0.048     0.088      1199</w:t>
      </w:r>
    </w:p>
    <w:p w14:paraId="7C623DF8"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FF03AF1"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94C4F">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 xml:space="preserve">   accuracy                          0.910     13408</w:t>
      </w:r>
    </w:p>
    <w:p w14:paraId="1E122677"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94C4F">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macro avg      0.689     0.521     0.520     13408</w:t>
      </w:r>
    </w:p>
    <w:p w14:paraId="395A60D2"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weighted avg      0.874     0.910     0.875     13408</w:t>
      </w:r>
    </w:p>
    <w:p w14:paraId="5B413DF7"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5F183FFC" wp14:editId="1A88DF9D">
            <wp:extent cx="5266055" cy="26287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8995" cy="2670120"/>
                    </a:xfrm>
                    <a:prstGeom prst="rect">
                      <a:avLst/>
                    </a:prstGeom>
                    <a:noFill/>
                    <a:ln>
                      <a:noFill/>
                    </a:ln>
                  </pic:spPr>
                </pic:pic>
              </a:graphicData>
            </a:graphic>
          </wp:inline>
        </w:drawing>
      </w:r>
    </w:p>
    <w:p w14:paraId="70F31939" w14:textId="77777777"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proofErr w:type="gramStart"/>
      <w:r>
        <w:rPr>
          <w:rFonts w:ascii="Arial" w:eastAsia="Times New Roman" w:hAnsi="Arial" w:cs="Arial"/>
          <w:b/>
          <w:bCs/>
          <w:color w:val="000000"/>
          <w:sz w:val="28"/>
          <w:szCs w:val="18"/>
          <w:u w:val="single"/>
        </w:rPr>
        <w:t>Inference :</w:t>
      </w:r>
      <w:proofErr w:type="gramEnd"/>
      <w:r>
        <w:rPr>
          <w:rFonts w:ascii="Arial" w:eastAsia="Times New Roman" w:hAnsi="Arial" w:cs="Arial"/>
          <w:b/>
          <w:bCs/>
          <w:color w:val="000000"/>
          <w:sz w:val="28"/>
          <w:szCs w:val="18"/>
          <w:u w:val="single"/>
        </w:rPr>
        <w:t xml:space="preserve"> </w:t>
      </w:r>
      <w:r>
        <w:rPr>
          <w:rFonts w:ascii="Arial" w:eastAsia="Times New Roman" w:hAnsi="Arial" w:cs="Arial"/>
          <w:color w:val="000000"/>
          <w:sz w:val="24"/>
          <w:szCs w:val="24"/>
        </w:rPr>
        <w:t xml:space="preserve">Recall at 4.8 percent and precision at 46.4 percent which only 4.8% defaults predicted correctly with a default cutoff 0.5. But Specificity 99 percent indicates that the most loan accounts are showing as </w:t>
      </w:r>
      <w:proofErr w:type="spellStart"/>
      <w:r>
        <w:rPr>
          <w:rFonts w:ascii="Arial" w:eastAsia="Times New Roman" w:hAnsi="Arial" w:cs="Arial"/>
          <w:color w:val="000000"/>
          <w:sz w:val="24"/>
          <w:szCs w:val="24"/>
        </w:rPr>
        <w:t>non default</w:t>
      </w:r>
      <w:proofErr w:type="spellEnd"/>
      <w:r>
        <w:rPr>
          <w:rFonts w:ascii="Arial" w:eastAsia="Times New Roman" w:hAnsi="Arial" w:cs="Arial"/>
          <w:color w:val="000000"/>
          <w:sz w:val="24"/>
          <w:szCs w:val="24"/>
        </w:rPr>
        <w:t xml:space="preserve">. </w:t>
      </w:r>
    </w:p>
    <w:p w14:paraId="391BA082" w14:textId="77777777"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color w:val="000000"/>
          <w:sz w:val="24"/>
          <w:szCs w:val="24"/>
        </w:rPr>
        <w:t>AUC – 52</w:t>
      </w:r>
    </w:p>
    <w:p w14:paraId="4A594ED0" w14:textId="32FF0988" w:rsidR="00385FB8" w:rsidRPr="00B84EEB" w:rsidRDefault="00B84EEB" w:rsidP="00B84EEB">
      <w:pPr>
        <w:pStyle w:val="Style2"/>
      </w:pPr>
      <w:bookmarkStart w:id="39" w:name="_Toc72101025"/>
      <w:r>
        <w:lastRenderedPageBreak/>
        <w:t xml:space="preserve">7.5.2. </w:t>
      </w:r>
      <w:r w:rsidR="00385FB8" w:rsidRPr="00B84EEB">
        <w:t>LOGISTIC REGRESSION – TRAIN DATA - WITH OPTIMUM CUTOFF 0.09</w:t>
      </w:r>
      <w:bookmarkEnd w:id="39"/>
    </w:p>
    <w:p w14:paraId="5F3165D1" w14:textId="7F7C84F7"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236624">
        <w:rPr>
          <w:rFonts w:ascii="Arial" w:eastAsia="Times New Roman" w:hAnsi="Arial" w:cs="Arial"/>
          <w:b/>
          <w:bCs/>
          <w:color w:val="000000"/>
          <w:sz w:val="28"/>
          <w:szCs w:val="18"/>
          <w:u w:val="single"/>
        </w:rPr>
        <w:t>32:</w:t>
      </w:r>
    </w:p>
    <w:p w14:paraId="051BDE1E"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hAnsi="Arial" w:cs="Arial"/>
          <w:b/>
          <w:bCs/>
          <w:noProof/>
          <w:color w:val="000000"/>
          <w:sz w:val="40"/>
          <w:u w:val="single"/>
        </w:rPr>
        <w:drawing>
          <wp:inline distT="0" distB="0" distL="0" distR="0" wp14:anchorId="12FFB4A1" wp14:editId="76C13F87">
            <wp:extent cx="3895725" cy="251091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173" cy="2524097"/>
                    </a:xfrm>
                    <a:prstGeom prst="rect">
                      <a:avLst/>
                    </a:prstGeom>
                    <a:noFill/>
                    <a:ln>
                      <a:noFill/>
                    </a:ln>
                  </pic:spPr>
                </pic:pic>
              </a:graphicData>
            </a:graphic>
          </wp:inline>
        </w:drawing>
      </w:r>
    </w:p>
    <w:p w14:paraId="1924DA8D" w14:textId="77777777" w:rsidR="00385FB8" w:rsidRPr="00402859" w:rsidRDefault="00385FB8" w:rsidP="00385FB8">
      <w:pPr>
        <w:pStyle w:val="HTMLPreformatted"/>
        <w:shd w:val="clear" w:color="auto" w:fill="FFFFFF"/>
        <w:wordWrap w:val="0"/>
        <w:textAlignment w:val="baseline"/>
        <w:rPr>
          <w:color w:val="000000"/>
          <w:sz w:val="21"/>
          <w:szCs w:val="21"/>
        </w:rPr>
      </w:pPr>
      <w:r>
        <w:rPr>
          <w:color w:val="000000"/>
          <w:sz w:val="21"/>
          <w:szCs w:val="21"/>
        </w:rPr>
        <w:t xml:space="preserve">             </w:t>
      </w:r>
      <w:r w:rsidRPr="00402859">
        <w:rPr>
          <w:color w:val="000000"/>
          <w:sz w:val="21"/>
          <w:szCs w:val="21"/>
        </w:rPr>
        <w:t xml:space="preserve">precision    </w:t>
      </w:r>
      <w:proofErr w:type="gramStart"/>
      <w:r w:rsidRPr="00402859">
        <w:rPr>
          <w:color w:val="000000"/>
          <w:sz w:val="21"/>
          <w:szCs w:val="21"/>
        </w:rPr>
        <w:t>recall  f</w:t>
      </w:r>
      <w:proofErr w:type="gramEnd"/>
      <w:r w:rsidRPr="00402859">
        <w:rPr>
          <w:color w:val="000000"/>
          <w:sz w:val="21"/>
          <w:szCs w:val="21"/>
        </w:rPr>
        <w:t>1-score   support</w:t>
      </w:r>
    </w:p>
    <w:p w14:paraId="35E108CC"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51B4F15"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859">
        <w:rPr>
          <w:rFonts w:ascii="Courier New" w:eastAsia="Times New Roman" w:hAnsi="Courier New" w:cs="Courier New"/>
          <w:color w:val="000000"/>
          <w:sz w:val="21"/>
          <w:szCs w:val="21"/>
        </w:rPr>
        <w:t xml:space="preserve">           0      0.959     0.719     0.822     12209</w:t>
      </w:r>
    </w:p>
    <w:p w14:paraId="53B58B5B"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859">
        <w:rPr>
          <w:rFonts w:ascii="Courier New" w:eastAsia="Times New Roman" w:hAnsi="Courier New" w:cs="Courier New"/>
          <w:color w:val="000000"/>
          <w:sz w:val="21"/>
          <w:szCs w:val="21"/>
        </w:rPr>
        <w:t xml:space="preserve">           1      0.194     0.687     0.302      1199</w:t>
      </w:r>
    </w:p>
    <w:p w14:paraId="76AFFAC5"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8345A2A"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859">
        <w:rPr>
          <w:rFonts w:ascii="Courier New" w:eastAsia="Times New Roman" w:hAnsi="Courier New" w:cs="Courier New"/>
          <w:color w:val="000000"/>
          <w:sz w:val="21"/>
          <w:szCs w:val="21"/>
        </w:rPr>
        <w:t xml:space="preserve">    accuracy                          0.716     13408</w:t>
      </w:r>
    </w:p>
    <w:p w14:paraId="6B73EE2C"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859">
        <w:rPr>
          <w:rFonts w:ascii="Courier New" w:eastAsia="Times New Roman" w:hAnsi="Courier New" w:cs="Courier New"/>
          <w:color w:val="000000"/>
          <w:sz w:val="21"/>
          <w:szCs w:val="21"/>
        </w:rPr>
        <w:t xml:space="preserve">   macro avg      0.576     0.703     0.562     13408</w:t>
      </w:r>
    </w:p>
    <w:p w14:paraId="598503EC"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859">
        <w:rPr>
          <w:rFonts w:ascii="Courier New" w:eastAsia="Times New Roman" w:hAnsi="Courier New" w:cs="Courier New"/>
          <w:color w:val="000000"/>
          <w:sz w:val="21"/>
          <w:szCs w:val="21"/>
        </w:rPr>
        <w:t>weighted avg      0.891     0.716     0.775     13408</w:t>
      </w:r>
    </w:p>
    <w:p w14:paraId="5EF44AFA"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CED3548"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6EAF2356" wp14:editId="4FEB9FD7">
            <wp:extent cx="5647383" cy="2466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1366" cy="2521135"/>
                    </a:xfrm>
                    <a:prstGeom prst="rect">
                      <a:avLst/>
                    </a:prstGeom>
                    <a:noFill/>
                    <a:ln>
                      <a:noFill/>
                    </a:ln>
                  </pic:spPr>
                </pic:pic>
              </a:graphicData>
            </a:graphic>
          </wp:inline>
        </w:drawing>
      </w:r>
    </w:p>
    <w:p w14:paraId="1321EA8B" w14:textId="77777777"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proofErr w:type="gramStart"/>
      <w:r>
        <w:rPr>
          <w:rFonts w:ascii="Arial" w:eastAsia="Times New Roman" w:hAnsi="Arial" w:cs="Arial"/>
          <w:b/>
          <w:bCs/>
          <w:color w:val="000000"/>
          <w:sz w:val="28"/>
          <w:szCs w:val="18"/>
          <w:u w:val="single"/>
        </w:rPr>
        <w:t>Inference :</w:t>
      </w:r>
      <w:proofErr w:type="gramEnd"/>
      <w:r>
        <w:rPr>
          <w:rFonts w:ascii="Arial" w:eastAsia="Times New Roman" w:hAnsi="Arial" w:cs="Arial"/>
          <w:b/>
          <w:bCs/>
          <w:color w:val="000000"/>
          <w:sz w:val="28"/>
          <w:szCs w:val="18"/>
          <w:u w:val="single"/>
        </w:rPr>
        <w:t xml:space="preserve"> </w:t>
      </w:r>
      <w:r>
        <w:rPr>
          <w:rFonts w:ascii="Arial" w:eastAsia="Times New Roman" w:hAnsi="Arial" w:cs="Arial"/>
          <w:color w:val="000000"/>
          <w:sz w:val="24"/>
          <w:szCs w:val="24"/>
        </w:rPr>
        <w:t xml:space="preserve">Recall at 68 percent and precision at 19.4 percent is lowest, with 68% defaults is predicted correctly with </w:t>
      </w:r>
      <w:proofErr w:type="spellStart"/>
      <w:r>
        <w:rPr>
          <w:rFonts w:ascii="Arial" w:eastAsia="Times New Roman" w:hAnsi="Arial" w:cs="Arial"/>
          <w:color w:val="000000"/>
          <w:sz w:val="24"/>
          <w:szCs w:val="24"/>
        </w:rPr>
        <w:t>a</w:t>
      </w:r>
      <w:proofErr w:type="spellEnd"/>
      <w:r>
        <w:rPr>
          <w:rFonts w:ascii="Arial" w:eastAsia="Times New Roman" w:hAnsi="Arial" w:cs="Arial"/>
          <w:color w:val="000000"/>
          <w:sz w:val="24"/>
          <w:szCs w:val="24"/>
        </w:rPr>
        <w:t xml:space="preserve"> optimum cutoff 0.09. Specificity 71.9 percent. AUC – 70</w:t>
      </w:r>
    </w:p>
    <w:p w14:paraId="172F92BE" w14:textId="77777777" w:rsidR="00385FB8" w:rsidRPr="002118DF" w:rsidRDefault="00385FB8" w:rsidP="00385FB8">
      <w:pPr>
        <w:pStyle w:val="ListParagraph"/>
        <w:shd w:val="clear" w:color="auto" w:fill="FFFFFF"/>
        <w:spacing w:before="180" w:after="180" w:line="240" w:lineRule="auto"/>
        <w:rPr>
          <w:rFonts w:ascii="Arial" w:eastAsia="Times New Roman" w:hAnsi="Arial" w:cs="Arial"/>
          <w:color w:val="000000"/>
          <w:sz w:val="24"/>
          <w:szCs w:val="16"/>
        </w:rPr>
      </w:pPr>
    </w:p>
    <w:p w14:paraId="171D3800"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56FA1B96" w14:textId="64EBB3C8" w:rsidR="00385FB8" w:rsidRPr="00B84EEB" w:rsidRDefault="00B84EEB" w:rsidP="00B84EEB">
      <w:pPr>
        <w:pStyle w:val="Style2"/>
      </w:pPr>
      <w:bookmarkStart w:id="40" w:name="_Toc72101026"/>
      <w:r>
        <w:t xml:space="preserve">7.5.3. </w:t>
      </w:r>
      <w:r w:rsidR="00385FB8" w:rsidRPr="00B84EEB">
        <w:t>LOGISTIC REGRESSION – TEST DATA - WITH OPTIMUM CUTOFF 0.09</w:t>
      </w:r>
      <w:bookmarkEnd w:id="40"/>
    </w:p>
    <w:p w14:paraId="54011D30" w14:textId="3B1E406A"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236624">
        <w:rPr>
          <w:rFonts w:ascii="Arial" w:eastAsia="Times New Roman" w:hAnsi="Arial" w:cs="Arial"/>
          <w:b/>
          <w:bCs/>
          <w:color w:val="000000"/>
          <w:sz w:val="28"/>
          <w:szCs w:val="18"/>
          <w:u w:val="single"/>
        </w:rPr>
        <w:t>33:</w:t>
      </w:r>
    </w:p>
    <w:p w14:paraId="49C99028"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hAnsi="Arial" w:cs="Arial"/>
          <w:b/>
          <w:bCs/>
          <w:noProof/>
          <w:color w:val="000000"/>
          <w:sz w:val="40"/>
          <w:u w:val="single"/>
        </w:rPr>
        <w:drawing>
          <wp:inline distT="0" distB="0" distL="0" distR="0" wp14:anchorId="1D5FCFDA" wp14:editId="7FB5A260">
            <wp:extent cx="4295775" cy="2371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5775" cy="2371725"/>
                    </a:xfrm>
                    <a:prstGeom prst="rect">
                      <a:avLst/>
                    </a:prstGeom>
                    <a:noFill/>
                    <a:ln>
                      <a:noFill/>
                    </a:ln>
                  </pic:spPr>
                </pic:pic>
              </a:graphicData>
            </a:graphic>
          </wp:inline>
        </w:drawing>
      </w:r>
    </w:p>
    <w:p w14:paraId="54AC2094" w14:textId="77777777" w:rsidR="00385FB8" w:rsidRPr="000C79FA" w:rsidRDefault="00385FB8" w:rsidP="00385FB8">
      <w:pPr>
        <w:pStyle w:val="HTMLPreformatted"/>
        <w:shd w:val="clear" w:color="auto" w:fill="FFFFFF"/>
        <w:wordWrap w:val="0"/>
        <w:textAlignment w:val="baseline"/>
        <w:rPr>
          <w:color w:val="000000"/>
          <w:sz w:val="21"/>
          <w:szCs w:val="21"/>
        </w:rPr>
      </w:pPr>
      <w:r>
        <w:rPr>
          <w:color w:val="000000"/>
          <w:sz w:val="21"/>
          <w:szCs w:val="21"/>
        </w:rPr>
        <w:t xml:space="preserve">             </w:t>
      </w:r>
      <w:r w:rsidRPr="000C79FA">
        <w:rPr>
          <w:color w:val="000000"/>
          <w:sz w:val="21"/>
          <w:szCs w:val="21"/>
        </w:rPr>
        <w:t xml:space="preserve">precision    </w:t>
      </w:r>
      <w:proofErr w:type="gramStart"/>
      <w:r w:rsidRPr="000C79FA">
        <w:rPr>
          <w:color w:val="000000"/>
          <w:sz w:val="21"/>
          <w:szCs w:val="21"/>
        </w:rPr>
        <w:t>recall  f</w:t>
      </w:r>
      <w:proofErr w:type="gramEnd"/>
      <w:r w:rsidRPr="000C79FA">
        <w:rPr>
          <w:color w:val="000000"/>
          <w:sz w:val="21"/>
          <w:szCs w:val="21"/>
        </w:rPr>
        <w:t>1-score   support</w:t>
      </w:r>
    </w:p>
    <w:p w14:paraId="6A6AA3A2"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145DD6"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C79FA">
        <w:rPr>
          <w:rFonts w:ascii="Courier New" w:eastAsia="Times New Roman" w:hAnsi="Courier New" w:cs="Courier New"/>
          <w:color w:val="000000"/>
          <w:sz w:val="21"/>
          <w:szCs w:val="21"/>
        </w:rPr>
        <w:t xml:space="preserve">           0      0.955     0.724     0.823      6008</w:t>
      </w:r>
    </w:p>
    <w:p w14:paraId="6060A85E"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C79FA">
        <w:rPr>
          <w:rFonts w:ascii="Courier New" w:eastAsia="Times New Roman" w:hAnsi="Courier New" w:cs="Courier New"/>
          <w:color w:val="000000"/>
          <w:sz w:val="21"/>
          <w:szCs w:val="21"/>
        </w:rPr>
        <w:t xml:space="preserve">           1      0.191     0.658     0.296       596</w:t>
      </w:r>
    </w:p>
    <w:p w14:paraId="7727FEE1"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469EAAF"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C79FA">
        <w:rPr>
          <w:rFonts w:ascii="Courier New" w:eastAsia="Times New Roman" w:hAnsi="Courier New" w:cs="Courier New"/>
          <w:color w:val="000000"/>
          <w:sz w:val="21"/>
          <w:szCs w:val="21"/>
        </w:rPr>
        <w:t xml:space="preserve">    accuracy                          0.718      6604</w:t>
      </w:r>
    </w:p>
    <w:p w14:paraId="7E5D199B"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C79FA">
        <w:rPr>
          <w:rFonts w:ascii="Courier New" w:eastAsia="Times New Roman" w:hAnsi="Courier New" w:cs="Courier New"/>
          <w:color w:val="000000"/>
          <w:sz w:val="21"/>
          <w:szCs w:val="21"/>
        </w:rPr>
        <w:t xml:space="preserve">   macro avg      0.573     0.691     0.560      6604</w:t>
      </w:r>
    </w:p>
    <w:p w14:paraId="54AC4DF0"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C79FA">
        <w:rPr>
          <w:rFonts w:ascii="Courier New" w:eastAsia="Times New Roman" w:hAnsi="Courier New" w:cs="Courier New"/>
          <w:color w:val="000000"/>
          <w:sz w:val="21"/>
          <w:szCs w:val="21"/>
        </w:rPr>
        <w:t>weighted avg      0.886     0.718     0.776      6604</w:t>
      </w:r>
    </w:p>
    <w:p w14:paraId="7136C920" w14:textId="77777777" w:rsidR="00385FB8" w:rsidRPr="00402859" w:rsidRDefault="00385FB8" w:rsidP="00385FB8">
      <w:pPr>
        <w:pStyle w:val="HTMLPreformatted"/>
        <w:shd w:val="clear" w:color="auto" w:fill="FFFFFF"/>
        <w:wordWrap w:val="0"/>
        <w:textAlignment w:val="baseline"/>
        <w:rPr>
          <w:color w:val="000000"/>
          <w:sz w:val="21"/>
          <w:szCs w:val="21"/>
        </w:rPr>
      </w:pPr>
    </w:p>
    <w:p w14:paraId="5DCEC1C4"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FEC60D5"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76234850" wp14:editId="429A269D">
            <wp:extent cx="5388610" cy="23145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6263" cy="2317862"/>
                    </a:xfrm>
                    <a:prstGeom prst="rect">
                      <a:avLst/>
                    </a:prstGeom>
                    <a:noFill/>
                    <a:ln>
                      <a:noFill/>
                    </a:ln>
                  </pic:spPr>
                </pic:pic>
              </a:graphicData>
            </a:graphic>
          </wp:inline>
        </w:drawing>
      </w:r>
    </w:p>
    <w:p w14:paraId="0A4BA30C" w14:textId="667306AC"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proofErr w:type="gramStart"/>
      <w:r>
        <w:rPr>
          <w:rFonts w:ascii="Arial" w:eastAsia="Times New Roman" w:hAnsi="Arial" w:cs="Arial"/>
          <w:b/>
          <w:bCs/>
          <w:color w:val="000000"/>
          <w:sz w:val="28"/>
          <w:szCs w:val="18"/>
          <w:u w:val="single"/>
        </w:rPr>
        <w:t>Inference :</w:t>
      </w:r>
      <w:proofErr w:type="gramEnd"/>
      <w:r>
        <w:rPr>
          <w:rFonts w:ascii="Arial" w:eastAsia="Times New Roman" w:hAnsi="Arial" w:cs="Arial"/>
          <w:b/>
          <w:bCs/>
          <w:color w:val="000000"/>
          <w:sz w:val="28"/>
          <w:szCs w:val="18"/>
          <w:u w:val="single"/>
        </w:rPr>
        <w:t xml:space="preserve"> </w:t>
      </w:r>
      <w:r w:rsidRPr="00295C3C">
        <w:rPr>
          <w:rFonts w:ascii="Arial" w:eastAsia="Times New Roman" w:hAnsi="Arial" w:cs="Arial"/>
          <w:color w:val="000000"/>
          <w:sz w:val="28"/>
          <w:szCs w:val="18"/>
        </w:rPr>
        <w:t>Test set</w:t>
      </w:r>
      <w:r>
        <w:rPr>
          <w:rFonts w:ascii="Arial" w:eastAsia="Times New Roman" w:hAnsi="Arial" w:cs="Arial"/>
          <w:b/>
          <w:bCs/>
          <w:color w:val="000000"/>
          <w:sz w:val="28"/>
          <w:szCs w:val="18"/>
        </w:rPr>
        <w:t xml:space="preserve"> </w:t>
      </w:r>
      <w:r>
        <w:rPr>
          <w:rFonts w:ascii="Arial" w:eastAsia="Times New Roman" w:hAnsi="Arial" w:cs="Arial"/>
          <w:color w:val="000000"/>
          <w:sz w:val="24"/>
          <w:szCs w:val="24"/>
        </w:rPr>
        <w:t xml:space="preserve">Recall reduced to 65.8 percent and precision at 19.1 percent is lowest, with 65.8% defaults is predicted correctly with </w:t>
      </w:r>
      <w:proofErr w:type="spellStart"/>
      <w:r>
        <w:rPr>
          <w:rFonts w:ascii="Arial" w:eastAsia="Times New Roman" w:hAnsi="Arial" w:cs="Arial"/>
          <w:color w:val="000000"/>
          <w:sz w:val="24"/>
          <w:szCs w:val="24"/>
        </w:rPr>
        <w:t>a</w:t>
      </w:r>
      <w:proofErr w:type="spellEnd"/>
      <w:r>
        <w:rPr>
          <w:rFonts w:ascii="Arial" w:eastAsia="Times New Roman" w:hAnsi="Arial" w:cs="Arial"/>
          <w:color w:val="000000"/>
          <w:sz w:val="24"/>
          <w:szCs w:val="24"/>
        </w:rPr>
        <w:t xml:space="preserve"> optimum cutoff 0.09. Specificity 72.4 percent. AUC – 69</w:t>
      </w:r>
    </w:p>
    <w:p w14:paraId="65D3F2D0" w14:textId="77777777" w:rsidR="004B18ED" w:rsidRDefault="004B18ED" w:rsidP="00385FB8">
      <w:pPr>
        <w:pStyle w:val="ListParagraph"/>
        <w:shd w:val="clear" w:color="auto" w:fill="FFFFFF"/>
        <w:spacing w:before="180" w:after="180" w:line="240" w:lineRule="auto"/>
        <w:ind w:left="790"/>
        <w:rPr>
          <w:rFonts w:ascii="Arial" w:eastAsia="Times New Roman" w:hAnsi="Arial" w:cs="Arial"/>
          <w:color w:val="000000"/>
          <w:sz w:val="24"/>
          <w:szCs w:val="24"/>
        </w:rPr>
      </w:pPr>
    </w:p>
    <w:p w14:paraId="12BACAC5" w14:textId="14EA66BA" w:rsidR="00385FB8" w:rsidRPr="00B84EEB" w:rsidRDefault="00B84EEB" w:rsidP="00B84EEB">
      <w:pPr>
        <w:pStyle w:val="Style2"/>
      </w:pPr>
      <w:bookmarkStart w:id="41" w:name="_Toc72101027"/>
      <w:r>
        <w:t xml:space="preserve">7.5.4. </w:t>
      </w:r>
      <w:r w:rsidR="00385FB8" w:rsidRPr="00B84EEB">
        <w:t>LOGISTIC REGRESSION – SMOTE DATA – TRAIN DATASET – CUTOFF – 0.09</w:t>
      </w:r>
      <w:bookmarkEnd w:id="41"/>
    </w:p>
    <w:p w14:paraId="23019F04" w14:textId="0E044A07"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236624">
        <w:rPr>
          <w:rFonts w:ascii="Arial" w:eastAsia="Times New Roman" w:hAnsi="Arial" w:cs="Arial"/>
          <w:b/>
          <w:bCs/>
          <w:color w:val="000000"/>
          <w:sz w:val="28"/>
          <w:szCs w:val="18"/>
          <w:u w:val="single"/>
        </w:rPr>
        <w:t>34:</w:t>
      </w:r>
    </w:p>
    <w:p w14:paraId="103E1FD1"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2EC83120" wp14:editId="5AD6EC34">
            <wp:extent cx="4206240" cy="2298346"/>
            <wp:effectExtent l="0" t="0" r="381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8236" cy="2304901"/>
                    </a:xfrm>
                    <a:prstGeom prst="rect">
                      <a:avLst/>
                    </a:prstGeom>
                    <a:noFill/>
                    <a:ln>
                      <a:noFill/>
                    </a:ln>
                  </pic:spPr>
                </pic:pic>
              </a:graphicData>
            </a:graphic>
          </wp:inline>
        </w:drawing>
      </w:r>
    </w:p>
    <w:p w14:paraId="3A5753B7"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792654">
        <w:rPr>
          <w:rFonts w:ascii="Courier New" w:eastAsia="Times New Roman" w:hAnsi="Courier New" w:cs="Courier New"/>
          <w:color w:val="000000"/>
          <w:sz w:val="21"/>
          <w:szCs w:val="21"/>
        </w:rPr>
        <w:t xml:space="preserve">precision    </w:t>
      </w:r>
      <w:proofErr w:type="gramStart"/>
      <w:r w:rsidRPr="00792654">
        <w:rPr>
          <w:rFonts w:ascii="Courier New" w:eastAsia="Times New Roman" w:hAnsi="Courier New" w:cs="Courier New"/>
          <w:color w:val="000000"/>
          <w:sz w:val="21"/>
          <w:szCs w:val="21"/>
        </w:rPr>
        <w:t>recall  f</w:t>
      </w:r>
      <w:proofErr w:type="gramEnd"/>
      <w:r w:rsidRPr="00792654">
        <w:rPr>
          <w:rFonts w:ascii="Courier New" w:eastAsia="Times New Roman" w:hAnsi="Courier New" w:cs="Courier New"/>
          <w:color w:val="000000"/>
          <w:sz w:val="21"/>
          <w:szCs w:val="21"/>
        </w:rPr>
        <w:t>1-score   support</w:t>
      </w:r>
    </w:p>
    <w:p w14:paraId="43337590"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831E63D"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92654">
        <w:rPr>
          <w:rFonts w:ascii="Courier New" w:eastAsia="Times New Roman" w:hAnsi="Courier New" w:cs="Courier New"/>
          <w:color w:val="000000"/>
          <w:sz w:val="21"/>
          <w:szCs w:val="21"/>
        </w:rPr>
        <w:t xml:space="preserve">           0      0.788     0.719     0.752     12209</w:t>
      </w:r>
    </w:p>
    <w:p w14:paraId="1D5A6C3B"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92654">
        <w:rPr>
          <w:rFonts w:ascii="Courier New" w:eastAsia="Times New Roman" w:hAnsi="Courier New" w:cs="Courier New"/>
          <w:color w:val="000000"/>
          <w:sz w:val="21"/>
          <w:szCs w:val="21"/>
        </w:rPr>
        <w:t xml:space="preserve">           1      0.664     0.741     0.701      9156</w:t>
      </w:r>
    </w:p>
    <w:p w14:paraId="30F6E482"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AA9173C"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92654">
        <w:rPr>
          <w:rFonts w:ascii="Courier New" w:eastAsia="Times New Roman" w:hAnsi="Courier New" w:cs="Courier New"/>
          <w:color w:val="000000"/>
          <w:sz w:val="21"/>
          <w:szCs w:val="21"/>
        </w:rPr>
        <w:t xml:space="preserve">    accuracy                          0.729     21365</w:t>
      </w:r>
    </w:p>
    <w:p w14:paraId="13ED21A1"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92654">
        <w:rPr>
          <w:rFonts w:ascii="Courier New" w:eastAsia="Times New Roman" w:hAnsi="Courier New" w:cs="Courier New"/>
          <w:color w:val="000000"/>
          <w:sz w:val="21"/>
          <w:szCs w:val="21"/>
        </w:rPr>
        <w:t xml:space="preserve">   macro avg      0.726     0.730     0.726     21365</w:t>
      </w:r>
    </w:p>
    <w:p w14:paraId="0B2FE63F"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92654">
        <w:rPr>
          <w:rFonts w:ascii="Courier New" w:eastAsia="Times New Roman" w:hAnsi="Courier New" w:cs="Courier New"/>
          <w:color w:val="000000"/>
          <w:sz w:val="21"/>
          <w:szCs w:val="21"/>
        </w:rPr>
        <w:t>weighted avg      0.735     0.729     0.730     21365</w:t>
      </w:r>
    </w:p>
    <w:p w14:paraId="47A0C0AC" w14:textId="77777777" w:rsidR="00385FB8" w:rsidRPr="00402859" w:rsidRDefault="00385FB8" w:rsidP="00385FB8">
      <w:pPr>
        <w:pStyle w:val="HTMLPreformatted"/>
        <w:shd w:val="clear" w:color="auto" w:fill="FFFFFF"/>
        <w:wordWrap w:val="0"/>
        <w:textAlignment w:val="baseline"/>
        <w:rPr>
          <w:color w:val="000000"/>
          <w:sz w:val="21"/>
          <w:szCs w:val="21"/>
        </w:rPr>
      </w:pPr>
    </w:p>
    <w:p w14:paraId="7D0C72C1"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19B4202"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20FD2379" wp14:editId="0FD2DDED">
            <wp:extent cx="5072932" cy="194299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1646" cy="1957826"/>
                    </a:xfrm>
                    <a:prstGeom prst="rect">
                      <a:avLst/>
                    </a:prstGeom>
                    <a:noFill/>
                    <a:ln>
                      <a:noFill/>
                    </a:ln>
                  </pic:spPr>
                </pic:pic>
              </a:graphicData>
            </a:graphic>
          </wp:inline>
        </w:drawing>
      </w:r>
    </w:p>
    <w:p w14:paraId="1C403626" w14:textId="19B5E129" w:rsidR="00385FB8" w:rsidRDefault="00B84EEB"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Inference:</w:t>
      </w:r>
      <w:r w:rsidR="00385FB8" w:rsidRPr="00B84EEB">
        <w:rPr>
          <w:rFonts w:ascii="Arial" w:eastAsia="Times New Roman" w:hAnsi="Arial" w:cs="Arial"/>
          <w:b/>
          <w:bCs/>
          <w:color w:val="000000"/>
          <w:sz w:val="28"/>
          <w:szCs w:val="18"/>
        </w:rPr>
        <w:t xml:space="preserve"> </w:t>
      </w:r>
      <w:r w:rsidR="00385FB8">
        <w:rPr>
          <w:rFonts w:ascii="Arial" w:eastAsia="Times New Roman" w:hAnsi="Arial" w:cs="Arial"/>
          <w:color w:val="000000"/>
          <w:sz w:val="24"/>
          <w:szCs w:val="24"/>
        </w:rPr>
        <w:t xml:space="preserve">Recall at 74 percent and precision at 66 percent which 74% of defaults predicted correctly with </w:t>
      </w:r>
      <w:proofErr w:type="spellStart"/>
      <w:proofErr w:type="gramStart"/>
      <w:r w:rsidR="00385FB8">
        <w:rPr>
          <w:rFonts w:ascii="Arial" w:eastAsia="Times New Roman" w:hAnsi="Arial" w:cs="Arial"/>
          <w:color w:val="000000"/>
          <w:sz w:val="24"/>
          <w:szCs w:val="24"/>
        </w:rPr>
        <w:t>a</w:t>
      </w:r>
      <w:proofErr w:type="spellEnd"/>
      <w:proofErr w:type="gramEnd"/>
      <w:r w:rsidR="00385FB8">
        <w:rPr>
          <w:rFonts w:ascii="Arial" w:eastAsia="Times New Roman" w:hAnsi="Arial" w:cs="Arial"/>
          <w:color w:val="000000"/>
          <w:sz w:val="24"/>
          <w:szCs w:val="24"/>
        </w:rPr>
        <w:t xml:space="preserve"> optimum cutoff 0.09 is a very good model when smote is applied. Recall is at maximum compared to past 3 summary of logistic regression. Both Recall and precision are high with a regularized data.</w:t>
      </w:r>
    </w:p>
    <w:p w14:paraId="666A071A" w14:textId="2BC52093" w:rsidR="000700B0"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sidRPr="00710116">
        <w:rPr>
          <w:rFonts w:ascii="Arial" w:eastAsia="Times New Roman" w:hAnsi="Arial" w:cs="Arial"/>
          <w:color w:val="000000"/>
          <w:sz w:val="24"/>
          <w:szCs w:val="24"/>
        </w:rPr>
        <w:t>AUC- 81</w:t>
      </w:r>
      <w:r>
        <w:rPr>
          <w:rFonts w:ascii="Arial" w:eastAsia="Times New Roman" w:hAnsi="Arial" w:cs="Arial"/>
          <w:color w:val="000000"/>
          <w:sz w:val="24"/>
          <w:szCs w:val="24"/>
        </w:rPr>
        <w:t>.</w:t>
      </w:r>
    </w:p>
    <w:p w14:paraId="447F7AF3" w14:textId="699C840E" w:rsidR="000700B0" w:rsidRDefault="000700B0" w:rsidP="00385FB8">
      <w:pPr>
        <w:pStyle w:val="ListParagraph"/>
        <w:shd w:val="clear" w:color="auto" w:fill="FFFFFF"/>
        <w:spacing w:before="180" w:after="180" w:line="240" w:lineRule="auto"/>
        <w:ind w:left="790"/>
        <w:rPr>
          <w:rFonts w:ascii="Arial" w:eastAsia="Times New Roman" w:hAnsi="Arial" w:cs="Arial"/>
          <w:color w:val="000000"/>
          <w:sz w:val="24"/>
          <w:szCs w:val="24"/>
        </w:rPr>
      </w:pPr>
    </w:p>
    <w:p w14:paraId="7CC9AB35" w14:textId="3168F4BA" w:rsidR="009F44D6" w:rsidRPr="00B84EEB" w:rsidRDefault="000700B0" w:rsidP="000700B0">
      <w:pPr>
        <w:pStyle w:val="Style2"/>
      </w:pPr>
      <w:bookmarkStart w:id="42" w:name="_Toc72101028"/>
      <w:r>
        <w:lastRenderedPageBreak/>
        <w:t xml:space="preserve">7.5.5. </w:t>
      </w:r>
      <w:r w:rsidRPr="00B84EEB">
        <w:t xml:space="preserve">LOGISTIC REGRESSION – SMOTE DATA – </w:t>
      </w:r>
      <w:r w:rsidR="00ED173C">
        <w:t>TEST</w:t>
      </w:r>
      <w:r w:rsidRPr="00B84EEB">
        <w:t xml:space="preserve"> DATASET – CUTOFF – 0.09</w:t>
      </w:r>
      <w:bookmarkEnd w:id="42"/>
    </w:p>
    <w:p w14:paraId="1ED0BE2E" w14:textId="2CBA1497" w:rsidR="009F44D6" w:rsidRPr="00ED173C" w:rsidRDefault="009F44D6" w:rsidP="009F44D6">
      <w:pPr>
        <w:pStyle w:val="ListParagraph"/>
        <w:shd w:val="clear" w:color="auto" w:fill="FFFFFF"/>
        <w:spacing w:before="180" w:after="180" w:line="240" w:lineRule="auto"/>
        <w:ind w:left="790"/>
        <w:jc w:val="center"/>
        <w:rPr>
          <w:rFonts w:ascii="Arial" w:eastAsia="Times New Roman" w:hAnsi="Arial" w:cs="Arial"/>
          <w:b/>
          <w:bCs/>
          <w:color w:val="000000"/>
          <w:sz w:val="24"/>
          <w:szCs w:val="24"/>
          <w:u w:val="single"/>
        </w:rPr>
      </w:pPr>
      <w:r w:rsidRPr="00ED173C">
        <w:rPr>
          <w:rFonts w:ascii="Arial" w:eastAsia="Times New Roman" w:hAnsi="Arial" w:cs="Arial"/>
          <w:b/>
          <w:bCs/>
          <w:color w:val="000000"/>
          <w:sz w:val="24"/>
          <w:szCs w:val="24"/>
          <w:u w:val="single"/>
        </w:rPr>
        <w:t>Figure</w:t>
      </w:r>
      <w:r w:rsidR="00ED173C" w:rsidRPr="00ED173C">
        <w:rPr>
          <w:rFonts w:ascii="Arial" w:eastAsia="Times New Roman" w:hAnsi="Arial" w:cs="Arial"/>
          <w:b/>
          <w:bCs/>
          <w:color w:val="000000"/>
          <w:sz w:val="24"/>
          <w:szCs w:val="24"/>
          <w:u w:val="single"/>
        </w:rPr>
        <w:t xml:space="preserve"> 34.1</w:t>
      </w:r>
    </w:p>
    <w:p w14:paraId="34830DBD" w14:textId="2FDBD03F" w:rsidR="000700B0" w:rsidRDefault="009F44D6" w:rsidP="009F44D6">
      <w:pPr>
        <w:pStyle w:val="ListParagraph"/>
        <w:shd w:val="clear" w:color="auto" w:fill="FFFFFF"/>
        <w:spacing w:before="180" w:after="180" w:line="240" w:lineRule="auto"/>
        <w:ind w:left="790"/>
        <w:jc w:val="center"/>
        <w:rPr>
          <w:rFonts w:ascii="Arial" w:eastAsia="Times New Roman" w:hAnsi="Arial" w:cs="Arial"/>
          <w:color w:val="000000"/>
          <w:sz w:val="24"/>
          <w:szCs w:val="24"/>
        </w:rPr>
      </w:pPr>
      <w:r>
        <w:rPr>
          <w:rFonts w:ascii="Arial" w:hAnsi="Arial" w:cs="Arial"/>
          <w:noProof/>
          <w:color w:val="000000"/>
        </w:rPr>
        <w:drawing>
          <wp:inline distT="0" distB="0" distL="0" distR="0" wp14:anchorId="27B1B869" wp14:editId="5629AB0F">
            <wp:extent cx="3045350" cy="1962884"/>
            <wp:effectExtent l="0" t="0" r="317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0098" cy="1985281"/>
                    </a:xfrm>
                    <a:prstGeom prst="rect">
                      <a:avLst/>
                    </a:prstGeom>
                    <a:noFill/>
                    <a:ln>
                      <a:noFill/>
                    </a:ln>
                  </pic:spPr>
                </pic:pic>
              </a:graphicData>
            </a:graphic>
          </wp:inline>
        </w:drawing>
      </w:r>
    </w:p>
    <w:p w14:paraId="376D0964" w14:textId="77777777" w:rsidR="009F44D6" w:rsidRDefault="009F44D6" w:rsidP="009F44D6">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6D0E0EA7" w14:textId="77777777" w:rsidR="009F44D6" w:rsidRDefault="009F44D6" w:rsidP="009F44D6">
      <w:pPr>
        <w:pStyle w:val="HTMLPreformatted"/>
        <w:shd w:val="clear" w:color="auto" w:fill="FFFFFF"/>
        <w:wordWrap w:val="0"/>
        <w:textAlignment w:val="baseline"/>
        <w:rPr>
          <w:color w:val="000000"/>
          <w:sz w:val="21"/>
          <w:szCs w:val="21"/>
        </w:rPr>
      </w:pPr>
    </w:p>
    <w:p w14:paraId="4F5507E4" w14:textId="77777777" w:rsidR="009F44D6" w:rsidRDefault="009F44D6" w:rsidP="009F44D6">
      <w:pPr>
        <w:pStyle w:val="HTMLPreformatted"/>
        <w:shd w:val="clear" w:color="auto" w:fill="FFFFFF"/>
        <w:wordWrap w:val="0"/>
        <w:textAlignment w:val="baseline"/>
        <w:rPr>
          <w:color w:val="000000"/>
          <w:sz w:val="21"/>
          <w:szCs w:val="21"/>
        </w:rPr>
      </w:pPr>
      <w:r>
        <w:rPr>
          <w:color w:val="000000"/>
          <w:sz w:val="21"/>
          <w:szCs w:val="21"/>
        </w:rPr>
        <w:t xml:space="preserve">           0      0.779     0.724     0.750      6008</w:t>
      </w:r>
    </w:p>
    <w:p w14:paraId="0C1C8CF9" w14:textId="77777777" w:rsidR="009F44D6" w:rsidRDefault="009F44D6" w:rsidP="009F44D6">
      <w:pPr>
        <w:pStyle w:val="HTMLPreformatted"/>
        <w:shd w:val="clear" w:color="auto" w:fill="FFFFFF"/>
        <w:wordWrap w:val="0"/>
        <w:textAlignment w:val="baseline"/>
        <w:rPr>
          <w:color w:val="000000"/>
          <w:sz w:val="21"/>
          <w:szCs w:val="21"/>
        </w:rPr>
      </w:pPr>
      <w:r>
        <w:rPr>
          <w:color w:val="000000"/>
          <w:sz w:val="21"/>
          <w:szCs w:val="21"/>
        </w:rPr>
        <w:t xml:space="preserve">           1      0.663     0.726     0.693      4506</w:t>
      </w:r>
    </w:p>
    <w:p w14:paraId="3E58E973" w14:textId="77777777" w:rsidR="009F44D6" w:rsidRDefault="009F44D6" w:rsidP="009F44D6">
      <w:pPr>
        <w:pStyle w:val="HTMLPreformatted"/>
        <w:shd w:val="clear" w:color="auto" w:fill="FFFFFF"/>
        <w:wordWrap w:val="0"/>
        <w:textAlignment w:val="baseline"/>
        <w:rPr>
          <w:color w:val="000000"/>
          <w:sz w:val="21"/>
          <w:szCs w:val="21"/>
        </w:rPr>
      </w:pPr>
    </w:p>
    <w:p w14:paraId="7400B512" w14:textId="77777777" w:rsidR="009F44D6" w:rsidRDefault="009F44D6" w:rsidP="009F44D6">
      <w:pPr>
        <w:pStyle w:val="HTMLPreformatted"/>
        <w:shd w:val="clear" w:color="auto" w:fill="FFFFFF"/>
        <w:wordWrap w:val="0"/>
        <w:textAlignment w:val="baseline"/>
        <w:rPr>
          <w:color w:val="000000"/>
          <w:sz w:val="21"/>
          <w:szCs w:val="21"/>
        </w:rPr>
      </w:pPr>
      <w:r>
        <w:rPr>
          <w:color w:val="000000"/>
          <w:sz w:val="21"/>
          <w:szCs w:val="21"/>
        </w:rPr>
        <w:t xml:space="preserve">    accuracy                          0.725     10514</w:t>
      </w:r>
    </w:p>
    <w:p w14:paraId="5A2F5AA4" w14:textId="77777777" w:rsidR="009F44D6" w:rsidRDefault="009F44D6" w:rsidP="009F44D6">
      <w:pPr>
        <w:pStyle w:val="HTMLPreformatted"/>
        <w:shd w:val="clear" w:color="auto" w:fill="FFFFFF"/>
        <w:wordWrap w:val="0"/>
        <w:textAlignment w:val="baseline"/>
        <w:rPr>
          <w:color w:val="000000"/>
          <w:sz w:val="21"/>
          <w:szCs w:val="21"/>
        </w:rPr>
      </w:pPr>
      <w:r>
        <w:rPr>
          <w:color w:val="000000"/>
          <w:sz w:val="21"/>
          <w:szCs w:val="21"/>
        </w:rPr>
        <w:t xml:space="preserve">   macro avg      0.721     0.725     0.722     10514</w:t>
      </w:r>
    </w:p>
    <w:p w14:paraId="65B51D04" w14:textId="77777777" w:rsidR="009F44D6" w:rsidRDefault="009F44D6" w:rsidP="009F44D6">
      <w:pPr>
        <w:pStyle w:val="HTMLPreformatted"/>
        <w:shd w:val="clear" w:color="auto" w:fill="FFFFFF"/>
        <w:wordWrap w:val="0"/>
        <w:textAlignment w:val="baseline"/>
        <w:rPr>
          <w:color w:val="000000"/>
          <w:sz w:val="21"/>
          <w:szCs w:val="21"/>
        </w:rPr>
      </w:pPr>
      <w:r>
        <w:rPr>
          <w:color w:val="000000"/>
          <w:sz w:val="21"/>
          <w:szCs w:val="21"/>
        </w:rPr>
        <w:t>weighted avg      0.729     0.725     0.726     10514</w:t>
      </w:r>
    </w:p>
    <w:p w14:paraId="0C1F6189" w14:textId="77777777" w:rsidR="00ED173C" w:rsidRDefault="009F44D6" w:rsidP="009F44D6">
      <w:pPr>
        <w:jc w:val="center"/>
        <w:rPr>
          <w:rFonts w:ascii="Arial" w:eastAsia="Times New Roman" w:hAnsi="Arial" w:cs="Arial"/>
          <w:color w:val="000000"/>
          <w:sz w:val="24"/>
          <w:szCs w:val="24"/>
        </w:rPr>
      </w:pPr>
      <w:r>
        <w:rPr>
          <w:rFonts w:ascii="Arial" w:hAnsi="Arial" w:cs="Arial"/>
          <w:noProof/>
          <w:color w:val="000000"/>
        </w:rPr>
        <w:drawing>
          <wp:inline distT="0" distB="0" distL="0" distR="0" wp14:anchorId="488C6104" wp14:editId="142ADA71">
            <wp:extent cx="3498574" cy="2192589"/>
            <wp:effectExtent l="0" t="0" r="698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144" cy="2208614"/>
                    </a:xfrm>
                    <a:prstGeom prst="rect">
                      <a:avLst/>
                    </a:prstGeom>
                    <a:noFill/>
                    <a:ln>
                      <a:noFill/>
                    </a:ln>
                  </pic:spPr>
                </pic:pic>
              </a:graphicData>
            </a:graphic>
          </wp:inline>
        </w:drawing>
      </w:r>
    </w:p>
    <w:p w14:paraId="43C4040F" w14:textId="17EAD2FE" w:rsidR="00ED173C" w:rsidRDefault="00ED173C" w:rsidP="00ED173C">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Inference:</w:t>
      </w:r>
      <w:r w:rsidRPr="00B84EEB">
        <w:rPr>
          <w:rFonts w:ascii="Arial" w:eastAsia="Times New Roman" w:hAnsi="Arial" w:cs="Arial"/>
          <w:b/>
          <w:bCs/>
          <w:color w:val="000000"/>
          <w:sz w:val="28"/>
          <w:szCs w:val="18"/>
        </w:rPr>
        <w:t xml:space="preserve"> </w:t>
      </w:r>
      <w:r>
        <w:rPr>
          <w:rFonts w:ascii="Arial" w:eastAsia="Times New Roman" w:hAnsi="Arial" w:cs="Arial"/>
          <w:color w:val="000000"/>
          <w:sz w:val="24"/>
          <w:szCs w:val="24"/>
        </w:rPr>
        <w:t>Recall at 73 percent and precision at 66 percent which 73% of defaults predicted correctly with an optimum cutoff 0.09 is a very good model when smote is applied on test data. Recall is equal to the train data of logistic regression. Both Recall and precision are high with a regularized data.</w:t>
      </w:r>
    </w:p>
    <w:p w14:paraId="51DC8771" w14:textId="5A56B501" w:rsidR="00ED173C" w:rsidRDefault="00ED173C" w:rsidP="00ED173C">
      <w:pPr>
        <w:pStyle w:val="ListParagraph"/>
        <w:shd w:val="clear" w:color="auto" w:fill="FFFFFF"/>
        <w:spacing w:before="180" w:after="180" w:line="240" w:lineRule="auto"/>
        <w:ind w:left="790"/>
        <w:rPr>
          <w:rFonts w:ascii="Arial" w:eastAsia="Times New Roman" w:hAnsi="Arial" w:cs="Arial"/>
          <w:color w:val="000000"/>
          <w:sz w:val="24"/>
          <w:szCs w:val="24"/>
        </w:rPr>
      </w:pPr>
      <w:r w:rsidRPr="00710116">
        <w:rPr>
          <w:rFonts w:ascii="Arial" w:eastAsia="Times New Roman" w:hAnsi="Arial" w:cs="Arial"/>
          <w:color w:val="000000"/>
          <w:sz w:val="24"/>
          <w:szCs w:val="24"/>
        </w:rPr>
        <w:t>AUC- 81</w:t>
      </w:r>
      <w:r>
        <w:rPr>
          <w:rFonts w:ascii="Arial" w:eastAsia="Times New Roman" w:hAnsi="Arial" w:cs="Arial"/>
          <w:color w:val="000000"/>
          <w:sz w:val="24"/>
          <w:szCs w:val="24"/>
        </w:rPr>
        <w:t xml:space="preserve">. </w:t>
      </w:r>
    </w:p>
    <w:p w14:paraId="4B6AC972" w14:textId="5ABEEB56" w:rsidR="00ED173C" w:rsidRDefault="00ED173C" w:rsidP="00ED173C">
      <w:pPr>
        <w:pStyle w:val="ListParagraph"/>
        <w:shd w:val="clear" w:color="auto" w:fill="FFFFFF"/>
        <w:spacing w:before="180" w:after="180" w:line="240" w:lineRule="auto"/>
        <w:ind w:left="790"/>
        <w:rPr>
          <w:rFonts w:ascii="Arial" w:eastAsia="Times New Roman" w:hAnsi="Arial" w:cs="Arial"/>
          <w:color w:val="000000"/>
          <w:sz w:val="24"/>
          <w:szCs w:val="24"/>
        </w:rPr>
      </w:pPr>
    </w:p>
    <w:p w14:paraId="695722AC" w14:textId="7370076D" w:rsidR="00ED173C" w:rsidRPr="00B73E97" w:rsidRDefault="00ED173C" w:rsidP="00ED173C">
      <w:pPr>
        <w:pStyle w:val="ListParagraph"/>
        <w:shd w:val="clear" w:color="auto" w:fill="FFFFFF"/>
        <w:spacing w:before="180" w:after="180" w:line="240" w:lineRule="auto"/>
        <w:ind w:left="790"/>
        <w:rPr>
          <w:rFonts w:ascii="Arial" w:eastAsia="Times New Roman" w:hAnsi="Arial" w:cs="Arial"/>
          <w:color w:val="000000"/>
          <w:sz w:val="24"/>
          <w:szCs w:val="24"/>
          <w:u w:val="single"/>
        </w:rPr>
      </w:pPr>
      <w:r w:rsidRPr="00B73E97">
        <w:rPr>
          <w:rFonts w:ascii="Arial" w:eastAsia="Times New Roman" w:hAnsi="Arial" w:cs="Arial"/>
          <w:color w:val="000000"/>
          <w:sz w:val="24"/>
          <w:szCs w:val="24"/>
          <w:u w:val="single"/>
        </w:rPr>
        <w:t>Both Smote Train data and Smote Test Data have similar metrics, hence it is a good model</w:t>
      </w:r>
      <w:r w:rsidR="00C60394">
        <w:rPr>
          <w:rFonts w:ascii="Arial" w:eastAsia="Times New Roman" w:hAnsi="Arial" w:cs="Arial"/>
          <w:color w:val="000000"/>
          <w:sz w:val="24"/>
          <w:szCs w:val="24"/>
          <w:u w:val="single"/>
        </w:rPr>
        <w:t>.</w:t>
      </w:r>
    </w:p>
    <w:p w14:paraId="2712DB50" w14:textId="30DC3D10" w:rsidR="000700B0" w:rsidRDefault="000700B0" w:rsidP="009F44D6">
      <w:pPr>
        <w:jc w:val="center"/>
        <w:rPr>
          <w:rFonts w:ascii="Arial" w:eastAsia="Times New Roman" w:hAnsi="Arial" w:cs="Arial"/>
          <w:color w:val="000000"/>
          <w:sz w:val="24"/>
          <w:szCs w:val="24"/>
        </w:rPr>
      </w:pPr>
      <w:r>
        <w:rPr>
          <w:rFonts w:ascii="Arial" w:eastAsia="Times New Roman" w:hAnsi="Arial" w:cs="Arial"/>
          <w:color w:val="000000"/>
          <w:sz w:val="24"/>
          <w:szCs w:val="24"/>
        </w:rPr>
        <w:br w:type="page"/>
      </w:r>
    </w:p>
    <w:p w14:paraId="7930CBE6" w14:textId="77777777" w:rsidR="00385FB8" w:rsidRPr="00710116"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p>
    <w:p w14:paraId="0C9F4C3C" w14:textId="77777777" w:rsidR="00385FB8" w:rsidRPr="002118DF"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16"/>
        </w:rPr>
      </w:pPr>
    </w:p>
    <w:p w14:paraId="563C60D4" w14:textId="21784D4A" w:rsidR="00385FB8" w:rsidRPr="00B84EEB" w:rsidRDefault="00B84EEB" w:rsidP="00B84EEB">
      <w:pPr>
        <w:pStyle w:val="Heading2"/>
        <w:rPr>
          <w:rFonts w:eastAsia="Times New Roman"/>
          <w:b/>
          <w:bCs/>
        </w:rPr>
      </w:pPr>
      <w:bookmarkStart w:id="43" w:name="_Toc72101029"/>
      <w:bookmarkStart w:id="44" w:name="_7.6_LDA_-"/>
      <w:bookmarkEnd w:id="44"/>
      <w:r>
        <w:rPr>
          <w:rFonts w:eastAsia="Times New Roman"/>
          <w:b/>
          <w:bCs/>
        </w:rPr>
        <w:t xml:space="preserve">7.6 </w:t>
      </w:r>
      <w:r w:rsidR="00385FB8" w:rsidRPr="00B84EEB">
        <w:rPr>
          <w:rFonts w:eastAsia="Times New Roman"/>
          <w:b/>
          <w:bCs/>
        </w:rPr>
        <w:t>LDA - LINEAR DISCRMINANT ANALYSIS</w:t>
      </w:r>
      <w:bookmarkEnd w:id="43"/>
    </w:p>
    <w:p w14:paraId="655B8658" w14:textId="77777777" w:rsidR="00385FB8" w:rsidRDefault="00385FB8" w:rsidP="00385FB8"/>
    <w:p w14:paraId="68622228" w14:textId="644A6387" w:rsidR="00385FB8" w:rsidRPr="00B84EEB" w:rsidRDefault="00B84EEB" w:rsidP="00B84EEB">
      <w:pPr>
        <w:rPr>
          <w:b/>
          <w:bCs/>
        </w:rPr>
      </w:pPr>
      <w:r>
        <w:rPr>
          <w:b/>
          <w:bCs/>
        </w:rPr>
        <w:t xml:space="preserve">LDA </w:t>
      </w:r>
      <w:r w:rsidR="00385FB8" w:rsidRPr="00B84EEB">
        <w:rPr>
          <w:b/>
          <w:bCs/>
        </w:rPr>
        <w:t>With default values for both train and test datasets.</w:t>
      </w:r>
    </w:p>
    <w:p w14:paraId="17C53479" w14:textId="77777777" w:rsidR="00385FB8" w:rsidRPr="00AD61FB" w:rsidRDefault="00385FB8" w:rsidP="00385FB8"/>
    <w:p w14:paraId="037AB491" w14:textId="2C500A59"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Pr>
          <w:rFonts w:ascii="Arial" w:eastAsia="Times New Roman" w:hAnsi="Arial" w:cs="Arial"/>
          <w:b/>
          <w:bCs/>
          <w:color w:val="000000"/>
          <w:sz w:val="28"/>
          <w:szCs w:val="18"/>
          <w:u w:val="single"/>
        </w:rPr>
        <w:t>Table</w:t>
      </w:r>
      <w:r w:rsidRPr="00A94C4F">
        <w:rPr>
          <w:rFonts w:ascii="Arial" w:eastAsia="Times New Roman" w:hAnsi="Arial" w:cs="Arial"/>
          <w:b/>
          <w:bCs/>
          <w:color w:val="000000"/>
          <w:sz w:val="28"/>
          <w:szCs w:val="18"/>
          <w:u w:val="single"/>
        </w:rPr>
        <w:t xml:space="preserve"> </w:t>
      </w:r>
      <w:r w:rsidR="00236624">
        <w:rPr>
          <w:rFonts w:ascii="Arial" w:eastAsia="Times New Roman" w:hAnsi="Arial" w:cs="Arial"/>
          <w:b/>
          <w:bCs/>
          <w:color w:val="000000"/>
          <w:sz w:val="28"/>
          <w:szCs w:val="18"/>
          <w:u w:val="single"/>
        </w:rPr>
        <w:t>9</w:t>
      </w:r>
    </w:p>
    <w:p w14:paraId="156DD168" w14:textId="77777777" w:rsidR="00385FB8" w:rsidRPr="00AD61FB" w:rsidRDefault="00385FB8" w:rsidP="00385FB8">
      <w:pPr>
        <w:pStyle w:val="HTMLPreformatted"/>
        <w:shd w:val="clear" w:color="auto" w:fill="FFFFFF"/>
        <w:wordWrap w:val="0"/>
        <w:textAlignment w:val="baseline"/>
        <w:rPr>
          <w:color w:val="000000"/>
          <w:sz w:val="21"/>
          <w:szCs w:val="21"/>
        </w:rPr>
      </w:pPr>
      <w:r>
        <w:rPr>
          <w:rFonts w:ascii="Arial" w:hAnsi="Arial" w:cs="Arial"/>
          <w:color w:val="000000"/>
          <w:sz w:val="40"/>
          <w:szCs w:val="24"/>
        </w:rPr>
        <w:t xml:space="preserve">                  </w:t>
      </w:r>
      <w:r w:rsidRPr="00AD61FB">
        <w:rPr>
          <w:color w:val="000000"/>
          <w:sz w:val="21"/>
          <w:szCs w:val="21"/>
        </w:rPr>
        <w:t xml:space="preserve">precision    </w:t>
      </w:r>
      <w:proofErr w:type="gramStart"/>
      <w:r w:rsidRPr="00AD61FB">
        <w:rPr>
          <w:color w:val="000000"/>
          <w:sz w:val="21"/>
          <w:szCs w:val="21"/>
        </w:rPr>
        <w:t>recall  f</w:t>
      </w:r>
      <w:proofErr w:type="gramEnd"/>
      <w:r w:rsidRPr="00AD61FB">
        <w:rPr>
          <w:color w:val="000000"/>
          <w:sz w:val="21"/>
          <w:szCs w:val="21"/>
        </w:rPr>
        <w:t>1-score   support</w:t>
      </w:r>
    </w:p>
    <w:p w14:paraId="31073522"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C8E3596"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0       0.92      0.98      0.95     12209</w:t>
      </w:r>
    </w:p>
    <w:p w14:paraId="76AAAC55"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1       0.39      0.12      0.18      1199</w:t>
      </w:r>
    </w:p>
    <w:p w14:paraId="0CA22800"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3E549DD"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accuracy                           0.90     13408</w:t>
      </w:r>
    </w:p>
    <w:p w14:paraId="4E4F7029"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macro avg       0.66      0.55      0.57     13408</w:t>
      </w:r>
    </w:p>
    <w:p w14:paraId="588EBCAB"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weighted avg       0.87      0.90      0.88     13408</w:t>
      </w:r>
    </w:p>
    <w:p w14:paraId="76E8DBE9"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E497A25" w14:textId="25D768B4"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Pr>
          <w:rFonts w:ascii="Arial" w:eastAsia="Times New Roman" w:hAnsi="Arial" w:cs="Arial"/>
          <w:b/>
          <w:bCs/>
          <w:color w:val="000000"/>
          <w:sz w:val="28"/>
          <w:szCs w:val="18"/>
          <w:u w:val="single"/>
        </w:rPr>
        <w:t>Table</w:t>
      </w:r>
      <w:r w:rsidRPr="00A94C4F">
        <w:rPr>
          <w:rFonts w:ascii="Arial" w:eastAsia="Times New Roman" w:hAnsi="Arial" w:cs="Arial"/>
          <w:b/>
          <w:bCs/>
          <w:color w:val="000000"/>
          <w:sz w:val="28"/>
          <w:szCs w:val="18"/>
          <w:u w:val="single"/>
        </w:rPr>
        <w:t xml:space="preserve"> </w:t>
      </w:r>
      <w:r w:rsidR="00CE2B97">
        <w:rPr>
          <w:rFonts w:ascii="Arial" w:eastAsia="Times New Roman" w:hAnsi="Arial" w:cs="Arial"/>
          <w:b/>
          <w:bCs/>
          <w:color w:val="000000"/>
          <w:sz w:val="28"/>
          <w:szCs w:val="18"/>
          <w:u w:val="single"/>
        </w:rPr>
        <w:t>10</w:t>
      </w:r>
    </w:p>
    <w:p w14:paraId="43DFCB10"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B7DF4AF"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AD61FB">
        <w:rPr>
          <w:rFonts w:ascii="Courier New" w:eastAsia="Times New Roman" w:hAnsi="Courier New" w:cs="Courier New"/>
          <w:color w:val="000000"/>
          <w:sz w:val="21"/>
          <w:szCs w:val="21"/>
        </w:rPr>
        <w:t xml:space="preserve">precision    </w:t>
      </w:r>
      <w:proofErr w:type="gramStart"/>
      <w:r w:rsidRPr="00AD61FB">
        <w:rPr>
          <w:rFonts w:ascii="Courier New" w:eastAsia="Times New Roman" w:hAnsi="Courier New" w:cs="Courier New"/>
          <w:color w:val="000000"/>
          <w:sz w:val="21"/>
          <w:szCs w:val="21"/>
        </w:rPr>
        <w:t>recall  f</w:t>
      </w:r>
      <w:proofErr w:type="gramEnd"/>
      <w:r w:rsidRPr="00AD61FB">
        <w:rPr>
          <w:rFonts w:ascii="Courier New" w:eastAsia="Times New Roman" w:hAnsi="Courier New" w:cs="Courier New"/>
          <w:color w:val="000000"/>
          <w:sz w:val="21"/>
          <w:szCs w:val="21"/>
        </w:rPr>
        <w:t>1-score   support</w:t>
      </w:r>
    </w:p>
    <w:p w14:paraId="2A20CF8B"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7C6C59D"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0       0.92      0.98      0.95      6008</w:t>
      </w:r>
    </w:p>
    <w:p w14:paraId="2F97E1C4"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1       0.37      0.10      0.16       596</w:t>
      </w:r>
    </w:p>
    <w:p w14:paraId="70BCEBD9"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B0E742"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accuracy                           0.90      6604</w:t>
      </w:r>
    </w:p>
    <w:p w14:paraId="0FA49989"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macro avg       0.64      0.54      0.55      6604</w:t>
      </w:r>
    </w:p>
    <w:p w14:paraId="38A2C5FB"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weighted avg       0.87      0.90      0.88      6604</w:t>
      </w:r>
    </w:p>
    <w:p w14:paraId="57920446" w14:textId="77777777" w:rsidR="00385FB8" w:rsidRPr="00402859" w:rsidRDefault="00385FB8" w:rsidP="00385FB8">
      <w:pPr>
        <w:pStyle w:val="HTMLPreformatted"/>
        <w:shd w:val="clear" w:color="auto" w:fill="FFFFFF"/>
        <w:wordWrap w:val="0"/>
        <w:textAlignment w:val="baseline"/>
        <w:rPr>
          <w:color w:val="000000"/>
          <w:sz w:val="21"/>
          <w:szCs w:val="21"/>
        </w:rPr>
      </w:pPr>
    </w:p>
    <w:p w14:paraId="17BAE652"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822990C"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2566994" w14:textId="3DC7F643" w:rsidR="00385FB8" w:rsidRDefault="00B84EEB" w:rsidP="00385FB8">
      <w:pPr>
        <w:pStyle w:val="ListParagraph"/>
        <w:shd w:val="clear" w:color="auto" w:fill="FFFFFF"/>
        <w:spacing w:before="180" w:after="180" w:line="240" w:lineRule="auto"/>
        <w:ind w:left="790"/>
        <w:rPr>
          <w:rFonts w:ascii="Arial" w:eastAsia="Times New Roman" w:hAnsi="Arial" w:cs="Arial"/>
          <w:b/>
          <w:bCs/>
          <w:color w:val="000000"/>
          <w:sz w:val="28"/>
          <w:szCs w:val="18"/>
          <w:u w:val="single"/>
        </w:rPr>
      </w:pPr>
      <w:r>
        <w:rPr>
          <w:rFonts w:ascii="Arial" w:eastAsia="Times New Roman" w:hAnsi="Arial" w:cs="Arial"/>
          <w:b/>
          <w:bCs/>
          <w:color w:val="000000"/>
          <w:sz w:val="28"/>
          <w:szCs w:val="18"/>
          <w:u w:val="single"/>
        </w:rPr>
        <w:t>Inference:</w:t>
      </w:r>
      <w:r w:rsidR="00385FB8">
        <w:rPr>
          <w:rFonts w:ascii="Arial" w:eastAsia="Times New Roman" w:hAnsi="Arial" w:cs="Arial"/>
          <w:b/>
          <w:bCs/>
          <w:color w:val="000000"/>
          <w:sz w:val="28"/>
          <w:szCs w:val="18"/>
          <w:u w:val="single"/>
        </w:rPr>
        <w:t xml:space="preserve"> </w:t>
      </w:r>
    </w:p>
    <w:p w14:paraId="281D354C" w14:textId="77777777" w:rsidR="00385FB8" w:rsidRDefault="00385FB8" w:rsidP="00385FB8">
      <w:pPr>
        <w:pStyle w:val="ListParagraph"/>
        <w:shd w:val="clear" w:color="auto" w:fill="FFFFFF"/>
        <w:spacing w:before="180" w:after="180" w:line="240" w:lineRule="auto"/>
        <w:ind w:left="790"/>
        <w:rPr>
          <w:rFonts w:ascii="Arial" w:eastAsia="Times New Roman" w:hAnsi="Arial" w:cs="Arial"/>
          <w:b/>
          <w:bCs/>
          <w:color w:val="000000"/>
          <w:sz w:val="28"/>
          <w:szCs w:val="18"/>
          <w:u w:val="single"/>
        </w:rPr>
      </w:pPr>
    </w:p>
    <w:p w14:paraId="039278FC" w14:textId="77777777" w:rsidR="00385FB8" w:rsidRPr="00C835C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color w:val="000000"/>
          <w:sz w:val="24"/>
          <w:szCs w:val="24"/>
        </w:rPr>
        <w:t>Recall for both train and test data for LDA model with default values show poor recall scores of 12 &amp; 10 percent and having precision being lowest. Prediction of loan defaults correctly at 10 percent levels is very poor metrics.</w:t>
      </w:r>
    </w:p>
    <w:p w14:paraId="2537FCE4"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6FED8A25"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06D9AD0C"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67D065B8"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0FF0AA35" w14:textId="77777777" w:rsidR="00B84EEB" w:rsidRDefault="00B84EEB"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36F97018" w14:textId="0F90D96D" w:rsidR="00385FB8" w:rsidRPr="00B84EEB" w:rsidRDefault="00B84EEB" w:rsidP="00B84EEB">
      <w:pPr>
        <w:pStyle w:val="Style3"/>
      </w:pPr>
      <w:bookmarkStart w:id="45" w:name="_Toc72101030"/>
      <w:r>
        <w:lastRenderedPageBreak/>
        <w:t xml:space="preserve">7.6.1. </w:t>
      </w:r>
      <w:r w:rsidR="00385FB8" w:rsidRPr="00B84EEB">
        <w:t>LDA – TRAIN DATASET – CUTOFF – 0.06</w:t>
      </w:r>
      <w:bookmarkEnd w:id="45"/>
    </w:p>
    <w:p w14:paraId="1A4E0AA9" w14:textId="14651AE3"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35</w:t>
      </w:r>
    </w:p>
    <w:p w14:paraId="3EFBA2E0"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6F77F0A4" wp14:editId="6757B192">
            <wp:extent cx="4305300" cy="2362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05300" cy="2362200"/>
                    </a:xfrm>
                    <a:prstGeom prst="rect">
                      <a:avLst/>
                    </a:prstGeom>
                    <a:noFill/>
                    <a:ln>
                      <a:noFill/>
                    </a:ln>
                  </pic:spPr>
                </pic:pic>
              </a:graphicData>
            </a:graphic>
          </wp:inline>
        </w:drawing>
      </w:r>
    </w:p>
    <w:p w14:paraId="56A44F07" w14:textId="77777777" w:rsidR="00385FB8" w:rsidRPr="006D10EE" w:rsidRDefault="00385FB8" w:rsidP="00385FB8">
      <w:pPr>
        <w:pStyle w:val="HTMLPreformatted"/>
        <w:shd w:val="clear" w:color="auto" w:fill="FFFFFF"/>
        <w:wordWrap w:val="0"/>
        <w:textAlignment w:val="baseline"/>
        <w:rPr>
          <w:color w:val="000000"/>
          <w:sz w:val="21"/>
          <w:szCs w:val="21"/>
        </w:rPr>
      </w:pPr>
      <w:r>
        <w:rPr>
          <w:color w:val="000000"/>
          <w:sz w:val="21"/>
          <w:szCs w:val="21"/>
        </w:rPr>
        <w:t xml:space="preserve">                </w:t>
      </w:r>
      <w:r w:rsidRPr="006D10EE">
        <w:rPr>
          <w:color w:val="000000"/>
          <w:sz w:val="21"/>
          <w:szCs w:val="21"/>
        </w:rPr>
        <w:t xml:space="preserve">precision    </w:t>
      </w:r>
      <w:proofErr w:type="gramStart"/>
      <w:r w:rsidRPr="006D10EE">
        <w:rPr>
          <w:color w:val="000000"/>
          <w:sz w:val="21"/>
          <w:szCs w:val="21"/>
        </w:rPr>
        <w:t>recall  f</w:t>
      </w:r>
      <w:proofErr w:type="gramEnd"/>
      <w:r w:rsidRPr="006D10EE">
        <w:rPr>
          <w:color w:val="000000"/>
          <w:sz w:val="21"/>
          <w:szCs w:val="21"/>
        </w:rPr>
        <w:t>1-score   support</w:t>
      </w:r>
    </w:p>
    <w:p w14:paraId="7878AFB5"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F9AFBC"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D10EE">
        <w:rPr>
          <w:rFonts w:ascii="Courier New" w:eastAsia="Times New Roman" w:hAnsi="Courier New" w:cs="Courier New"/>
          <w:color w:val="000000"/>
          <w:sz w:val="21"/>
          <w:szCs w:val="21"/>
        </w:rPr>
        <w:t xml:space="preserve">           0      0.968     0.628     0.761     12209</w:t>
      </w:r>
    </w:p>
    <w:p w14:paraId="2DD7983D"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D10EE">
        <w:rPr>
          <w:rFonts w:ascii="Courier New" w:eastAsia="Times New Roman" w:hAnsi="Courier New" w:cs="Courier New"/>
          <w:color w:val="000000"/>
          <w:sz w:val="21"/>
          <w:szCs w:val="21"/>
        </w:rPr>
        <w:t xml:space="preserve">           1      0.172     0.786     0.282      1199</w:t>
      </w:r>
    </w:p>
    <w:p w14:paraId="42F826F0"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4FAA9AB"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D10EE">
        <w:rPr>
          <w:rFonts w:ascii="Courier New" w:eastAsia="Times New Roman" w:hAnsi="Courier New" w:cs="Courier New"/>
          <w:color w:val="000000"/>
          <w:sz w:val="21"/>
          <w:szCs w:val="21"/>
        </w:rPr>
        <w:t xml:space="preserve">    accuracy                          0.642     13408</w:t>
      </w:r>
    </w:p>
    <w:p w14:paraId="5F4BCED9"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D10EE">
        <w:rPr>
          <w:rFonts w:ascii="Courier New" w:eastAsia="Times New Roman" w:hAnsi="Courier New" w:cs="Courier New"/>
          <w:color w:val="000000"/>
          <w:sz w:val="21"/>
          <w:szCs w:val="21"/>
        </w:rPr>
        <w:t xml:space="preserve">   macro avg      0.570     0.707     0.522     13408</w:t>
      </w:r>
    </w:p>
    <w:p w14:paraId="7A4B50D7"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D10EE">
        <w:rPr>
          <w:rFonts w:ascii="Courier New" w:eastAsia="Times New Roman" w:hAnsi="Courier New" w:cs="Courier New"/>
          <w:color w:val="000000"/>
          <w:sz w:val="21"/>
          <w:szCs w:val="21"/>
        </w:rPr>
        <w:t>weighted avg      0.897     0.642     0.719     13408</w:t>
      </w:r>
    </w:p>
    <w:p w14:paraId="36694B88"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0836AF7"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2A4420C2" wp14:editId="12A9697A">
            <wp:extent cx="5505450" cy="2352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05450" cy="2352675"/>
                    </a:xfrm>
                    <a:prstGeom prst="rect">
                      <a:avLst/>
                    </a:prstGeom>
                    <a:noFill/>
                    <a:ln>
                      <a:noFill/>
                    </a:ln>
                  </pic:spPr>
                </pic:pic>
              </a:graphicData>
            </a:graphic>
          </wp:inline>
        </w:drawing>
      </w:r>
    </w:p>
    <w:p w14:paraId="4CAB2EF1" w14:textId="2644D08C" w:rsidR="00385FB8" w:rsidRPr="00710116" w:rsidRDefault="002A7313"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Inference:</w:t>
      </w:r>
      <w:r w:rsidR="00385FB8" w:rsidRPr="002A7313">
        <w:rPr>
          <w:rFonts w:ascii="Arial" w:eastAsia="Times New Roman" w:hAnsi="Arial" w:cs="Arial"/>
          <w:b/>
          <w:bCs/>
          <w:color w:val="000000"/>
          <w:sz w:val="28"/>
          <w:szCs w:val="18"/>
        </w:rPr>
        <w:t xml:space="preserve"> </w:t>
      </w:r>
      <w:r w:rsidR="00385FB8">
        <w:rPr>
          <w:rFonts w:ascii="Arial" w:eastAsia="Times New Roman" w:hAnsi="Arial" w:cs="Arial"/>
          <w:color w:val="000000"/>
          <w:sz w:val="24"/>
          <w:szCs w:val="24"/>
        </w:rPr>
        <w:t xml:space="preserve">Recall at 78 percent and precision at 17 percent which 78% of defaults predicted correctly with </w:t>
      </w:r>
      <w:proofErr w:type="spellStart"/>
      <w:proofErr w:type="gramStart"/>
      <w:r w:rsidR="00385FB8">
        <w:rPr>
          <w:rFonts w:ascii="Arial" w:eastAsia="Times New Roman" w:hAnsi="Arial" w:cs="Arial"/>
          <w:color w:val="000000"/>
          <w:sz w:val="24"/>
          <w:szCs w:val="24"/>
        </w:rPr>
        <w:t>a</w:t>
      </w:r>
      <w:proofErr w:type="spellEnd"/>
      <w:proofErr w:type="gramEnd"/>
      <w:r w:rsidR="00385FB8">
        <w:rPr>
          <w:rFonts w:ascii="Arial" w:eastAsia="Times New Roman" w:hAnsi="Arial" w:cs="Arial"/>
          <w:color w:val="000000"/>
          <w:sz w:val="24"/>
          <w:szCs w:val="24"/>
        </w:rPr>
        <w:t xml:space="preserve"> optimum cutoff 0.06 is a very good but precision being low. </w:t>
      </w:r>
      <w:r w:rsidR="00385FB8" w:rsidRPr="00710116">
        <w:rPr>
          <w:rFonts w:ascii="Arial" w:eastAsia="Times New Roman" w:hAnsi="Arial" w:cs="Arial"/>
          <w:color w:val="000000"/>
          <w:sz w:val="24"/>
          <w:szCs w:val="24"/>
        </w:rPr>
        <w:t xml:space="preserve">AUC- </w:t>
      </w:r>
      <w:r w:rsidR="00385FB8">
        <w:rPr>
          <w:rFonts w:ascii="Arial" w:eastAsia="Times New Roman" w:hAnsi="Arial" w:cs="Arial"/>
          <w:color w:val="000000"/>
          <w:sz w:val="24"/>
          <w:szCs w:val="24"/>
        </w:rPr>
        <w:t>70.</w:t>
      </w:r>
    </w:p>
    <w:p w14:paraId="5E34A9A5" w14:textId="77777777" w:rsidR="00385FB8" w:rsidRPr="002118DF"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16"/>
        </w:rPr>
      </w:pPr>
    </w:p>
    <w:p w14:paraId="255CF8EF"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31445DB0" w14:textId="27656A33" w:rsidR="00385FB8" w:rsidRPr="00B84EEB" w:rsidRDefault="00B84EEB" w:rsidP="00B84EEB">
      <w:pPr>
        <w:pStyle w:val="Style3"/>
      </w:pPr>
      <w:bookmarkStart w:id="46" w:name="_Toc72101031"/>
      <w:r>
        <w:lastRenderedPageBreak/>
        <w:t xml:space="preserve">7.6.2. </w:t>
      </w:r>
      <w:r w:rsidR="00385FB8" w:rsidRPr="00B84EEB">
        <w:t>LDA – TEST DATASET – CUTOFF – 0.06</w:t>
      </w:r>
      <w:bookmarkEnd w:id="46"/>
    </w:p>
    <w:p w14:paraId="26CAF7FD" w14:textId="35D23947"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36</w:t>
      </w:r>
    </w:p>
    <w:p w14:paraId="53987096"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08402D3D" wp14:editId="21142E51">
            <wp:extent cx="4171950" cy="25292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7177" cy="2538436"/>
                    </a:xfrm>
                    <a:prstGeom prst="rect">
                      <a:avLst/>
                    </a:prstGeom>
                    <a:noFill/>
                    <a:ln>
                      <a:noFill/>
                    </a:ln>
                  </pic:spPr>
                </pic:pic>
              </a:graphicData>
            </a:graphic>
          </wp:inline>
        </w:drawing>
      </w:r>
    </w:p>
    <w:p w14:paraId="1A2415DE" w14:textId="77777777" w:rsidR="00385FB8" w:rsidRPr="00E61F6B" w:rsidRDefault="00385FB8" w:rsidP="00385FB8">
      <w:pPr>
        <w:pStyle w:val="HTMLPreformatted"/>
        <w:shd w:val="clear" w:color="auto" w:fill="FFFFFF"/>
        <w:wordWrap w:val="0"/>
        <w:textAlignment w:val="baseline"/>
        <w:rPr>
          <w:color w:val="000000"/>
          <w:sz w:val="21"/>
          <w:szCs w:val="21"/>
        </w:rPr>
      </w:pPr>
      <w:r>
        <w:rPr>
          <w:color w:val="000000"/>
          <w:sz w:val="21"/>
          <w:szCs w:val="21"/>
        </w:rPr>
        <w:t xml:space="preserve">                </w:t>
      </w:r>
      <w:r w:rsidRPr="00E61F6B">
        <w:rPr>
          <w:color w:val="000000"/>
          <w:sz w:val="21"/>
          <w:szCs w:val="21"/>
        </w:rPr>
        <w:t xml:space="preserve">precision    </w:t>
      </w:r>
      <w:proofErr w:type="gramStart"/>
      <w:r w:rsidRPr="00E61F6B">
        <w:rPr>
          <w:color w:val="000000"/>
          <w:sz w:val="21"/>
          <w:szCs w:val="21"/>
        </w:rPr>
        <w:t>recall  f</w:t>
      </w:r>
      <w:proofErr w:type="gramEnd"/>
      <w:r w:rsidRPr="00E61F6B">
        <w:rPr>
          <w:color w:val="000000"/>
          <w:sz w:val="21"/>
          <w:szCs w:val="21"/>
        </w:rPr>
        <w:t>1-score   support</w:t>
      </w:r>
    </w:p>
    <w:p w14:paraId="7567A449"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4167F08"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1F6B">
        <w:rPr>
          <w:rFonts w:ascii="Courier New" w:eastAsia="Times New Roman" w:hAnsi="Courier New" w:cs="Courier New"/>
          <w:color w:val="000000"/>
          <w:sz w:val="21"/>
          <w:szCs w:val="21"/>
        </w:rPr>
        <w:t xml:space="preserve">           0      0.962     0.630     0.761      6008</w:t>
      </w:r>
    </w:p>
    <w:p w14:paraId="0E1408C9"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1F6B">
        <w:rPr>
          <w:rFonts w:ascii="Courier New" w:eastAsia="Times New Roman" w:hAnsi="Courier New" w:cs="Courier New"/>
          <w:color w:val="000000"/>
          <w:sz w:val="21"/>
          <w:szCs w:val="21"/>
        </w:rPr>
        <w:t xml:space="preserve">           1      0.167     0.747     0.273       596</w:t>
      </w:r>
    </w:p>
    <w:p w14:paraId="31A1C74F"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667F5B2"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1F6B">
        <w:rPr>
          <w:rFonts w:ascii="Courier New" w:eastAsia="Times New Roman" w:hAnsi="Courier New" w:cs="Courier New"/>
          <w:color w:val="000000"/>
          <w:sz w:val="21"/>
          <w:szCs w:val="21"/>
        </w:rPr>
        <w:t xml:space="preserve">    accuracy                          0.641      6604</w:t>
      </w:r>
    </w:p>
    <w:p w14:paraId="7D4978E3"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1F6B">
        <w:rPr>
          <w:rFonts w:ascii="Courier New" w:eastAsia="Times New Roman" w:hAnsi="Courier New" w:cs="Courier New"/>
          <w:color w:val="000000"/>
          <w:sz w:val="21"/>
          <w:szCs w:val="21"/>
        </w:rPr>
        <w:t xml:space="preserve">   macro avg      0.564     0.688     0.517      6604</w:t>
      </w:r>
    </w:p>
    <w:p w14:paraId="06AFAAC2"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1F6B">
        <w:rPr>
          <w:rFonts w:ascii="Courier New" w:eastAsia="Times New Roman" w:hAnsi="Courier New" w:cs="Courier New"/>
          <w:color w:val="000000"/>
          <w:sz w:val="21"/>
          <w:szCs w:val="21"/>
        </w:rPr>
        <w:t>weighted avg      0.890     0.641     0.717      6604</w:t>
      </w:r>
    </w:p>
    <w:p w14:paraId="1C36858F" w14:textId="77777777" w:rsidR="00385FB8" w:rsidRPr="006D10EE" w:rsidRDefault="00385FB8" w:rsidP="00385FB8">
      <w:pPr>
        <w:pStyle w:val="HTMLPreformatted"/>
        <w:shd w:val="clear" w:color="auto" w:fill="FFFFFF"/>
        <w:wordWrap w:val="0"/>
        <w:textAlignment w:val="baseline"/>
        <w:rPr>
          <w:color w:val="000000"/>
          <w:sz w:val="21"/>
          <w:szCs w:val="21"/>
        </w:rPr>
      </w:pPr>
    </w:p>
    <w:p w14:paraId="72AE7173"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94332F4"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1E4192E6" wp14:editId="54AD413E">
            <wp:extent cx="5276850" cy="2305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850" cy="2305050"/>
                    </a:xfrm>
                    <a:prstGeom prst="rect">
                      <a:avLst/>
                    </a:prstGeom>
                    <a:noFill/>
                    <a:ln>
                      <a:noFill/>
                    </a:ln>
                  </pic:spPr>
                </pic:pic>
              </a:graphicData>
            </a:graphic>
          </wp:inline>
        </w:drawing>
      </w:r>
    </w:p>
    <w:p w14:paraId="12067CF5" w14:textId="17EA2C7E" w:rsidR="00385FB8" w:rsidRDefault="002A7313"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Inference</w:t>
      </w:r>
      <w:r w:rsidRPr="002A7313">
        <w:rPr>
          <w:rFonts w:ascii="Arial" w:eastAsia="Times New Roman" w:hAnsi="Arial" w:cs="Arial"/>
          <w:b/>
          <w:bCs/>
          <w:color w:val="000000"/>
          <w:sz w:val="28"/>
          <w:szCs w:val="18"/>
        </w:rPr>
        <w:t>:</w:t>
      </w:r>
      <w:r w:rsidR="00385FB8" w:rsidRPr="002A7313">
        <w:rPr>
          <w:rFonts w:ascii="Arial" w:eastAsia="Times New Roman" w:hAnsi="Arial" w:cs="Arial"/>
          <w:b/>
          <w:bCs/>
          <w:color w:val="000000"/>
          <w:sz w:val="28"/>
          <w:szCs w:val="18"/>
        </w:rPr>
        <w:t xml:space="preserve"> </w:t>
      </w:r>
      <w:r w:rsidR="00385FB8">
        <w:rPr>
          <w:rFonts w:ascii="Arial" w:eastAsia="Times New Roman" w:hAnsi="Arial" w:cs="Arial"/>
          <w:color w:val="000000"/>
          <w:sz w:val="24"/>
          <w:szCs w:val="24"/>
        </w:rPr>
        <w:t xml:space="preserve">Recall reduced to 74 percent on test data and precision at 16 percent which 74% of defaults predicted correctly with </w:t>
      </w:r>
      <w:proofErr w:type="spellStart"/>
      <w:proofErr w:type="gramStart"/>
      <w:r w:rsidR="00385FB8">
        <w:rPr>
          <w:rFonts w:ascii="Arial" w:eastAsia="Times New Roman" w:hAnsi="Arial" w:cs="Arial"/>
          <w:color w:val="000000"/>
          <w:sz w:val="24"/>
          <w:szCs w:val="24"/>
        </w:rPr>
        <w:t>a</w:t>
      </w:r>
      <w:proofErr w:type="spellEnd"/>
      <w:proofErr w:type="gramEnd"/>
      <w:r w:rsidR="00385FB8">
        <w:rPr>
          <w:rFonts w:ascii="Arial" w:eastAsia="Times New Roman" w:hAnsi="Arial" w:cs="Arial"/>
          <w:color w:val="000000"/>
          <w:sz w:val="24"/>
          <w:szCs w:val="24"/>
        </w:rPr>
        <w:t xml:space="preserve"> optimum cutoff 0.06 is a very good but precision being low. </w:t>
      </w:r>
      <w:r w:rsidR="00385FB8" w:rsidRPr="00710116">
        <w:rPr>
          <w:rFonts w:ascii="Arial" w:eastAsia="Times New Roman" w:hAnsi="Arial" w:cs="Arial"/>
          <w:color w:val="000000"/>
          <w:sz w:val="24"/>
          <w:szCs w:val="24"/>
        </w:rPr>
        <w:t xml:space="preserve">AUC- </w:t>
      </w:r>
      <w:r w:rsidR="00385FB8">
        <w:rPr>
          <w:rFonts w:ascii="Arial" w:eastAsia="Times New Roman" w:hAnsi="Arial" w:cs="Arial"/>
          <w:color w:val="000000"/>
          <w:sz w:val="24"/>
          <w:szCs w:val="24"/>
        </w:rPr>
        <w:t>68.</w:t>
      </w:r>
    </w:p>
    <w:p w14:paraId="0C359445" w14:textId="77777777" w:rsidR="004C4CD4" w:rsidRPr="00710116" w:rsidRDefault="004C4CD4" w:rsidP="00385FB8">
      <w:pPr>
        <w:pStyle w:val="ListParagraph"/>
        <w:shd w:val="clear" w:color="auto" w:fill="FFFFFF"/>
        <w:spacing w:before="180" w:after="180" w:line="240" w:lineRule="auto"/>
        <w:ind w:left="790"/>
        <w:rPr>
          <w:rFonts w:ascii="Arial" w:eastAsia="Times New Roman" w:hAnsi="Arial" w:cs="Arial"/>
          <w:color w:val="000000"/>
          <w:sz w:val="24"/>
          <w:szCs w:val="24"/>
        </w:rPr>
      </w:pPr>
    </w:p>
    <w:p w14:paraId="6E14DA55" w14:textId="79C4198F" w:rsidR="00385FB8" w:rsidRPr="00B84EEB" w:rsidRDefault="00B84EEB" w:rsidP="00B84EEB">
      <w:pPr>
        <w:pStyle w:val="Style3"/>
      </w:pPr>
      <w:bookmarkStart w:id="47" w:name="_Toc72101032"/>
      <w:r>
        <w:lastRenderedPageBreak/>
        <w:t xml:space="preserve">7.6.3. </w:t>
      </w:r>
      <w:r w:rsidR="00385FB8" w:rsidRPr="00B84EEB">
        <w:t>LDA – SMOTE DATASET – CUTOFF – 0.06</w:t>
      </w:r>
      <w:bookmarkEnd w:id="47"/>
    </w:p>
    <w:p w14:paraId="3108DA41" w14:textId="47A3EEA2"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37</w:t>
      </w:r>
    </w:p>
    <w:p w14:paraId="3BA9AE54"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15ACD080" wp14:editId="21C78456">
            <wp:extent cx="4038600" cy="26030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47435" cy="2608779"/>
                    </a:xfrm>
                    <a:prstGeom prst="rect">
                      <a:avLst/>
                    </a:prstGeom>
                    <a:noFill/>
                    <a:ln>
                      <a:noFill/>
                    </a:ln>
                  </pic:spPr>
                </pic:pic>
              </a:graphicData>
            </a:graphic>
          </wp:inline>
        </w:drawing>
      </w:r>
    </w:p>
    <w:p w14:paraId="7791A7A0"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804873">
        <w:rPr>
          <w:rFonts w:ascii="Courier New" w:eastAsia="Times New Roman" w:hAnsi="Courier New" w:cs="Courier New"/>
          <w:color w:val="000000"/>
          <w:sz w:val="21"/>
          <w:szCs w:val="21"/>
        </w:rPr>
        <w:t xml:space="preserve">precision    </w:t>
      </w:r>
      <w:proofErr w:type="gramStart"/>
      <w:r w:rsidRPr="00804873">
        <w:rPr>
          <w:rFonts w:ascii="Courier New" w:eastAsia="Times New Roman" w:hAnsi="Courier New" w:cs="Courier New"/>
          <w:color w:val="000000"/>
          <w:sz w:val="21"/>
          <w:szCs w:val="21"/>
        </w:rPr>
        <w:t>recall  f</w:t>
      </w:r>
      <w:proofErr w:type="gramEnd"/>
      <w:r w:rsidRPr="00804873">
        <w:rPr>
          <w:rFonts w:ascii="Courier New" w:eastAsia="Times New Roman" w:hAnsi="Courier New" w:cs="Courier New"/>
          <w:color w:val="000000"/>
          <w:sz w:val="21"/>
          <w:szCs w:val="21"/>
        </w:rPr>
        <w:t>1-score   support</w:t>
      </w:r>
    </w:p>
    <w:p w14:paraId="29D8A089"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6936189"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04873">
        <w:rPr>
          <w:rFonts w:ascii="Courier New" w:eastAsia="Times New Roman" w:hAnsi="Courier New" w:cs="Courier New"/>
          <w:color w:val="000000"/>
          <w:sz w:val="21"/>
          <w:szCs w:val="21"/>
        </w:rPr>
        <w:t xml:space="preserve">           0      0.837     0.628     0.717     12209</w:t>
      </w:r>
    </w:p>
    <w:p w14:paraId="0F11C6B3"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04873">
        <w:rPr>
          <w:rFonts w:ascii="Courier New" w:eastAsia="Times New Roman" w:hAnsi="Courier New" w:cs="Courier New"/>
          <w:color w:val="000000"/>
          <w:sz w:val="21"/>
          <w:szCs w:val="21"/>
        </w:rPr>
        <w:t xml:space="preserve">           1      0.628     0.837     0.717      9156</w:t>
      </w:r>
    </w:p>
    <w:p w14:paraId="3800734E"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4544C9C"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04873">
        <w:rPr>
          <w:rFonts w:ascii="Courier New" w:eastAsia="Times New Roman" w:hAnsi="Courier New" w:cs="Courier New"/>
          <w:color w:val="000000"/>
          <w:sz w:val="21"/>
          <w:szCs w:val="21"/>
        </w:rPr>
        <w:t xml:space="preserve">    accuracy                          0.717     21365</w:t>
      </w:r>
    </w:p>
    <w:p w14:paraId="310BA4E9"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04873">
        <w:rPr>
          <w:rFonts w:ascii="Courier New" w:eastAsia="Times New Roman" w:hAnsi="Courier New" w:cs="Courier New"/>
          <w:color w:val="000000"/>
          <w:sz w:val="21"/>
          <w:szCs w:val="21"/>
        </w:rPr>
        <w:t xml:space="preserve">   macro avg      0.732     0.732     0.717     21365</w:t>
      </w:r>
    </w:p>
    <w:p w14:paraId="26C246E1"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04873">
        <w:rPr>
          <w:rFonts w:ascii="Courier New" w:eastAsia="Times New Roman" w:hAnsi="Courier New" w:cs="Courier New"/>
          <w:color w:val="000000"/>
          <w:sz w:val="21"/>
          <w:szCs w:val="21"/>
        </w:rPr>
        <w:t>weighted avg      0.747     0.717     0.717     21365</w:t>
      </w:r>
    </w:p>
    <w:p w14:paraId="0625DD1D" w14:textId="77777777" w:rsidR="00385FB8" w:rsidRPr="006D10EE" w:rsidRDefault="00385FB8" w:rsidP="00385FB8">
      <w:pPr>
        <w:pStyle w:val="HTMLPreformatted"/>
        <w:shd w:val="clear" w:color="auto" w:fill="FFFFFF"/>
        <w:wordWrap w:val="0"/>
        <w:textAlignment w:val="baseline"/>
        <w:rPr>
          <w:color w:val="000000"/>
          <w:sz w:val="21"/>
          <w:szCs w:val="21"/>
        </w:rPr>
      </w:pPr>
    </w:p>
    <w:p w14:paraId="75A05DED"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7E2C95CE" wp14:editId="308CB34A">
            <wp:extent cx="5208104" cy="23707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3239" cy="2373051"/>
                    </a:xfrm>
                    <a:prstGeom prst="rect">
                      <a:avLst/>
                    </a:prstGeom>
                    <a:noFill/>
                    <a:ln>
                      <a:noFill/>
                    </a:ln>
                  </pic:spPr>
                </pic:pic>
              </a:graphicData>
            </a:graphic>
          </wp:inline>
        </w:drawing>
      </w:r>
    </w:p>
    <w:p w14:paraId="24403660" w14:textId="38F88646" w:rsidR="00385FB8" w:rsidRDefault="002A7313"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Inference:</w:t>
      </w:r>
      <w:r w:rsidR="00385FB8" w:rsidRPr="002A7313">
        <w:rPr>
          <w:rFonts w:ascii="Arial" w:eastAsia="Times New Roman" w:hAnsi="Arial" w:cs="Arial"/>
          <w:b/>
          <w:bCs/>
          <w:color w:val="000000"/>
          <w:sz w:val="28"/>
          <w:szCs w:val="18"/>
        </w:rPr>
        <w:t xml:space="preserve"> </w:t>
      </w:r>
      <w:r w:rsidR="00385FB8">
        <w:rPr>
          <w:rFonts w:ascii="Arial" w:eastAsia="Times New Roman" w:hAnsi="Arial" w:cs="Arial"/>
          <w:color w:val="000000"/>
          <w:sz w:val="24"/>
          <w:szCs w:val="24"/>
        </w:rPr>
        <w:t xml:space="preserve">Recall at 83 percent and precision at 62 percent which 83% of loan defaults predicted correctly with </w:t>
      </w:r>
      <w:proofErr w:type="spellStart"/>
      <w:proofErr w:type="gramStart"/>
      <w:r w:rsidR="00385FB8">
        <w:rPr>
          <w:rFonts w:ascii="Arial" w:eastAsia="Times New Roman" w:hAnsi="Arial" w:cs="Arial"/>
          <w:color w:val="000000"/>
          <w:sz w:val="24"/>
          <w:szCs w:val="24"/>
        </w:rPr>
        <w:t>a</w:t>
      </w:r>
      <w:proofErr w:type="spellEnd"/>
      <w:proofErr w:type="gramEnd"/>
      <w:r w:rsidR="00385FB8">
        <w:rPr>
          <w:rFonts w:ascii="Arial" w:eastAsia="Times New Roman" w:hAnsi="Arial" w:cs="Arial"/>
          <w:color w:val="000000"/>
          <w:sz w:val="24"/>
          <w:szCs w:val="24"/>
        </w:rPr>
        <w:t xml:space="preserve"> optimum cutoff 0.06 is a very good model when smote is applied. Recall is at maximum compared to past 3 summary of LDA. Both Recall and precision are high with a regularized data.</w:t>
      </w:r>
    </w:p>
    <w:p w14:paraId="13B21721" w14:textId="77777777" w:rsidR="00AD6881" w:rsidRDefault="00385FB8" w:rsidP="00AD6881">
      <w:pPr>
        <w:pStyle w:val="ListParagraph"/>
        <w:shd w:val="clear" w:color="auto" w:fill="FFFFFF"/>
        <w:spacing w:before="180" w:after="180" w:line="240" w:lineRule="auto"/>
        <w:ind w:left="790"/>
        <w:rPr>
          <w:rFonts w:ascii="Arial" w:eastAsia="Times New Roman" w:hAnsi="Arial" w:cs="Arial"/>
          <w:color w:val="000000"/>
          <w:sz w:val="24"/>
          <w:szCs w:val="24"/>
        </w:rPr>
      </w:pPr>
      <w:r w:rsidRPr="00710116">
        <w:rPr>
          <w:rFonts w:ascii="Arial" w:eastAsia="Times New Roman" w:hAnsi="Arial" w:cs="Arial"/>
          <w:color w:val="000000"/>
          <w:sz w:val="24"/>
          <w:szCs w:val="24"/>
        </w:rPr>
        <w:t xml:space="preserve">AUC- </w:t>
      </w:r>
      <w:r>
        <w:rPr>
          <w:rFonts w:ascii="Arial" w:eastAsia="Times New Roman" w:hAnsi="Arial" w:cs="Arial"/>
          <w:color w:val="000000"/>
          <w:sz w:val="24"/>
          <w:szCs w:val="24"/>
        </w:rPr>
        <w:t>73.</w:t>
      </w:r>
    </w:p>
    <w:p w14:paraId="2C9AA6F6" w14:textId="77777777" w:rsidR="00AD6881" w:rsidRDefault="00AD6881" w:rsidP="00AD6881">
      <w:pPr>
        <w:pStyle w:val="ListParagraph"/>
        <w:shd w:val="clear" w:color="auto" w:fill="FFFFFF"/>
        <w:spacing w:before="180" w:after="180" w:line="240" w:lineRule="auto"/>
        <w:ind w:left="790"/>
        <w:rPr>
          <w:rFonts w:ascii="Arial" w:eastAsia="Times New Roman" w:hAnsi="Arial" w:cs="Arial"/>
          <w:color w:val="000000"/>
          <w:sz w:val="24"/>
          <w:szCs w:val="24"/>
        </w:rPr>
      </w:pPr>
    </w:p>
    <w:p w14:paraId="10C18DDB" w14:textId="455A37AE" w:rsidR="007B2A04" w:rsidRPr="00AD6881" w:rsidRDefault="00AD6881" w:rsidP="00AD6881">
      <w:pPr>
        <w:pStyle w:val="Heading2"/>
        <w:rPr>
          <w:rFonts w:eastAsia="Times New Roman"/>
          <w:b/>
          <w:bCs/>
        </w:rPr>
      </w:pPr>
      <w:bookmarkStart w:id="48" w:name="_Toc72101033"/>
      <w:bookmarkStart w:id="49" w:name="_7.7._RANDOM_FOREST"/>
      <w:bookmarkEnd w:id="49"/>
      <w:r>
        <w:rPr>
          <w:rFonts w:eastAsia="Times New Roman"/>
          <w:b/>
          <w:bCs/>
        </w:rPr>
        <w:t xml:space="preserve">7.7. </w:t>
      </w:r>
      <w:r w:rsidR="00385FB8" w:rsidRPr="00AD6881">
        <w:rPr>
          <w:rFonts w:eastAsia="Times New Roman"/>
          <w:b/>
          <w:bCs/>
        </w:rPr>
        <w:t>RANDOM FOREST MODEL</w:t>
      </w:r>
      <w:bookmarkEnd w:id="48"/>
    </w:p>
    <w:p w14:paraId="509718BB" w14:textId="29F3ACF5" w:rsidR="00385FB8" w:rsidRPr="004C4CD4" w:rsidRDefault="00AD6881" w:rsidP="00AD6881">
      <w:pPr>
        <w:pStyle w:val="Style3"/>
      </w:pPr>
      <w:bookmarkStart w:id="50" w:name="_Toc72101034"/>
      <w:r>
        <w:t xml:space="preserve">7.7.1. </w:t>
      </w:r>
      <w:r w:rsidR="00385FB8" w:rsidRPr="004C4CD4">
        <w:t>RANDOM FOREST – TRAIN DATASET</w:t>
      </w:r>
      <w:bookmarkEnd w:id="50"/>
      <w:r w:rsidR="00385FB8" w:rsidRPr="004C4CD4">
        <w:t xml:space="preserve"> </w:t>
      </w:r>
    </w:p>
    <w:p w14:paraId="4F9CA4F6" w14:textId="72DE5BBF"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38</w:t>
      </w:r>
    </w:p>
    <w:p w14:paraId="477141D7"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21348750" wp14:editId="7737CEF1">
            <wp:extent cx="4029075" cy="2563370"/>
            <wp:effectExtent l="0" t="0" r="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42634" cy="2571997"/>
                    </a:xfrm>
                    <a:prstGeom prst="rect">
                      <a:avLst/>
                    </a:prstGeom>
                    <a:noFill/>
                    <a:ln>
                      <a:noFill/>
                    </a:ln>
                  </pic:spPr>
                </pic:pic>
              </a:graphicData>
            </a:graphic>
          </wp:inline>
        </w:drawing>
      </w:r>
    </w:p>
    <w:p w14:paraId="5EF7B217"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3C795B">
        <w:rPr>
          <w:rFonts w:ascii="Courier New" w:eastAsia="Times New Roman" w:hAnsi="Courier New" w:cs="Courier New"/>
          <w:color w:val="000000"/>
          <w:sz w:val="21"/>
          <w:szCs w:val="21"/>
        </w:rPr>
        <w:t xml:space="preserve">precision    </w:t>
      </w:r>
      <w:proofErr w:type="gramStart"/>
      <w:r w:rsidRPr="003C795B">
        <w:rPr>
          <w:rFonts w:ascii="Courier New" w:eastAsia="Times New Roman" w:hAnsi="Courier New" w:cs="Courier New"/>
          <w:color w:val="000000"/>
          <w:sz w:val="21"/>
          <w:szCs w:val="21"/>
        </w:rPr>
        <w:t>recall  f</w:t>
      </w:r>
      <w:proofErr w:type="gramEnd"/>
      <w:r w:rsidRPr="003C795B">
        <w:rPr>
          <w:rFonts w:ascii="Courier New" w:eastAsia="Times New Roman" w:hAnsi="Courier New" w:cs="Courier New"/>
          <w:color w:val="000000"/>
          <w:sz w:val="21"/>
          <w:szCs w:val="21"/>
        </w:rPr>
        <w:t>1-score   support</w:t>
      </w:r>
    </w:p>
    <w:p w14:paraId="5F780627"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90F24B"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0      0.943     0.994     0.968     12209</w:t>
      </w:r>
    </w:p>
    <w:p w14:paraId="45ABDED8"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1      0.859     0.392     0.538      1199</w:t>
      </w:r>
    </w:p>
    <w:p w14:paraId="6D90D5C3"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8659D1D"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accuracy                          0.940     13408</w:t>
      </w:r>
    </w:p>
    <w:p w14:paraId="1D49445E"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macro avg      0.901     0.693     0.753     13408</w:t>
      </w:r>
    </w:p>
    <w:p w14:paraId="1ED09408"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weighted avg      0.936     0.940     0.929     13408</w:t>
      </w:r>
    </w:p>
    <w:p w14:paraId="42CBAE21" w14:textId="77777777" w:rsidR="00385FB8" w:rsidRPr="006D10EE" w:rsidRDefault="00385FB8" w:rsidP="00385FB8">
      <w:pPr>
        <w:pStyle w:val="HTMLPreformatted"/>
        <w:shd w:val="clear" w:color="auto" w:fill="FFFFFF"/>
        <w:wordWrap w:val="0"/>
        <w:textAlignment w:val="baseline"/>
        <w:rPr>
          <w:color w:val="000000"/>
          <w:sz w:val="21"/>
          <w:szCs w:val="21"/>
        </w:rPr>
      </w:pPr>
    </w:p>
    <w:p w14:paraId="1AE3FCCF"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330AED4F" wp14:editId="453ECFFB">
            <wp:extent cx="5943600" cy="18669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37665C5A" w14:textId="62402DAA" w:rsidR="00385FB8" w:rsidRDefault="00F07362"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Inference:</w:t>
      </w:r>
      <w:r w:rsidR="00385FB8" w:rsidRPr="00F07362">
        <w:rPr>
          <w:rFonts w:ascii="Arial" w:eastAsia="Times New Roman" w:hAnsi="Arial" w:cs="Arial"/>
          <w:b/>
          <w:bCs/>
          <w:color w:val="000000"/>
          <w:sz w:val="28"/>
          <w:szCs w:val="18"/>
        </w:rPr>
        <w:t xml:space="preserve"> </w:t>
      </w:r>
      <w:r w:rsidR="00385FB8">
        <w:rPr>
          <w:rFonts w:ascii="Arial" w:eastAsia="Times New Roman" w:hAnsi="Arial" w:cs="Arial"/>
          <w:color w:val="000000"/>
          <w:sz w:val="24"/>
          <w:szCs w:val="24"/>
        </w:rPr>
        <w:t>Recall at 39 percent and precision at 85 percent which 39% of loan defaults predicted correctly which is very low.</w:t>
      </w:r>
    </w:p>
    <w:p w14:paraId="6CF1C9A6" w14:textId="79EDF711"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sidRPr="00710116">
        <w:rPr>
          <w:rFonts w:ascii="Arial" w:eastAsia="Times New Roman" w:hAnsi="Arial" w:cs="Arial"/>
          <w:color w:val="000000"/>
          <w:sz w:val="24"/>
          <w:szCs w:val="24"/>
        </w:rPr>
        <w:t xml:space="preserve">AUC- </w:t>
      </w:r>
      <w:r>
        <w:rPr>
          <w:rFonts w:ascii="Arial" w:eastAsia="Times New Roman" w:hAnsi="Arial" w:cs="Arial"/>
          <w:color w:val="000000"/>
          <w:sz w:val="24"/>
          <w:szCs w:val="24"/>
        </w:rPr>
        <w:t>69.</w:t>
      </w:r>
    </w:p>
    <w:p w14:paraId="392C45BB" w14:textId="77777777" w:rsidR="007B2A04" w:rsidRPr="00710116" w:rsidRDefault="007B2A04" w:rsidP="00385FB8">
      <w:pPr>
        <w:pStyle w:val="ListParagraph"/>
        <w:shd w:val="clear" w:color="auto" w:fill="FFFFFF"/>
        <w:spacing w:before="180" w:after="180" w:line="240" w:lineRule="auto"/>
        <w:ind w:left="790"/>
        <w:rPr>
          <w:rFonts w:ascii="Arial" w:eastAsia="Times New Roman" w:hAnsi="Arial" w:cs="Arial"/>
          <w:color w:val="000000"/>
          <w:sz w:val="24"/>
          <w:szCs w:val="24"/>
        </w:rPr>
      </w:pPr>
    </w:p>
    <w:p w14:paraId="12D1E729"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5320B369" w14:textId="64A119C7" w:rsidR="00385FB8" w:rsidRPr="00AD6881" w:rsidRDefault="00AD6881" w:rsidP="00AD6881">
      <w:pPr>
        <w:pStyle w:val="Style3"/>
      </w:pPr>
      <w:bookmarkStart w:id="51" w:name="_Toc72101035"/>
      <w:r>
        <w:t xml:space="preserve">7.7.2. </w:t>
      </w:r>
      <w:r w:rsidR="00385FB8" w:rsidRPr="007B2A04">
        <w:t>RANDOM FOREST – TEST DATASET</w:t>
      </w:r>
      <w:bookmarkEnd w:id="51"/>
      <w:r w:rsidR="00385FB8" w:rsidRPr="00AD6881">
        <w:t xml:space="preserve"> </w:t>
      </w:r>
    </w:p>
    <w:p w14:paraId="288F957E" w14:textId="09823609"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39</w:t>
      </w:r>
    </w:p>
    <w:p w14:paraId="2766CE27"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15BDB9AF" wp14:editId="2A893ED3">
            <wp:extent cx="3838575" cy="2474158"/>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5954" cy="2485360"/>
                    </a:xfrm>
                    <a:prstGeom prst="rect">
                      <a:avLst/>
                    </a:prstGeom>
                    <a:noFill/>
                    <a:ln>
                      <a:noFill/>
                    </a:ln>
                  </pic:spPr>
                </pic:pic>
              </a:graphicData>
            </a:graphic>
          </wp:inline>
        </w:drawing>
      </w:r>
    </w:p>
    <w:p w14:paraId="2DFF7DAB" w14:textId="77777777" w:rsidR="00385FB8" w:rsidRPr="003C795B" w:rsidRDefault="00385FB8" w:rsidP="00385FB8">
      <w:pPr>
        <w:pStyle w:val="HTMLPreformatted"/>
        <w:shd w:val="clear" w:color="auto" w:fill="FFFFFF"/>
        <w:wordWrap w:val="0"/>
        <w:textAlignment w:val="baseline"/>
        <w:rPr>
          <w:color w:val="000000"/>
          <w:sz w:val="21"/>
          <w:szCs w:val="21"/>
        </w:rPr>
      </w:pPr>
      <w:r>
        <w:rPr>
          <w:color w:val="000000"/>
          <w:sz w:val="21"/>
          <w:szCs w:val="21"/>
        </w:rPr>
        <w:t xml:space="preserve">               </w:t>
      </w:r>
      <w:r w:rsidRPr="003C795B">
        <w:rPr>
          <w:color w:val="000000"/>
          <w:sz w:val="21"/>
          <w:szCs w:val="21"/>
        </w:rPr>
        <w:t xml:space="preserve">precision    </w:t>
      </w:r>
      <w:proofErr w:type="gramStart"/>
      <w:r w:rsidRPr="003C795B">
        <w:rPr>
          <w:color w:val="000000"/>
          <w:sz w:val="21"/>
          <w:szCs w:val="21"/>
        </w:rPr>
        <w:t>recall  f</w:t>
      </w:r>
      <w:proofErr w:type="gramEnd"/>
      <w:r w:rsidRPr="003C795B">
        <w:rPr>
          <w:color w:val="000000"/>
          <w:sz w:val="21"/>
          <w:szCs w:val="21"/>
        </w:rPr>
        <w:t>1-score   support</w:t>
      </w:r>
    </w:p>
    <w:p w14:paraId="3D84D83F"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C68BB89"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0      0.936     0.991     0.963      6008</w:t>
      </w:r>
    </w:p>
    <w:p w14:paraId="48EF37A8"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1      0.774     0.315     0.448       596</w:t>
      </w:r>
    </w:p>
    <w:p w14:paraId="1C370D69"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70A45C5"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accuracy                          0.930      6604</w:t>
      </w:r>
    </w:p>
    <w:p w14:paraId="30235B21"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macro avg      0.855     0.653     0.705      6604</w:t>
      </w:r>
    </w:p>
    <w:p w14:paraId="576BBC2E"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weighted avg      0.921     0.930     0.916      6604</w:t>
      </w:r>
    </w:p>
    <w:p w14:paraId="5B1F1D95"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3BEB40B" w14:textId="77777777" w:rsidR="00385FB8" w:rsidRPr="006D10EE" w:rsidRDefault="00385FB8" w:rsidP="00385FB8">
      <w:pPr>
        <w:pStyle w:val="HTMLPreformatted"/>
        <w:shd w:val="clear" w:color="auto" w:fill="FFFFFF"/>
        <w:wordWrap w:val="0"/>
        <w:textAlignment w:val="baseline"/>
        <w:rPr>
          <w:color w:val="000000"/>
          <w:sz w:val="21"/>
          <w:szCs w:val="21"/>
        </w:rPr>
      </w:pPr>
    </w:p>
    <w:p w14:paraId="560DFECF"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6E3BECBB" wp14:editId="0BF5B819">
            <wp:extent cx="5191125" cy="20764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91125" cy="2076450"/>
                    </a:xfrm>
                    <a:prstGeom prst="rect">
                      <a:avLst/>
                    </a:prstGeom>
                    <a:noFill/>
                    <a:ln>
                      <a:noFill/>
                    </a:ln>
                  </pic:spPr>
                </pic:pic>
              </a:graphicData>
            </a:graphic>
          </wp:inline>
        </w:drawing>
      </w:r>
    </w:p>
    <w:p w14:paraId="71F52BDB" w14:textId="0E8571C3" w:rsidR="00385FB8" w:rsidRDefault="00855B03"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Inference:</w:t>
      </w:r>
      <w:r w:rsidR="00385FB8" w:rsidRPr="00855B03">
        <w:rPr>
          <w:rFonts w:ascii="Arial" w:eastAsia="Times New Roman" w:hAnsi="Arial" w:cs="Arial"/>
          <w:b/>
          <w:bCs/>
          <w:color w:val="000000"/>
          <w:sz w:val="28"/>
          <w:szCs w:val="18"/>
        </w:rPr>
        <w:t xml:space="preserve"> </w:t>
      </w:r>
      <w:r w:rsidR="00385FB8">
        <w:rPr>
          <w:rFonts w:ascii="Arial" w:eastAsia="Times New Roman" w:hAnsi="Arial" w:cs="Arial"/>
          <w:color w:val="000000"/>
          <w:sz w:val="24"/>
          <w:szCs w:val="24"/>
        </w:rPr>
        <w:t>Recall reduced to 31 percent and precision at 77 percent which 31% of loan defaults predicted correctly which is very low.</w:t>
      </w:r>
    </w:p>
    <w:p w14:paraId="65A05689" w14:textId="77777777" w:rsidR="00385FB8" w:rsidRPr="00710116"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sidRPr="00710116">
        <w:rPr>
          <w:rFonts w:ascii="Arial" w:eastAsia="Times New Roman" w:hAnsi="Arial" w:cs="Arial"/>
          <w:color w:val="000000"/>
          <w:sz w:val="24"/>
          <w:szCs w:val="24"/>
        </w:rPr>
        <w:t xml:space="preserve">AUC- </w:t>
      </w:r>
      <w:r>
        <w:rPr>
          <w:rFonts w:ascii="Arial" w:eastAsia="Times New Roman" w:hAnsi="Arial" w:cs="Arial"/>
          <w:color w:val="000000"/>
          <w:sz w:val="24"/>
          <w:szCs w:val="24"/>
        </w:rPr>
        <w:t>65.</w:t>
      </w:r>
    </w:p>
    <w:p w14:paraId="5324A7DA"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4048271E"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4"/>
          <w:szCs w:val="24"/>
        </w:rPr>
      </w:pPr>
    </w:p>
    <w:p w14:paraId="2B118A55" w14:textId="02E6B096" w:rsidR="00385FB8" w:rsidRPr="007B2A04" w:rsidRDefault="00AD6881" w:rsidP="00AD6881">
      <w:pPr>
        <w:pStyle w:val="Style3"/>
      </w:pPr>
      <w:bookmarkStart w:id="52" w:name="_Toc72101036"/>
      <w:r>
        <w:t xml:space="preserve">7.7.3. </w:t>
      </w:r>
      <w:r w:rsidR="00385FB8" w:rsidRPr="007B2A04">
        <w:t>RANDOM FOREST – SMOTE DATASET</w:t>
      </w:r>
      <w:bookmarkEnd w:id="52"/>
      <w:r w:rsidR="00385FB8" w:rsidRPr="007B2A04">
        <w:t xml:space="preserve"> </w:t>
      </w:r>
    </w:p>
    <w:p w14:paraId="5AF4AFF3" w14:textId="2D9ADAA9"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40</w:t>
      </w:r>
    </w:p>
    <w:p w14:paraId="780EEBA5"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6CA45BCA" wp14:editId="786243DF">
            <wp:extent cx="4524375" cy="22193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24375" cy="2219325"/>
                    </a:xfrm>
                    <a:prstGeom prst="rect">
                      <a:avLst/>
                    </a:prstGeom>
                    <a:noFill/>
                    <a:ln>
                      <a:noFill/>
                    </a:ln>
                  </pic:spPr>
                </pic:pic>
              </a:graphicData>
            </a:graphic>
          </wp:inline>
        </w:drawing>
      </w:r>
    </w:p>
    <w:p w14:paraId="6F730822"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DC0A72">
        <w:rPr>
          <w:rFonts w:ascii="Courier New" w:eastAsia="Times New Roman" w:hAnsi="Courier New" w:cs="Courier New"/>
          <w:color w:val="000000"/>
          <w:sz w:val="21"/>
          <w:szCs w:val="21"/>
        </w:rPr>
        <w:t xml:space="preserve">precision    </w:t>
      </w:r>
      <w:proofErr w:type="gramStart"/>
      <w:r w:rsidRPr="00DC0A72">
        <w:rPr>
          <w:rFonts w:ascii="Courier New" w:eastAsia="Times New Roman" w:hAnsi="Courier New" w:cs="Courier New"/>
          <w:color w:val="000000"/>
          <w:sz w:val="21"/>
          <w:szCs w:val="21"/>
        </w:rPr>
        <w:t>recall  f</w:t>
      </w:r>
      <w:proofErr w:type="gramEnd"/>
      <w:r w:rsidRPr="00DC0A72">
        <w:rPr>
          <w:rFonts w:ascii="Courier New" w:eastAsia="Times New Roman" w:hAnsi="Courier New" w:cs="Courier New"/>
          <w:color w:val="000000"/>
          <w:sz w:val="21"/>
          <w:szCs w:val="21"/>
        </w:rPr>
        <w:t>1-score   support</w:t>
      </w:r>
    </w:p>
    <w:p w14:paraId="2B0BEF79"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3EEB6D3"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A72">
        <w:rPr>
          <w:rFonts w:ascii="Courier New" w:eastAsia="Times New Roman" w:hAnsi="Courier New" w:cs="Courier New"/>
          <w:color w:val="000000"/>
          <w:sz w:val="21"/>
          <w:szCs w:val="21"/>
        </w:rPr>
        <w:t xml:space="preserve">           0      0.938     0.955     0.947     12209</w:t>
      </w:r>
    </w:p>
    <w:p w14:paraId="77E8632A"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A72">
        <w:rPr>
          <w:rFonts w:ascii="Courier New" w:eastAsia="Times New Roman" w:hAnsi="Courier New" w:cs="Courier New"/>
          <w:color w:val="000000"/>
          <w:sz w:val="21"/>
          <w:szCs w:val="21"/>
        </w:rPr>
        <w:t xml:space="preserve">           1      0.938     0.916     0.927      9156</w:t>
      </w:r>
    </w:p>
    <w:p w14:paraId="29312A09"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E2664C6"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A72">
        <w:rPr>
          <w:rFonts w:ascii="Courier New" w:eastAsia="Times New Roman" w:hAnsi="Courier New" w:cs="Courier New"/>
          <w:color w:val="000000"/>
          <w:sz w:val="21"/>
          <w:szCs w:val="21"/>
        </w:rPr>
        <w:t xml:space="preserve">    accuracy                          0.938     21365</w:t>
      </w:r>
    </w:p>
    <w:p w14:paraId="01F4E10A"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A72">
        <w:rPr>
          <w:rFonts w:ascii="Courier New" w:eastAsia="Times New Roman" w:hAnsi="Courier New" w:cs="Courier New"/>
          <w:color w:val="000000"/>
          <w:sz w:val="21"/>
          <w:szCs w:val="21"/>
        </w:rPr>
        <w:t xml:space="preserve">   macro avg      0.938     0.936     0.937     21365</w:t>
      </w:r>
    </w:p>
    <w:p w14:paraId="2A69FFB2"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A72">
        <w:rPr>
          <w:rFonts w:ascii="Courier New" w:eastAsia="Times New Roman" w:hAnsi="Courier New" w:cs="Courier New"/>
          <w:color w:val="000000"/>
          <w:sz w:val="21"/>
          <w:szCs w:val="21"/>
        </w:rPr>
        <w:t>weighted avg      0.938     0.938     0.938     21365</w:t>
      </w:r>
    </w:p>
    <w:p w14:paraId="3F8318F2"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360DF1F" w14:textId="77777777" w:rsidR="00385FB8" w:rsidRPr="006D10EE" w:rsidRDefault="00385FB8" w:rsidP="00385FB8">
      <w:pPr>
        <w:pStyle w:val="HTMLPreformatted"/>
        <w:shd w:val="clear" w:color="auto" w:fill="FFFFFF"/>
        <w:wordWrap w:val="0"/>
        <w:textAlignment w:val="baseline"/>
        <w:rPr>
          <w:color w:val="000000"/>
          <w:sz w:val="21"/>
          <w:szCs w:val="21"/>
        </w:rPr>
      </w:pPr>
    </w:p>
    <w:p w14:paraId="565C6E9E"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6CD2CD00" wp14:editId="6E0F771A">
            <wp:extent cx="4972050" cy="2466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72050" cy="2466975"/>
                    </a:xfrm>
                    <a:prstGeom prst="rect">
                      <a:avLst/>
                    </a:prstGeom>
                    <a:noFill/>
                    <a:ln>
                      <a:noFill/>
                    </a:ln>
                  </pic:spPr>
                </pic:pic>
              </a:graphicData>
            </a:graphic>
          </wp:inline>
        </w:drawing>
      </w:r>
    </w:p>
    <w:p w14:paraId="0E701A08" w14:textId="03901955" w:rsidR="00C34285" w:rsidRPr="004C4CD4" w:rsidRDefault="00855B03" w:rsidP="004C4CD4">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Inference:</w:t>
      </w:r>
      <w:r w:rsidR="00385FB8" w:rsidRPr="00855B03">
        <w:rPr>
          <w:rFonts w:ascii="Arial" w:eastAsia="Times New Roman" w:hAnsi="Arial" w:cs="Arial"/>
          <w:b/>
          <w:bCs/>
          <w:color w:val="000000"/>
          <w:sz w:val="28"/>
          <w:szCs w:val="18"/>
        </w:rPr>
        <w:t xml:space="preserve"> </w:t>
      </w:r>
      <w:r w:rsidR="00385FB8">
        <w:rPr>
          <w:rFonts w:ascii="Arial" w:eastAsia="Times New Roman" w:hAnsi="Arial" w:cs="Arial"/>
          <w:color w:val="000000"/>
          <w:sz w:val="24"/>
          <w:szCs w:val="24"/>
        </w:rPr>
        <w:t xml:space="preserve">Recall drastically increased to 91 percent and precision at 93 percent which 91% of loan defaults predicted correctly with </w:t>
      </w:r>
      <w:proofErr w:type="spellStart"/>
      <w:proofErr w:type="gramStart"/>
      <w:r w:rsidR="00385FB8">
        <w:rPr>
          <w:rFonts w:ascii="Arial" w:eastAsia="Times New Roman" w:hAnsi="Arial" w:cs="Arial"/>
          <w:color w:val="000000"/>
          <w:sz w:val="24"/>
          <w:szCs w:val="24"/>
        </w:rPr>
        <w:t>a</w:t>
      </w:r>
      <w:proofErr w:type="spellEnd"/>
      <w:proofErr w:type="gramEnd"/>
      <w:r w:rsidR="00385FB8">
        <w:rPr>
          <w:rFonts w:ascii="Arial" w:eastAsia="Times New Roman" w:hAnsi="Arial" w:cs="Arial"/>
          <w:color w:val="000000"/>
          <w:sz w:val="24"/>
          <w:szCs w:val="24"/>
        </w:rPr>
        <w:t xml:space="preserve"> optimum best </w:t>
      </w:r>
      <w:r w:rsidR="00385FB8">
        <w:rPr>
          <w:rFonts w:ascii="Arial" w:eastAsia="Times New Roman" w:hAnsi="Arial" w:cs="Arial"/>
          <w:color w:val="000000"/>
          <w:sz w:val="24"/>
          <w:szCs w:val="24"/>
        </w:rPr>
        <w:lastRenderedPageBreak/>
        <w:t xml:space="preserve">parameters is a very good model when smote is applied. Recall is at maximum compared to all models. Both Recall and precision are high with a regularized data. </w:t>
      </w:r>
      <w:r w:rsidR="00385FB8" w:rsidRPr="00710116">
        <w:rPr>
          <w:rFonts w:ascii="Arial" w:eastAsia="Times New Roman" w:hAnsi="Arial" w:cs="Arial"/>
          <w:color w:val="000000"/>
          <w:sz w:val="24"/>
          <w:szCs w:val="24"/>
        </w:rPr>
        <w:t xml:space="preserve">AUC- </w:t>
      </w:r>
      <w:r w:rsidR="00385FB8">
        <w:rPr>
          <w:rFonts w:ascii="Arial" w:eastAsia="Times New Roman" w:hAnsi="Arial" w:cs="Arial"/>
          <w:color w:val="000000"/>
          <w:sz w:val="24"/>
          <w:szCs w:val="24"/>
        </w:rPr>
        <w:t>93.</w:t>
      </w:r>
    </w:p>
    <w:sectPr w:rsidR="00C34285" w:rsidRPr="004C4CD4" w:rsidSect="00B01FBB">
      <w:headerReference w:type="default" r:id="rId8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2162C" w14:textId="77777777" w:rsidR="00F42D8F" w:rsidRDefault="00F42D8F" w:rsidP="00582729">
      <w:pPr>
        <w:spacing w:after="0" w:line="240" w:lineRule="auto"/>
      </w:pPr>
      <w:r>
        <w:separator/>
      </w:r>
    </w:p>
  </w:endnote>
  <w:endnote w:type="continuationSeparator" w:id="0">
    <w:p w14:paraId="40B3C97A" w14:textId="77777777" w:rsidR="00F42D8F" w:rsidRDefault="00F42D8F" w:rsidP="00582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3C0B8" w14:textId="77777777" w:rsidR="00F42D8F" w:rsidRDefault="00F42D8F" w:rsidP="00582729">
      <w:pPr>
        <w:spacing w:after="0" w:line="240" w:lineRule="auto"/>
      </w:pPr>
      <w:r>
        <w:separator/>
      </w:r>
    </w:p>
  </w:footnote>
  <w:footnote w:type="continuationSeparator" w:id="0">
    <w:p w14:paraId="197E9843" w14:textId="77777777" w:rsidR="00F42D8F" w:rsidRDefault="00F42D8F" w:rsidP="005827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3371AB89" w14:textId="522677E0" w:rsidR="00DE4FBD" w:rsidRDefault="00DE4FBD">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41</w:t>
        </w:r>
        <w:r>
          <w:rPr>
            <w:b/>
            <w:bCs/>
            <w:sz w:val="24"/>
            <w:szCs w:val="24"/>
          </w:rPr>
          <w:fldChar w:fldCharType="end"/>
        </w:r>
      </w:p>
    </w:sdtContent>
  </w:sdt>
  <w:p w14:paraId="729C024E" w14:textId="77777777" w:rsidR="00DE4FBD" w:rsidRDefault="00DE4F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11CE"/>
    <w:multiLevelType w:val="hybridMultilevel"/>
    <w:tmpl w:val="7F0462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C34F5"/>
    <w:multiLevelType w:val="hybridMultilevel"/>
    <w:tmpl w:val="996C60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FA3AF3"/>
    <w:multiLevelType w:val="hybridMultilevel"/>
    <w:tmpl w:val="4A3C3D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77B34"/>
    <w:multiLevelType w:val="hybridMultilevel"/>
    <w:tmpl w:val="0810AE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4B1A96"/>
    <w:multiLevelType w:val="hybridMultilevel"/>
    <w:tmpl w:val="2EB8AE12"/>
    <w:lvl w:ilvl="0" w:tplc="04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106E36"/>
    <w:multiLevelType w:val="hybridMultilevel"/>
    <w:tmpl w:val="A02C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FE575E"/>
    <w:multiLevelType w:val="hybridMultilevel"/>
    <w:tmpl w:val="F3409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A9054D"/>
    <w:multiLevelType w:val="hybridMultilevel"/>
    <w:tmpl w:val="E7F681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006E46"/>
    <w:multiLevelType w:val="hybridMultilevel"/>
    <w:tmpl w:val="CBE0FD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64362CE"/>
    <w:multiLevelType w:val="multilevel"/>
    <w:tmpl w:val="C6C07178"/>
    <w:lvl w:ilvl="0">
      <w:start w:val="7"/>
      <w:numFmt w:val="decimal"/>
      <w:lvlText w:val="%1."/>
      <w:lvlJc w:val="left"/>
      <w:pPr>
        <w:ind w:left="435" w:hanging="435"/>
      </w:pPr>
      <w:rPr>
        <w:rFonts w:hint="default"/>
      </w:rPr>
    </w:lvl>
    <w:lvl w:ilvl="1">
      <w:start w:val="7"/>
      <w:numFmt w:val="decimal"/>
      <w:lvlText w:val="%1.%2."/>
      <w:lvlJc w:val="left"/>
      <w:pPr>
        <w:ind w:left="720" w:hanging="720"/>
      </w:pPr>
      <w:rPr>
        <w:rFonts w:hint="default"/>
      </w:rPr>
    </w:lvl>
    <w:lvl w:ilvl="2">
      <w:start w:val="1"/>
      <w:numFmt w:val="decimal"/>
      <w:pStyle w:val="Style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7D77FDB"/>
    <w:multiLevelType w:val="hybridMultilevel"/>
    <w:tmpl w:val="71C054E0"/>
    <w:lvl w:ilvl="0" w:tplc="8DB018EA">
      <w:start w:val="1"/>
      <w:numFmt w:val="bullet"/>
      <w:lvlText w:val=""/>
      <w:lvlJc w:val="left"/>
      <w:pPr>
        <w:tabs>
          <w:tab w:val="num" w:pos="720"/>
        </w:tabs>
        <w:ind w:left="720" w:hanging="360"/>
      </w:pPr>
      <w:rPr>
        <w:rFonts w:ascii="Wingdings" w:hAnsi="Wingdings" w:hint="default"/>
      </w:rPr>
    </w:lvl>
    <w:lvl w:ilvl="1" w:tplc="137E1CFE" w:tentative="1">
      <w:start w:val="1"/>
      <w:numFmt w:val="bullet"/>
      <w:lvlText w:val=""/>
      <w:lvlJc w:val="left"/>
      <w:pPr>
        <w:tabs>
          <w:tab w:val="num" w:pos="1440"/>
        </w:tabs>
        <w:ind w:left="1440" w:hanging="360"/>
      </w:pPr>
      <w:rPr>
        <w:rFonts w:ascii="Wingdings" w:hAnsi="Wingdings" w:hint="default"/>
      </w:rPr>
    </w:lvl>
    <w:lvl w:ilvl="2" w:tplc="A73295EE" w:tentative="1">
      <w:start w:val="1"/>
      <w:numFmt w:val="bullet"/>
      <w:lvlText w:val=""/>
      <w:lvlJc w:val="left"/>
      <w:pPr>
        <w:tabs>
          <w:tab w:val="num" w:pos="2160"/>
        </w:tabs>
        <w:ind w:left="2160" w:hanging="360"/>
      </w:pPr>
      <w:rPr>
        <w:rFonts w:ascii="Wingdings" w:hAnsi="Wingdings" w:hint="default"/>
      </w:rPr>
    </w:lvl>
    <w:lvl w:ilvl="3" w:tplc="78C22506" w:tentative="1">
      <w:start w:val="1"/>
      <w:numFmt w:val="bullet"/>
      <w:lvlText w:val=""/>
      <w:lvlJc w:val="left"/>
      <w:pPr>
        <w:tabs>
          <w:tab w:val="num" w:pos="2880"/>
        </w:tabs>
        <w:ind w:left="2880" w:hanging="360"/>
      </w:pPr>
      <w:rPr>
        <w:rFonts w:ascii="Wingdings" w:hAnsi="Wingdings" w:hint="default"/>
      </w:rPr>
    </w:lvl>
    <w:lvl w:ilvl="4" w:tplc="D534B288" w:tentative="1">
      <w:start w:val="1"/>
      <w:numFmt w:val="bullet"/>
      <w:lvlText w:val=""/>
      <w:lvlJc w:val="left"/>
      <w:pPr>
        <w:tabs>
          <w:tab w:val="num" w:pos="3600"/>
        </w:tabs>
        <w:ind w:left="3600" w:hanging="360"/>
      </w:pPr>
      <w:rPr>
        <w:rFonts w:ascii="Wingdings" w:hAnsi="Wingdings" w:hint="default"/>
      </w:rPr>
    </w:lvl>
    <w:lvl w:ilvl="5" w:tplc="ADEA7772" w:tentative="1">
      <w:start w:val="1"/>
      <w:numFmt w:val="bullet"/>
      <w:lvlText w:val=""/>
      <w:lvlJc w:val="left"/>
      <w:pPr>
        <w:tabs>
          <w:tab w:val="num" w:pos="4320"/>
        </w:tabs>
        <w:ind w:left="4320" w:hanging="360"/>
      </w:pPr>
      <w:rPr>
        <w:rFonts w:ascii="Wingdings" w:hAnsi="Wingdings" w:hint="default"/>
      </w:rPr>
    </w:lvl>
    <w:lvl w:ilvl="6" w:tplc="B57871A6" w:tentative="1">
      <w:start w:val="1"/>
      <w:numFmt w:val="bullet"/>
      <w:lvlText w:val=""/>
      <w:lvlJc w:val="left"/>
      <w:pPr>
        <w:tabs>
          <w:tab w:val="num" w:pos="5040"/>
        </w:tabs>
        <w:ind w:left="5040" w:hanging="360"/>
      </w:pPr>
      <w:rPr>
        <w:rFonts w:ascii="Wingdings" w:hAnsi="Wingdings" w:hint="default"/>
      </w:rPr>
    </w:lvl>
    <w:lvl w:ilvl="7" w:tplc="7BA27528" w:tentative="1">
      <w:start w:val="1"/>
      <w:numFmt w:val="bullet"/>
      <w:lvlText w:val=""/>
      <w:lvlJc w:val="left"/>
      <w:pPr>
        <w:tabs>
          <w:tab w:val="num" w:pos="5760"/>
        </w:tabs>
        <w:ind w:left="5760" w:hanging="360"/>
      </w:pPr>
      <w:rPr>
        <w:rFonts w:ascii="Wingdings" w:hAnsi="Wingdings" w:hint="default"/>
      </w:rPr>
    </w:lvl>
    <w:lvl w:ilvl="8" w:tplc="E97CD94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2F5439"/>
    <w:multiLevelType w:val="hybridMultilevel"/>
    <w:tmpl w:val="887EC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F7E716C"/>
    <w:multiLevelType w:val="hybridMultilevel"/>
    <w:tmpl w:val="32CC03AC"/>
    <w:lvl w:ilvl="0" w:tplc="4D16D8AA">
      <w:start w:val="1"/>
      <w:numFmt w:val="bullet"/>
      <w:lvlText w:val=""/>
      <w:lvlJc w:val="left"/>
      <w:pPr>
        <w:tabs>
          <w:tab w:val="num" w:pos="720"/>
        </w:tabs>
        <w:ind w:left="720" w:hanging="360"/>
      </w:pPr>
      <w:rPr>
        <w:rFonts w:ascii="Wingdings" w:hAnsi="Wingdings" w:hint="default"/>
      </w:rPr>
    </w:lvl>
    <w:lvl w:ilvl="1" w:tplc="8C263332" w:tentative="1">
      <w:start w:val="1"/>
      <w:numFmt w:val="bullet"/>
      <w:lvlText w:val=""/>
      <w:lvlJc w:val="left"/>
      <w:pPr>
        <w:tabs>
          <w:tab w:val="num" w:pos="1440"/>
        </w:tabs>
        <w:ind w:left="1440" w:hanging="360"/>
      </w:pPr>
      <w:rPr>
        <w:rFonts w:ascii="Wingdings" w:hAnsi="Wingdings" w:hint="default"/>
      </w:rPr>
    </w:lvl>
    <w:lvl w:ilvl="2" w:tplc="8892D142" w:tentative="1">
      <w:start w:val="1"/>
      <w:numFmt w:val="bullet"/>
      <w:lvlText w:val=""/>
      <w:lvlJc w:val="left"/>
      <w:pPr>
        <w:tabs>
          <w:tab w:val="num" w:pos="2160"/>
        </w:tabs>
        <w:ind w:left="2160" w:hanging="360"/>
      </w:pPr>
      <w:rPr>
        <w:rFonts w:ascii="Wingdings" w:hAnsi="Wingdings" w:hint="default"/>
      </w:rPr>
    </w:lvl>
    <w:lvl w:ilvl="3" w:tplc="86F49EE4" w:tentative="1">
      <w:start w:val="1"/>
      <w:numFmt w:val="bullet"/>
      <w:lvlText w:val=""/>
      <w:lvlJc w:val="left"/>
      <w:pPr>
        <w:tabs>
          <w:tab w:val="num" w:pos="2880"/>
        </w:tabs>
        <w:ind w:left="2880" w:hanging="360"/>
      </w:pPr>
      <w:rPr>
        <w:rFonts w:ascii="Wingdings" w:hAnsi="Wingdings" w:hint="default"/>
      </w:rPr>
    </w:lvl>
    <w:lvl w:ilvl="4" w:tplc="0FAEF46E" w:tentative="1">
      <w:start w:val="1"/>
      <w:numFmt w:val="bullet"/>
      <w:lvlText w:val=""/>
      <w:lvlJc w:val="left"/>
      <w:pPr>
        <w:tabs>
          <w:tab w:val="num" w:pos="3600"/>
        </w:tabs>
        <w:ind w:left="3600" w:hanging="360"/>
      </w:pPr>
      <w:rPr>
        <w:rFonts w:ascii="Wingdings" w:hAnsi="Wingdings" w:hint="default"/>
      </w:rPr>
    </w:lvl>
    <w:lvl w:ilvl="5" w:tplc="A350CDF0" w:tentative="1">
      <w:start w:val="1"/>
      <w:numFmt w:val="bullet"/>
      <w:lvlText w:val=""/>
      <w:lvlJc w:val="left"/>
      <w:pPr>
        <w:tabs>
          <w:tab w:val="num" w:pos="4320"/>
        </w:tabs>
        <w:ind w:left="4320" w:hanging="360"/>
      </w:pPr>
      <w:rPr>
        <w:rFonts w:ascii="Wingdings" w:hAnsi="Wingdings" w:hint="default"/>
      </w:rPr>
    </w:lvl>
    <w:lvl w:ilvl="6" w:tplc="212A8AD2" w:tentative="1">
      <w:start w:val="1"/>
      <w:numFmt w:val="bullet"/>
      <w:lvlText w:val=""/>
      <w:lvlJc w:val="left"/>
      <w:pPr>
        <w:tabs>
          <w:tab w:val="num" w:pos="5040"/>
        </w:tabs>
        <w:ind w:left="5040" w:hanging="360"/>
      </w:pPr>
      <w:rPr>
        <w:rFonts w:ascii="Wingdings" w:hAnsi="Wingdings" w:hint="default"/>
      </w:rPr>
    </w:lvl>
    <w:lvl w:ilvl="7" w:tplc="43B4C458" w:tentative="1">
      <w:start w:val="1"/>
      <w:numFmt w:val="bullet"/>
      <w:lvlText w:val=""/>
      <w:lvlJc w:val="left"/>
      <w:pPr>
        <w:tabs>
          <w:tab w:val="num" w:pos="5760"/>
        </w:tabs>
        <w:ind w:left="5760" w:hanging="360"/>
      </w:pPr>
      <w:rPr>
        <w:rFonts w:ascii="Wingdings" w:hAnsi="Wingdings" w:hint="default"/>
      </w:rPr>
    </w:lvl>
    <w:lvl w:ilvl="8" w:tplc="DF88281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3F3593"/>
    <w:multiLevelType w:val="hybridMultilevel"/>
    <w:tmpl w:val="09625E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B97231D"/>
    <w:multiLevelType w:val="hybridMultilevel"/>
    <w:tmpl w:val="97F415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F62381E"/>
    <w:multiLevelType w:val="multilevel"/>
    <w:tmpl w:val="1C32035C"/>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8"/>
  </w:num>
  <w:num w:numId="3">
    <w:abstractNumId w:val="13"/>
  </w:num>
  <w:num w:numId="4">
    <w:abstractNumId w:val="10"/>
  </w:num>
  <w:num w:numId="5">
    <w:abstractNumId w:val="7"/>
  </w:num>
  <w:num w:numId="6">
    <w:abstractNumId w:val="12"/>
  </w:num>
  <w:num w:numId="7">
    <w:abstractNumId w:val="15"/>
  </w:num>
  <w:num w:numId="8">
    <w:abstractNumId w:val="6"/>
  </w:num>
  <w:num w:numId="9">
    <w:abstractNumId w:val="1"/>
  </w:num>
  <w:num w:numId="10">
    <w:abstractNumId w:val="5"/>
  </w:num>
  <w:num w:numId="11">
    <w:abstractNumId w:val="14"/>
  </w:num>
  <w:num w:numId="12">
    <w:abstractNumId w:val="0"/>
  </w:num>
  <w:num w:numId="13">
    <w:abstractNumId w:val="3"/>
  </w:num>
  <w:num w:numId="14">
    <w:abstractNumId w:val="4"/>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A14"/>
    <w:rsid w:val="00005BC1"/>
    <w:rsid w:val="00013B5E"/>
    <w:rsid w:val="00021480"/>
    <w:rsid w:val="00021751"/>
    <w:rsid w:val="00036DE7"/>
    <w:rsid w:val="00037192"/>
    <w:rsid w:val="0004662A"/>
    <w:rsid w:val="0004766D"/>
    <w:rsid w:val="00054692"/>
    <w:rsid w:val="00057418"/>
    <w:rsid w:val="00060315"/>
    <w:rsid w:val="00061B2F"/>
    <w:rsid w:val="00064B2A"/>
    <w:rsid w:val="00065D3D"/>
    <w:rsid w:val="000700B0"/>
    <w:rsid w:val="00070303"/>
    <w:rsid w:val="00076202"/>
    <w:rsid w:val="00087E6D"/>
    <w:rsid w:val="00090596"/>
    <w:rsid w:val="000916A5"/>
    <w:rsid w:val="00091C6E"/>
    <w:rsid w:val="00094C21"/>
    <w:rsid w:val="00096D97"/>
    <w:rsid w:val="000A7CEA"/>
    <w:rsid w:val="000B4503"/>
    <w:rsid w:val="000C26DC"/>
    <w:rsid w:val="000C3CAA"/>
    <w:rsid w:val="000C5BFA"/>
    <w:rsid w:val="000D599F"/>
    <w:rsid w:val="000D5CA5"/>
    <w:rsid w:val="000D5F91"/>
    <w:rsid w:val="000D78A8"/>
    <w:rsid w:val="000E2211"/>
    <w:rsid w:val="000E287D"/>
    <w:rsid w:val="000E3597"/>
    <w:rsid w:val="000F1FB3"/>
    <w:rsid w:val="000F3DDE"/>
    <w:rsid w:val="000F48D5"/>
    <w:rsid w:val="00105380"/>
    <w:rsid w:val="00116F5F"/>
    <w:rsid w:val="00123B08"/>
    <w:rsid w:val="0012425C"/>
    <w:rsid w:val="001268F0"/>
    <w:rsid w:val="00133A54"/>
    <w:rsid w:val="00140EE7"/>
    <w:rsid w:val="00151856"/>
    <w:rsid w:val="00156817"/>
    <w:rsid w:val="001616DF"/>
    <w:rsid w:val="001823F6"/>
    <w:rsid w:val="00185B5B"/>
    <w:rsid w:val="00196992"/>
    <w:rsid w:val="001A13DA"/>
    <w:rsid w:val="001A7BD6"/>
    <w:rsid w:val="001C1C2F"/>
    <w:rsid w:val="001C3A5A"/>
    <w:rsid w:val="001C621D"/>
    <w:rsid w:val="001C735B"/>
    <w:rsid w:val="001D2870"/>
    <w:rsid w:val="001D45D9"/>
    <w:rsid w:val="001F7118"/>
    <w:rsid w:val="001F7996"/>
    <w:rsid w:val="001F7C08"/>
    <w:rsid w:val="002055E1"/>
    <w:rsid w:val="002066F5"/>
    <w:rsid w:val="00213B30"/>
    <w:rsid w:val="00214DDF"/>
    <w:rsid w:val="00222520"/>
    <w:rsid w:val="0023141D"/>
    <w:rsid w:val="00236624"/>
    <w:rsid w:val="00236CFD"/>
    <w:rsid w:val="00241FB2"/>
    <w:rsid w:val="00261C3A"/>
    <w:rsid w:val="002770C4"/>
    <w:rsid w:val="002905F3"/>
    <w:rsid w:val="002A0572"/>
    <w:rsid w:val="002A20E2"/>
    <w:rsid w:val="002A2E38"/>
    <w:rsid w:val="002A4816"/>
    <w:rsid w:val="002A7313"/>
    <w:rsid w:val="002A7542"/>
    <w:rsid w:val="002A7E67"/>
    <w:rsid w:val="002B1965"/>
    <w:rsid w:val="002B2BB2"/>
    <w:rsid w:val="002B4CC9"/>
    <w:rsid w:val="002C5B7F"/>
    <w:rsid w:val="002C6F59"/>
    <w:rsid w:val="002D6BF5"/>
    <w:rsid w:val="002D763A"/>
    <w:rsid w:val="002E5249"/>
    <w:rsid w:val="002E7183"/>
    <w:rsid w:val="002F4E5A"/>
    <w:rsid w:val="00300948"/>
    <w:rsid w:val="00302F77"/>
    <w:rsid w:val="00305D75"/>
    <w:rsid w:val="003110F3"/>
    <w:rsid w:val="00312480"/>
    <w:rsid w:val="00317B20"/>
    <w:rsid w:val="00323540"/>
    <w:rsid w:val="0033290B"/>
    <w:rsid w:val="003412B9"/>
    <w:rsid w:val="0035260C"/>
    <w:rsid w:val="00352E30"/>
    <w:rsid w:val="00353BCF"/>
    <w:rsid w:val="003751E7"/>
    <w:rsid w:val="00385FB8"/>
    <w:rsid w:val="003874FD"/>
    <w:rsid w:val="00390B09"/>
    <w:rsid w:val="003A2ED8"/>
    <w:rsid w:val="003A4AEA"/>
    <w:rsid w:val="003A76A7"/>
    <w:rsid w:val="003B0E0E"/>
    <w:rsid w:val="003B3B11"/>
    <w:rsid w:val="003B4D2A"/>
    <w:rsid w:val="003B68E0"/>
    <w:rsid w:val="003B6D6C"/>
    <w:rsid w:val="003C46AB"/>
    <w:rsid w:val="003D6A01"/>
    <w:rsid w:val="003E42F6"/>
    <w:rsid w:val="003E4CBE"/>
    <w:rsid w:val="003E63BE"/>
    <w:rsid w:val="003F4B8C"/>
    <w:rsid w:val="00401278"/>
    <w:rsid w:val="00404391"/>
    <w:rsid w:val="00404B76"/>
    <w:rsid w:val="004050CE"/>
    <w:rsid w:val="00411A2D"/>
    <w:rsid w:val="00415992"/>
    <w:rsid w:val="0042127E"/>
    <w:rsid w:val="00424D00"/>
    <w:rsid w:val="00442AA0"/>
    <w:rsid w:val="00450212"/>
    <w:rsid w:val="00457DB9"/>
    <w:rsid w:val="00462B61"/>
    <w:rsid w:val="00465B3F"/>
    <w:rsid w:val="004743E7"/>
    <w:rsid w:val="0047490F"/>
    <w:rsid w:val="00481A14"/>
    <w:rsid w:val="00481C70"/>
    <w:rsid w:val="00482371"/>
    <w:rsid w:val="0048300C"/>
    <w:rsid w:val="0048609A"/>
    <w:rsid w:val="004A1FA0"/>
    <w:rsid w:val="004B18ED"/>
    <w:rsid w:val="004B6878"/>
    <w:rsid w:val="004B6A04"/>
    <w:rsid w:val="004C4CD4"/>
    <w:rsid w:val="004D0D3E"/>
    <w:rsid w:val="004D20FB"/>
    <w:rsid w:val="004D4821"/>
    <w:rsid w:val="004D7477"/>
    <w:rsid w:val="004E0519"/>
    <w:rsid w:val="004E27E0"/>
    <w:rsid w:val="004F018D"/>
    <w:rsid w:val="004F17B3"/>
    <w:rsid w:val="004F7625"/>
    <w:rsid w:val="00507482"/>
    <w:rsid w:val="0051021B"/>
    <w:rsid w:val="00523A3E"/>
    <w:rsid w:val="00526492"/>
    <w:rsid w:val="00537905"/>
    <w:rsid w:val="005414CE"/>
    <w:rsid w:val="00543B0E"/>
    <w:rsid w:val="00554461"/>
    <w:rsid w:val="00560827"/>
    <w:rsid w:val="0057636E"/>
    <w:rsid w:val="00582729"/>
    <w:rsid w:val="00582C7F"/>
    <w:rsid w:val="00584855"/>
    <w:rsid w:val="00585CFA"/>
    <w:rsid w:val="00586784"/>
    <w:rsid w:val="0059206C"/>
    <w:rsid w:val="0059513E"/>
    <w:rsid w:val="00596693"/>
    <w:rsid w:val="005A7B18"/>
    <w:rsid w:val="005B1D36"/>
    <w:rsid w:val="005B5180"/>
    <w:rsid w:val="005B6D60"/>
    <w:rsid w:val="005C08DF"/>
    <w:rsid w:val="005C1FAE"/>
    <w:rsid w:val="005C27DE"/>
    <w:rsid w:val="005C50A2"/>
    <w:rsid w:val="005C50DE"/>
    <w:rsid w:val="005C688E"/>
    <w:rsid w:val="005D1BAB"/>
    <w:rsid w:val="005D4443"/>
    <w:rsid w:val="005D5DD6"/>
    <w:rsid w:val="005E1237"/>
    <w:rsid w:val="005E2EF2"/>
    <w:rsid w:val="005E4851"/>
    <w:rsid w:val="005F2BBF"/>
    <w:rsid w:val="00601BB5"/>
    <w:rsid w:val="00615946"/>
    <w:rsid w:val="00622E8E"/>
    <w:rsid w:val="00623DD7"/>
    <w:rsid w:val="00624589"/>
    <w:rsid w:val="00626360"/>
    <w:rsid w:val="006309B0"/>
    <w:rsid w:val="00634C38"/>
    <w:rsid w:val="00636C70"/>
    <w:rsid w:val="0064280E"/>
    <w:rsid w:val="00652CBC"/>
    <w:rsid w:val="00661BFA"/>
    <w:rsid w:val="00673CB3"/>
    <w:rsid w:val="00684E5C"/>
    <w:rsid w:val="00685AA6"/>
    <w:rsid w:val="0069183E"/>
    <w:rsid w:val="006A1519"/>
    <w:rsid w:val="006B428D"/>
    <w:rsid w:val="006B58E5"/>
    <w:rsid w:val="006B5C61"/>
    <w:rsid w:val="006C268C"/>
    <w:rsid w:val="006D3ECC"/>
    <w:rsid w:val="006D4BEB"/>
    <w:rsid w:val="006E1F02"/>
    <w:rsid w:val="006E28BF"/>
    <w:rsid w:val="006F19F4"/>
    <w:rsid w:val="006F3F4B"/>
    <w:rsid w:val="00712CA4"/>
    <w:rsid w:val="0072783E"/>
    <w:rsid w:val="00727979"/>
    <w:rsid w:val="007303D0"/>
    <w:rsid w:val="00736502"/>
    <w:rsid w:val="0074189B"/>
    <w:rsid w:val="007601A6"/>
    <w:rsid w:val="00763B99"/>
    <w:rsid w:val="00766123"/>
    <w:rsid w:val="00771ACB"/>
    <w:rsid w:val="00772032"/>
    <w:rsid w:val="007737C5"/>
    <w:rsid w:val="007748B5"/>
    <w:rsid w:val="0077722C"/>
    <w:rsid w:val="00777A63"/>
    <w:rsid w:val="00780A25"/>
    <w:rsid w:val="007829DF"/>
    <w:rsid w:val="007833CC"/>
    <w:rsid w:val="00783D9D"/>
    <w:rsid w:val="007916ED"/>
    <w:rsid w:val="00792D4F"/>
    <w:rsid w:val="00795642"/>
    <w:rsid w:val="007967BE"/>
    <w:rsid w:val="007B2A04"/>
    <w:rsid w:val="007B2D4E"/>
    <w:rsid w:val="007B7E7E"/>
    <w:rsid w:val="007D2458"/>
    <w:rsid w:val="007D2FBC"/>
    <w:rsid w:val="007D3AF5"/>
    <w:rsid w:val="007D4D08"/>
    <w:rsid w:val="007D589C"/>
    <w:rsid w:val="007D7402"/>
    <w:rsid w:val="007F06B8"/>
    <w:rsid w:val="007F2739"/>
    <w:rsid w:val="007F3339"/>
    <w:rsid w:val="007F6AE5"/>
    <w:rsid w:val="007F6D5E"/>
    <w:rsid w:val="00804A33"/>
    <w:rsid w:val="0080631C"/>
    <w:rsid w:val="008079EC"/>
    <w:rsid w:val="008164EE"/>
    <w:rsid w:val="008213F1"/>
    <w:rsid w:val="00832646"/>
    <w:rsid w:val="00836BA4"/>
    <w:rsid w:val="00847BE7"/>
    <w:rsid w:val="00855B03"/>
    <w:rsid w:val="00856C57"/>
    <w:rsid w:val="00857899"/>
    <w:rsid w:val="00860DF5"/>
    <w:rsid w:val="008663F0"/>
    <w:rsid w:val="00874127"/>
    <w:rsid w:val="00874BD7"/>
    <w:rsid w:val="00876D5E"/>
    <w:rsid w:val="008800F1"/>
    <w:rsid w:val="008807B9"/>
    <w:rsid w:val="008810CC"/>
    <w:rsid w:val="0088173B"/>
    <w:rsid w:val="0088199F"/>
    <w:rsid w:val="008836A6"/>
    <w:rsid w:val="00883766"/>
    <w:rsid w:val="008A0110"/>
    <w:rsid w:val="008A1537"/>
    <w:rsid w:val="008A7F3A"/>
    <w:rsid w:val="008B147C"/>
    <w:rsid w:val="008B25C2"/>
    <w:rsid w:val="008B2F01"/>
    <w:rsid w:val="008B3AEC"/>
    <w:rsid w:val="008C06BE"/>
    <w:rsid w:val="008C16A2"/>
    <w:rsid w:val="008D5AC3"/>
    <w:rsid w:val="008E47D1"/>
    <w:rsid w:val="008E4899"/>
    <w:rsid w:val="008E67E3"/>
    <w:rsid w:val="008F68FC"/>
    <w:rsid w:val="00901369"/>
    <w:rsid w:val="009328CC"/>
    <w:rsid w:val="00940C40"/>
    <w:rsid w:val="009466AF"/>
    <w:rsid w:val="00946918"/>
    <w:rsid w:val="00951D08"/>
    <w:rsid w:val="0095390C"/>
    <w:rsid w:val="009552D3"/>
    <w:rsid w:val="00961A34"/>
    <w:rsid w:val="00970348"/>
    <w:rsid w:val="00970B4C"/>
    <w:rsid w:val="00972EB7"/>
    <w:rsid w:val="00972F39"/>
    <w:rsid w:val="009861B4"/>
    <w:rsid w:val="009B1908"/>
    <w:rsid w:val="009B2618"/>
    <w:rsid w:val="009B2DA3"/>
    <w:rsid w:val="009B7436"/>
    <w:rsid w:val="009C16E3"/>
    <w:rsid w:val="009D1934"/>
    <w:rsid w:val="009D1A93"/>
    <w:rsid w:val="009D3480"/>
    <w:rsid w:val="009D70B3"/>
    <w:rsid w:val="009E3223"/>
    <w:rsid w:val="009E4803"/>
    <w:rsid w:val="009F44D6"/>
    <w:rsid w:val="009F7802"/>
    <w:rsid w:val="00A02BDE"/>
    <w:rsid w:val="00A12274"/>
    <w:rsid w:val="00A15720"/>
    <w:rsid w:val="00A244F9"/>
    <w:rsid w:val="00A274BF"/>
    <w:rsid w:val="00A32E47"/>
    <w:rsid w:val="00A37297"/>
    <w:rsid w:val="00A44450"/>
    <w:rsid w:val="00A52DCD"/>
    <w:rsid w:val="00A5738D"/>
    <w:rsid w:val="00A57F32"/>
    <w:rsid w:val="00A6278F"/>
    <w:rsid w:val="00A73699"/>
    <w:rsid w:val="00A77AD9"/>
    <w:rsid w:val="00A8304A"/>
    <w:rsid w:val="00A85079"/>
    <w:rsid w:val="00A95710"/>
    <w:rsid w:val="00AA1401"/>
    <w:rsid w:val="00AB1A53"/>
    <w:rsid w:val="00AC1672"/>
    <w:rsid w:val="00AC6DEC"/>
    <w:rsid w:val="00AD1816"/>
    <w:rsid w:val="00AD30CA"/>
    <w:rsid w:val="00AD523E"/>
    <w:rsid w:val="00AD6881"/>
    <w:rsid w:val="00AE4A3F"/>
    <w:rsid w:val="00AF53C4"/>
    <w:rsid w:val="00AF6630"/>
    <w:rsid w:val="00AF6AEE"/>
    <w:rsid w:val="00B01FBB"/>
    <w:rsid w:val="00B41F5E"/>
    <w:rsid w:val="00B45D1F"/>
    <w:rsid w:val="00B47634"/>
    <w:rsid w:val="00B61C69"/>
    <w:rsid w:val="00B66472"/>
    <w:rsid w:val="00B720DD"/>
    <w:rsid w:val="00B72819"/>
    <w:rsid w:val="00B73DED"/>
    <w:rsid w:val="00B73E97"/>
    <w:rsid w:val="00B8269A"/>
    <w:rsid w:val="00B847A3"/>
    <w:rsid w:val="00B84EEB"/>
    <w:rsid w:val="00B874D9"/>
    <w:rsid w:val="00B92634"/>
    <w:rsid w:val="00BA04C9"/>
    <w:rsid w:val="00BB3997"/>
    <w:rsid w:val="00BB5C6F"/>
    <w:rsid w:val="00BB727F"/>
    <w:rsid w:val="00BC09A5"/>
    <w:rsid w:val="00BD346B"/>
    <w:rsid w:val="00BE77A3"/>
    <w:rsid w:val="00BF36CB"/>
    <w:rsid w:val="00BF7032"/>
    <w:rsid w:val="00C01633"/>
    <w:rsid w:val="00C20C23"/>
    <w:rsid w:val="00C23B53"/>
    <w:rsid w:val="00C2601A"/>
    <w:rsid w:val="00C31383"/>
    <w:rsid w:val="00C34285"/>
    <w:rsid w:val="00C41E97"/>
    <w:rsid w:val="00C45B7C"/>
    <w:rsid w:val="00C55C88"/>
    <w:rsid w:val="00C60394"/>
    <w:rsid w:val="00C758A4"/>
    <w:rsid w:val="00C84DC0"/>
    <w:rsid w:val="00C85DDF"/>
    <w:rsid w:val="00C87104"/>
    <w:rsid w:val="00C9019E"/>
    <w:rsid w:val="00C95EB5"/>
    <w:rsid w:val="00C977A8"/>
    <w:rsid w:val="00CA06B8"/>
    <w:rsid w:val="00CA1F39"/>
    <w:rsid w:val="00CB454B"/>
    <w:rsid w:val="00CC3852"/>
    <w:rsid w:val="00CC67AB"/>
    <w:rsid w:val="00CD27E2"/>
    <w:rsid w:val="00CD57A5"/>
    <w:rsid w:val="00CD78A6"/>
    <w:rsid w:val="00CE2B97"/>
    <w:rsid w:val="00CF201B"/>
    <w:rsid w:val="00CF6A02"/>
    <w:rsid w:val="00D00F40"/>
    <w:rsid w:val="00D15FC0"/>
    <w:rsid w:val="00D21A9C"/>
    <w:rsid w:val="00D344B6"/>
    <w:rsid w:val="00D34AF2"/>
    <w:rsid w:val="00D4302B"/>
    <w:rsid w:val="00D46B80"/>
    <w:rsid w:val="00D47F60"/>
    <w:rsid w:val="00D50029"/>
    <w:rsid w:val="00D606C7"/>
    <w:rsid w:val="00D71777"/>
    <w:rsid w:val="00D71908"/>
    <w:rsid w:val="00D82783"/>
    <w:rsid w:val="00D84BDF"/>
    <w:rsid w:val="00D9055E"/>
    <w:rsid w:val="00DA0E87"/>
    <w:rsid w:val="00DA3BB6"/>
    <w:rsid w:val="00DA4585"/>
    <w:rsid w:val="00DA6CE4"/>
    <w:rsid w:val="00DB010A"/>
    <w:rsid w:val="00DB2644"/>
    <w:rsid w:val="00DB47A8"/>
    <w:rsid w:val="00DC092C"/>
    <w:rsid w:val="00DC476F"/>
    <w:rsid w:val="00DC5FCA"/>
    <w:rsid w:val="00DE4FBD"/>
    <w:rsid w:val="00DE702E"/>
    <w:rsid w:val="00E00FB9"/>
    <w:rsid w:val="00E060D1"/>
    <w:rsid w:val="00E07639"/>
    <w:rsid w:val="00E22EC4"/>
    <w:rsid w:val="00E31662"/>
    <w:rsid w:val="00E34987"/>
    <w:rsid w:val="00E34F57"/>
    <w:rsid w:val="00E55AEF"/>
    <w:rsid w:val="00E71D1C"/>
    <w:rsid w:val="00E74334"/>
    <w:rsid w:val="00E820CC"/>
    <w:rsid w:val="00E8349D"/>
    <w:rsid w:val="00E92D27"/>
    <w:rsid w:val="00EA42A5"/>
    <w:rsid w:val="00EB17D2"/>
    <w:rsid w:val="00EB4830"/>
    <w:rsid w:val="00EC4808"/>
    <w:rsid w:val="00ED0930"/>
    <w:rsid w:val="00ED173C"/>
    <w:rsid w:val="00ED2620"/>
    <w:rsid w:val="00ED7708"/>
    <w:rsid w:val="00EE1021"/>
    <w:rsid w:val="00EF0CC7"/>
    <w:rsid w:val="00EF113A"/>
    <w:rsid w:val="00F07362"/>
    <w:rsid w:val="00F14FDB"/>
    <w:rsid w:val="00F16AAD"/>
    <w:rsid w:val="00F16D08"/>
    <w:rsid w:val="00F217AA"/>
    <w:rsid w:val="00F21827"/>
    <w:rsid w:val="00F23366"/>
    <w:rsid w:val="00F235EC"/>
    <w:rsid w:val="00F270F7"/>
    <w:rsid w:val="00F31037"/>
    <w:rsid w:val="00F360DE"/>
    <w:rsid w:val="00F37BAA"/>
    <w:rsid w:val="00F409AE"/>
    <w:rsid w:val="00F40A42"/>
    <w:rsid w:val="00F42688"/>
    <w:rsid w:val="00F42D8F"/>
    <w:rsid w:val="00F43756"/>
    <w:rsid w:val="00F4530C"/>
    <w:rsid w:val="00F6509E"/>
    <w:rsid w:val="00F67F6D"/>
    <w:rsid w:val="00F72E92"/>
    <w:rsid w:val="00F7651F"/>
    <w:rsid w:val="00F77790"/>
    <w:rsid w:val="00F834C0"/>
    <w:rsid w:val="00F83CF5"/>
    <w:rsid w:val="00F93649"/>
    <w:rsid w:val="00F95CAA"/>
    <w:rsid w:val="00F968F3"/>
    <w:rsid w:val="00F96DB1"/>
    <w:rsid w:val="00FB1B85"/>
    <w:rsid w:val="00FB413E"/>
    <w:rsid w:val="00FB6F8D"/>
    <w:rsid w:val="00FD6A6F"/>
    <w:rsid w:val="00FD6D08"/>
    <w:rsid w:val="00FE152E"/>
    <w:rsid w:val="00FE4316"/>
    <w:rsid w:val="00FE4DDB"/>
    <w:rsid w:val="00FF4761"/>
    <w:rsid w:val="00FF7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B0D2F"/>
  <w15:chartTrackingRefBased/>
  <w15:docId w15:val="{D9E14BD7-7AC8-418C-9C5A-BB64C73D6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6AB"/>
  </w:style>
  <w:style w:type="paragraph" w:styleId="Heading1">
    <w:name w:val="heading 1"/>
    <w:basedOn w:val="Normal"/>
    <w:next w:val="Normal"/>
    <w:link w:val="Heading1Char"/>
    <w:uiPriority w:val="9"/>
    <w:qFormat/>
    <w:rsid w:val="00385F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0F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E8E"/>
    <w:pPr>
      <w:ind w:left="720"/>
      <w:contextualSpacing/>
    </w:pPr>
  </w:style>
  <w:style w:type="paragraph" w:styleId="Header">
    <w:name w:val="header"/>
    <w:basedOn w:val="Normal"/>
    <w:link w:val="HeaderChar"/>
    <w:uiPriority w:val="99"/>
    <w:unhideWhenUsed/>
    <w:rsid w:val="00582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729"/>
  </w:style>
  <w:style w:type="paragraph" w:styleId="Footer">
    <w:name w:val="footer"/>
    <w:basedOn w:val="Normal"/>
    <w:link w:val="FooterChar"/>
    <w:uiPriority w:val="99"/>
    <w:unhideWhenUsed/>
    <w:rsid w:val="00582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729"/>
  </w:style>
  <w:style w:type="paragraph" w:styleId="HTMLPreformatted">
    <w:name w:val="HTML Preformatted"/>
    <w:basedOn w:val="Normal"/>
    <w:link w:val="HTMLPreformattedChar"/>
    <w:uiPriority w:val="99"/>
    <w:unhideWhenUsed/>
    <w:rsid w:val="000A7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7C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D7477"/>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4D7477"/>
    <w:rPr>
      <w:color w:val="0000FF"/>
      <w:u w:val="single"/>
    </w:rPr>
  </w:style>
  <w:style w:type="paragraph" w:styleId="NormalWeb">
    <w:name w:val="Normal (Web)"/>
    <w:basedOn w:val="Normal"/>
    <w:uiPriority w:val="99"/>
    <w:semiHidden/>
    <w:unhideWhenUsed/>
    <w:rsid w:val="004D74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B01FBB"/>
    <w:pPr>
      <w:spacing w:after="0" w:line="240" w:lineRule="auto"/>
    </w:pPr>
    <w:rPr>
      <w:rFonts w:eastAsiaTheme="minorEastAsia"/>
    </w:rPr>
  </w:style>
  <w:style w:type="character" w:customStyle="1" w:styleId="NoSpacingChar">
    <w:name w:val="No Spacing Char"/>
    <w:basedOn w:val="DefaultParagraphFont"/>
    <w:link w:val="NoSpacing"/>
    <w:uiPriority w:val="1"/>
    <w:rsid w:val="00B01FBB"/>
    <w:rPr>
      <w:rFonts w:eastAsiaTheme="minorEastAsia"/>
    </w:rPr>
  </w:style>
  <w:style w:type="paragraph" w:customStyle="1" w:styleId="Default">
    <w:name w:val="Default"/>
    <w:rsid w:val="00970348"/>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385FB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9183E"/>
    <w:rPr>
      <w:sz w:val="16"/>
      <w:szCs w:val="16"/>
    </w:rPr>
  </w:style>
  <w:style w:type="paragraph" w:styleId="CommentText">
    <w:name w:val="annotation text"/>
    <w:basedOn w:val="Normal"/>
    <w:link w:val="CommentTextChar"/>
    <w:uiPriority w:val="99"/>
    <w:semiHidden/>
    <w:unhideWhenUsed/>
    <w:rsid w:val="0069183E"/>
    <w:pPr>
      <w:spacing w:line="240" w:lineRule="auto"/>
    </w:pPr>
    <w:rPr>
      <w:sz w:val="20"/>
      <w:szCs w:val="20"/>
    </w:rPr>
  </w:style>
  <w:style w:type="character" w:customStyle="1" w:styleId="CommentTextChar">
    <w:name w:val="Comment Text Char"/>
    <w:basedOn w:val="DefaultParagraphFont"/>
    <w:link w:val="CommentText"/>
    <w:uiPriority w:val="99"/>
    <w:semiHidden/>
    <w:rsid w:val="0069183E"/>
    <w:rPr>
      <w:sz w:val="20"/>
      <w:szCs w:val="20"/>
    </w:rPr>
  </w:style>
  <w:style w:type="paragraph" w:styleId="CommentSubject">
    <w:name w:val="annotation subject"/>
    <w:basedOn w:val="CommentText"/>
    <w:next w:val="CommentText"/>
    <w:link w:val="CommentSubjectChar"/>
    <w:uiPriority w:val="99"/>
    <w:semiHidden/>
    <w:unhideWhenUsed/>
    <w:rsid w:val="0069183E"/>
    <w:rPr>
      <w:b/>
      <w:bCs/>
    </w:rPr>
  </w:style>
  <w:style w:type="character" w:customStyle="1" w:styleId="CommentSubjectChar">
    <w:name w:val="Comment Subject Char"/>
    <w:basedOn w:val="CommentTextChar"/>
    <w:link w:val="CommentSubject"/>
    <w:uiPriority w:val="99"/>
    <w:semiHidden/>
    <w:rsid w:val="0069183E"/>
    <w:rPr>
      <w:b/>
      <w:bCs/>
      <w:sz w:val="20"/>
      <w:szCs w:val="20"/>
    </w:rPr>
  </w:style>
  <w:style w:type="character" w:styleId="UnresolvedMention">
    <w:name w:val="Unresolved Mention"/>
    <w:basedOn w:val="DefaultParagraphFont"/>
    <w:uiPriority w:val="99"/>
    <w:semiHidden/>
    <w:unhideWhenUsed/>
    <w:rsid w:val="0069183E"/>
    <w:rPr>
      <w:color w:val="605E5C"/>
      <w:shd w:val="clear" w:color="auto" w:fill="E1DFDD"/>
    </w:rPr>
  </w:style>
  <w:style w:type="character" w:styleId="FollowedHyperlink">
    <w:name w:val="FollowedHyperlink"/>
    <w:basedOn w:val="DefaultParagraphFont"/>
    <w:uiPriority w:val="99"/>
    <w:semiHidden/>
    <w:unhideWhenUsed/>
    <w:rsid w:val="0069183E"/>
    <w:rPr>
      <w:color w:val="954F72" w:themeColor="followedHyperlink"/>
      <w:u w:val="single"/>
    </w:rPr>
  </w:style>
  <w:style w:type="paragraph" w:styleId="TOCHeading">
    <w:name w:val="TOC Heading"/>
    <w:basedOn w:val="Heading1"/>
    <w:next w:val="Normal"/>
    <w:uiPriority w:val="39"/>
    <w:unhideWhenUsed/>
    <w:qFormat/>
    <w:rsid w:val="00E00FB9"/>
    <w:pPr>
      <w:outlineLvl w:val="9"/>
    </w:pPr>
  </w:style>
  <w:style w:type="paragraph" w:styleId="TOC1">
    <w:name w:val="toc 1"/>
    <w:basedOn w:val="Normal"/>
    <w:next w:val="Normal"/>
    <w:autoRedefine/>
    <w:uiPriority w:val="39"/>
    <w:unhideWhenUsed/>
    <w:rsid w:val="00E00FB9"/>
    <w:pPr>
      <w:spacing w:after="100"/>
    </w:pPr>
  </w:style>
  <w:style w:type="character" w:customStyle="1" w:styleId="Heading2Char">
    <w:name w:val="Heading 2 Char"/>
    <w:basedOn w:val="DefaultParagraphFont"/>
    <w:link w:val="Heading2"/>
    <w:uiPriority w:val="9"/>
    <w:rsid w:val="00E00FB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0FB9"/>
    <w:pPr>
      <w:spacing w:after="100"/>
      <w:ind w:left="220"/>
    </w:pPr>
  </w:style>
  <w:style w:type="paragraph" w:customStyle="1" w:styleId="Style1">
    <w:name w:val="Style1"/>
    <w:basedOn w:val="Heading3"/>
    <w:link w:val="Style1Char"/>
    <w:qFormat/>
    <w:rsid w:val="00E74334"/>
    <w:rPr>
      <w:rFonts w:asciiTheme="majorHAnsi" w:hAnsiTheme="majorHAnsi"/>
      <w:color w:val="2F5496" w:themeColor="accent1" w:themeShade="BF"/>
    </w:rPr>
  </w:style>
  <w:style w:type="paragraph" w:styleId="TOC3">
    <w:name w:val="toc 3"/>
    <w:basedOn w:val="Normal"/>
    <w:next w:val="Normal"/>
    <w:autoRedefine/>
    <w:uiPriority w:val="39"/>
    <w:unhideWhenUsed/>
    <w:rsid w:val="008B25C2"/>
    <w:pPr>
      <w:spacing w:after="100"/>
      <w:ind w:left="440"/>
    </w:pPr>
  </w:style>
  <w:style w:type="character" w:customStyle="1" w:styleId="Style1Char">
    <w:name w:val="Style1 Char"/>
    <w:basedOn w:val="Heading3Char"/>
    <w:link w:val="Style1"/>
    <w:rsid w:val="00E74334"/>
    <w:rPr>
      <w:rFonts w:asciiTheme="majorHAnsi" w:eastAsia="Times New Roman" w:hAnsiTheme="majorHAnsi" w:cs="Times New Roman"/>
      <w:b/>
      <w:bCs/>
      <w:color w:val="2F5496" w:themeColor="accent1" w:themeShade="BF"/>
      <w:sz w:val="27"/>
      <w:szCs w:val="27"/>
    </w:rPr>
  </w:style>
  <w:style w:type="paragraph" w:customStyle="1" w:styleId="Style2">
    <w:name w:val="Style2"/>
    <w:basedOn w:val="Heading3"/>
    <w:link w:val="Style2Char"/>
    <w:qFormat/>
    <w:rsid w:val="00FF712D"/>
    <w:rPr>
      <w:rFonts w:asciiTheme="majorHAnsi" w:hAnsiTheme="majorHAnsi"/>
      <w:color w:val="2F5496" w:themeColor="accent1" w:themeShade="BF"/>
    </w:rPr>
  </w:style>
  <w:style w:type="paragraph" w:customStyle="1" w:styleId="Style3">
    <w:name w:val="Style3"/>
    <w:basedOn w:val="Heading3"/>
    <w:link w:val="Style3Char"/>
    <w:qFormat/>
    <w:rsid w:val="00B84EEB"/>
    <w:rPr>
      <w:rFonts w:asciiTheme="majorHAnsi" w:hAnsiTheme="majorHAnsi"/>
      <w:color w:val="2F5496" w:themeColor="accent1" w:themeShade="BF"/>
    </w:rPr>
  </w:style>
  <w:style w:type="character" w:customStyle="1" w:styleId="Style2Char">
    <w:name w:val="Style2 Char"/>
    <w:basedOn w:val="Heading3Char"/>
    <w:link w:val="Style2"/>
    <w:rsid w:val="00FF712D"/>
    <w:rPr>
      <w:rFonts w:asciiTheme="majorHAnsi" w:eastAsia="Times New Roman" w:hAnsiTheme="majorHAnsi" w:cs="Times New Roman"/>
      <w:b/>
      <w:bCs/>
      <w:color w:val="2F5496" w:themeColor="accent1" w:themeShade="BF"/>
      <w:sz w:val="27"/>
      <w:szCs w:val="27"/>
    </w:rPr>
  </w:style>
  <w:style w:type="paragraph" w:customStyle="1" w:styleId="Style4">
    <w:name w:val="Style4"/>
    <w:basedOn w:val="Heading3"/>
    <w:link w:val="Style4Char"/>
    <w:qFormat/>
    <w:rsid w:val="007B2A04"/>
    <w:pPr>
      <w:numPr>
        <w:ilvl w:val="2"/>
        <w:numId w:val="16"/>
      </w:numPr>
    </w:pPr>
    <w:rPr>
      <w:rFonts w:asciiTheme="majorHAnsi" w:hAnsiTheme="majorHAnsi"/>
      <w:color w:val="2F5496" w:themeColor="accent1" w:themeShade="BF"/>
    </w:rPr>
  </w:style>
  <w:style w:type="character" w:customStyle="1" w:styleId="Style3Char">
    <w:name w:val="Style3 Char"/>
    <w:basedOn w:val="Heading3Char"/>
    <w:link w:val="Style3"/>
    <w:rsid w:val="00B84EEB"/>
    <w:rPr>
      <w:rFonts w:asciiTheme="majorHAnsi" w:eastAsia="Times New Roman" w:hAnsiTheme="majorHAnsi" w:cs="Times New Roman"/>
      <w:b/>
      <w:bCs/>
      <w:color w:val="2F5496" w:themeColor="accent1" w:themeShade="BF"/>
      <w:sz w:val="27"/>
      <w:szCs w:val="27"/>
    </w:rPr>
  </w:style>
  <w:style w:type="character" w:customStyle="1" w:styleId="Style4Char">
    <w:name w:val="Style4 Char"/>
    <w:basedOn w:val="Heading3Char"/>
    <w:link w:val="Style4"/>
    <w:rsid w:val="007B2A04"/>
    <w:rPr>
      <w:rFonts w:asciiTheme="majorHAnsi" w:eastAsia="Times New Roman" w:hAnsiTheme="majorHAnsi" w:cs="Times New Roman"/>
      <w:b/>
      <w:bCs/>
      <w:color w:val="2F5496" w:themeColor="accent1" w:themeShade="BF"/>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9014">
      <w:bodyDiv w:val="1"/>
      <w:marLeft w:val="0"/>
      <w:marRight w:val="0"/>
      <w:marTop w:val="0"/>
      <w:marBottom w:val="0"/>
      <w:divBdr>
        <w:top w:val="none" w:sz="0" w:space="0" w:color="auto"/>
        <w:left w:val="none" w:sz="0" w:space="0" w:color="auto"/>
        <w:bottom w:val="none" w:sz="0" w:space="0" w:color="auto"/>
        <w:right w:val="none" w:sz="0" w:space="0" w:color="auto"/>
      </w:divBdr>
    </w:div>
    <w:div w:id="75637440">
      <w:bodyDiv w:val="1"/>
      <w:marLeft w:val="0"/>
      <w:marRight w:val="0"/>
      <w:marTop w:val="0"/>
      <w:marBottom w:val="0"/>
      <w:divBdr>
        <w:top w:val="none" w:sz="0" w:space="0" w:color="auto"/>
        <w:left w:val="none" w:sz="0" w:space="0" w:color="auto"/>
        <w:bottom w:val="none" w:sz="0" w:space="0" w:color="auto"/>
        <w:right w:val="none" w:sz="0" w:space="0" w:color="auto"/>
      </w:divBdr>
    </w:div>
    <w:div w:id="100994006">
      <w:bodyDiv w:val="1"/>
      <w:marLeft w:val="0"/>
      <w:marRight w:val="0"/>
      <w:marTop w:val="0"/>
      <w:marBottom w:val="0"/>
      <w:divBdr>
        <w:top w:val="none" w:sz="0" w:space="0" w:color="auto"/>
        <w:left w:val="none" w:sz="0" w:space="0" w:color="auto"/>
        <w:bottom w:val="none" w:sz="0" w:space="0" w:color="auto"/>
        <w:right w:val="none" w:sz="0" w:space="0" w:color="auto"/>
      </w:divBdr>
      <w:divsChild>
        <w:div w:id="991905220">
          <w:marLeft w:val="446"/>
          <w:marRight w:val="0"/>
          <w:marTop w:val="0"/>
          <w:marBottom w:val="0"/>
          <w:divBdr>
            <w:top w:val="none" w:sz="0" w:space="0" w:color="auto"/>
            <w:left w:val="none" w:sz="0" w:space="0" w:color="auto"/>
            <w:bottom w:val="none" w:sz="0" w:space="0" w:color="auto"/>
            <w:right w:val="none" w:sz="0" w:space="0" w:color="auto"/>
          </w:divBdr>
        </w:div>
      </w:divsChild>
    </w:div>
    <w:div w:id="111829912">
      <w:bodyDiv w:val="1"/>
      <w:marLeft w:val="0"/>
      <w:marRight w:val="0"/>
      <w:marTop w:val="0"/>
      <w:marBottom w:val="0"/>
      <w:divBdr>
        <w:top w:val="none" w:sz="0" w:space="0" w:color="auto"/>
        <w:left w:val="none" w:sz="0" w:space="0" w:color="auto"/>
        <w:bottom w:val="none" w:sz="0" w:space="0" w:color="auto"/>
        <w:right w:val="none" w:sz="0" w:space="0" w:color="auto"/>
      </w:divBdr>
    </w:div>
    <w:div w:id="122844663">
      <w:bodyDiv w:val="1"/>
      <w:marLeft w:val="0"/>
      <w:marRight w:val="0"/>
      <w:marTop w:val="0"/>
      <w:marBottom w:val="0"/>
      <w:divBdr>
        <w:top w:val="none" w:sz="0" w:space="0" w:color="auto"/>
        <w:left w:val="none" w:sz="0" w:space="0" w:color="auto"/>
        <w:bottom w:val="none" w:sz="0" w:space="0" w:color="auto"/>
        <w:right w:val="none" w:sz="0" w:space="0" w:color="auto"/>
      </w:divBdr>
    </w:div>
    <w:div w:id="130292794">
      <w:bodyDiv w:val="1"/>
      <w:marLeft w:val="0"/>
      <w:marRight w:val="0"/>
      <w:marTop w:val="0"/>
      <w:marBottom w:val="0"/>
      <w:divBdr>
        <w:top w:val="none" w:sz="0" w:space="0" w:color="auto"/>
        <w:left w:val="none" w:sz="0" w:space="0" w:color="auto"/>
        <w:bottom w:val="none" w:sz="0" w:space="0" w:color="auto"/>
        <w:right w:val="none" w:sz="0" w:space="0" w:color="auto"/>
      </w:divBdr>
    </w:div>
    <w:div w:id="139006550">
      <w:bodyDiv w:val="1"/>
      <w:marLeft w:val="0"/>
      <w:marRight w:val="0"/>
      <w:marTop w:val="0"/>
      <w:marBottom w:val="0"/>
      <w:divBdr>
        <w:top w:val="none" w:sz="0" w:space="0" w:color="auto"/>
        <w:left w:val="none" w:sz="0" w:space="0" w:color="auto"/>
        <w:bottom w:val="none" w:sz="0" w:space="0" w:color="auto"/>
        <w:right w:val="none" w:sz="0" w:space="0" w:color="auto"/>
      </w:divBdr>
      <w:divsChild>
        <w:div w:id="1146555076">
          <w:marLeft w:val="446"/>
          <w:marRight w:val="0"/>
          <w:marTop w:val="0"/>
          <w:marBottom w:val="0"/>
          <w:divBdr>
            <w:top w:val="none" w:sz="0" w:space="0" w:color="auto"/>
            <w:left w:val="none" w:sz="0" w:space="0" w:color="auto"/>
            <w:bottom w:val="none" w:sz="0" w:space="0" w:color="auto"/>
            <w:right w:val="none" w:sz="0" w:space="0" w:color="auto"/>
          </w:divBdr>
        </w:div>
        <w:div w:id="875704391">
          <w:marLeft w:val="446"/>
          <w:marRight w:val="0"/>
          <w:marTop w:val="0"/>
          <w:marBottom w:val="0"/>
          <w:divBdr>
            <w:top w:val="none" w:sz="0" w:space="0" w:color="auto"/>
            <w:left w:val="none" w:sz="0" w:space="0" w:color="auto"/>
            <w:bottom w:val="none" w:sz="0" w:space="0" w:color="auto"/>
            <w:right w:val="none" w:sz="0" w:space="0" w:color="auto"/>
          </w:divBdr>
        </w:div>
        <w:div w:id="779448458">
          <w:marLeft w:val="446"/>
          <w:marRight w:val="0"/>
          <w:marTop w:val="0"/>
          <w:marBottom w:val="0"/>
          <w:divBdr>
            <w:top w:val="none" w:sz="0" w:space="0" w:color="auto"/>
            <w:left w:val="none" w:sz="0" w:space="0" w:color="auto"/>
            <w:bottom w:val="none" w:sz="0" w:space="0" w:color="auto"/>
            <w:right w:val="none" w:sz="0" w:space="0" w:color="auto"/>
          </w:divBdr>
        </w:div>
      </w:divsChild>
    </w:div>
    <w:div w:id="184247858">
      <w:bodyDiv w:val="1"/>
      <w:marLeft w:val="0"/>
      <w:marRight w:val="0"/>
      <w:marTop w:val="0"/>
      <w:marBottom w:val="0"/>
      <w:divBdr>
        <w:top w:val="none" w:sz="0" w:space="0" w:color="auto"/>
        <w:left w:val="none" w:sz="0" w:space="0" w:color="auto"/>
        <w:bottom w:val="none" w:sz="0" w:space="0" w:color="auto"/>
        <w:right w:val="none" w:sz="0" w:space="0" w:color="auto"/>
      </w:divBdr>
    </w:div>
    <w:div w:id="201792894">
      <w:bodyDiv w:val="1"/>
      <w:marLeft w:val="0"/>
      <w:marRight w:val="0"/>
      <w:marTop w:val="0"/>
      <w:marBottom w:val="0"/>
      <w:divBdr>
        <w:top w:val="none" w:sz="0" w:space="0" w:color="auto"/>
        <w:left w:val="none" w:sz="0" w:space="0" w:color="auto"/>
        <w:bottom w:val="none" w:sz="0" w:space="0" w:color="auto"/>
        <w:right w:val="none" w:sz="0" w:space="0" w:color="auto"/>
      </w:divBdr>
    </w:div>
    <w:div w:id="206573888">
      <w:bodyDiv w:val="1"/>
      <w:marLeft w:val="0"/>
      <w:marRight w:val="0"/>
      <w:marTop w:val="0"/>
      <w:marBottom w:val="0"/>
      <w:divBdr>
        <w:top w:val="none" w:sz="0" w:space="0" w:color="auto"/>
        <w:left w:val="none" w:sz="0" w:space="0" w:color="auto"/>
        <w:bottom w:val="none" w:sz="0" w:space="0" w:color="auto"/>
        <w:right w:val="none" w:sz="0" w:space="0" w:color="auto"/>
      </w:divBdr>
      <w:divsChild>
        <w:div w:id="2128158328">
          <w:marLeft w:val="547"/>
          <w:marRight w:val="0"/>
          <w:marTop w:val="0"/>
          <w:marBottom w:val="0"/>
          <w:divBdr>
            <w:top w:val="none" w:sz="0" w:space="0" w:color="auto"/>
            <w:left w:val="none" w:sz="0" w:space="0" w:color="auto"/>
            <w:bottom w:val="none" w:sz="0" w:space="0" w:color="auto"/>
            <w:right w:val="none" w:sz="0" w:space="0" w:color="auto"/>
          </w:divBdr>
        </w:div>
        <w:div w:id="661617249">
          <w:marLeft w:val="547"/>
          <w:marRight w:val="0"/>
          <w:marTop w:val="0"/>
          <w:marBottom w:val="0"/>
          <w:divBdr>
            <w:top w:val="none" w:sz="0" w:space="0" w:color="auto"/>
            <w:left w:val="none" w:sz="0" w:space="0" w:color="auto"/>
            <w:bottom w:val="none" w:sz="0" w:space="0" w:color="auto"/>
            <w:right w:val="none" w:sz="0" w:space="0" w:color="auto"/>
          </w:divBdr>
        </w:div>
      </w:divsChild>
    </w:div>
    <w:div w:id="311493872">
      <w:bodyDiv w:val="1"/>
      <w:marLeft w:val="0"/>
      <w:marRight w:val="0"/>
      <w:marTop w:val="0"/>
      <w:marBottom w:val="0"/>
      <w:divBdr>
        <w:top w:val="none" w:sz="0" w:space="0" w:color="auto"/>
        <w:left w:val="none" w:sz="0" w:space="0" w:color="auto"/>
        <w:bottom w:val="none" w:sz="0" w:space="0" w:color="auto"/>
        <w:right w:val="none" w:sz="0" w:space="0" w:color="auto"/>
      </w:divBdr>
    </w:div>
    <w:div w:id="34467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7324">
          <w:marLeft w:val="446"/>
          <w:marRight w:val="0"/>
          <w:marTop w:val="0"/>
          <w:marBottom w:val="0"/>
          <w:divBdr>
            <w:top w:val="none" w:sz="0" w:space="0" w:color="auto"/>
            <w:left w:val="none" w:sz="0" w:space="0" w:color="auto"/>
            <w:bottom w:val="none" w:sz="0" w:space="0" w:color="auto"/>
            <w:right w:val="none" w:sz="0" w:space="0" w:color="auto"/>
          </w:divBdr>
        </w:div>
      </w:divsChild>
    </w:div>
    <w:div w:id="349842939">
      <w:bodyDiv w:val="1"/>
      <w:marLeft w:val="0"/>
      <w:marRight w:val="0"/>
      <w:marTop w:val="0"/>
      <w:marBottom w:val="0"/>
      <w:divBdr>
        <w:top w:val="none" w:sz="0" w:space="0" w:color="auto"/>
        <w:left w:val="none" w:sz="0" w:space="0" w:color="auto"/>
        <w:bottom w:val="none" w:sz="0" w:space="0" w:color="auto"/>
        <w:right w:val="none" w:sz="0" w:space="0" w:color="auto"/>
      </w:divBdr>
      <w:divsChild>
        <w:div w:id="1528759310">
          <w:marLeft w:val="0"/>
          <w:marRight w:val="0"/>
          <w:marTop w:val="0"/>
          <w:marBottom w:val="0"/>
          <w:divBdr>
            <w:top w:val="none" w:sz="0" w:space="0" w:color="auto"/>
            <w:left w:val="none" w:sz="0" w:space="0" w:color="auto"/>
            <w:bottom w:val="none" w:sz="0" w:space="0" w:color="auto"/>
            <w:right w:val="none" w:sz="0" w:space="0" w:color="auto"/>
          </w:divBdr>
          <w:divsChild>
            <w:div w:id="471138810">
              <w:marLeft w:val="0"/>
              <w:marRight w:val="0"/>
              <w:marTop w:val="0"/>
              <w:marBottom w:val="0"/>
              <w:divBdr>
                <w:top w:val="none" w:sz="0" w:space="0" w:color="auto"/>
                <w:left w:val="none" w:sz="0" w:space="0" w:color="auto"/>
                <w:bottom w:val="none" w:sz="0" w:space="0" w:color="auto"/>
                <w:right w:val="none" w:sz="0" w:space="0" w:color="auto"/>
              </w:divBdr>
              <w:divsChild>
                <w:div w:id="232352696">
                  <w:marLeft w:val="0"/>
                  <w:marRight w:val="0"/>
                  <w:marTop w:val="0"/>
                  <w:marBottom w:val="0"/>
                  <w:divBdr>
                    <w:top w:val="none" w:sz="0" w:space="0" w:color="auto"/>
                    <w:left w:val="none" w:sz="0" w:space="0" w:color="auto"/>
                    <w:bottom w:val="none" w:sz="0" w:space="0" w:color="auto"/>
                    <w:right w:val="none" w:sz="0" w:space="0" w:color="auto"/>
                  </w:divBdr>
                  <w:divsChild>
                    <w:div w:id="1537545561">
                      <w:marLeft w:val="0"/>
                      <w:marRight w:val="0"/>
                      <w:marTop w:val="0"/>
                      <w:marBottom w:val="0"/>
                      <w:divBdr>
                        <w:top w:val="none" w:sz="0" w:space="0" w:color="auto"/>
                        <w:left w:val="none" w:sz="0" w:space="0" w:color="auto"/>
                        <w:bottom w:val="none" w:sz="0" w:space="0" w:color="auto"/>
                        <w:right w:val="none" w:sz="0" w:space="0" w:color="auto"/>
                      </w:divBdr>
                      <w:divsChild>
                        <w:div w:id="1087578804">
                          <w:marLeft w:val="0"/>
                          <w:marRight w:val="0"/>
                          <w:marTop w:val="0"/>
                          <w:marBottom w:val="0"/>
                          <w:divBdr>
                            <w:top w:val="none" w:sz="0" w:space="0" w:color="auto"/>
                            <w:left w:val="none" w:sz="0" w:space="0" w:color="auto"/>
                            <w:bottom w:val="none" w:sz="0" w:space="0" w:color="auto"/>
                            <w:right w:val="none" w:sz="0" w:space="0" w:color="auto"/>
                          </w:divBdr>
                          <w:divsChild>
                            <w:div w:id="379866039">
                              <w:marLeft w:val="0"/>
                              <w:marRight w:val="0"/>
                              <w:marTop w:val="0"/>
                              <w:marBottom w:val="0"/>
                              <w:divBdr>
                                <w:top w:val="single" w:sz="6" w:space="4" w:color="auto"/>
                                <w:left w:val="single" w:sz="6" w:space="4" w:color="auto"/>
                                <w:bottom w:val="single" w:sz="6" w:space="4" w:color="auto"/>
                                <w:right w:val="single" w:sz="6" w:space="4" w:color="auto"/>
                              </w:divBdr>
                              <w:divsChild>
                                <w:div w:id="899940723">
                                  <w:marLeft w:val="0"/>
                                  <w:marRight w:val="0"/>
                                  <w:marTop w:val="0"/>
                                  <w:marBottom w:val="0"/>
                                  <w:divBdr>
                                    <w:top w:val="none" w:sz="0" w:space="0" w:color="auto"/>
                                    <w:left w:val="none" w:sz="0" w:space="0" w:color="auto"/>
                                    <w:bottom w:val="none" w:sz="0" w:space="0" w:color="auto"/>
                                    <w:right w:val="none" w:sz="0" w:space="0" w:color="auto"/>
                                  </w:divBdr>
                                  <w:divsChild>
                                    <w:div w:id="1205214985">
                                      <w:marLeft w:val="0"/>
                                      <w:marRight w:val="0"/>
                                      <w:marTop w:val="0"/>
                                      <w:marBottom w:val="0"/>
                                      <w:divBdr>
                                        <w:top w:val="none" w:sz="0" w:space="0" w:color="auto"/>
                                        <w:left w:val="none" w:sz="0" w:space="0" w:color="auto"/>
                                        <w:bottom w:val="none" w:sz="0" w:space="0" w:color="auto"/>
                                        <w:right w:val="none" w:sz="0" w:space="0" w:color="auto"/>
                                      </w:divBdr>
                                      <w:divsChild>
                                        <w:div w:id="1851987491">
                                          <w:marLeft w:val="0"/>
                                          <w:marRight w:val="0"/>
                                          <w:marTop w:val="0"/>
                                          <w:marBottom w:val="0"/>
                                          <w:divBdr>
                                            <w:top w:val="single" w:sz="6" w:space="0" w:color="CFCFCF"/>
                                            <w:left w:val="single" w:sz="6" w:space="0" w:color="CFCFCF"/>
                                            <w:bottom w:val="single" w:sz="6" w:space="0" w:color="CFCFCF"/>
                                            <w:right w:val="single" w:sz="6" w:space="0" w:color="CFCFCF"/>
                                          </w:divBdr>
                                          <w:divsChild>
                                            <w:div w:id="1023096578">
                                              <w:marLeft w:val="0"/>
                                              <w:marRight w:val="0"/>
                                              <w:marTop w:val="0"/>
                                              <w:marBottom w:val="0"/>
                                              <w:divBdr>
                                                <w:top w:val="none" w:sz="0" w:space="0" w:color="auto"/>
                                                <w:left w:val="none" w:sz="0" w:space="0" w:color="auto"/>
                                                <w:bottom w:val="none" w:sz="0" w:space="0" w:color="auto"/>
                                                <w:right w:val="none" w:sz="0" w:space="0" w:color="auto"/>
                                              </w:divBdr>
                                              <w:divsChild>
                                                <w:div w:id="828860685">
                                                  <w:marLeft w:val="0"/>
                                                  <w:marRight w:val="-450"/>
                                                  <w:marTop w:val="0"/>
                                                  <w:marBottom w:val="0"/>
                                                  <w:divBdr>
                                                    <w:top w:val="none" w:sz="0" w:space="0" w:color="auto"/>
                                                    <w:left w:val="none" w:sz="0" w:space="0" w:color="auto"/>
                                                    <w:bottom w:val="none" w:sz="0" w:space="0" w:color="auto"/>
                                                    <w:right w:val="none" w:sz="0" w:space="0" w:color="auto"/>
                                                  </w:divBdr>
                                                  <w:divsChild>
                                                    <w:div w:id="142478772">
                                                      <w:marLeft w:val="0"/>
                                                      <w:marRight w:val="0"/>
                                                      <w:marTop w:val="0"/>
                                                      <w:marBottom w:val="0"/>
                                                      <w:divBdr>
                                                        <w:top w:val="none" w:sz="0" w:space="0" w:color="auto"/>
                                                        <w:left w:val="none" w:sz="0" w:space="0" w:color="auto"/>
                                                        <w:bottom w:val="none" w:sz="0" w:space="0" w:color="auto"/>
                                                        <w:right w:val="none" w:sz="0" w:space="0" w:color="auto"/>
                                                      </w:divBdr>
                                                      <w:divsChild>
                                                        <w:div w:id="676539849">
                                                          <w:marLeft w:val="0"/>
                                                          <w:marRight w:val="0"/>
                                                          <w:marTop w:val="0"/>
                                                          <w:marBottom w:val="0"/>
                                                          <w:divBdr>
                                                            <w:top w:val="none" w:sz="0" w:space="0" w:color="auto"/>
                                                            <w:left w:val="none" w:sz="0" w:space="0" w:color="auto"/>
                                                            <w:bottom w:val="none" w:sz="0" w:space="0" w:color="auto"/>
                                                            <w:right w:val="none" w:sz="0" w:space="0" w:color="auto"/>
                                                          </w:divBdr>
                                                          <w:divsChild>
                                                            <w:div w:id="1555771263">
                                                              <w:marLeft w:val="0"/>
                                                              <w:marRight w:val="0"/>
                                                              <w:marTop w:val="0"/>
                                                              <w:marBottom w:val="0"/>
                                                              <w:divBdr>
                                                                <w:top w:val="none" w:sz="0" w:space="0" w:color="auto"/>
                                                                <w:left w:val="none" w:sz="0" w:space="0" w:color="auto"/>
                                                                <w:bottom w:val="none" w:sz="0" w:space="0" w:color="auto"/>
                                                                <w:right w:val="none" w:sz="0" w:space="0" w:color="auto"/>
                                                              </w:divBdr>
                                                              <w:divsChild>
                                                                <w:div w:id="264314534">
                                                                  <w:marLeft w:val="0"/>
                                                                  <w:marRight w:val="0"/>
                                                                  <w:marTop w:val="0"/>
                                                                  <w:marBottom w:val="0"/>
                                                                  <w:divBdr>
                                                                    <w:top w:val="none" w:sz="0" w:space="0" w:color="auto"/>
                                                                    <w:left w:val="none" w:sz="0" w:space="0" w:color="auto"/>
                                                                    <w:bottom w:val="none" w:sz="0" w:space="0" w:color="auto"/>
                                                                    <w:right w:val="none" w:sz="0" w:space="0" w:color="auto"/>
                                                                  </w:divBdr>
                                                                  <w:divsChild>
                                                                    <w:div w:id="9377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43036813">
      <w:bodyDiv w:val="1"/>
      <w:marLeft w:val="0"/>
      <w:marRight w:val="0"/>
      <w:marTop w:val="0"/>
      <w:marBottom w:val="0"/>
      <w:divBdr>
        <w:top w:val="none" w:sz="0" w:space="0" w:color="auto"/>
        <w:left w:val="none" w:sz="0" w:space="0" w:color="auto"/>
        <w:bottom w:val="none" w:sz="0" w:space="0" w:color="auto"/>
        <w:right w:val="none" w:sz="0" w:space="0" w:color="auto"/>
      </w:divBdr>
      <w:divsChild>
        <w:div w:id="51002506">
          <w:marLeft w:val="0"/>
          <w:marRight w:val="0"/>
          <w:marTop w:val="0"/>
          <w:marBottom w:val="0"/>
          <w:divBdr>
            <w:top w:val="none" w:sz="0" w:space="0" w:color="auto"/>
            <w:left w:val="none" w:sz="0" w:space="0" w:color="auto"/>
            <w:bottom w:val="none" w:sz="0" w:space="0" w:color="auto"/>
            <w:right w:val="none" w:sz="0" w:space="0" w:color="auto"/>
          </w:divBdr>
          <w:divsChild>
            <w:div w:id="2058356867">
              <w:marLeft w:val="0"/>
              <w:marRight w:val="0"/>
              <w:marTop w:val="0"/>
              <w:marBottom w:val="0"/>
              <w:divBdr>
                <w:top w:val="none" w:sz="0" w:space="0" w:color="auto"/>
                <w:left w:val="none" w:sz="0" w:space="0" w:color="auto"/>
                <w:bottom w:val="none" w:sz="0" w:space="0" w:color="auto"/>
                <w:right w:val="none" w:sz="0" w:space="0" w:color="auto"/>
              </w:divBdr>
              <w:divsChild>
                <w:div w:id="1069696959">
                  <w:marLeft w:val="0"/>
                  <w:marRight w:val="0"/>
                  <w:marTop w:val="0"/>
                  <w:marBottom w:val="0"/>
                  <w:divBdr>
                    <w:top w:val="none" w:sz="0" w:space="0" w:color="auto"/>
                    <w:left w:val="none" w:sz="0" w:space="0" w:color="auto"/>
                    <w:bottom w:val="none" w:sz="0" w:space="0" w:color="auto"/>
                    <w:right w:val="none" w:sz="0" w:space="0" w:color="auto"/>
                  </w:divBdr>
                  <w:divsChild>
                    <w:div w:id="92018274">
                      <w:marLeft w:val="0"/>
                      <w:marRight w:val="0"/>
                      <w:marTop w:val="0"/>
                      <w:marBottom w:val="0"/>
                      <w:divBdr>
                        <w:top w:val="none" w:sz="0" w:space="0" w:color="auto"/>
                        <w:left w:val="none" w:sz="0" w:space="0" w:color="auto"/>
                        <w:bottom w:val="none" w:sz="0" w:space="0" w:color="auto"/>
                        <w:right w:val="none" w:sz="0" w:space="0" w:color="auto"/>
                      </w:divBdr>
                      <w:divsChild>
                        <w:div w:id="167329690">
                          <w:marLeft w:val="0"/>
                          <w:marRight w:val="0"/>
                          <w:marTop w:val="0"/>
                          <w:marBottom w:val="0"/>
                          <w:divBdr>
                            <w:top w:val="none" w:sz="0" w:space="0" w:color="auto"/>
                            <w:left w:val="none" w:sz="0" w:space="0" w:color="auto"/>
                            <w:bottom w:val="none" w:sz="0" w:space="0" w:color="auto"/>
                            <w:right w:val="none" w:sz="0" w:space="0" w:color="auto"/>
                          </w:divBdr>
                          <w:divsChild>
                            <w:div w:id="1893033167">
                              <w:marLeft w:val="0"/>
                              <w:marRight w:val="0"/>
                              <w:marTop w:val="0"/>
                              <w:marBottom w:val="0"/>
                              <w:divBdr>
                                <w:top w:val="single" w:sz="6" w:space="4" w:color="auto"/>
                                <w:left w:val="single" w:sz="6" w:space="4" w:color="auto"/>
                                <w:bottom w:val="single" w:sz="6" w:space="4" w:color="auto"/>
                                <w:right w:val="single" w:sz="6" w:space="4" w:color="auto"/>
                              </w:divBdr>
                              <w:divsChild>
                                <w:div w:id="595988954">
                                  <w:marLeft w:val="0"/>
                                  <w:marRight w:val="0"/>
                                  <w:marTop w:val="0"/>
                                  <w:marBottom w:val="0"/>
                                  <w:divBdr>
                                    <w:top w:val="none" w:sz="0" w:space="0" w:color="auto"/>
                                    <w:left w:val="none" w:sz="0" w:space="0" w:color="auto"/>
                                    <w:bottom w:val="none" w:sz="0" w:space="0" w:color="auto"/>
                                    <w:right w:val="none" w:sz="0" w:space="0" w:color="auto"/>
                                  </w:divBdr>
                                  <w:divsChild>
                                    <w:div w:id="78213379">
                                      <w:marLeft w:val="0"/>
                                      <w:marRight w:val="0"/>
                                      <w:marTop w:val="0"/>
                                      <w:marBottom w:val="0"/>
                                      <w:divBdr>
                                        <w:top w:val="none" w:sz="0" w:space="0" w:color="auto"/>
                                        <w:left w:val="none" w:sz="0" w:space="0" w:color="auto"/>
                                        <w:bottom w:val="none" w:sz="0" w:space="0" w:color="auto"/>
                                        <w:right w:val="none" w:sz="0" w:space="0" w:color="auto"/>
                                      </w:divBdr>
                                      <w:divsChild>
                                        <w:div w:id="515728851">
                                          <w:marLeft w:val="0"/>
                                          <w:marRight w:val="0"/>
                                          <w:marTop w:val="0"/>
                                          <w:marBottom w:val="0"/>
                                          <w:divBdr>
                                            <w:top w:val="none" w:sz="0" w:space="0" w:color="auto"/>
                                            <w:left w:val="none" w:sz="0" w:space="0" w:color="auto"/>
                                            <w:bottom w:val="none" w:sz="0" w:space="0" w:color="auto"/>
                                            <w:right w:val="none" w:sz="0" w:space="0" w:color="auto"/>
                                          </w:divBdr>
                                          <w:divsChild>
                                            <w:div w:id="1931499220">
                                              <w:marLeft w:val="0"/>
                                              <w:marRight w:val="0"/>
                                              <w:marTop w:val="0"/>
                                              <w:marBottom w:val="0"/>
                                              <w:divBdr>
                                                <w:top w:val="none" w:sz="0" w:space="0" w:color="auto"/>
                                                <w:left w:val="none" w:sz="0" w:space="0" w:color="auto"/>
                                                <w:bottom w:val="none" w:sz="0" w:space="0" w:color="auto"/>
                                                <w:right w:val="none" w:sz="0" w:space="0" w:color="auto"/>
                                              </w:divBdr>
                                              <w:divsChild>
                                                <w:div w:id="3125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9863886">
      <w:bodyDiv w:val="1"/>
      <w:marLeft w:val="0"/>
      <w:marRight w:val="0"/>
      <w:marTop w:val="0"/>
      <w:marBottom w:val="0"/>
      <w:divBdr>
        <w:top w:val="none" w:sz="0" w:space="0" w:color="auto"/>
        <w:left w:val="none" w:sz="0" w:space="0" w:color="auto"/>
        <w:bottom w:val="none" w:sz="0" w:space="0" w:color="auto"/>
        <w:right w:val="none" w:sz="0" w:space="0" w:color="auto"/>
      </w:divBdr>
    </w:div>
    <w:div w:id="483398609">
      <w:bodyDiv w:val="1"/>
      <w:marLeft w:val="0"/>
      <w:marRight w:val="0"/>
      <w:marTop w:val="0"/>
      <w:marBottom w:val="0"/>
      <w:divBdr>
        <w:top w:val="none" w:sz="0" w:space="0" w:color="auto"/>
        <w:left w:val="none" w:sz="0" w:space="0" w:color="auto"/>
        <w:bottom w:val="none" w:sz="0" w:space="0" w:color="auto"/>
        <w:right w:val="none" w:sz="0" w:space="0" w:color="auto"/>
      </w:divBdr>
    </w:div>
    <w:div w:id="486096347">
      <w:bodyDiv w:val="1"/>
      <w:marLeft w:val="0"/>
      <w:marRight w:val="0"/>
      <w:marTop w:val="0"/>
      <w:marBottom w:val="0"/>
      <w:divBdr>
        <w:top w:val="none" w:sz="0" w:space="0" w:color="auto"/>
        <w:left w:val="none" w:sz="0" w:space="0" w:color="auto"/>
        <w:bottom w:val="none" w:sz="0" w:space="0" w:color="auto"/>
        <w:right w:val="none" w:sz="0" w:space="0" w:color="auto"/>
      </w:divBdr>
    </w:div>
    <w:div w:id="492919260">
      <w:bodyDiv w:val="1"/>
      <w:marLeft w:val="0"/>
      <w:marRight w:val="0"/>
      <w:marTop w:val="0"/>
      <w:marBottom w:val="0"/>
      <w:divBdr>
        <w:top w:val="none" w:sz="0" w:space="0" w:color="auto"/>
        <w:left w:val="none" w:sz="0" w:space="0" w:color="auto"/>
        <w:bottom w:val="none" w:sz="0" w:space="0" w:color="auto"/>
        <w:right w:val="none" w:sz="0" w:space="0" w:color="auto"/>
      </w:divBdr>
    </w:div>
    <w:div w:id="511575748">
      <w:bodyDiv w:val="1"/>
      <w:marLeft w:val="0"/>
      <w:marRight w:val="0"/>
      <w:marTop w:val="0"/>
      <w:marBottom w:val="0"/>
      <w:divBdr>
        <w:top w:val="none" w:sz="0" w:space="0" w:color="auto"/>
        <w:left w:val="none" w:sz="0" w:space="0" w:color="auto"/>
        <w:bottom w:val="none" w:sz="0" w:space="0" w:color="auto"/>
        <w:right w:val="none" w:sz="0" w:space="0" w:color="auto"/>
      </w:divBdr>
    </w:div>
    <w:div w:id="530000100">
      <w:bodyDiv w:val="1"/>
      <w:marLeft w:val="0"/>
      <w:marRight w:val="0"/>
      <w:marTop w:val="0"/>
      <w:marBottom w:val="0"/>
      <w:divBdr>
        <w:top w:val="none" w:sz="0" w:space="0" w:color="auto"/>
        <w:left w:val="none" w:sz="0" w:space="0" w:color="auto"/>
        <w:bottom w:val="none" w:sz="0" w:space="0" w:color="auto"/>
        <w:right w:val="none" w:sz="0" w:space="0" w:color="auto"/>
      </w:divBdr>
    </w:div>
    <w:div w:id="533888698">
      <w:bodyDiv w:val="1"/>
      <w:marLeft w:val="0"/>
      <w:marRight w:val="0"/>
      <w:marTop w:val="0"/>
      <w:marBottom w:val="0"/>
      <w:divBdr>
        <w:top w:val="none" w:sz="0" w:space="0" w:color="auto"/>
        <w:left w:val="none" w:sz="0" w:space="0" w:color="auto"/>
        <w:bottom w:val="none" w:sz="0" w:space="0" w:color="auto"/>
        <w:right w:val="none" w:sz="0" w:space="0" w:color="auto"/>
      </w:divBdr>
    </w:div>
    <w:div w:id="569001152">
      <w:bodyDiv w:val="1"/>
      <w:marLeft w:val="0"/>
      <w:marRight w:val="0"/>
      <w:marTop w:val="0"/>
      <w:marBottom w:val="0"/>
      <w:divBdr>
        <w:top w:val="none" w:sz="0" w:space="0" w:color="auto"/>
        <w:left w:val="none" w:sz="0" w:space="0" w:color="auto"/>
        <w:bottom w:val="none" w:sz="0" w:space="0" w:color="auto"/>
        <w:right w:val="none" w:sz="0" w:space="0" w:color="auto"/>
      </w:divBdr>
    </w:div>
    <w:div w:id="597642094">
      <w:bodyDiv w:val="1"/>
      <w:marLeft w:val="0"/>
      <w:marRight w:val="0"/>
      <w:marTop w:val="0"/>
      <w:marBottom w:val="0"/>
      <w:divBdr>
        <w:top w:val="none" w:sz="0" w:space="0" w:color="auto"/>
        <w:left w:val="none" w:sz="0" w:space="0" w:color="auto"/>
        <w:bottom w:val="none" w:sz="0" w:space="0" w:color="auto"/>
        <w:right w:val="none" w:sz="0" w:space="0" w:color="auto"/>
      </w:divBdr>
    </w:div>
    <w:div w:id="705833045">
      <w:bodyDiv w:val="1"/>
      <w:marLeft w:val="0"/>
      <w:marRight w:val="0"/>
      <w:marTop w:val="0"/>
      <w:marBottom w:val="0"/>
      <w:divBdr>
        <w:top w:val="none" w:sz="0" w:space="0" w:color="auto"/>
        <w:left w:val="none" w:sz="0" w:space="0" w:color="auto"/>
        <w:bottom w:val="none" w:sz="0" w:space="0" w:color="auto"/>
        <w:right w:val="none" w:sz="0" w:space="0" w:color="auto"/>
      </w:divBdr>
    </w:div>
    <w:div w:id="756290003">
      <w:bodyDiv w:val="1"/>
      <w:marLeft w:val="0"/>
      <w:marRight w:val="0"/>
      <w:marTop w:val="0"/>
      <w:marBottom w:val="0"/>
      <w:divBdr>
        <w:top w:val="none" w:sz="0" w:space="0" w:color="auto"/>
        <w:left w:val="none" w:sz="0" w:space="0" w:color="auto"/>
        <w:bottom w:val="none" w:sz="0" w:space="0" w:color="auto"/>
        <w:right w:val="none" w:sz="0" w:space="0" w:color="auto"/>
      </w:divBdr>
    </w:div>
    <w:div w:id="797069708">
      <w:bodyDiv w:val="1"/>
      <w:marLeft w:val="0"/>
      <w:marRight w:val="0"/>
      <w:marTop w:val="0"/>
      <w:marBottom w:val="0"/>
      <w:divBdr>
        <w:top w:val="none" w:sz="0" w:space="0" w:color="auto"/>
        <w:left w:val="none" w:sz="0" w:space="0" w:color="auto"/>
        <w:bottom w:val="none" w:sz="0" w:space="0" w:color="auto"/>
        <w:right w:val="none" w:sz="0" w:space="0" w:color="auto"/>
      </w:divBdr>
    </w:div>
    <w:div w:id="880558397">
      <w:bodyDiv w:val="1"/>
      <w:marLeft w:val="0"/>
      <w:marRight w:val="0"/>
      <w:marTop w:val="0"/>
      <w:marBottom w:val="0"/>
      <w:divBdr>
        <w:top w:val="none" w:sz="0" w:space="0" w:color="auto"/>
        <w:left w:val="none" w:sz="0" w:space="0" w:color="auto"/>
        <w:bottom w:val="none" w:sz="0" w:space="0" w:color="auto"/>
        <w:right w:val="none" w:sz="0" w:space="0" w:color="auto"/>
      </w:divBdr>
    </w:div>
    <w:div w:id="915164470">
      <w:bodyDiv w:val="1"/>
      <w:marLeft w:val="0"/>
      <w:marRight w:val="0"/>
      <w:marTop w:val="0"/>
      <w:marBottom w:val="0"/>
      <w:divBdr>
        <w:top w:val="none" w:sz="0" w:space="0" w:color="auto"/>
        <w:left w:val="none" w:sz="0" w:space="0" w:color="auto"/>
        <w:bottom w:val="none" w:sz="0" w:space="0" w:color="auto"/>
        <w:right w:val="none" w:sz="0" w:space="0" w:color="auto"/>
      </w:divBdr>
    </w:div>
    <w:div w:id="943271546">
      <w:bodyDiv w:val="1"/>
      <w:marLeft w:val="0"/>
      <w:marRight w:val="0"/>
      <w:marTop w:val="0"/>
      <w:marBottom w:val="0"/>
      <w:divBdr>
        <w:top w:val="none" w:sz="0" w:space="0" w:color="auto"/>
        <w:left w:val="none" w:sz="0" w:space="0" w:color="auto"/>
        <w:bottom w:val="none" w:sz="0" w:space="0" w:color="auto"/>
        <w:right w:val="none" w:sz="0" w:space="0" w:color="auto"/>
      </w:divBdr>
      <w:divsChild>
        <w:div w:id="275912724">
          <w:marLeft w:val="0"/>
          <w:marRight w:val="0"/>
          <w:marTop w:val="0"/>
          <w:marBottom w:val="0"/>
          <w:divBdr>
            <w:top w:val="none" w:sz="0" w:space="0" w:color="auto"/>
            <w:left w:val="none" w:sz="0" w:space="0" w:color="auto"/>
            <w:bottom w:val="none" w:sz="0" w:space="0" w:color="auto"/>
            <w:right w:val="none" w:sz="0" w:space="0" w:color="auto"/>
          </w:divBdr>
          <w:divsChild>
            <w:div w:id="1492674915">
              <w:marLeft w:val="0"/>
              <w:marRight w:val="0"/>
              <w:marTop w:val="0"/>
              <w:marBottom w:val="0"/>
              <w:divBdr>
                <w:top w:val="none" w:sz="0" w:space="0" w:color="auto"/>
                <w:left w:val="none" w:sz="0" w:space="0" w:color="auto"/>
                <w:bottom w:val="none" w:sz="0" w:space="0" w:color="auto"/>
                <w:right w:val="none" w:sz="0" w:space="0" w:color="auto"/>
              </w:divBdr>
              <w:divsChild>
                <w:div w:id="1989087128">
                  <w:marLeft w:val="0"/>
                  <w:marRight w:val="0"/>
                  <w:marTop w:val="0"/>
                  <w:marBottom w:val="0"/>
                  <w:divBdr>
                    <w:top w:val="none" w:sz="0" w:space="0" w:color="auto"/>
                    <w:left w:val="none" w:sz="0" w:space="0" w:color="auto"/>
                    <w:bottom w:val="none" w:sz="0" w:space="0" w:color="auto"/>
                    <w:right w:val="none" w:sz="0" w:space="0" w:color="auto"/>
                  </w:divBdr>
                  <w:divsChild>
                    <w:div w:id="1454011450">
                      <w:marLeft w:val="0"/>
                      <w:marRight w:val="0"/>
                      <w:marTop w:val="0"/>
                      <w:marBottom w:val="0"/>
                      <w:divBdr>
                        <w:top w:val="none" w:sz="0" w:space="0" w:color="auto"/>
                        <w:left w:val="none" w:sz="0" w:space="0" w:color="auto"/>
                        <w:bottom w:val="none" w:sz="0" w:space="0" w:color="auto"/>
                        <w:right w:val="none" w:sz="0" w:space="0" w:color="auto"/>
                      </w:divBdr>
                      <w:divsChild>
                        <w:div w:id="1377896821">
                          <w:marLeft w:val="0"/>
                          <w:marRight w:val="0"/>
                          <w:marTop w:val="0"/>
                          <w:marBottom w:val="0"/>
                          <w:divBdr>
                            <w:top w:val="none" w:sz="0" w:space="0" w:color="auto"/>
                            <w:left w:val="none" w:sz="0" w:space="0" w:color="auto"/>
                            <w:bottom w:val="none" w:sz="0" w:space="0" w:color="auto"/>
                            <w:right w:val="none" w:sz="0" w:space="0" w:color="auto"/>
                          </w:divBdr>
                          <w:divsChild>
                            <w:div w:id="1083066028">
                              <w:marLeft w:val="0"/>
                              <w:marRight w:val="0"/>
                              <w:marTop w:val="0"/>
                              <w:marBottom w:val="0"/>
                              <w:divBdr>
                                <w:top w:val="single" w:sz="6" w:space="4" w:color="auto"/>
                                <w:left w:val="single" w:sz="6" w:space="4" w:color="auto"/>
                                <w:bottom w:val="single" w:sz="6" w:space="4" w:color="auto"/>
                                <w:right w:val="single" w:sz="6" w:space="4" w:color="auto"/>
                              </w:divBdr>
                              <w:divsChild>
                                <w:div w:id="1970477426">
                                  <w:marLeft w:val="0"/>
                                  <w:marRight w:val="0"/>
                                  <w:marTop w:val="0"/>
                                  <w:marBottom w:val="0"/>
                                  <w:divBdr>
                                    <w:top w:val="none" w:sz="0" w:space="0" w:color="auto"/>
                                    <w:left w:val="none" w:sz="0" w:space="0" w:color="auto"/>
                                    <w:bottom w:val="none" w:sz="0" w:space="0" w:color="auto"/>
                                    <w:right w:val="none" w:sz="0" w:space="0" w:color="auto"/>
                                  </w:divBdr>
                                  <w:divsChild>
                                    <w:div w:id="795174108">
                                      <w:marLeft w:val="0"/>
                                      <w:marRight w:val="0"/>
                                      <w:marTop w:val="0"/>
                                      <w:marBottom w:val="0"/>
                                      <w:divBdr>
                                        <w:top w:val="none" w:sz="0" w:space="0" w:color="auto"/>
                                        <w:left w:val="none" w:sz="0" w:space="0" w:color="auto"/>
                                        <w:bottom w:val="none" w:sz="0" w:space="0" w:color="auto"/>
                                        <w:right w:val="none" w:sz="0" w:space="0" w:color="auto"/>
                                      </w:divBdr>
                                      <w:divsChild>
                                        <w:div w:id="263537203">
                                          <w:marLeft w:val="0"/>
                                          <w:marRight w:val="0"/>
                                          <w:marTop w:val="0"/>
                                          <w:marBottom w:val="0"/>
                                          <w:divBdr>
                                            <w:top w:val="single" w:sz="6" w:space="0" w:color="CFCFCF"/>
                                            <w:left w:val="single" w:sz="6" w:space="0" w:color="CFCFCF"/>
                                            <w:bottom w:val="single" w:sz="6" w:space="0" w:color="CFCFCF"/>
                                            <w:right w:val="single" w:sz="6" w:space="0" w:color="CFCFCF"/>
                                          </w:divBdr>
                                          <w:divsChild>
                                            <w:div w:id="1285426988">
                                              <w:marLeft w:val="0"/>
                                              <w:marRight w:val="0"/>
                                              <w:marTop w:val="0"/>
                                              <w:marBottom w:val="0"/>
                                              <w:divBdr>
                                                <w:top w:val="none" w:sz="0" w:space="0" w:color="auto"/>
                                                <w:left w:val="none" w:sz="0" w:space="0" w:color="auto"/>
                                                <w:bottom w:val="none" w:sz="0" w:space="0" w:color="auto"/>
                                                <w:right w:val="none" w:sz="0" w:space="0" w:color="auto"/>
                                              </w:divBdr>
                                              <w:divsChild>
                                                <w:div w:id="1800955389">
                                                  <w:marLeft w:val="0"/>
                                                  <w:marRight w:val="-450"/>
                                                  <w:marTop w:val="0"/>
                                                  <w:marBottom w:val="0"/>
                                                  <w:divBdr>
                                                    <w:top w:val="none" w:sz="0" w:space="0" w:color="auto"/>
                                                    <w:left w:val="none" w:sz="0" w:space="0" w:color="auto"/>
                                                    <w:bottom w:val="none" w:sz="0" w:space="0" w:color="auto"/>
                                                    <w:right w:val="none" w:sz="0" w:space="0" w:color="auto"/>
                                                  </w:divBdr>
                                                  <w:divsChild>
                                                    <w:div w:id="873032401">
                                                      <w:marLeft w:val="0"/>
                                                      <w:marRight w:val="0"/>
                                                      <w:marTop w:val="0"/>
                                                      <w:marBottom w:val="0"/>
                                                      <w:divBdr>
                                                        <w:top w:val="none" w:sz="0" w:space="0" w:color="auto"/>
                                                        <w:left w:val="none" w:sz="0" w:space="0" w:color="auto"/>
                                                        <w:bottom w:val="none" w:sz="0" w:space="0" w:color="auto"/>
                                                        <w:right w:val="none" w:sz="0" w:space="0" w:color="auto"/>
                                                      </w:divBdr>
                                                      <w:divsChild>
                                                        <w:div w:id="1428311153">
                                                          <w:marLeft w:val="0"/>
                                                          <w:marRight w:val="0"/>
                                                          <w:marTop w:val="0"/>
                                                          <w:marBottom w:val="0"/>
                                                          <w:divBdr>
                                                            <w:top w:val="none" w:sz="0" w:space="0" w:color="auto"/>
                                                            <w:left w:val="none" w:sz="0" w:space="0" w:color="auto"/>
                                                            <w:bottom w:val="none" w:sz="0" w:space="0" w:color="auto"/>
                                                            <w:right w:val="none" w:sz="0" w:space="0" w:color="auto"/>
                                                          </w:divBdr>
                                                          <w:divsChild>
                                                            <w:div w:id="1984580342">
                                                              <w:marLeft w:val="0"/>
                                                              <w:marRight w:val="0"/>
                                                              <w:marTop w:val="0"/>
                                                              <w:marBottom w:val="0"/>
                                                              <w:divBdr>
                                                                <w:top w:val="none" w:sz="0" w:space="0" w:color="auto"/>
                                                                <w:left w:val="none" w:sz="0" w:space="0" w:color="auto"/>
                                                                <w:bottom w:val="none" w:sz="0" w:space="0" w:color="auto"/>
                                                                <w:right w:val="none" w:sz="0" w:space="0" w:color="auto"/>
                                                              </w:divBdr>
                                                              <w:divsChild>
                                                                <w:div w:id="1733649161">
                                                                  <w:marLeft w:val="0"/>
                                                                  <w:marRight w:val="0"/>
                                                                  <w:marTop w:val="0"/>
                                                                  <w:marBottom w:val="0"/>
                                                                  <w:divBdr>
                                                                    <w:top w:val="none" w:sz="0" w:space="0" w:color="auto"/>
                                                                    <w:left w:val="none" w:sz="0" w:space="0" w:color="auto"/>
                                                                    <w:bottom w:val="none" w:sz="0" w:space="0" w:color="auto"/>
                                                                    <w:right w:val="none" w:sz="0" w:space="0" w:color="auto"/>
                                                                  </w:divBdr>
                                                                  <w:divsChild>
                                                                    <w:div w:id="2263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46425648">
      <w:bodyDiv w:val="1"/>
      <w:marLeft w:val="0"/>
      <w:marRight w:val="0"/>
      <w:marTop w:val="0"/>
      <w:marBottom w:val="0"/>
      <w:divBdr>
        <w:top w:val="none" w:sz="0" w:space="0" w:color="auto"/>
        <w:left w:val="none" w:sz="0" w:space="0" w:color="auto"/>
        <w:bottom w:val="none" w:sz="0" w:space="0" w:color="auto"/>
        <w:right w:val="none" w:sz="0" w:space="0" w:color="auto"/>
      </w:divBdr>
      <w:divsChild>
        <w:div w:id="2084181149">
          <w:marLeft w:val="446"/>
          <w:marRight w:val="0"/>
          <w:marTop w:val="0"/>
          <w:marBottom w:val="0"/>
          <w:divBdr>
            <w:top w:val="none" w:sz="0" w:space="0" w:color="auto"/>
            <w:left w:val="none" w:sz="0" w:space="0" w:color="auto"/>
            <w:bottom w:val="none" w:sz="0" w:space="0" w:color="auto"/>
            <w:right w:val="none" w:sz="0" w:space="0" w:color="auto"/>
          </w:divBdr>
        </w:div>
        <w:div w:id="908420325">
          <w:marLeft w:val="446"/>
          <w:marRight w:val="0"/>
          <w:marTop w:val="0"/>
          <w:marBottom w:val="0"/>
          <w:divBdr>
            <w:top w:val="none" w:sz="0" w:space="0" w:color="auto"/>
            <w:left w:val="none" w:sz="0" w:space="0" w:color="auto"/>
            <w:bottom w:val="none" w:sz="0" w:space="0" w:color="auto"/>
            <w:right w:val="none" w:sz="0" w:space="0" w:color="auto"/>
          </w:divBdr>
        </w:div>
      </w:divsChild>
    </w:div>
    <w:div w:id="966858886">
      <w:bodyDiv w:val="1"/>
      <w:marLeft w:val="0"/>
      <w:marRight w:val="0"/>
      <w:marTop w:val="0"/>
      <w:marBottom w:val="0"/>
      <w:divBdr>
        <w:top w:val="none" w:sz="0" w:space="0" w:color="auto"/>
        <w:left w:val="none" w:sz="0" w:space="0" w:color="auto"/>
        <w:bottom w:val="none" w:sz="0" w:space="0" w:color="auto"/>
        <w:right w:val="none" w:sz="0" w:space="0" w:color="auto"/>
      </w:divBdr>
    </w:div>
    <w:div w:id="984317325">
      <w:bodyDiv w:val="1"/>
      <w:marLeft w:val="0"/>
      <w:marRight w:val="0"/>
      <w:marTop w:val="0"/>
      <w:marBottom w:val="0"/>
      <w:divBdr>
        <w:top w:val="none" w:sz="0" w:space="0" w:color="auto"/>
        <w:left w:val="none" w:sz="0" w:space="0" w:color="auto"/>
        <w:bottom w:val="none" w:sz="0" w:space="0" w:color="auto"/>
        <w:right w:val="none" w:sz="0" w:space="0" w:color="auto"/>
      </w:divBdr>
      <w:divsChild>
        <w:div w:id="1428959067">
          <w:marLeft w:val="446"/>
          <w:marRight w:val="0"/>
          <w:marTop w:val="0"/>
          <w:marBottom w:val="0"/>
          <w:divBdr>
            <w:top w:val="none" w:sz="0" w:space="0" w:color="auto"/>
            <w:left w:val="none" w:sz="0" w:space="0" w:color="auto"/>
            <w:bottom w:val="none" w:sz="0" w:space="0" w:color="auto"/>
            <w:right w:val="none" w:sz="0" w:space="0" w:color="auto"/>
          </w:divBdr>
        </w:div>
      </w:divsChild>
    </w:div>
    <w:div w:id="1048846291">
      <w:bodyDiv w:val="1"/>
      <w:marLeft w:val="0"/>
      <w:marRight w:val="0"/>
      <w:marTop w:val="0"/>
      <w:marBottom w:val="0"/>
      <w:divBdr>
        <w:top w:val="none" w:sz="0" w:space="0" w:color="auto"/>
        <w:left w:val="none" w:sz="0" w:space="0" w:color="auto"/>
        <w:bottom w:val="none" w:sz="0" w:space="0" w:color="auto"/>
        <w:right w:val="none" w:sz="0" w:space="0" w:color="auto"/>
      </w:divBdr>
      <w:divsChild>
        <w:div w:id="152141201">
          <w:marLeft w:val="0"/>
          <w:marRight w:val="0"/>
          <w:marTop w:val="0"/>
          <w:marBottom w:val="0"/>
          <w:divBdr>
            <w:top w:val="none" w:sz="0" w:space="0" w:color="auto"/>
            <w:left w:val="none" w:sz="0" w:space="0" w:color="auto"/>
            <w:bottom w:val="none" w:sz="0" w:space="0" w:color="auto"/>
            <w:right w:val="none" w:sz="0" w:space="0" w:color="auto"/>
          </w:divBdr>
          <w:divsChild>
            <w:div w:id="125513181">
              <w:marLeft w:val="0"/>
              <w:marRight w:val="0"/>
              <w:marTop w:val="0"/>
              <w:marBottom w:val="0"/>
              <w:divBdr>
                <w:top w:val="none" w:sz="0" w:space="0" w:color="auto"/>
                <w:left w:val="none" w:sz="0" w:space="0" w:color="auto"/>
                <w:bottom w:val="none" w:sz="0" w:space="0" w:color="auto"/>
                <w:right w:val="none" w:sz="0" w:space="0" w:color="auto"/>
              </w:divBdr>
              <w:divsChild>
                <w:div w:id="779106211">
                  <w:marLeft w:val="0"/>
                  <w:marRight w:val="0"/>
                  <w:marTop w:val="0"/>
                  <w:marBottom w:val="0"/>
                  <w:divBdr>
                    <w:top w:val="none" w:sz="0" w:space="0" w:color="auto"/>
                    <w:left w:val="none" w:sz="0" w:space="0" w:color="auto"/>
                    <w:bottom w:val="none" w:sz="0" w:space="0" w:color="auto"/>
                    <w:right w:val="none" w:sz="0" w:space="0" w:color="auto"/>
                  </w:divBdr>
                  <w:divsChild>
                    <w:div w:id="1385830213">
                      <w:marLeft w:val="0"/>
                      <w:marRight w:val="0"/>
                      <w:marTop w:val="0"/>
                      <w:marBottom w:val="0"/>
                      <w:divBdr>
                        <w:top w:val="none" w:sz="0" w:space="0" w:color="auto"/>
                        <w:left w:val="none" w:sz="0" w:space="0" w:color="auto"/>
                        <w:bottom w:val="none" w:sz="0" w:space="0" w:color="auto"/>
                        <w:right w:val="none" w:sz="0" w:space="0" w:color="auto"/>
                      </w:divBdr>
                      <w:divsChild>
                        <w:div w:id="926769761">
                          <w:marLeft w:val="0"/>
                          <w:marRight w:val="0"/>
                          <w:marTop w:val="0"/>
                          <w:marBottom w:val="0"/>
                          <w:divBdr>
                            <w:top w:val="none" w:sz="0" w:space="0" w:color="auto"/>
                            <w:left w:val="none" w:sz="0" w:space="0" w:color="auto"/>
                            <w:bottom w:val="none" w:sz="0" w:space="0" w:color="auto"/>
                            <w:right w:val="none" w:sz="0" w:space="0" w:color="auto"/>
                          </w:divBdr>
                          <w:divsChild>
                            <w:div w:id="1124809597">
                              <w:marLeft w:val="0"/>
                              <w:marRight w:val="0"/>
                              <w:marTop w:val="0"/>
                              <w:marBottom w:val="0"/>
                              <w:divBdr>
                                <w:top w:val="single" w:sz="6" w:space="4" w:color="auto"/>
                                <w:left w:val="single" w:sz="6" w:space="4" w:color="auto"/>
                                <w:bottom w:val="single" w:sz="6" w:space="4" w:color="auto"/>
                                <w:right w:val="single" w:sz="6" w:space="4" w:color="auto"/>
                              </w:divBdr>
                              <w:divsChild>
                                <w:div w:id="649097843">
                                  <w:marLeft w:val="0"/>
                                  <w:marRight w:val="0"/>
                                  <w:marTop w:val="0"/>
                                  <w:marBottom w:val="0"/>
                                  <w:divBdr>
                                    <w:top w:val="none" w:sz="0" w:space="0" w:color="auto"/>
                                    <w:left w:val="none" w:sz="0" w:space="0" w:color="auto"/>
                                    <w:bottom w:val="none" w:sz="0" w:space="0" w:color="auto"/>
                                    <w:right w:val="none" w:sz="0" w:space="0" w:color="auto"/>
                                  </w:divBdr>
                                  <w:divsChild>
                                    <w:div w:id="753404396">
                                      <w:marLeft w:val="0"/>
                                      <w:marRight w:val="0"/>
                                      <w:marTop w:val="0"/>
                                      <w:marBottom w:val="0"/>
                                      <w:divBdr>
                                        <w:top w:val="none" w:sz="0" w:space="0" w:color="auto"/>
                                        <w:left w:val="none" w:sz="0" w:space="0" w:color="auto"/>
                                        <w:bottom w:val="none" w:sz="0" w:space="0" w:color="auto"/>
                                        <w:right w:val="none" w:sz="0" w:space="0" w:color="auto"/>
                                      </w:divBdr>
                                      <w:divsChild>
                                        <w:div w:id="1940022947">
                                          <w:marLeft w:val="0"/>
                                          <w:marRight w:val="0"/>
                                          <w:marTop w:val="0"/>
                                          <w:marBottom w:val="0"/>
                                          <w:divBdr>
                                            <w:top w:val="single" w:sz="6" w:space="0" w:color="CFCFCF"/>
                                            <w:left w:val="single" w:sz="6" w:space="0" w:color="CFCFCF"/>
                                            <w:bottom w:val="single" w:sz="6" w:space="0" w:color="CFCFCF"/>
                                            <w:right w:val="single" w:sz="6" w:space="0" w:color="CFCFCF"/>
                                          </w:divBdr>
                                          <w:divsChild>
                                            <w:div w:id="526333905">
                                              <w:marLeft w:val="0"/>
                                              <w:marRight w:val="0"/>
                                              <w:marTop w:val="0"/>
                                              <w:marBottom w:val="0"/>
                                              <w:divBdr>
                                                <w:top w:val="none" w:sz="0" w:space="0" w:color="auto"/>
                                                <w:left w:val="none" w:sz="0" w:space="0" w:color="auto"/>
                                                <w:bottom w:val="none" w:sz="0" w:space="0" w:color="auto"/>
                                                <w:right w:val="none" w:sz="0" w:space="0" w:color="auto"/>
                                              </w:divBdr>
                                              <w:divsChild>
                                                <w:div w:id="1902212512">
                                                  <w:marLeft w:val="0"/>
                                                  <w:marRight w:val="-450"/>
                                                  <w:marTop w:val="0"/>
                                                  <w:marBottom w:val="0"/>
                                                  <w:divBdr>
                                                    <w:top w:val="none" w:sz="0" w:space="0" w:color="auto"/>
                                                    <w:left w:val="none" w:sz="0" w:space="0" w:color="auto"/>
                                                    <w:bottom w:val="none" w:sz="0" w:space="0" w:color="auto"/>
                                                    <w:right w:val="none" w:sz="0" w:space="0" w:color="auto"/>
                                                  </w:divBdr>
                                                  <w:divsChild>
                                                    <w:div w:id="1067267022">
                                                      <w:marLeft w:val="0"/>
                                                      <w:marRight w:val="0"/>
                                                      <w:marTop w:val="0"/>
                                                      <w:marBottom w:val="0"/>
                                                      <w:divBdr>
                                                        <w:top w:val="none" w:sz="0" w:space="0" w:color="auto"/>
                                                        <w:left w:val="none" w:sz="0" w:space="0" w:color="auto"/>
                                                        <w:bottom w:val="none" w:sz="0" w:space="0" w:color="auto"/>
                                                        <w:right w:val="none" w:sz="0" w:space="0" w:color="auto"/>
                                                      </w:divBdr>
                                                      <w:divsChild>
                                                        <w:div w:id="1932809577">
                                                          <w:marLeft w:val="0"/>
                                                          <w:marRight w:val="0"/>
                                                          <w:marTop w:val="0"/>
                                                          <w:marBottom w:val="0"/>
                                                          <w:divBdr>
                                                            <w:top w:val="none" w:sz="0" w:space="0" w:color="auto"/>
                                                            <w:left w:val="none" w:sz="0" w:space="0" w:color="auto"/>
                                                            <w:bottom w:val="none" w:sz="0" w:space="0" w:color="auto"/>
                                                            <w:right w:val="none" w:sz="0" w:space="0" w:color="auto"/>
                                                          </w:divBdr>
                                                          <w:divsChild>
                                                            <w:div w:id="560674956">
                                                              <w:marLeft w:val="0"/>
                                                              <w:marRight w:val="0"/>
                                                              <w:marTop w:val="0"/>
                                                              <w:marBottom w:val="0"/>
                                                              <w:divBdr>
                                                                <w:top w:val="none" w:sz="0" w:space="0" w:color="auto"/>
                                                                <w:left w:val="none" w:sz="0" w:space="0" w:color="auto"/>
                                                                <w:bottom w:val="none" w:sz="0" w:space="0" w:color="auto"/>
                                                                <w:right w:val="none" w:sz="0" w:space="0" w:color="auto"/>
                                                              </w:divBdr>
                                                              <w:divsChild>
                                                                <w:div w:id="865170658">
                                                                  <w:marLeft w:val="0"/>
                                                                  <w:marRight w:val="0"/>
                                                                  <w:marTop w:val="0"/>
                                                                  <w:marBottom w:val="0"/>
                                                                  <w:divBdr>
                                                                    <w:top w:val="none" w:sz="0" w:space="0" w:color="auto"/>
                                                                    <w:left w:val="none" w:sz="0" w:space="0" w:color="auto"/>
                                                                    <w:bottom w:val="none" w:sz="0" w:space="0" w:color="auto"/>
                                                                    <w:right w:val="none" w:sz="0" w:space="0" w:color="auto"/>
                                                                  </w:divBdr>
                                                                  <w:divsChild>
                                                                    <w:div w:id="3136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20146074">
      <w:bodyDiv w:val="1"/>
      <w:marLeft w:val="0"/>
      <w:marRight w:val="0"/>
      <w:marTop w:val="0"/>
      <w:marBottom w:val="0"/>
      <w:divBdr>
        <w:top w:val="none" w:sz="0" w:space="0" w:color="auto"/>
        <w:left w:val="none" w:sz="0" w:space="0" w:color="auto"/>
        <w:bottom w:val="none" w:sz="0" w:space="0" w:color="auto"/>
        <w:right w:val="none" w:sz="0" w:space="0" w:color="auto"/>
      </w:divBdr>
    </w:div>
    <w:div w:id="1160341838">
      <w:bodyDiv w:val="1"/>
      <w:marLeft w:val="0"/>
      <w:marRight w:val="0"/>
      <w:marTop w:val="0"/>
      <w:marBottom w:val="0"/>
      <w:divBdr>
        <w:top w:val="none" w:sz="0" w:space="0" w:color="auto"/>
        <w:left w:val="none" w:sz="0" w:space="0" w:color="auto"/>
        <w:bottom w:val="none" w:sz="0" w:space="0" w:color="auto"/>
        <w:right w:val="none" w:sz="0" w:space="0" w:color="auto"/>
      </w:divBdr>
    </w:div>
    <w:div w:id="1169952930">
      <w:bodyDiv w:val="1"/>
      <w:marLeft w:val="0"/>
      <w:marRight w:val="0"/>
      <w:marTop w:val="0"/>
      <w:marBottom w:val="0"/>
      <w:divBdr>
        <w:top w:val="none" w:sz="0" w:space="0" w:color="auto"/>
        <w:left w:val="none" w:sz="0" w:space="0" w:color="auto"/>
        <w:bottom w:val="none" w:sz="0" w:space="0" w:color="auto"/>
        <w:right w:val="none" w:sz="0" w:space="0" w:color="auto"/>
      </w:divBdr>
      <w:divsChild>
        <w:div w:id="624779323">
          <w:marLeft w:val="547"/>
          <w:marRight w:val="0"/>
          <w:marTop w:val="0"/>
          <w:marBottom w:val="120"/>
          <w:divBdr>
            <w:top w:val="none" w:sz="0" w:space="0" w:color="auto"/>
            <w:left w:val="none" w:sz="0" w:space="0" w:color="auto"/>
            <w:bottom w:val="none" w:sz="0" w:space="0" w:color="auto"/>
            <w:right w:val="none" w:sz="0" w:space="0" w:color="auto"/>
          </w:divBdr>
        </w:div>
        <w:div w:id="1892839123">
          <w:marLeft w:val="547"/>
          <w:marRight w:val="0"/>
          <w:marTop w:val="0"/>
          <w:marBottom w:val="120"/>
          <w:divBdr>
            <w:top w:val="none" w:sz="0" w:space="0" w:color="auto"/>
            <w:left w:val="none" w:sz="0" w:space="0" w:color="auto"/>
            <w:bottom w:val="none" w:sz="0" w:space="0" w:color="auto"/>
            <w:right w:val="none" w:sz="0" w:space="0" w:color="auto"/>
          </w:divBdr>
        </w:div>
      </w:divsChild>
    </w:div>
    <w:div w:id="1192256230">
      <w:bodyDiv w:val="1"/>
      <w:marLeft w:val="0"/>
      <w:marRight w:val="0"/>
      <w:marTop w:val="0"/>
      <w:marBottom w:val="0"/>
      <w:divBdr>
        <w:top w:val="none" w:sz="0" w:space="0" w:color="auto"/>
        <w:left w:val="none" w:sz="0" w:space="0" w:color="auto"/>
        <w:bottom w:val="none" w:sz="0" w:space="0" w:color="auto"/>
        <w:right w:val="none" w:sz="0" w:space="0" w:color="auto"/>
      </w:divBdr>
    </w:div>
    <w:div w:id="1201012994">
      <w:bodyDiv w:val="1"/>
      <w:marLeft w:val="0"/>
      <w:marRight w:val="0"/>
      <w:marTop w:val="0"/>
      <w:marBottom w:val="0"/>
      <w:divBdr>
        <w:top w:val="none" w:sz="0" w:space="0" w:color="auto"/>
        <w:left w:val="none" w:sz="0" w:space="0" w:color="auto"/>
        <w:bottom w:val="none" w:sz="0" w:space="0" w:color="auto"/>
        <w:right w:val="none" w:sz="0" w:space="0" w:color="auto"/>
      </w:divBdr>
      <w:divsChild>
        <w:div w:id="675766761">
          <w:marLeft w:val="0"/>
          <w:marRight w:val="0"/>
          <w:marTop w:val="0"/>
          <w:marBottom w:val="0"/>
          <w:divBdr>
            <w:top w:val="none" w:sz="0" w:space="0" w:color="auto"/>
            <w:left w:val="none" w:sz="0" w:space="0" w:color="auto"/>
            <w:bottom w:val="none" w:sz="0" w:space="0" w:color="auto"/>
            <w:right w:val="none" w:sz="0" w:space="0" w:color="auto"/>
          </w:divBdr>
          <w:divsChild>
            <w:div w:id="233320132">
              <w:marLeft w:val="0"/>
              <w:marRight w:val="0"/>
              <w:marTop w:val="0"/>
              <w:marBottom w:val="0"/>
              <w:divBdr>
                <w:top w:val="none" w:sz="0" w:space="0" w:color="auto"/>
                <w:left w:val="none" w:sz="0" w:space="0" w:color="auto"/>
                <w:bottom w:val="none" w:sz="0" w:space="0" w:color="auto"/>
                <w:right w:val="none" w:sz="0" w:space="0" w:color="auto"/>
              </w:divBdr>
              <w:divsChild>
                <w:div w:id="1079862519">
                  <w:marLeft w:val="0"/>
                  <w:marRight w:val="0"/>
                  <w:marTop w:val="0"/>
                  <w:marBottom w:val="0"/>
                  <w:divBdr>
                    <w:top w:val="none" w:sz="0" w:space="0" w:color="auto"/>
                    <w:left w:val="none" w:sz="0" w:space="0" w:color="auto"/>
                    <w:bottom w:val="none" w:sz="0" w:space="0" w:color="auto"/>
                    <w:right w:val="none" w:sz="0" w:space="0" w:color="auto"/>
                  </w:divBdr>
                  <w:divsChild>
                    <w:div w:id="29233869">
                      <w:marLeft w:val="0"/>
                      <w:marRight w:val="0"/>
                      <w:marTop w:val="0"/>
                      <w:marBottom w:val="0"/>
                      <w:divBdr>
                        <w:top w:val="none" w:sz="0" w:space="0" w:color="auto"/>
                        <w:left w:val="none" w:sz="0" w:space="0" w:color="auto"/>
                        <w:bottom w:val="none" w:sz="0" w:space="0" w:color="auto"/>
                        <w:right w:val="none" w:sz="0" w:space="0" w:color="auto"/>
                      </w:divBdr>
                      <w:divsChild>
                        <w:div w:id="391345444">
                          <w:marLeft w:val="0"/>
                          <w:marRight w:val="0"/>
                          <w:marTop w:val="0"/>
                          <w:marBottom w:val="0"/>
                          <w:divBdr>
                            <w:top w:val="none" w:sz="0" w:space="0" w:color="auto"/>
                            <w:left w:val="none" w:sz="0" w:space="0" w:color="auto"/>
                            <w:bottom w:val="none" w:sz="0" w:space="0" w:color="auto"/>
                            <w:right w:val="none" w:sz="0" w:space="0" w:color="auto"/>
                          </w:divBdr>
                          <w:divsChild>
                            <w:div w:id="1620800114">
                              <w:marLeft w:val="0"/>
                              <w:marRight w:val="0"/>
                              <w:marTop w:val="0"/>
                              <w:marBottom w:val="0"/>
                              <w:divBdr>
                                <w:top w:val="single" w:sz="6" w:space="4" w:color="auto"/>
                                <w:left w:val="single" w:sz="6" w:space="4" w:color="auto"/>
                                <w:bottom w:val="single" w:sz="6" w:space="4" w:color="auto"/>
                                <w:right w:val="single" w:sz="6" w:space="4" w:color="auto"/>
                              </w:divBdr>
                              <w:divsChild>
                                <w:div w:id="102581329">
                                  <w:marLeft w:val="0"/>
                                  <w:marRight w:val="0"/>
                                  <w:marTop w:val="0"/>
                                  <w:marBottom w:val="0"/>
                                  <w:divBdr>
                                    <w:top w:val="none" w:sz="0" w:space="0" w:color="auto"/>
                                    <w:left w:val="none" w:sz="0" w:space="0" w:color="auto"/>
                                    <w:bottom w:val="none" w:sz="0" w:space="0" w:color="auto"/>
                                    <w:right w:val="none" w:sz="0" w:space="0" w:color="auto"/>
                                  </w:divBdr>
                                  <w:divsChild>
                                    <w:div w:id="1210262027">
                                      <w:marLeft w:val="0"/>
                                      <w:marRight w:val="0"/>
                                      <w:marTop w:val="0"/>
                                      <w:marBottom w:val="0"/>
                                      <w:divBdr>
                                        <w:top w:val="none" w:sz="0" w:space="0" w:color="auto"/>
                                        <w:left w:val="none" w:sz="0" w:space="0" w:color="auto"/>
                                        <w:bottom w:val="none" w:sz="0" w:space="0" w:color="auto"/>
                                        <w:right w:val="none" w:sz="0" w:space="0" w:color="auto"/>
                                      </w:divBdr>
                                      <w:divsChild>
                                        <w:div w:id="1509634490">
                                          <w:marLeft w:val="0"/>
                                          <w:marRight w:val="0"/>
                                          <w:marTop w:val="0"/>
                                          <w:marBottom w:val="0"/>
                                          <w:divBdr>
                                            <w:top w:val="single" w:sz="6" w:space="0" w:color="CFCFCF"/>
                                            <w:left w:val="single" w:sz="6" w:space="0" w:color="CFCFCF"/>
                                            <w:bottom w:val="single" w:sz="6" w:space="0" w:color="CFCFCF"/>
                                            <w:right w:val="single" w:sz="6" w:space="0" w:color="CFCFCF"/>
                                          </w:divBdr>
                                          <w:divsChild>
                                            <w:div w:id="1620912954">
                                              <w:marLeft w:val="0"/>
                                              <w:marRight w:val="0"/>
                                              <w:marTop w:val="0"/>
                                              <w:marBottom w:val="0"/>
                                              <w:divBdr>
                                                <w:top w:val="none" w:sz="0" w:space="0" w:color="auto"/>
                                                <w:left w:val="none" w:sz="0" w:space="0" w:color="auto"/>
                                                <w:bottom w:val="none" w:sz="0" w:space="0" w:color="auto"/>
                                                <w:right w:val="none" w:sz="0" w:space="0" w:color="auto"/>
                                              </w:divBdr>
                                              <w:divsChild>
                                                <w:div w:id="524367304">
                                                  <w:marLeft w:val="0"/>
                                                  <w:marRight w:val="-450"/>
                                                  <w:marTop w:val="0"/>
                                                  <w:marBottom w:val="0"/>
                                                  <w:divBdr>
                                                    <w:top w:val="none" w:sz="0" w:space="0" w:color="auto"/>
                                                    <w:left w:val="none" w:sz="0" w:space="0" w:color="auto"/>
                                                    <w:bottom w:val="none" w:sz="0" w:space="0" w:color="auto"/>
                                                    <w:right w:val="none" w:sz="0" w:space="0" w:color="auto"/>
                                                  </w:divBdr>
                                                  <w:divsChild>
                                                    <w:div w:id="838424069">
                                                      <w:marLeft w:val="0"/>
                                                      <w:marRight w:val="0"/>
                                                      <w:marTop w:val="0"/>
                                                      <w:marBottom w:val="0"/>
                                                      <w:divBdr>
                                                        <w:top w:val="none" w:sz="0" w:space="0" w:color="auto"/>
                                                        <w:left w:val="none" w:sz="0" w:space="0" w:color="auto"/>
                                                        <w:bottom w:val="none" w:sz="0" w:space="0" w:color="auto"/>
                                                        <w:right w:val="none" w:sz="0" w:space="0" w:color="auto"/>
                                                      </w:divBdr>
                                                      <w:divsChild>
                                                        <w:div w:id="375660741">
                                                          <w:marLeft w:val="0"/>
                                                          <w:marRight w:val="0"/>
                                                          <w:marTop w:val="0"/>
                                                          <w:marBottom w:val="0"/>
                                                          <w:divBdr>
                                                            <w:top w:val="none" w:sz="0" w:space="0" w:color="auto"/>
                                                            <w:left w:val="none" w:sz="0" w:space="0" w:color="auto"/>
                                                            <w:bottom w:val="none" w:sz="0" w:space="0" w:color="auto"/>
                                                            <w:right w:val="none" w:sz="0" w:space="0" w:color="auto"/>
                                                          </w:divBdr>
                                                          <w:divsChild>
                                                            <w:div w:id="128405146">
                                                              <w:marLeft w:val="0"/>
                                                              <w:marRight w:val="0"/>
                                                              <w:marTop w:val="0"/>
                                                              <w:marBottom w:val="0"/>
                                                              <w:divBdr>
                                                                <w:top w:val="none" w:sz="0" w:space="0" w:color="auto"/>
                                                                <w:left w:val="none" w:sz="0" w:space="0" w:color="auto"/>
                                                                <w:bottom w:val="none" w:sz="0" w:space="0" w:color="auto"/>
                                                                <w:right w:val="none" w:sz="0" w:space="0" w:color="auto"/>
                                                              </w:divBdr>
                                                              <w:divsChild>
                                                                <w:div w:id="889848762">
                                                                  <w:marLeft w:val="0"/>
                                                                  <w:marRight w:val="0"/>
                                                                  <w:marTop w:val="0"/>
                                                                  <w:marBottom w:val="0"/>
                                                                  <w:divBdr>
                                                                    <w:top w:val="none" w:sz="0" w:space="0" w:color="auto"/>
                                                                    <w:left w:val="none" w:sz="0" w:space="0" w:color="auto"/>
                                                                    <w:bottom w:val="none" w:sz="0" w:space="0" w:color="auto"/>
                                                                    <w:right w:val="none" w:sz="0" w:space="0" w:color="auto"/>
                                                                  </w:divBdr>
                                                                  <w:divsChild>
                                                                    <w:div w:id="133217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20751840">
      <w:bodyDiv w:val="1"/>
      <w:marLeft w:val="0"/>
      <w:marRight w:val="0"/>
      <w:marTop w:val="0"/>
      <w:marBottom w:val="0"/>
      <w:divBdr>
        <w:top w:val="none" w:sz="0" w:space="0" w:color="auto"/>
        <w:left w:val="none" w:sz="0" w:space="0" w:color="auto"/>
        <w:bottom w:val="none" w:sz="0" w:space="0" w:color="auto"/>
        <w:right w:val="none" w:sz="0" w:space="0" w:color="auto"/>
      </w:divBdr>
    </w:div>
    <w:div w:id="1274239777">
      <w:bodyDiv w:val="1"/>
      <w:marLeft w:val="0"/>
      <w:marRight w:val="0"/>
      <w:marTop w:val="0"/>
      <w:marBottom w:val="0"/>
      <w:divBdr>
        <w:top w:val="none" w:sz="0" w:space="0" w:color="auto"/>
        <w:left w:val="none" w:sz="0" w:space="0" w:color="auto"/>
        <w:bottom w:val="none" w:sz="0" w:space="0" w:color="auto"/>
        <w:right w:val="none" w:sz="0" w:space="0" w:color="auto"/>
      </w:divBdr>
    </w:div>
    <w:div w:id="1360425237">
      <w:bodyDiv w:val="1"/>
      <w:marLeft w:val="0"/>
      <w:marRight w:val="0"/>
      <w:marTop w:val="0"/>
      <w:marBottom w:val="0"/>
      <w:divBdr>
        <w:top w:val="none" w:sz="0" w:space="0" w:color="auto"/>
        <w:left w:val="none" w:sz="0" w:space="0" w:color="auto"/>
        <w:bottom w:val="none" w:sz="0" w:space="0" w:color="auto"/>
        <w:right w:val="none" w:sz="0" w:space="0" w:color="auto"/>
      </w:divBdr>
      <w:divsChild>
        <w:div w:id="1020471835">
          <w:marLeft w:val="0"/>
          <w:marRight w:val="0"/>
          <w:marTop w:val="0"/>
          <w:marBottom w:val="0"/>
          <w:divBdr>
            <w:top w:val="none" w:sz="0" w:space="0" w:color="auto"/>
            <w:left w:val="none" w:sz="0" w:space="0" w:color="auto"/>
            <w:bottom w:val="none" w:sz="0" w:space="0" w:color="auto"/>
            <w:right w:val="none" w:sz="0" w:space="0" w:color="auto"/>
          </w:divBdr>
          <w:divsChild>
            <w:div w:id="953168968">
              <w:marLeft w:val="0"/>
              <w:marRight w:val="0"/>
              <w:marTop w:val="0"/>
              <w:marBottom w:val="0"/>
              <w:divBdr>
                <w:top w:val="none" w:sz="0" w:space="0" w:color="auto"/>
                <w:left w:val="none" w:sz="0" w:space="0" w:color="auto"/>
                <w:bottom w:val="none" w:sz="0" w:space="0" w:color="auto"/>
                <w:right w:val="none" w:sz="0" w:space="0" w:color="auto"/>
              </w:divBdr>
              <w:divsChild>
                <w:div w:id="49768530">
                  <w:marLeft w:val="0"/>
                  <w:marRight w:val="0"/>
                  <w:marTop w:val="0"/>
                  <w:marBottom w:val="0"/>
                  <w:divBdr>
                    <w:top w:val="none" w:sz="0" w:space="0" w:color="auto"/>
                    <w:left w:val="none" w:sz="0" w:space="0" w:color="auto"/>
                    <w:bottom w:val="none" w:sz="0" w:space="0" w:color="auto"/>
                    <w:right w:val="none" w:sz="0" w:space="0" w:color="auto"/>
                  </w:divBdr>
                  <w:divsChild>
                    <w:div w:id="1019816372">
                      <w:marLeft w:val="0"/>
                      <w:marRight w:val="0"/>
                      <w:marTop w:val="0"/>
                      <w:marBottom w:val="0"/>
                      <w:divBdr>
                        <w:top w:val="none" w:sz="0" w:space="0" w:color="auto"/>
                        <w:left w:val="none" w:sz="0" w:space="0" w:color="auto"/>
                        <w:bottom w:val="none" w:sz="0" w:space="0" w:color="auto"/>
                        <w:right w:val="none" w:sz="0" w:space="0" w:color="auto"/>
                      </w:divBdr>
                      <w:divsChild>
                        <w:div w:id="930628778">
                          <w:marLeft w:val="0"/>
                          <w:marRight w:val="0"/>
                          <w:marTop w:val="0"/>
                          <w:marBottom w:val="0"/>
                          <w:divBdr>
                            <w:top w:val="none" w:sz="0" w:space="0" w:color="auto"/>
                            <w:left w:val="none" w:sz="0" w:space="0" w:color="auto"/>
                            <w:bottom w:val="none" w:sz="0" w:space="0" w:color="auto"/>
                            <w:right w:val="none" w:sz="0" w:space="0" w:color="auto"/>
                          </w:divBdr>
                          <w:divsChild>
                            <w:div w:id="271405600">
                              <w:marLeft w:val="0"/>
                              <w:marRight w:val="0"/>
                              <w:marTop w:val="0"/>
                              <w:marBottom w:val="0"/>
                              <w:divBdr>
                                <w:top w:val="single" w:sz="6" w:space="4" w:color="auto"/>
                                <w:left w:val="single" w:sz="6" w:space="4" w:color="auto"/>
                                <w:bottom w:val="single" w:sz="6" w:space="4" w:color="auto"/>
                                <w:right w:val="single" w:sz="6" w:space="4" w:color="auto"/>
                              </w:divBdr>
                              <w:divsChild>
                                <w:div w:id="1402605126">
                                  <w:marLeft w:val="0"/>
                                  <w:marRight w:val="0"/>
                                  <w:marTop w:val="0"/>
                                  <w:marBottom w:val="0"/>
                                  <w:divBdr>
                                    <w:top w:val="none" w:sz="0" w:space="0" w:color="auto"/>
                                    <w:left w:val="none" w:sz="0" w:space="0" w:color="auto"/>
                                    <w:bottom w:val="none" w:sz="0" w:space="0" w:color="auto"/>
                                    <w:right w:val="none" w:sz="0" w:space="0" w:color="auto"/>
                                  </w:divBdr>
                                  <w:divsChild>
                                    <w:div w:id="2111467260">
                                      <w:marLeft w:val="0"/>
                                      <w:marRight w:val="0"/>
                                      <w:marTop w:val="0"/>
                                      <w:marBottom w:val="0"/>
                                      <w:divBdr>
                                        <w:top w:val="none" w:sz="0" w:space="0" w:color="auto"/>
                                        <w:left w:val="none" w:sz="0" w:space="0" w:color="auto"/>
                                        <w:bottom w:val="none" w:sz="0" w:space="0" w:color="auto"/>
                                        <w:right w:val="none" w:sz="0" w:space="0" w:color="auto"/>
                                      </w:divBdr>
                                      <w:divsChild>
                                        <w:div w:id="2106001298">
                                          <w:marLeft w:val="0"/>
                                          <w:marRight w:val="0"/>
                                          <w:marTop w:val="0"/>
                                          <w:marBottom w:val="0"/>
                                          <w:divBdr>
                                            <w:top w:val="single" w:sz="6" w:space="0" w:color="CFCFCF"/>
                                            <w:left w:val="single" w:sz="6" w:space="0" w:color="CFCFCF"/>
                                            <w:bottom w:val="single" w:sz="6" w:space="0" w:color="CFCFCF"/>
                                            <w:right w:val="single" w:sz="6" w:space="0" w:color="CFCFCF"/>
                                          </w:divBdr>
                                          <w:divsChild>
                                            <w:div w:id="869991891">
                                              <w:marLeft w:val="0"/>
                                              <w:marRight w:val="0"/>
                                              <w:marTop w:val="0"/>
                                              <w:marBottom w:val="0"/>
                                              <w:divBdr>
                                                <w:top w:val="none" w:sz="0" w:space="0" w:color="auto"/>
                                                <w:left w:val="none" w:sz="0" w:space="0" w:color="auto"/>
                                                <w:bottom w:val="none" w:sz="0" w:space="0" w:color="auto"/>
                                                <w:right w:val="none" w:sz="0" w:space="0" w:color="auto"/>
                                              </w:divBdr>
                                              <w:divsChild>
                                                <w:div w:id="1802335999">
                                                  <w:marLeft w:val="0"/>
                                                  <w:marRight w:val="-450"/>
                                                  <w:marTop w:val="0"/>
                                                  <w:marBottom w:val="0"/>
                                                  <w:divBdr>
                                                    <w:top w:val="none" w:sz="0" w:space="0" w:color="auto"/>
                                                    <w:left w:val="none" w:sz="0" w:space="0" w:color="auto"/>
                                                    <w:bottom w:val="none" w:sz="0" w:space="0" w:color="auto"/>
                                                    <w:right w:val="none" w:sz="0" w:space="0" w:color="auto"/>
                                                  </w:divBdr>
                                                  <w:divsChild>
                                                    <w:div w:id="1612742417">
                                                      <w:marLeft w:val="0"/>
                                                      <w:marRight w:val="0"/>
                                                      <w:marTop w:val="0"/>
                                                      <w:marBottom w:val="0"/>
                                                      <w:divBdr>
                                                        <w:top w:val="none" w:sz="0" w:space="0" w:color="auto"/>
                                                        <w:left w:val="none" w:sz="0" w:space="0" w:color="auto"/>
                                                        <w:bottom w:val="none" w:sz="0" w:space="0" w:color="auto"/>
                                                        <w:right w:val="none" w:sz="0" w:space="0" w:color="auto"/>
                                                      </w:divBdr>
                                                      <w:divsChild>
                                                        <w:div w:id="996886202">
                                                          <w:marLeft w:val="0"/>
                                                          <w:marRight w:val="0"/>
                                                          <w:marTop w:val="0"/>
                                                          <w:marBottom w:val="0"/>
                                                          <w:divBdr>
                                                            <w:top w:val="none" w:sz="0" w:space="0" w:color="auto"/>
                                                            <w:left w:val="none" w:sz="0" w:space="0" w:color="auto"/>
                                                            <w:bottom w:val="none" w:sz="0" w:space="0" w:color="auto"/>
                                                            <w:right w:val="none" w:sz="0" w:space="0" w:color="auto"/>
                                                          </w:divBdr>
                                                          <w:divsChild>
                                                            <w:div w:id="613438218">
                                                              <w:marLeft w:val="0"/>
                                                              <w:marRight w:val="0"/>
                                                              <w:marTop w:val="0"/>
                                                              <w:marBottom w:val="0"/>
                                                              <w:divBdr>
                                                                <w:top w:val="none" w:sz="0" w:space="0" w:color="auto"/>
                                                                <w:left w:val="none" w:sz="0" w:space="0" w:color="auto"/>
                                                                <w:bottom w:val="none" w:sz="0" w:space="0" w:color="auto"/>
                                                                <w:right w:val="none" w:sz="0" w:space="0" w:color="auto"/>
                                                              </w:divBdr>
                                                              <w:divsChild>
                                                                <w:div w:id="1357271637">
                                                                  <w:marLeft w:val="0"/>
                                                                  <w:marRight w:val="0"/>
                                                                  <w:marTop w:val="0"/>
                                                                  <w:marBottom w:val="0"/>
                                                                  <w:divBdr>
                                                                    <w:top w:val="none" w:sz="0" w:space="0" w:color="auto"/>
                                                                    <w:left w:val="none" w:sz="0" w:space="0" w:color="auto"/>
                                                                    <w:bottom w:val="none" w:sz="0" w:space="0" w:color="auto"/>
                                                                    <w:right w:val="none" w:sz="0" w:space="0" w:color="auto"/>
                                                                  </w:divBdr>
                                                                  <w:divsChild>
                                                                    <w:div w:id="19902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83361270">
      <w:bodyDiv w:val="1"/>
      <w:marLeft w:val="0"/>
      <w:marRight w:val="0"/>
      <w:marTop w:val="0"/>
      <w:marBottom w:val="0"/>
      <w:divBdr>
        <w:top w:val="none" w:sz="0" w:space="0" w:color="auto"/>
        <w:left w:val="none" w:sz="0" w:space="0" w:color="auto"/>
        <w:bottom w:val="none" w:sz="0" w:space="0" w:color="auto"/>
        <w:right w:val="none" w:sz="0" w:space="0" w:color="auto"/>
      </w:divBdr>
    </w:div>
    <w:div w:id="1406760310">
      <w:bodyDiv w:val="1"/>
      <w:marLeft w:val="0"/>
      <w:marRight w:val="0"/>
      <w:marTop w:val="0"/>
      <w:marBottom w:val="0"/>
      <w:divBdr>
        <w:top w:val="none" w:sz="0" w:space="0" w:color="auto"/>
        <w:left w:val="none" w:sz="0" w:space="0" w:color="auto"/>
        <w:bottom w:val="none" w:sz="0" w:space="0" w:color="auto"/>
        <w:right w:val="none" w:sz="0" w:space="0" w:color="auto"/>
      </w:divBdr>
      <w:divsChild>
        <w:div w:id="1091437585">
          <w:marLeft w:val="720"/>
          <w:marRight w:val="0"/>
          <w:marTop w:val="0"/>
          <w:marBottom w:val="0"/>
          <w:divBdr>
            <w:top w:val="none" w:sz="0" w:space="0" w:color="auto"/>
            <w:left w:val="none" w:sz="0" w:space="0" w:color="auto"/>
            <w:bottom w:val="none" w:sz="0" w:space="0" w:color="auto"/>
            <w:right w:val="none" w:sz="0" w:space="0" w:color="auto"/>
          </w:divBdr>
        </w:div>
        <w:div w:id="1766725933">
          <w:marLeft w:val="720"/>
          <w:marRight w:val="0"/>
          <w:marTop w:val="0"/>
          <w:marBottom w:val="0"/>
          <w:divBdr>
            <w:top w:val="none" w:sz="0" w:space="0" w:color="auto"/>
            <w:left w:val="none" w:sz="0" w:space="0" w:color="auto"/>
            <w:bottom w:val="none" w:sz="0" w:space="0" w:color="auto"/>
            <w:right w:val="none" w:sz="0" w:space="0" w:color="auto"/>
          </w:divBdr>
        </w:div>
      </w:divsChild>
    </w:div>
    <w:div w:id="1422944722">
      <w:bodyDiv w:val="1"/>
      <w:marLeft w:val="0"/>
      <w:marRight w:val="0"/>
      <w:marTop w:val="0"/>
      <w:marBottom w:val="0"/>
      <w:divBdr>
        <w:top w:val="none" w:sz="0" w:space="0" w:color="auto"/>
        <w:left w:val="none" w:sz="0" w:space="0" w:color="auto"/>
        <w:bottom w:val="none" w:sz="0" w:space="0" w:color="auto"/>
        <w:right w:val="none" w:sz="0" w:space="0" w:color="auto"/>
      </w:divBdr>
    </w:div>
    <w:div w:id="1479373023">
      <w:bodyDiv w:val="1"/>
      <w:marLeft w:val="0"/>
      <w:marRight w:val="0"/>
      <w:marTop w:val="0"/>
      <w:marBottom w:val="0"/>
      <w:divBdr>
        <w:top w:val="none" w:sz="0" w:space="0" w:color="auto"/>
        <w:left w:val="none" w:sz="0" w:space="0" w:color="auto"/>
        <w:bottom w:val="none" w:sz="0" w:space="0" w:color="auto"/>
        <w:right w:val="none" w:sz="0" w:space="0" w:color="auto"/>
      </w:divBdr>
    </w:div>
    <w:div w:id="1521625053">
      <w:bodyDiv w:val="1"/>
      <w:marLeft w:val="0"/>
      <w:marRight w:val="0"/>
      <w:marTop w:val="0"/>
      <w:marBottom w:val="0"/>
      <w:divBdr>
        <w:top w:val="none" w:sz="0" w:space="0" w:color="auto"/>
        <w:left w:val="none" w:sz="0" w:space="0" w:color="auto"/>
        <w:bottom w:val="none" w:sz="0" w:space="0" w:color="auto"/>
        <w:right w:val="none" w:sz="0" w:space="0" w:color="auto"/>
      </w:divBdr>
      <w:divsChild>
        <w:div w:id="2018656051">
          <w:marLeft w:val="446"/>
          <w:marRight w:val="0"/>
          <w:marTop w:val="0"/>
          <w:marBottom w:val="0"/>
          <w:divBdr>
            <w:top w:val="none" w:sz="0" w:space="0" w:color="auto"/>
            <w:left w:val="none" w:sz="0" w:space="0" w:color="auto"/>
            <w:bottom w:val="none" w:sz="0" w:space="0" w:color="auto"/>
            <w:right w:val="none" w:sz="0" w:space="0" w:color="auto"/>
          </w:divBdr>
        </w:div>
        <w:div w:id="531847577">
          <w:marLeft w:val="446"/>
          <w:marRight w:val="0"/>
          <w:marTop w:val="0"/>
          <w:marBottom w:val="0"/>
          <w:divBdr>
            <w:top w:val="none" w:sz="0" w:space="0" w:color="auto"/>
            <w:left w:val="none" w:sz="0" w:space="0" w:color="auto"/>
            <w:bottom w:val="none" w:sz="0" w:space="0" w:color="auto"/>
            <w:right w:val="none" w:sz="0" w:space="0" w:color="auto"/>
          </w:divBdr>
        </w:div>
        <w:div w:id="56630321">
          <w:marLeft w:val="446"/>
          <w:marRight w:val="0"/>
          <w:marTop w:val="0"/>
          <w:marBottom w:val="0"/>
          <w:divBdr>
            <w:top w:val="none" w:sz="0" w:space="0" w:color="auto"/>
            <w:left w:val="none" w:sz="0" w:space="0" w:color="auto"/>
            <w:bottom w:val="none" w:sz="0" w:space="0" w:color="auto"/>
            <w:right w:val="none" w:sz="0" w:space="0" w:color="auto"/>
          </w:divBdr>
        </w:div>
        <w:div w:id="378895886">
          <w:marLeft w:val="446"/>
          <w:marRight w:val="0"/>
          <w:marTop w:val="0"/>
          <w:marBottom w:val="0"/>
          <w:divBdr>
            <w:top w:val="none" w:sz="0" w:space="0" w:color="auto"/>
            <w:left w:val="none" w:sz="0" w:space="0" w:color="auto"/>
            <w:bottom w:val="none" w:sz="0" w:space="0" w:color="auto"/>
            <w:right w:val="none" w:sz="0" w:space="0" w:color="auto"/>
          </w:divBdr>
        </w:div>
        <w:div w:id="1646159402">
          <w:marLeft w:val="446"/>
          <w:marRight w:val="0"/>
          <w:marTop w:val="0"/>
          <w:marBottom w:val="0"/>
          <w:divBdr>
            <w:top w:val="none" w:sz="0" w:space="0" w:color="auto"/>
            <w:left w:val="none" w:sz="0" w:space="0" w:color="auto"/>
            <w:bottom w:val="none" w:sz="0" w:space="0" w:color="auto"/>
            <w:right w:val="none" w:sz="0" w:space="0" w:color="auto"/>
          </w:divBdr>
        </w:div>
        <w:div w:id="569195123">
          <w:marLeft w:val="446"/>
          <w:marRight w:val="0"/>
          <w:marTop w:val="0"/>
          <w:marBottom w:val="0"/>
          <w:divBdr>
            <w:top w:val="none" w:sz="0" w:space="0" w:color="auto"/>
            <w:left w:val="none" w:sz="0" w:space="0" w:color="auto"/>
            <w:bottom w:val="none" w:sz="0" w:space="0" w:color="auto"/>
            <w:right w:val="none" w:sz="0" w:space="0" w:color="auto"/>
          </w:divBdr>
        </w:div>
      </w:divsChild>
    </w:div>
    <w:div w:id="1565990335">
      <w:bodyDiv w:val="1"/>
      <w:marLeft w:val="0"/>
      <w:marRight w:val="0"/>
      <w:marTop w:val="0"/>
      <w:marBottom w:val="0"/>
      <w:divBdr>
        <w:top w:val="none" w:sz="0" w:space="0" w:color="auto"/>
        <w:left w:val="none" w:sz="0" w:space="0" w:color="auto"/>
        <w:bottom w:val="none" w:sz="0" w:space="0" w:color="auto"/>
        <w:right w:val="none" w:sz="0" w:space="0" w:color="auto"/>
      </w:divBdr>
    </w:div>
    <w:div w:id="1617836498">
      <w:bodyDiv w:val="1"/>
      <w:marLeft w:val="0"/>
      <w:marRight w:val="0"/>
      <w:marTop w:val="0"/>
      <w:marBottom w:val="0"/>
      <w:divBdr>
        <w:top w:val="none" w:sz="0" w:space="0" w:color="auto"/>
        <w:left w:val="none" w:sz="0" w:space="0" w:color="auto"/>
        <w:bottom w:val="none" w:sz="0" w:space="0" w:color="auto"/>
        <w:right w:val="none" w:sz="0" w:space="0" w:color="auto"/>
      </w:divBdr>
    </w:div>
    <w:div w:id="1637029126">
      <w:bodyDiv w:val="1"/>
      <w:marLeft w:val="0"/>
      <w:marRight w:val="0"/>
      <w:marTop w:val="0"/>
      <w:marBottom w:val="0"/>
      <w:divBdr>
        <w:top w:val="none" w:sz="0" w:space="0" w:color="auto"/>
        <w:left w:val="none" w:sz="0" w:space="0" w:color="auto"/>
        <w:bottom w:val="none" w:sz="0" w:space="0" w:color="auto"/>
        <w:right w:val="none" w:sz="0" w:space="0" w:color="auto"/>
      </w:divBdr>
      <w:divsChild>
        <w:div w:id="598609883">
          <w:marLeft w:val="0"/>
          <w:marRight w:val="0"/>
          <w:marTop w:val="0"/>
          <w:marBottom w:val="0"/>
          <w:divBdr>
            <w:top w:val="none" w:sz="0" w:space="0" w:color="auto"/>
            <w:left w:val="none" w:sz="0" w:space="0" w:color="auto"/>
            <w:bottom w:val="none" w:sz="0" w:space="0" w:color="auto"/>
            <w:right w:val="none" w:sz="0" w:space="0" w:color="auto"/>
          </w:divBdr>
          <w:divsChild>
            <w:div w:id="964123402">
              <w:marLeft w:val="0"/>
              <w:marRight w:val="0"/>
              <w:marTop w:val="0"/>
              <w:marBottom w:val="0"/>
              <w:divBdr>
                <w:top w:val="none" w:sz="0" w:space="0" w:color="auto"/>
                <w:left w:val="none" w:sz="0" w:space="0" w:color="auto"/>
                <w:bottom w:val="none" w:sz="0" w:space="0" w:color="auto"/>
                <w:right w:val="none" w:sz="0" w:space="0" w:color="auto"/>
              </w:divBdr>
              <w:divsChild>
                <w:div w:id="228734497">
                  <w:marLeft w:val="0"/>
                  <w:marRight w:val="0"/>
                  <w:marTop w:val="0"/>
                  <w:marBottom w:val="0"/>
                  <w:divBdr>
                    <w:top w:val="none" w:sz="0" w:space="0" w:color="auto"/>
                    <w:left w:val="none" w:sz="0" w:space="0" w:color="auto"/>
                    <w:bottom w:val="none" w:sz="0" w:space="0" w:color="auto"/>
                    <w:right w:val="none" w:sz="0" w:space="0" w:color="auto"/>
                  </w:divBdr>
                  <w:divsChild>
                    <w:div w:id="509949129">
                      <w:marLeft w:val="0"/>
                      <w:marRight w:val="0"/>
                      <w:marTop w:val="0"/>
                      <w:marBottom w:val="0"/>
                      <w:divBdr>
                        <w:top w:val="none" w:sz="0" w:space="0" w:color="auto"/>
                        <w:left w:val="none" w:sz="0" w:space="0" w:color="auto"/>
                        <w:bottom w:val="none" w:sz="0" w:space="0" w:color="auto"/>
                        <w:right w:val="none" w:sz="0" w:space="0" w:color="auto"/>
                      </w:divBdr>
                      <w:divsChild>
                        <w:div w:id="563759210">
                          <w:marLeft w:val="0"/>
                          <w:marRight w:val="0"/>
                          <w:marTop w:val="0"/>
                          <w:marBottom w:val="0"/>
                          <w:divBdr>
                            <w:top w:val="none" w:sz="0" w:space="0" w:color="auto"/>
                            <w:left w:val="none" w:sz="0" w:space="0" w:color="auto"/>
                            <w:bottom w:val="none" w:sz="0" w:space="0" w:color="auto"/>
                            <w:right w:val="none" w:sz="0" w:space="0" w:color="auto"/>
                          </w:divBdr>
                          <w:divsChild>
                            <w:div w:id="1433286137">
                              <w:marLeft w:val="0"/>
                              <w:marRight w:val="0"/>
                              <w:marTop w:val="0"/>
                              <w:marBottom w:val="0"/>
                              <w:divBdr>
                                <w:top w:val="single" w:sz="6" w:space="4" w:color="auto"/>
                                <w:left w:val="single" w:sz="6" w:space="4" w:color="auto"/>
                                <w:bottom w:val="single" w:sz="6" w:space="4" w:color="auto"/>
                                <w:right w:val="single" w:sz="6" w:space="4" w:color="auto"/>
                              </w:divBdr>
                              <w:divsChild>
                                <w:div w:id="199977236">
                                  <w:marLeft w:val="0"/>
                                  <w:marRight w:val="0"/>
                                  <w:marTop w:val="0"/>
                                  <w:marBottom w:val="0"/>
                                  <w:divBdr>
                                    <w:top w:val="none" w:sz="0" w:space="0" w:color="auto"/>
                                    <w:left w:val="none" w:sz="0" w:space="0" w:color="auto"/>
                                    <w:bottom w:val="none" w:sz="0" w:space="0" w:color="auto"/>
                                    <w:right w:val="none" w:sz="0" w:space="0" w:color="auto"/>
                                  </w:divBdr>
                                  <w:divsChild>
                                    <w:div w:id="2004160984">
                                      <w:marLeft w:val="0"/>
                                      <w:marRight w:val="0"/>
                                      <w:marTop w:val="0"/>
                                      <w:marBottom w:val="0"/>
                                      <w:divBdr>
                                        <w:top w:val="none" w:sz="0" w:space="0" w:color="auto"/>
                                        <w:left w:val="none" w:sz="0" w:space="0" w:color="auto"/>
                                        <w:bottom w:val="none" w:sz="0" w:space="0" w:color="auto"/>
                                        <w:right w:val="none" w:sz="0" w:space="0" w:color="auto"/>
                                      </w:divBdr>
                                      <w:divsChild>
                                        <w:div w:id="1924484945">
                                          <w:marLeft w:val="0"/>
                                          <w:marRight w:val="0"/>
                                          <w:marTop w:val="0"/>
                                          <w:marBottom w:val="0"/>
                                          <w:divBdr>
                                            <w:top w:val="single" w:sz="6" w:space="0" w:color="CFCFCF"/>
                                            <w:left w:val="single" w:sz="6" w:space="0" w:color="CFCFCF"/>
                                            <w:bottom w:val="single" w:sz="6" w:space="0" w:color="CFCFCF"/>
                                            <w:right w:val="single" w:sz="6" w:space="0" w:color="CFCFCF"/>
                                          </w:divBdr>
                                          <w:divsChild>
                                            <w:div w:id="762337936">
                                              <w:marLeft w:val="0"/>
                                              <w:marRight w:val="0"/>
                                              <w:marTop w:val="0"/>
                                              <w:marBottom w:val="0"/>
                                              <w:divBdr>
                                                <w:top w:val="none" w:sz="0" w:space="0" w:color="auto"/>
                                                <w:left w:val="none" w:sz="0" w:space="0" w:color="auto"/>
                                                <w:bottom w:val="none" w:sz="0" w:space="0" w:color="auto"/>
                                                <w:right w:val="none" w:sz="0" w:space="0" w:color="auto"/>
                                              </w:divBdr>
                                              <w:divsChild>
                                                <w:div w:id="1413157016">
                                                  <w:marLeft w:val="0"/>
                                                  <w:marRight w:val="-450"/>
                                                  <w:marTop w:val="0"/>
                                                  <w:marBottom w:val="0"/>
                                                  <w:divBdr>
                                                    <w:top w:val="none" w:sz="0" w:space="0" w:color="auto"/>
                                                    <w:left w:val="none" w:sz="0" w:space="0" w:color="auto"/>
                                                    <w:bottom w:val="none" w:sz="0" w:space="0" w:color="auto"/>
                                                    <w:right w:val="none" w:sz="0" w:space="0" w:color="auto"/>
                                                  </w:divBdr>
                                                  <w:divsChild>
                                                    <w:div w:id="790592393">
                                                      <w:marLeft w:val="0"/>
                                                      <w:marRight w:val="0"/>
                                                      <w:marTop w:val="0"/>
                                                      <w:marBottom w:val="0"/>
                                                      <w:divBdr>
                                                        <w:top w:val="none" w:sz="0" w:space="0" w:color="auto"/>
                                                        <w:left w:val="none" w:sz="0" w:space="0" w:color="auto"/>
                                                        <w:bottom w:val="none" w:sz="0" w:space="0" w:color="auto"/>
                                                        <w:right w:val="none" w:sz="0" w:space="0" w:color="auto"/>
                                                      </w:divBdr>
                                                      <w:divsChild>
                                                        <w:div w:id="1371882001">
                                                          <w:marLeft w:val="0"/>
                                                          <w:marRight w:val="0"/>
                                                          <w:marTop w:val="0"/>
                                                          <w:marBottom w:val="0"/>
                                                          <w:divBdr>
                                                            <w:top w:val="none" w:sz="0" w:space="0" w:color="auto"/>
                                                            <w:left w:val="none" w:sz="0" w:space="0" w:color="auto"/>
                                                            <w:bottom w:val="none" w:sz="0" w:space="0" w:color="auto"/>
                                                            <w:right w:val="none" w:sz="0" w:space="0" w:color="auto"/>
                                                          </w:divBdr>
                                                          <w:divsChild>
                                                            <w:div w:id="1426685786">
                                                              <w:marLeft w:val="0"/>
                                                              <w:marRight w:val="0"/>
                                                              <w:marTop w:val="0"/>
                                                              <w:marBottom w:val="0"/>
                                                              <w:divBdr>
                                                                <w:top w:val="none" w:sz="0" w:space="0" w:color="auto"/>
                                                                <w:left w:val="none" w:sz="0" w:space="0" w:color="auto"/>
                                                                <w:bottom w:val="none" w:sz="0" w:space="0" w:color="auto"/>
                                                                <w:right w:val="none" w:sz="0" w:space="0" w:color="auto"/>
                                                              </w:divBdr>
                                                              <w:divsChild>
                                                                <w:div w:id="1800761637">
                                                                  <w:marLeft w:val="0"/>
                                                                  <w:marRight w:val="0"/>
                                                                  <w:marTop w:val="0"/>
                                                                  <w:marBottom w:val="0"/>
                                                                  <w:divBdr>
                                                                    <w:top w:val="none" w:sz="0" w:space="0" w:color="auto"/>
                                                                    <w:left w:val="none" w:sz="0" w:space="0" w:color="auto"/>
                                                                    <w:bottom w:val="none" w:sz="0" w:space="0" w:color="auto"/>
                                                                    <w:right w:val="none" w:sz="0" w:space="0" w:color="auto"/>
                                                                  </w:divBdr>
                                                                  <w:divsChild>
                                                                    <w:div w:id="2929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44251715">
      <w:bodyDiv w:val="1"/>
      <w:marLeft w:val="0"/>
      <w:marRight w:val="0"/>
      <w:marTop w:val="0"/>
      <w:marBottom w:val="0"/>
      <w:divBdr>
        <w:top w:val="none" w:sz="0" w:space="0" w:color="auto"/>
        <w:left w:val="none" w:sz="0" w:space="0" w:color="auto"/>
        <w:bottom w:val="none" w:sz="0" w:space="0" w:color="auto"/>
        <w:right w:val="none" w:sz="0" w:space="0" w:color="auto"/>
      </w:divBdr>
      <w:divsChild>
        <w:div w:id="778723497">
          <w:marLeft w:val="0"/>
          <w:marRight w:val="0"/>
          <w:marTop w:val="0"/>
          <w:marBottom w:val="0"/>
          <w:divBdr>
            <w:top w:val="none" w:sz="0" w:space="0" w:color="auto"/>
            <w:left w:val="none" w:sz="0" w:space="0" w:color="auto"/>
            <w:bottom w:val="none" w:sz="0" w:space="0" w:color="auto"/>
            <w:right w:val="none" w:sz="0" w:space="0" w:color="auto"/>
          </w:divBdr>
          <w:divsChild>
            <w:div w:id="231476596">
              <w:marLeft w:val="0"/>
              <w:marRight w:val="0"/>
              <w:marTop w:val="0"/>
              <w:marBottom w:val="0"/>
              <w:divBdr>
                <w:top w:val="none" w:sz="0" w:space="0" w:color="auto"/>
                <w:left w:val="none" w:sz="0" w:space="0" w:color="auto"/>
                <w:bottom w:val="none" w:sz="0" w:space="0" w:color="auto"/>
                <w:right w:val="none" w:sz="0" w:space="0" w:color="auto"/>
              </w:divBdr>
              <w:divsChild>
                <w:div w:id="81805157">
                  <w:marLeft w:val="0"/>
                  <w:marRight w:val="0"/>
                  <w:marTop w:val="0"/>
                  <w:marBottom w:val="0"/>
                  <w:divBdr>
                    <w:top w:val="none" w:sz="0" w:space="0" w:color="auto"/>
                    <w:left w:val="none" w:sz="0" w:space="0" w:color="auto"/>
                    <w:bottom w:val="none" w:sz="0" w:space="0" w:color="auto"/>
                    <w:right w:val="none" w:sz="0" w:space="0" w:color="auto"/>
                  </w:divBdr>
                  <w:divsChild>
                    <w:div w:id="1716345906">
                      <w:marLeft w:val="0"/>
                      <w:marRight w:val="0"/>
                      <w:marTop w:val="0"/>
                      <w:marBottom w:val="0"/>
                      <w:divBdr>
                        <w:top w:val="none" w:sz="0" w:space="0" w:color="auto"/>
                        <w:left w:val="none" w:sz="0" w:space="0" w:color="auto"/>
                        <w:bottom w:val="none" w:sz="0" w:space="0" w:color="auto"/>
                        <w:right w:val="none" w:sz="0" w:space="0" w:color="auto"/>
                      </w:divBdr>
                      <w:divsChild>
                        <w:div w:id="308478298">
                          <w:marLeft w:val="0"/>
                          <w:marRight w:val="0"/>
                          <w:marTop w:val="0"/>
                          <w:marBottom w:val="0"/>
                          <w:divBdr>
                            <w:top w:val="none" w:sz="0" w:space="0" w:color="auto"/>
                            <w:left w:val="none" w:sz="0" w:space="0" w:color="auto"/>
                            <w:bottom w:val="none" w:sz="0" w:space="0" w:color="auto"/>
                            <w:right w:val="none" w:sz="0" w:space="0" w:color="auto"/>
                          </w:divBdr>
                          <w:divsChild>
                            <w:div w:id="1009913187">
                              <w:marLeft w:val="0"/>
                              <w:marRight w:val="0"/>
                              <w:marTop w:val="0"/>
                              <w:marBottom w:val="0"/>
                              <w:divBdr>
                                <w:top w:val="single" w:sz="6" w:space="4" w:color="auto"/>
                                <w:left w:val="single" w:sz="6" w:space="4" w:color="auto"/>
                                <w:bottom w:val="single" w:sz="6" w:space="4" w:color="auto"/>
                                <w:right w:val="single" w:sz="6" w:space="4" w:color="auto"/>
                              </w:divBdr>
                              <w:divsChild>
                                <w:div w:id="496187017">
                                  <w:marLeft w:val="0"/>
                                  <w:marRight w:val="0"/>
                                  <w:marTop w:val="0"/>
                                  <w:marBottom w:val="0"/>
                                  <w:divBdr>
                                    <w:top w:val="none" w:sz="0" w:space="0" w:color="auto"/>
                                    <w:left w:val="none" w:sz="0" w:space="0" w:color="auto"/>
                                    <w:bottom w:val="none" w:sz="0" w:space="0" w:color="auto"/>
                                    <w:right w:val="none" w:sz="0" w:space="0" w:color="auto"/>
                                  </w:divBdr>
                                  <w:divsChild>
                                    <w:div w:id="293414528">
                                      <w:marLeft w:val="0"/>
                                      <w:marRight w:val="0"/>
                                      <w:marTop w:val="0"/>
                                      <w:marBottom w:val="0"/>
                                      <w:divBdr>
                                        <w:top w:val="none" w:sz="0" w:space="0" w:color="auto"/>
                                        <w:left w:val="none" w:sz="0" w:space="0" w:color="auto"/>
                                        <w:bottom w:val="none" w:sz="0" w:space="0" w:color="auto"/>
                                        <w:right w:val="none" w:sz="0" w:space="0" w:color="auto"/>
                                      </w:divBdr>
                                      <w:divsChild>
                                        <w:div w:id="1797411526">
                                          <w:marLeft w:val="0"/>
                                          <w:marRight w:val="0"/>
                                          <w:marTop w:val="0"/>
                                          <w:marBottom w:val="0"/>
                                          <w:divBdr>
                                            <w:top w:val="single" w:sz="6" w:space="0" w:color="CFCFCF"/>
                                            <w:left w:val="single" w:sz="6" w:space="0" w:color="CFCFCF"/>
                                            <w:bottom w:val="single" w:sz="6" w:space="0" w:color="CFCFCF"/>
                                            <w:right w:val="single" w:sz="6" w:space="0" w:color="CFCFCF"/>
                                          </w:divBdr>
                                          <w:divsChild>
                                            <w:div w:id="1260599289">
                                              <w:marLeft w:val="0"/>
                                              <w:marRight w:val="0"/>
                                              <w:marTop w:val="0"/>
                                              <w:marBottom w:val="0"/>
                                              <w:divBdr>
                                                <w:top w:val="none" w:sz="0" w:space="0" w:color="auto"/>
                                                <w:left w:val="none" w:sz="0" w:space="0" w:color="auto"/>
                                                <w:bottom w:val="none" w:sz="0" w:space="0" w:color="auto"/>
                                                <w:right w:val="none" w:sz="0" w:space="0" w:color="auto"/>
                                              </w:divBdr>
                                              <w:divsChild>
                                                <w:div w:id="727652876">
                                                  <w:marLeft w:val="0"/>
                                                  <w:marRight w:val="-450"/>
                                                  <w:marTop w:val="0"/>
                                                  <w:marBottom w:val="0"/>
                                                  <w:divBdr>
                                                    <w:top w:val="none" w:sz="0" w:space="0" w:color="auto"/>
                                                    <w:left w:val="none" w:sz="0" w:space="0" w:color="auto"/>
                                                    <w:bottom w:val="none" w:sz="0" w:space="0" w:color="auto"/>
                                                    <w:right w:val="none" w:sz="0" w:space="0" w:color="auto"/>
                                                  </w:divBdr>
                                                  <w:divsChild>
                                                    <w:div w:id="1805613399">
                                                      <w:marLeft w:val="0"/>
                                                      <w:marRight w:val="0"/>
                                                      <w:marTop w:val="0"/>
                                                      <w:marBottom w:val="0"/>
                                                      <w:divBdr>
                                                        <w:top w:val="none" w:sz="0" w:space="0" w:color="auto"/>
                                                        <w:left w:val="none" w:sz="0" w:space="0" w:color="auto"/>
                                                        <w:bottom w:val="none" w:sz="0" w:space="0" w:color="auto"/>
                                                        <w:right w:val="none" w:sz="0" w:space="0" w:color="auto"/>
                                                      </w:divBdr>
                                                      <w:divsChild>
                                                        <w:div w:id="542446039">
                                                          <w:marLeft w:val="0"/>
                                                          <w:marRight w:val="0"/>
                                                          <w:marTop w:val="0"/>
                                                          <w:marBottom w:val="0"/>
                                                          <w:divBdr>
                                                            <w:top w:val="none" w:sz="0" w:space="0" w:color="auto"/>
                                                            <w:left w:val="none" w:sz="0" w:space="0" w:color="auto"/>
                                                            <w:bottom w:val="none" w:sz="0" w:space="0" w:color="auto"/>
                                                            <w:right w:val="none" w:sz="0" w:space="0" w:color="auto"/>
                                                          </w:divBdr>
                                                          <w:divsChild>
                                                            <w:div w:id="1944412938">
                                                              <w:marLeft w:val="0"/>
                                                              <w:marRight w:val="0"/>
                                                              <w:marTop w:val="0"/>
                                                              <w:marBottom w:val="0"/>
                                                              <w:divBdr>
                                                                <w:top w:val="none" w:sz="0" w:space="0" w:color="auto"/>
                                                                <w:left w:val="none" w:sz="0" w:space="0" w:color="auto"/>
                                                                <w:bottom w:val="none" w:sz="0" w:space="0" w:color="auto"/>
                                                                <w:right w:val="none" w:sz="0" w:space="0" w:color="auto"/>
                                                              </w:divBdr>
                                                              <w:divsChild>
                                                                <w:div w:id="1617788733">
                                                                  <w:marLeft w:val="0"/>
                                                                  <w:marRight w:val="0"/>
                                                                  <w:marTop w:val="0"/>
                                                                  <w:marBottom w:val="0"/>
                                                                  <w:divBdr>
                                                                    <w:top w:val="none" w:sz="0" w:space="0" w:color="auto"/>
                                                                    <w:left w:val="none" w:sz="0" w:space="0" w:color="auto"/>
                                                                    <w:bottom w:val="none" w:sz="0" w:space="0" w:color="auto"/>
                                                                    <w:right w:val="none" w:sz="0" w:space="0" w:color="auto"/>
                                                                  </w:divBdr>
                                                                  <w:divsChild>
                                                                    <w:div w:id="2863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68888730">
      <w:bodyDiv w:val="1"/>
      <w:marLeft w:val="0"/>
      <w:marRight w:val="0"/>
      <w:marTop w:val="0"/>
      <w:marBottom w:val="0"/>
      <w:divBdr>
        <w:top w:val="none" w:sz="0" w:space="0" w:color="auto"/>
        <w:left w:val="none" w:sz="0" w:space="0" w:color="auto"/>
        <w:bottom w:val="none" w:sz="0" w:space="0" w:color="auto"/>
        <w:right w:val="none" w:sz="0" w:space="0" w:color="auto"/>
      </w:divBdr>
    </w:div>
    <w:div w:id="1782990024">
      <w:bodyDiv w:val="1"/>
      <w:marLeft w:val="0"/>
      <w:marRight w:val="0"/>
      <w:marTop w:val="0"/>
      <w:marBottom w:val="0"/>
      <w:divBdr>
        <w:top w:val="none" w:sz="0" w:space="0" w:color="auto"/>
        <w:left w:val="none" w:sz="0" w:space="0" w:color="auto"/>
        <w:bottom w:val="none" w:sz="0" w:space="0" w:color="auto"/>
        <w:right w:val="none" w:sz="0" w:space="0" w:color="auto"/>
      </w:divBdr>
    </w:div>
    <w:div w:id="1809012349">
      <w:bodyDiv w:val="1"/>
      <w:marLeft w:val="0"/>
      <w:marRight w:val="0"/>
      <w:marTop w:val="0"/>
      <w:marBottom w:val="0"/>
      <w:divBdr>
        <w:top w:val="none" w:sz="0" w:space="0" w:color="auto"/>
        <w:left w:val="none" w:sz="0" w:space="0" w:color="auto"/>
        <w:bottom w:val="none" w:sz="0" w:space="0" w:color="auto"/>
        <w:right w:val="none" w:sz="0" w:space="0" w:color="auto"/>
      </w:divBdr>
      <w:divsChild>
        <w:div w:id="817846888">
          <w:marLeft w:val="0"/>
          <w:marRight w:val="0"/>
          <w:marTop w:val="0"/>
          <w:marBottom w:val="0"/>
          <w:divBdr>
            <w:top w:val="none" w:sz="0" w:space="0" w:color="auto"/>
            <w:left w:val="none" w:sz="0" w:space="0" w:color="auto"/>
            <w:bottom w:val="none" w:sz="0" w:space="0" w:color="auto"/>
            <w:right w:val="none" w:sz="0" w:space="0" w:color="auto"/>
          </w:divBdr>
          <w:divsChild>
            <w:div w:id="1895963798">
              <w:marLeft w:val="0"/>
              <w:marRight w:val="0"/>
              <w:marTop w:val="0"/>
              <w:marBottom w:val="0"/>
              <w:divBdr>
                <w:top w:val="none" w:sz="0" w:space="0" w:color="auto"/>
                <w:left w:val="none" w:sz="0" w:space="0" w:color="auto"/>
                <w:bottom w:val="none" w:sz="0" w:space="0" w:color="auto"/>
                <w:right w:val="none" w:sz="0" w:space="0" w:color="auto"/>
              </w:divBdr>
              <w:divsChild>
                <w:div w:id="759762828">
                  <w:marLeft w:val="0"/>
                  <w:marRight w:val="0"/>
                  <w:marTop w:val="0"/>
                  <w:marBottom w:val="0"/>
                  <w:divBdr>
                    <w:top w:val="none" w:sz="0" w:space="0" w:color="auto"/>
                    <w:left w:val="none" w:sz="0" w:space="0" w:color="auto"/>
                    <w:bottom w:val="none" w:sz="0" w:space="0" w:color="auto"/>
                    <w:right w:val="none" w:sz="0" w:space="0" w:color="auto"/>
                  </w:divBdr>
                  <w:divsChild>
                    <w:div w:id="1314867837">
                      <w:marLeft w:val="0"/>
                      <w:marRight w:val="0"/>
                      <w:marTop w:val="0"/>
                      <w:marBottom w:val="0"/>
                      <w:divBdr>
                        <w:top w:val="none" w:sz="0" w:space="0" w:color="auto"/>
                        <w:left w:val="none" w:sz="0" w:space="0" w:color="auto"/>
                        <w:bottom w:val="none" w:sz="0" w:space="0" w:color="auto"/>
                        <w:right w:val="none" w:sz="0" w:space="0" w:color="auto"/>
                      </w:divBdr>
                      <w:divsChild>
                        <w:div w:id="447549333">
                          <w:marLeft w:val="0"/>
                          <w:marRight w:val="0"/>
                          <w:marTop w:val="0"/>
                          <w:marBottom w:val="0"/>
                          <w:divBdr>
                            <w:top w:val="none" w:sz="0" w:space="0" w:color="auto"/>
                            <w:left w:val="none" w:sz="0" w:space="0" w:color="auto"/>
                            <w:bottom w:val="none" w:sz="0" w:space="0" w:color="auto"/>
                            <w:right w:val="none" w:sz="0" w:space="0" w:color="auto"/>
                          </w:divBdr>
                          <w:divsChild>
                            <w:div w:id="958881476">
                              <w:marLeft w:val="0"/>
                              <w:marRight w:val="0"/>
                              <w:marTop w:val="0"/>
                              <w:marBottom w:val="0"/>
                              <w:divBdr>
                                <w:top w:val="single" w:sz="6" w:space="4" w:color="auto"/>
                                <w:left w:val="single" w:sz="6" w:space="4" w:color="auto"/>
                                <w:bottom w:val="single" w:sz="6" w:space="4" w:color="auto"/>
                                <w:right w:val="single" w:sz="6" w:space="4" w:color="auto"/>
                              </w:divBdr>
                              <w:divsChild>
                                <w:div w:id="1728608049">
                                  <w:marLeft w:val="0"/>
                                  <w:marRight w:val="0"/>
                                  <w:marTop w:val="0"/>
                                  <w:marBottom w:val="0"/>
                                  <w:divBdr>
                                    <w:top w:val="none" w:sz="0" w:space="0" w:color="auto"/>
                                    <w:left w:val="none" w:sz="0" w:space="0" w:color="auto"/>
                                    <w:bottom w:val="none" w:sz="0" w:space="0" w:color="auto"/>
                                    <w:right w:val="none" w:sz="0" w:space="0" w:color="auto"/>
                                  </w:divBdr>
                                  <w:divsChild>
                                    <w:div w:id="60056078">
                                      <w:marLeft w:val="0"/>
                                      <w:marRight w:val="0"/>
                                      <w:marTop w:val="0"/>
                                      <w:marBottom w:val="0"/>
                                      <w:divBdr>
                                        <w:top w:val="none" w:sz="0" w:space="0" w:color="auto"/>
                                        <w:left w:val="none" w:sz="0" w:space="0" w:color="auto"/>
                                        <w:bottom w:val="none" w:sz="0" w:space="0" w:color="auto"/>
                                        <w:right w:val="none" w:sz="0" w:space="0" w:color="auto"/>
                                      </w:divBdr>
                                      <w:divsChild>
                                        <w:div w:id="2049796097">
                                          <w:marLeft w:val="0"/>
                                          <w:marRight w:val="0"/>
                                          <w:marTop w:val="0"/>
                                          <w:marBottom w:val="0"/>
                                          <w:divBdr>
                                            <w:top w:val="none" w:sz="0" w:space="0" w:color="auto"/>
                                            <w:left w:val="none" w:sz="0" w:space="0" w:color="auto"/>
                                            <w:bottom w:val="none" w:sz="0" w:space="0" w:color="auto"/>
                                            <w:right w:val="none" w:sz="0" w:space="0" w:color="auto"/>
                                          </w:divBdr>
                                          <w:divsChild>
                                            <w:div w:id="1211721825">
                                              <w:marLeft w:val="0"/>
                                              <w:marRight w:val="0"/>
                                              <w:marTop w:val="0"/>
                                              <w:marBottom w:val="0"/>
                                              <w:divBdr>
                                                <w:top w:val="none" w:sz="0" w:space="0" w:color="auto"/>
                                                <w:left w:val="none" w:sz="0" w:space="0" w:color="auto"/>
                                                <w:bottom w:val="none" w:sz="0" w:space="0" w:color="auto"/>
                                                <w:right w:val="none" w:sz="0" w:space="0" w:color="auto"/>
                                              </w:divBdr>
                                              <w:divsChild>
                                                <w:div w:id="1038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0229477">
      <w:bodyDiv w:val="1"/>
      <w:marLeft w:val="0"/>
      <w:marRight w:val="0"/>
      <w:marTop w:val="0"/>
      <w:marBottom w:val="0"/>
      <w:divBdr>
        <w:top w:val="none" w:sz="0" w:space="0" w:color="auto"/>
        <w:left w:val="none" w:sz="0" w:space="0" w:color="auto"/>
        <w:bottom w:val="none" w:sz="0" w:space="0" w:color="auto"/>
        <w:right w:val="none" w:sz="0" w:space="0" w:color="auto"/>
      </w:divBdr>
    </w:div>
    <w:div w:id="1821968983">
      <w:bodyDiv w:val="1"/>
      <w:marLeft w:val="0"/>
      <w:marRight w:val="0"/>
      <w:marTop w:val="0"/>
      <w:marBottom w:val="0"/>
      <w:divBdr>
        <w:top w:val="none" w:sz="0" w:space="0" w:color="auto"/>
        <w:left w:val="none" w:sz="0" w:space="0" w:color="auto"/>
        <w:bottom w:val="none" w:sz="0" w:space="0" w:color="auto"/>
        <w:right w:val="none" w:sz="0" w:space="0" w:color="auto"/>
      </w:divBdr>
    </w:div>
    <w:div w:id="1853568251">
      <w:bodyDiv w:val="1"/>
      <w:marLeft w:val="0"/>
      <w:marRight w:val="0"/>
      <w:marTop w:val="0"/>
      <w:marBottom w:val="0"/>
      <w:divBdr>
        <w:top w:val="none" w:sz="0" w:space="0" w:color="auto"/>
        <w:left w:val="none" w:sz="0" w:space="0" w:color="auto"/>
        <w:bottom w:val="none" w:sz="0" w:space="0" w:color="auto"/>
        <w:right w:val="none" w:sz="0" w:space="0" w:color="auto"/>
      </w:divBdr>
      <w:divsChild>
        <w:div w:id="2128497702">
          <w:marLeft w:val="0"/>
          <w:marRight w:val="0"/>
          <w:marTop w:val="0"/>
          <w:marBottom w:val="0"/>
          <w:divBdr>
            <w:top w:val="none" w:sz="0" w:space="0" w:color="auto"/>
            <w:left w:val="none" w:sz="0" w:space="0" w:color="auto"/>
            <w:bottom w:val="none" w:sz="0" w:space="0" w:color="auto"/>
            <w:right w:val="none" w:sz="0" w:space="0" w:color="auto"/>
          </w:divBdr>
          <w:divsChild>
            <w:div w:id="347484433">
              <w:marLeft w:val="0"/>
              <w:marRight w:val="0"/>
              <w:marTop w:val="0"/>
              <w:marBottom w:val="0"/>
              <w:divBdr>
                <w:top w:val="none" w:sz="0" w:space="0" w:color="auto"/>
                <w:left w:val="none" w:sz="0" w:space="0" w:color="auto"/>
                <w:bottom w:val="none" w:sz="0" w:space="0" w:color="auto"/>
                <w:right w:val="none" w:sz="0" w:space="0" w:color="auto"/>
              </w:divBdr>
              <w:divsChild>
                <w:div w:id="1662929816">
                  <w:marLeft w:val="0"/>
                  <w:marRight w:val="0"/>
                  <w:marTop w:val="0"/>
                  <w:marBottom w:val="0"/>
                  <w:divBdr>
                    <w:top w:val="none" w:sz="0" w:space="0" w:color="auto"/>
                    <w:left w:val="none" w:sz="0" w:space="0" w:color="auto"/>
                    <w:bottom w:val="none" w:sz="0" w:space="0" w:color="auto"/>
                    <w:right w:val="none" w:sz="0" w:space="0" w:color="auto"/>
                  </w:divBdr>
                  <w:divsChild>
                    <w:div w:id="1693262639">
                      <w:marLeft w:val="0"/>
                      <w:marRight w:val="0"/>
                      <w:marTop w:val="0"/>
                      <w:marBottom w:val="0"/>
                      <w:divBdr>
                        <w:top w:val="none" w:sz="0" w:space="0" w:color="auto"/>
                        <w:left w:val="none" w:sz="0" w:space="0" w:color="auto"/>
                        <w:bottom w:val="none" w:sz="0" w:space="0" w:color="auto"/>
                        <w:right w:val="none" w:sz="0" w:space="0" w:color="auto"/>
                      </w:divBdr>
                      <w:divsChild>
                        <w:div w:id="551233431">
                          <w:marLeft w:val="0"/>
                          <w:marRight w:val="0"/>
                          <w:marTop w:val="0"/>
                          <w:marBottom w:val="0"/>
                          <w:divBdr>
                            <w:top w:val="none" w:sz="0" w:space="0" w:color="auto"/>
                            <w:left w:val="none" w:sz="0" w:space="0" w:color="auto"/>
                            <w:bottom w:val="none" w:sz="0" w:space="0" w:color="auto"/>
                            <w:right w:val="none" w:sz="0" w:space="0" w:color="auto"/>
                          </w:divBdr>
                          <w:divsChild>
                            <w:div w:id="388067413">
                              <w:marLeft w:val="0"/>
                              <w:marRight w:val="0"/>
                              <w:marTop w:val="0"/>
                              <w:marBottom w:val="0"/>
                              <w:divBdr>
                                <w:top w:val="single" w:sz="6" w:space="4" w:color="auto"/>
                                <w:left w:val="single" w:sz="6" w:space="4" w:color="auto"/>
                                <w:bottom w:val="single" w:sz="6" w:space="4" w:color="auto"/>
                                <w:right w:val="single" w:sz="6" w:space="4" w:color="auto"/>
                              </w:divBdr>
                              <w:divsChild>
                                <w:div w:id="1296331691">
                                  <w:marLeft w:val="0"/>
                                  <w:marRight w:val="0"/>
                                  <w:marTop w:val="0"/>
                                  <w:marBottom w:val="0"/>
                                  <w:divBdr>
                                    <w:top w:val="none" w:sz="0" w:space="0" w:color="auto"/>
                                    <w:left w:val="none" w:sz="0" w:space="0" w:color="auto"/>
                                    <w:bottom w:val="none" w:sz="0" w:space="0" w:color="auto"/>
                                    <w:right w:val="none" w:sz="0" w:space="0" w:color="auto"/>
                                  </w:divBdr>
                                  <w:divsChild>
                                    <w:div w:id="209808527">
                                      <w:marLeft w:val="0"/>
                                      <w:marRight w:val="0"/>
                                      <w:marTop w:val="0"/>
                                      <w:marBottom w:val="0"/>
                                      <w:divBdr>
                                        <w:top w:val="none" w:sz="0" w:space="0" w:color="auto"/>
                                        <w:left w:val="none" w:sz="0" w:space="0" w:color="auto"/>
                                        <w:bottom w:val="none" w:sz="0" w:space="0" w:color="auto"/>
                                        <w:right w:val="none" w:sz="0" w:space="0" w:color="auto"/>
                                      </w:divBdr>
                                      <w:divsChild>
                                        <w:div w:id="1935747916">
                                          <w:marLeft w:val="0"/>
                                          <w:marRight w:val="0"/>
                                          <w:marTop w:val="0"/>
                                          <w:marBottom w:val="0"/>
                                          <w:divBdr>
                                            <w:top w:val="single" w:sz="6" w:space="0" w:color="CFCFCF"/>
                                            <w:left w:val="single" w:sz="6" w:space="0" w:color="CFCFCF"/>
                                            <w:bottom w:val="single" w:sz="6" w:space="0" w:color="CFCFCF"/>
                                            <w:right w:val="single" w:sz="6" w:space="0" w:color="CFCFCF"/>
                                          </w:divBdr>
                                          <w:divsChild>
                                            <w:div w:id="1036584379">
                                              <w:marLeft w:val="0"/>
                                              <w:marRight w:val="0"/>
                                              <w:marTop w:val="0"/>
                                              <w:marBottom w:val="0"/>
                                              <w:divBdr>
                                                <w:top w:val="none" w:sz="0" w:space="0" w:color="auto"/>
                                                <w:left w:val="none" w:sz="0" w:space="0" w:color="auto"/>
                                                <w:bottom w:val="none" w:sz="0" w:space="0" w:color="auto"/>
                                                <w:right w:val="none" w:sz="0" w:space="0" w:color="auto"/>
                                              </w:divBdr>
                                              <w:divsChild>
                                                <w:div w:id="808398399">
                                                  <w:marLeft w:val="0"/>
                                                  <w:marRight w:val="-450"/>
                                                  <w:marTop w:val="0"/>
                                                  <w:marBottom w:val="0"/>
                                                  <w:divBdr>
                                                    <w:top w:val="none" w:sz="0" w:space="0" w:color="auto"/>
                                                    <w:left w:val="none" w:sz="0" w:space="0" w:color="auto"/>
                                                    <w:bottom w:val="none" w:sz="0" w:space="0" w:color="auto"/>
                                                    <w:right w:val="none" w:sz="0" w:space="0" w:color="auto"/>
                                                  </w:divBdr>
                                                  <w:divsChild>
                                                    <w:div w:id="1075859956">
                                                      <w:marLeft w:val="0"/>
                                                      <w:marRight w:val="0"/>
                                                      <w:marTop w:val="0"/>
                                                      <w:marBottom w:val="0"/>
                                                      <w:divBdr>
                                                        <w:top w:val="none" w:sz="0" w:space="0" w:color="auto"/>
                                                        <w:left w:val="none" w:sz="0" w:space="0" w:color="auto"/>
                                                        <w:bottom w:val="none" w:sz="0" w:space="0" w:color="auto"/>
                                                        <w:right w:val="none" w:sz="0" w:space="0" w:color="auto"/>
                                                      </w:divBdr>
                                                      <w:divsChild>
                                                        <w:div w:id="1015039626">
                                                          <w:marLeft w:val="0"/>
                                                          <w:marRight w:val="0"/>
                                                          <w:marTop w:val="0"/>
                                                          <w:marBottom w:val="0"/>
                                                          <w:divBdr>
                                                            <w:top w:val="none" w:sz="0" w:space="0" w:color="auto"/>
                                                            <w:left w:val="none" w:sz="0" w:space="0" w:color="auto"/>
                                                            <w:bottom w:val="none" w:sz="0" w:space="0" w:color="auto"/>
                                                            <w:right w:val="none" w:sz="0" w:space="0" w:color="auto"/>
                                                          </w:divBdr>
                                                          <w:divsChild>
                                                            <w:div w:id="2147358570">
                                                              <w:marLeft w:val="0"/>
                                                              <w:marRight w:val="0"/>
                                                              <w:marTop w:val="0"/>
                                                              <w:marBottom w:val="0"/>
                                                              <w:divBdr>
                                                                <w:top w:val="none" w:sz="0" w:space="0" w:color="auto"/>
                                                                <w:left w:val="none" w:sz="0" w:space="0" w:color="auto"/>
                                                                <w:bottom w:val="none" w:sz="0" w:space="0" w:color="auto"/>
                                                                <w:right w:val="none" w:sz="0" w:space="0" w:color="auto"/>
                                                              </w:divBdr>
                                                              <w:divsChild>
                                                                <w:div w:id="1249079531">
                                                                  <w:marLeft w:val="0"/>
                                                                  <w:marRight w:val="0"/>
                                                                  <w:marTop w:val="0"/>
                                                                  <w:marBottom w:val="0"/>
                                                                  <w:divBdr>
                                                                    <w:top w:val="none" w:sz="0" w:space="0" w:color="auto"/>
                                                                    <w:left w:val="none" w:sz="0" w:space="0" w:color="auto"/>
                                                                    <w:bottom w:val="none" w:sz="0" w:space="0" w:color="auto"/>
                                                                    <w:right w:val="none" w:sz="0" w:space="0" w:color="auto"/>
                                                                  </w:divBdr>
                                                                  <w:divsChild>
                                                                    <w:div w:id="953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98005134">
      <w:bodyDiv w:val="1"/>
      <w:marLeft w:val="0"/>
      <w:marRight w:val="0"/>
      <w:marTop w:val="0"/>
      <w:marBottom w:val="0"/>
      <w:divBdr>
        <w:top w:val="none" w:sz="0" w:space="0" w:color="auto"/>
        <w:left w:val="none" w:sz="0" w:space="0" w:color="auto"/>
        <w:bottom w:val="none" w:sz="0" w:space="0" w:color="auto"/>
        <w:right w:val="none" w:sz="0" w:space="0" w:color="auto"/>
      </w:divBdr>
    </w:div>
    <w:div w:id="1964535780">
      <w:bodyDiv w:val="1"/>
      <w:marLeft w:val="0"/>
      <w:marRight w:val="0"/>
      <w:marTop w:val="0"/>
      <w:marBottom w:val="0"/>
      <w:divBdr>
        <w:top w:val="none" w:sz="0" w:space="0" w:color="auto"/>
        <w:left w:val="none" w:sz="0" w:space="0" w:color="auto"/>
        <w:bottom w:val="none" w:sz="0" w:space="0" w:color="auto"/>
        <w:right w:val="none" w:sz="0" w:space="0" w:color="auto"/>
      </w:divBdr>
      <w:divsChild>
        <w:div w:id="1548224148">
          <w:marLeft w:val="0"/>
          <w:marRight w:val="0"/>
          <w:marTop w:val="0"/>
          <w:marBottom w:val="0"/>
          <w:divBdr>
            <w:top w:val="none" w:sz="0" w:space="0" w:color="auto"/>
            <w:left w:val="none" w:sz="0" w:space="0" w:color="auto"/>
            <w:bottom w:val="none" w:sz="0" w:space="0" w:color="auto"/>
            <w:right w:val="none" w:sz="0" w:space="0" w:color="auto"/>
          </w:divBdr>
          <w:divsChild>
            <w:div w:id="1670326871">
              <w:marLeft w:val="0"/>
              <w:marRight w:val="0"/>
              <w:marTop w:val="0"/>
              <w:marBottom w:val="0"/>
              <w:divBdr>
                <w:top w:val="none" w:sz="0" w:space="0" w:color="auto"/>
                <w:left w:val="none" w:sz="0" w:space="0" w:color="auto"/>
                <w:bottom w:val="none" w:sz="0" w:space="0" w:color="auto"/>
                <w:right w:val="none" w:sz="0" w:space="0" w:color="auto"/>
              </w:divBdr>
              <w:divsChild>
                <w:div w:id="1643464842">
                  <w:marLeft w:val="0"/>
                  <w:marRight w:val="0"/>
                  <w:marTop w:val="0"/>
                  <w:marBottom w:val="0"/>
                  <w:divBdr>
                    <w:top w:val="none" w:sz="0" w:space="0" w:color="auto"/>
                    <w:left w:val="none" w:sz="0" w:space="0" w:color="auto"/>
                    <w:bottom w:val="none" w:sz="0" w:space="0" w:color="auto"/>
                    <w:right w:val="none" w:sz="0" w:space="0" w:color="auto"/>
                  </w:divBdr>
                  <w:divsChild>
                    <w:div w:id="2130514310">
                      <w:marLeft w:val="0"/>
                      <w:marRight w:val="0"/>
                      <w:marTop w:val="0"/>
                      <w:marBottom w:val="0"/>
                      <w:divBdr>
                        <w:top w:val="none" w:sz="0" w:space="0" w:color="auto"/>
                        <w:left w:val="none" w:sz="0" w:space="0" w:color="auto"/>
                        <w:bottom w:val="none" w:sz="0" w:space="0" w:color="auto"/>
                        <w:right w:val="none" w:sz="0" w:space="0" w:color="auto"/>
                      </w:divBdr>
                      <w:divsChild>
                        <w:div w:id="953175305">
                          <w:marLeft w:val="0"/>
                          <w:marRight w:val="0"/>
                          <w:marTop w:val="0"/>
                          <w:marBottom w:val="0"/>
                          <w:divBdr>
                            <w:top w:val="none" w:sz="0" w:space="0" w:color="auto"/>
                            <w:left w:val="none" w:sz="0" w:space="0" w:color="auto"/>
                            <w:bottom w:val="none" w:sz="0" w:space="0" w:color="auto"/>
                            <w:right w:val="none" w:sz="0" w:space="0" w:color="auto"/>
                          </w:divBdr>
                          <w:divsChild>
                            <w:div w:id="670328894">
                              <w:marLeft w:val="0"/>
                              <w:marRight w:val="0"/>
                              <w:marTop w:val="0"/>
                              <w:marBottom w:val="0"/>
                              <w:divBdr>
                                <w:top w:val="single" w:sz="6" w:space="4" w:color="auto"/>
                                <w:left w:val="single" w:sz="6" w:space="4" w:color="auto"/>
                                <w:bottom w:val="single" w:sz="6" w:space="4" w:color="auto"/>
                                <w:right w:val="single" w:sz="6" w:space="4" w:color="auto"/>
                              </w:divBdr>
                              <w:divsChild>
                                <w:div w:id="1404793261">
                                  <w:marLeft w:val="0"/>
                                  <w:marRight w:val="0"/>
                                  <w:marTop w:val="0"/>
                                  <w:marBottom w:val="0"/>
                                  <w:divBdr>
                                    <w:top w:val="none" w:sz="0" w:space="0" w:color="auto"/>
                                    <w:left w:val="none" w:sz="0" w:space="0" w:color="auto"/>
                                    <w:bottom w:val="none" w:sz="0" w:space="0" w:color="auto"/>
                                    <w:right w:val="none" w:sz="0" w:space="0" w:color="auto"/>
                                  </w:divBdr>
                                  <w:divsChild>
                                    <w:div w:id="1072386152">
                                      <w:marLeft w:val="0"/>
                                      <w:marRight w:val="0"/>
                                      <w:marTop w:val="0"/>
                                      <w:marBottom w:val="0"/>
                                      <w:divBdr>
                                        <w:top w:val="none" w:sz="0" w:space="0" w:color="auto"/>
                                        <w:left w:val="none" w:sz="0" w:space="0" w:color="auto"/>
                                        <w:bottom w:val="none" w:sz="0" w:space="0" w:color="auto"/>
                                        <w:right w:val="none" w:sz="0" w:space="0" w:color="auto"/>
                                      </w:divBdr>
                                      <w:divsChild>
                                        <w:div w:id="1513059675">
                                          <w:marLeft w:val="0"/>
                                          <w:marRight w:val="0"/>
                                          <w:marTop w:val="0"/>
                                          <w:marBottom w:val="0"/>
                                          <w:divBdr>
                                            <w:top w:val="single" w:sz="6" w:space="0" w:color="CFCFCF"/>
                                            <w:left w:val="single" w:sz="6" w:space="0" w:color="CFCFCF"/>
                                            <w:bottom w:val="single" w:sz="6" w:space="0" w:color="CFCFCF"/>
                                            <w:right w:val="single" w:sz="6" w:space="0" w:color="CFCFCF"/>
                                          </w:divBdr>
                                          <w:divsChild>
                                            <w:div w:id="1355114245">
                                              <w:marLeft w:val="0"/>
                                              <w:marRight w:val="0"/>
                                              <w:marTop w:val="0"/>
                                              <w:marBottom w:val="0"/>
                                              <w:divBdr>
                                                <w:top w:val="none" w:sz="0" w:space="0" w:color="auto"/>
                                                <w:left w:val="none" w:sz="0" w:space="0" w:color="auto"/>
                                                <w:bottom w:val="none" w:sz="0" w:space="0" w:color="auto"/>
                                                <w:right w:val="none" w:sz="0" w:space="0" w:color="auto"/>
                                              </w:divBdr>
                                              <w:divsChild>
                                                <w:div w:id="710035873">
                                                  <w:marLeft w:val="0"/>
                                                  <w:marRight w:val="-450"/>
                                                  <w:marTop w:val="0"/>
                                                  <w:marBottom w:val="0"/>
                                                  <w:divBdr>
                                                    <w:top w:val="none" w:sz="0" w:space="0" w:color="auto"/>
                                                    <w:left w:val="none" w:sz="0" w:space="0" w:color="auto"/>
                                                    <w:bottom w:val="none" w:sz="0" w:space="0" w:color="auto"/>
                                                    <w:right w:val="none" w:sz="0" w:space="0" w:color="auto"/>
                                                  </w:divBdr>
                                                  <w:divsChild>
                                                    <w:div w:id="130560405">
                                                      <w:marLeft w:val="0"/>
                                                      <w:marRight w:val="0"/>
                                                      <w:marTop w:val="0"/>
                                                      <w:marBottom w:val="0"/>
                                                      <w:divBdr>
                                                        <w:top w:val="none" w:sz="0" w:space="0" w:color="auto"/>
                                                        <w:left w:val="none" w:sz="0" w:space="0" w:color="auto"/>
                                                        <w:bottom w:val="none" w:sz="0" w:space="0" w:color="auto"/>
                                                        <w:right w:val="none" w:sz="0" w:space="0" w:color="auto"/>
                                                      </w:divBdr>
                                                      <w:divsChild>
                                                        <w:div w:id="1736858220">
                                                          <w:marLeft w:val="0"/>
                                                          <w:marRight w:val="0"/>
                                                          <w:marTop w:val="0"/>
                                                          <w:marBottom w:val="0"/>
                                                          <w:divBdr>
                                                            <w:top w:val="none" w:sz="0" w:space="0" w:color="auto"/>
                                                            <w:left w:val="none" w:sz="0" w:space="0" w:color="auto"/>
                                                            <w:bottom w:val="none" w:sz="0" w:space="0" w:color="auto"/>
                                                            <w:right w:val="none" w:sz="0" w:space="0" w:color="auto"/>
                                                          </w:divBdr>
                                                          <w:divsChild>
                                                            <w:div w:id="601379171">
                                                              <w:marLeft w:val="0"/>
                                                              <w:marRight w:val="0"/>
                                                              <w:marTop w:val="0"/>
                                                              <w:marBottom w:val="0"/>
                                                              <w:divBdr>
                                                                <w:top w:val="none" w:sz="0" w:space="0" w:color="auto"/>
                                                                <w:left w:val="none" w:sz="0" w:space="0" w:color="auto"/>
                                                                <w:bottom w:val="none" w:sz="0" w:space="0" w:color="auto"/>
                                                                <w:right w:val="none" w:sz="0" w:space="0" w:color="auto"/>
                                                              </w:divBdr>
                                                              <w:divsChild>
                                                                <w:div w:id="1296788348">
                                                                  <w:marLeft w:val="0"/>
                                                                  <w:marRight w:val="0"/>
                                                                  <w:marTop w:val="0"/>
                                                                  <w:marBottom w:val="0"/>
                                                                  <w:divBdr>
                                                                    <w:top w:val="none" w:sz="0" w:space="0" w:color="auto"/>
                                                                    <w:left w:val="none" w:sz="0" w:space="0" w:color="auto"/>
                                                                    <w:bottom w:val="none" w:sz="0" w:space="0" w:color="auto"/>
                                                                    <w:right w:val="none" w:sz="0" w:space="0" w:color="auto"/>
                                                                  </w:divBdr>
                                                                  <w:divsChild>
                                                                    <w:div w:id="44138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79257737">
      <w:bodyDiv w:val="1"/>
      <w:marLeft w:val="0"/>
      <w:marRight w:val="0"/>
      <w:marTop w:val="0"/>
      <w:marBottom w:val="0"/>
      <w:divBdr>
        <w:top w:val="none" w:sz="0" w:space="0" w:color="auto"/>
        <w:left w:val="none" w:sz="0" w:space="0" w:color="auto"/>
        <w:bottom w:val="none" w:sz="0" w:space="0" w:color="auto"/>
        <w:right w:val="none" w:sz="0" w:space="0" w:color="auto"/>
      </w:divBdr>
      <w:divsChild>
        <w:div w:id="34477001">
          <w:marLeft w:val="720"/>
          <w:marRight w:val="0"/>
          <w:marTop w:val="0"/>
          <w:marBottom w:val="0"/>
          <w:divBdr>
            <w:top w:val="none" w:sz="0" w:space="0" w:color="auto"/>
            <w:left w:val="none" w:sz="0" w:space="0" w:color="auto"/>
            <w:bottom w:val="none" w:sz="0" w:space="0" w:color="auto"/>
            <w:right w:val="none" w:sz="0" w:space="0" w:color="auto"/>
          </w:divBdr>
        </w:div>
        <w:div w:id="1740325720">
          <w:marLeft w:val="720"/>
          <w:marRight w:val="0"/>
          <w:marTop w:val="0"/>
          <w:marBottom w:val="0"/>
          <w:divBdr>
            <w:top w:val="none" w:sz="0" w:space="0" w:color="auto"/>
            <w:left w:val="none" w:sz="0" w:space="0" w:color="auto"/>
            <w:bottom w:val="none" w:sz="0" w:space="0" w:color="auto"/>
            <w:right w:val="none" w:sz="0" w:space="0" w:color="auto"/>
          </w:divBdr>
        </w:div>
        <w:div w:id="129635845">
          <w:marLeft w:val="720"/>
          <w:marRight w:val="0"/>
          <w:marTop w:val="0"/>
          <w:marBottom w:val="0"/>
          <w:divBdr>
            <w:top w:val="none" w:sz="0" w:space="0" w:color="auto"/>
            <w:left w:val="none" w:sz="0" w:space="0" w:color="auto"/>
            <w:bottom w:val="none" w:sz="0" w:space="0" w:color="auto"/>
            <w:right w:val="none" w:sz="0" w:space="0" w:color="auto"/>
          </w:divBdr>
        </w:div>
        <w:div w:id="916550083">
          <w:marLeft w:val="720"/>
          <w:marRight w:val="0"/>
          <w:marTop w:val="0"/>
          <w:marBottom w:val="0"/>
          <w:divBdr>
            <w:top w:val="none" w:sz="0" w:space="0" w:color="auto"/>
            <w:left w:val="none" w:sz="0" w:space="0" w:color="auto"/>
            <w:bottom w:val="none" w:sz="0" w:space="0" w:color="auto"/>
            <w:right w:val="none" w:sz="0" w:space="0" w:color="auto"/>
          </w:divBdr>
        </w:div>
      </w:divsChild>
    </w:div>
    <w:div w:id="203850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s://www.kaggle.com/ab9bhatia/complete-eda-for-loan-analysis"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kaggle.com/ab9bhatia/complete-eda-for-loan-analysi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ab9bhatia/complete-eda-for-loan-analysis" TargetMode="External"/><Relationship Id="rId49" Type="http://schemas.openxmlformats.org/officeDocument/2006/relationships/image" Target="media/image38.png"/><Relationship Id="rId57" Type="http://schemas.openxmlformats.org/officeDocument/2006/relationships/hyperlink" Target="https://www.kaggle.com/ab9bhatia/complete-eda-for-loan-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Highlighting the Important driving factors which can help NBFC ‘s to take a prior action to avoid foreclosure and thereby reducing the cost incurred by the Foreclosure Process. </Abstract>
  <CompanyAddress/>
  <CompanyPhone/>
  <CompanyFax/>
  <CompanyEmail>Batch 1 -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518CEB-6B0A-46E5-B42D-6DED69598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4262</TotalTime>
  <Pages>50</Pages>
  <Words>5292</Words>
  <Characters>30171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BuSiness report</vt:lpstr>
    </vt:vector>
  </TitlesOfParts>
  <Company/>
  <LinksUpToDate>false</LinksUpToDate>
  <CharactersWithSpaces>35393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subject>NBFC Default Prediction Final notes</dc:subject>
  <dc:creator>Christopher Dennies</dc:creator>
  <cp:keywords/>
  <dc:description/>
  <cp:lastModifiedBy>Richard Felix</cp:lastModifiedBy>
  <cp:revision>1363</cp:revision>
  <dcterms:created xsi:type="dcterms:W3CDTF">2020-10-02T05:43:00Z</dcterms:created>
  <dcterms:modified xsi:type="dcterms:W3CDTF">2021-05-16T18:15:00Z</dcterms:modified>
</cp:coreProperties>
</file>