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670915"/>
        <w:docPartObj>
          <w:docPartGallery w:val="Cover Pages"/>
          <w:docPartUnique/>
        </w:docPartObj>
      </w:sdtPr>
      <w:sdtEndPr>
        <w:rPr>
          <w:rFonts w:eastAsiaTheme="minorEastAsia"/>
          <w:sz w:val="2"/>
        </w:rPr>
      </w:sdtEndPr>
      <w:sdtContent>
        <w:p w14:paraId="767B7F08" w14:textId="6082064B" w:rsidR="00B01FBB" w:rsidRDefault="00B01FBB">
          <w:r>
            <w:rPr>
              <w:noProof/>
            </w:rPr>
            <mc:AlternateContent>
              <mc:Choice Requires="wpg">
                <w:drawing>
                  <wp:anchor distT="0" distB="0" distL="114300" distR="114300" simplePos="0" relativeHeight="251662336" behindDoc="0" locked="0" layoutInCell="1" allowOverlap="1" wp14:anchorId="7AC5531C" wp14:editId="05AF0F1E">
                    <wp:simplePos x="0" y="0"/>
                    <wp:positionH relativeFrom="page">
                      <wp:posOffset>228600</wp:posOffset>
                    </wp:positionH>
                    <wp:positionV relativeFrom="page">
                      <wp:posOffset>228599</wp:posOffset>
                    </wp:positionV>
                    <wp:extent cx="7315200" cy="40481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40481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90F48BB" id="Group 149" o:spid="_x0000_s1026" style="position:absolute;margin-left:18pt;margin-top:18pt;width:8in;height:318.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FGhImYBQAApBsAAA4AAAAAAAAAAAAAAAAAOgIAAGRycy9lMm9Eb2MueG1sUEsBAi0AFAAG&#10;AAgAAAAhAKomDr68AAAAIQEAABkAAAAAAAAAAAAAAAAA/gcAAGRycy9fcmVscy9lMm9Eb2MueG1s&#10;LnJlbHNQSwECLQAUAAYACAAAACEAkO6Wo90AAAAKAQAADwAAAAAAAAAAAAAAAADx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3E292D" wp14:editId="1ABE8B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4359DC" w14:textId="016C911F" w:rsidR="00F16AAD" w:rsidRDefault="00F16AAD">
                                    <w:pPr>
                                      <w:pStyle w:val="NoSpacing"/>
                                      <w:jc w:val="right"/>
                                      <w:rPr>
                                        <w:color w:val="595959" w:themeColor="text1" w:themeTint="A6"/>
                                        <w:sz w:val="28"/>
                                        <w:szCs w:val="28"/>
                                      </w:rPr>
                                    </w:pPr>
                                    <w:r w:rsidRPr="007D589C">
                                      <w:rPr>
                                        <w:b/>
                                        <w:bCs/>
                                        <w:color w:val="595959" w:themeColor="text1" w:themeTint="A6"/>
                                        <w:sz w:val="28"/>
                                        <w:szCs w:val="28"/>
                                      </w:rPr>
                                      <w:t>Christopher Dennies</w:t>
                                    </w:r>
                                  </w:p>
                                </w:sdtContent>
                              </w:sdt>
                              <w:p w14:paraId="27DB41E3" w14:textId="0E272139" w:rsidR="00F16AAD" w:rsidRDefault="0035439B">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16AAD" w:rsidRPr="007D589C">
                                      <w:rPr>
                                        <w:b/>
                                        <w:bCs/>
                                        <w:color w:val="595959" w:themeColor="text1" w:themeTint="A6"/>
                                        <w:sz w:val="18"/>
                                        <w:szCs w:val="18"/>
                                      </w:rPr>
                                      <w:t>Batch 1 -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3E292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bCs/>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94359DC" w14:textId="016C911F" w:rsidR="00F16AAD" w:rsidRDefault="00F16AAD">
                              <w:pPr>
                                <w:pStyle w:val="NoSpacing"/>
                                <w:jc w:val="right"/>
                                <w:rPr>
                                  <w:color w:val="595959" w:themeColor="text1" w:themeTint="A6"/>
                                  <w:sz w:val="28"/>
                                  <w:szCs w:val="28"/>
                                </w:rPr>
                              </w:pPr>
                              <w:r w:rsidRPr="007D589C">
                                <w:rPr>
                                  <w:b/>
                                  <w:bCs/>
                                  <w:color w:val="595959" w:themeColor="text1" w:themeTint="A6"/>
                                  <w:sz w:val="28"/>
                                  <w:szCs w:val="28"/>
                                </w:rPr>
                                <w:t>Christopher Dennies</w:t>
                              </w:r>
                            </w:p>
                          </w:sdtContent>
                        </w:sdt>
                        <w:p w14:paraId="27DB41E3" w14:textId="0E272139" w:rsidR="00F16AAD" w:rsidRDefault="00FB6F8D">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16AAD" w:rsidRPr="007D589C">
                                <w:rPr>
                                  <w:b/>
                                  <w:bCs/>
                                  <w:color w:val="595959" w:themeColor="text1" w:themeTint="A6"/>
                                  <w:sz w:val="18"/>
                                  <w:szCs w:val="18"/>
                                </w:rPr>
                                <w:t>Batch 1 - April 2020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0F6FF2C" wp14:editId="773852D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628B4" w14:textId="47D8C69B" w:rsidR="00F16AAD" w:rsidRPr="00AC6DEC" w:rsidRDefault="0035439B">
                                <w:pPr>
                                  <w:jc w:val="right"/>
                                  <w:rPr>
                                    <w:rFonts w:ascii="Arial Black" w:hAnsi="Arial Black"/>
                                    <w:color w:val="4472C4" w:themeColor="accent1"/>
                                    <w:sz w:val="64"/>
                                    <w:szCs w:val="64"/>
                                  </w:rPr>
                                </w:pPr>
                                <w:sdt>
                                  <w:sdtPr>
                                    <w:rPr>
                                      <w:rFonts w:ascii="Arial Black" w:hAnsi="Arial Black"/>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AAD" w:rsidRPr="00AC6DEC">
                                      <w:rPr>
                                        <w:rFonts w:ascii="Arial Black" w:hAnsi="Arial Black"/>
                                        <w:caps/>
                                        <w:color w:val="4472C4" w:themeColor="accent1"/>
                                        <w:sz w:val="64"/>
                                        <w:szCs w:val="64"/>
                                      </w:rPr>
                                      <w:t>Bu</w:t>
                                    </w:r>
                                    <w:r w:rsidR="00D71908" w:rsidRPr="00AC6DEC">
                                      <w:rPr>
                                        <w:rFonts w:ascii="Arial Black" w:hAnsi="Arial Black"/>
                                        <w:caps/>
                                        <w:color w:val="4472C4" w:themeColor="accent1"/>
                                        <w:sz w:val="64"/>
                                        <w:szCs w:val="64"/>
                                      </w:rPr>
                                      <w:t>Si</w:t>
                                    </w:r>
                                    <w:r w:rsidR="00F16AAD" w:rsidRPr="00AC6DEC">
                                      <w:rPr>
                                        <w:rFonts w:ascii="Arial Black" w:hAnsi="Arial Black"/>
                                        <w:caps/>
                                        <w:color w:val="4472C4" w:themeColor="accent1"/>
                                        <w:sz w:val="64"/>
                                        <w:szCs w:val="64"/>
                                      </w:rPr>
                                      <w:t>ness report</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7444AD" w14:textId="6EC37477" w:rsidR="00F16AAD" w:rsidRPr="00AC6DEC" w:rsidRDefault="00AC3169" w:rsidP="00F77790">
                                    <w:pPr>
                                      <w:jc w:val="center"/>
                                      <w:rPr>
                                        <w:rFonts w:ascii="Arial" w:hAnsi="Arial" w:cs="Arial"/>
                                        <w:smallCaps/>
                                        <w:color w:val="404040" w:themeColor="text1" w:themeTint="BF"/>
                                        <w:sz w:val="36"/>
                                        <w:szCs w:val="36"/>
                                      </w:rPr>
                                    </w:pPr>
                                    <w:r>
                                      <w:rPr>
                                        <w:rFonts w:ascii="Arial" w:hAnsi="Arial" w:cs="Arial"/>
                                        <w:color w:val="404040" w:themeColor="text1" w:themeTint="BF"/>
                                        <w:sz w:val="36"/>
                                        <w:szCs w:val="36"/>
                                      </w:rPr>
                                      <w:t>NBFC Default Prediction Final notes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0F6FF2C" id="_x0000_t202" coordsize="21600,21600" o:spt="202" path="m,l,21600r21600,l21600,xe">
                    <v:stroke joinstyle="miter"/>
                    <v:path gradientshapeok="t" o:connecttype="rect"/>
                  </v:shapetype>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2A628B4" w14:textId="47D8C69B" w:rsidR="00F16AAD" w:rsidRPr="00AC6DEC" w:rsidRDefault="0035439B">
                          <w:pPr>
                            <w:jc w:val="right"/>
                            <w:rPr>
                              <w:rFonts w:ascii="Arial Black" w:hAnsi="Arial Black"/>
                              <w:color w:val="4472C4" w:themeColor="accent1"/>
                              <w:sz w:val="64"/>
                              <w:szCs w:val="64"/>
                            </w:rPr>
                          </w:pPr>
                          <w:sdt>
                            <w:sdtPr>
                              <w:rPr>
                                <w:rFonts w:ascii="Arial Black" w:hAnsi="Arial Black"/>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16AAD" w:rsidRPr="00AC6DEC">
                                <w:rPr>
                                  <w:rFonts w:ascii="Arial Black" w:hAnsi="Arial Black"/>
                                  <w:caps/>
                                  <w:color w:val="4472C4" w:themeColor="accent1"/>
                                  <w:sz w:val="64"/>
                                  <w:szCs w:val="64"/>
                                </w:rPr>
                                <w:t>Bu</w:t>
                              </w:r>
                              <w:r w:rsidR="00D71908" w:rsidRPr="00AC6DEC">
                                <w:rPr>
                                  <w:rFonts w:ascii="Arial Black" w:hAnsi="Arial Black"/>
                                  <w:caps/>
                                  <w:color w:val="4472C4" w:themeColor="accent1"/>
                                  <w:sz w:val="64"/>
                                  <w:szCs w:val="64"/>
                                </w:rPr>
                                <w:t>Si</w:t>
                              </w:r>
                              <w:r w:rsidR="00F16AAD" w:rsidRPr="00AC6DEC">
                                <w:rPr>
                                  <w:rFonts w:ascii="Arial Black" w:hAnsi="Arial Black"/>
                                  <w:caps/>
                                  <w:color w:val="4472C4" w:themeColor="accent1"/>
                                  <w:sz w:val="64"/>
                                  <w:szCs w:val="64"/>
                                </w:rPr>
                                <w:t>ness report</w:t>
                              </w:r>
                            </w:sdtContent>
                          </w:sdt>
                        </w:p>
                        <w:sdt>
                          <w:sdtPr>
                            <w:rPr>
                              <w:rFonts w:ascii="Arial" w:hAnsi="Arial" w:cs="Arial"/>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7444AD" w14:textId="6EC37477" w:rsidR="00F16AAD" w:rsidRPr="00AC6DEC" w:rsidRDefault="00AC3169" w:rsidP="00F77790">
                              <w:pPr>
                                <w:jc w:val="center"/>
                                <w:rPr>
                                  <w:rFonts w:ascii="Arial" w:hAnsi="Arial" w:cs="Arial"/>
                                  <w:smallCaps/>
                                  <w:color w:val="404040" w:themeColor="text1" w:themeTint="BF"/>
                                  <w:sz w:val="36"/>
                                  <w:szCs w:val="36"/>
                                </w:rPr>
                              </w:pPr>
                              <w:r>
                                <w:rPr>
                                  <w:rFonts w:ascii="Arial" w:hAnsi="Arial" w:cs="Arial"/>
                                  <w:color w:val="404040" w:themeColor="text1" w:themeTint="BF"/>
                                  <w:sz w:val="36"/>
                                  <w:szCs w:val="36"/>
                                </w:rPr>
                                <w:t>NBFC Default Prediction Final notes</w:t>
                              </w:r>
                            </w:p>
                          </w:sdtContent>
                        </w:sdt>
                      </w:txbxContent>
                    </v:textbox>
                    <w10:wrap type="square" anchorx="page" anchory="page"/>
                  </v:shape>
                </w:pict>
              </mc:Fallback>
            </mc:AlternateContent>
          </w:r>
        </w:p>
        <w:p w14:paraId="0C3C1D79" w14:textId="3E421FF0" w:rsidR="00B01FBB" w:rsidRDefault="00B01FBB">
          <w:pPr>
            <w:rPr>
              <w:rFonts w:eastAsiaTheme="minorEastAsia"/>
              <w:sz w:val="2"/>
            </w:rPr>
          </w:pPr>
          <w:r>
            <w:rPr>
              <w:rFonts w:eastAsiaTheme="minorEastAsia"/>
              <w:sz w:val="2"/>
            </w:rPr>
            <w:br w:type="page"/>
          </w:r>
        </w:p>
      </w:sdtContent>
    </w:sdt>
    <w:p w14:paraId="6477CF9D" w14:textId="73970D28" w:rsidR="00946918" w:rsidRPr="008810CC" w:rsidRDefault="00946918" w:rsidP="00804A33">
      <w:pPr>
        <w:shd w:val="clear" w:color="auto" w:fill="FFFFFF"/>
        <w:spacing w:before="180" w:after="180" w:line="240" w:lineRule="auto"/>
        <w:jc w:val="center"/>
        <w:rPr>
          <w:rFonts w:ascii="Arial" w:eastAsia="Times New Roman" w:hAnsi="Arial" w:cs="Times New Roman"/>
          <w:b/>
          <w:bCs/>
          <w:color w:val="000000"/>
          <w:sz w:val="48"/>
          <w:szCs w:val="44"/>
          <w:u w:val="single"/>
        </w:rPr>
      </w:pPr>
      <w:r w:rsidRPr="008810CC">
        <w:rPr>
          <w:rFonts w:ascii="Arial" w:eastAsia="Times New Roman" w:hAnsi="Arial" w:cs="Times New Roman"/>
          <w:b/>
          <w:bCs/>
          <w:color w:val="000000"/>
          <w:sz w:val="48"/>
          <w:szCs w:val="44"/>
          <w:u w:val="single"/>
        </w:rPr>
        <w:lastRenderedPageBreak/>
        <w:t>Table of Contents</w:t>
      </w:r>
    </w:p>
    <w:p w14:paraId="04E0AADA" w14:textId="77777777" w:rsidR="00305D75" w:rsidRDefault="00305D75" w:rsidP="00804A33">
      <w:pPr>
        <w:shd w:val="clear" w:color="auto" w:fill="FFFFFF"/>
        <w:spacing w:before="180" w:after="180" w:line="240" w:lineRule="auto"/>
        <w:jc w:val="center"/>
        <w:rPr>
          <w:rFonts w:ascii="Arial" w:eastAsia="Times New Roman" w:hAnsi="Arial" w:cs="Times New Roman"/>
          <w:b/>
          <w:bCs/>
          <w:color w:val="000000"/>
          <w:sz w:val="28"/>
          <w:szCs w:val="24"/>
          <w:u w:val="single"/>
        </w:rPr>
      </w:pPr>
    </w:p>
    <w:p w14:paraId="2751F646" w14:textId="71102192" w:rsidR="00946918" w:rsidRPr="008810CC" w:rsidRDefault="00946918" w:rsidP="008810CC">
      <w:pPr>
        <w:shd w:val="clear" w:color="auto" w:fill="FFFFFF"/>
        <w:spacing w:before="180" w:after="180" w:line="720" w:lineRule="auto"/>
        <w:jc w:val="center"/>
        <w:rPr>
          <w:rFonts w:ascii="Arial" w:eastAsia="Times New Roman" w:hAnsi="Arial" w:cs="Times New Roman"/>
          <w:b/>
          <w:bCs/>
          <w:color w:val="000000"/>
          <w:sz w:val="40"/>
          <w:szCs w:val="36"/>
          <w:u w:val="single"/>
        </w:rPr>
      </w:pPr>
    </w:p>
    <w:p w14:paraId="0A23EE35" w14:textId="0FDBE640" w:rsidR="00946918" w:rsidRPr="008810CC" w:rsidRDefault="000F3DDE" w:rsidP="008810CC">
      <w:pPr>
        <w:pStyle w:val="ListParagraph"/>
        <w:spacing w:after="240" w:line="720" w:lineRule="auto"/>
        <w:rPr>
          <w:rFonts w:ascii="Arial" w:eastAsia="Times New Roman" w:hAnsi="Arial" w:cs="Arial"/>
          <w:b/>
          <w:sz w:val="40"/>
          <w:szCs w:val="40"/>
          <w:u w:val="single"/>
        </w:rPr>
      </w:pPr>
      <w:r w:rsidRPr="008810CC">
        <w:rPr>
          <w:rFonts w:ascii="Arial" w:eastAsia="Times New Roman" w:hAnsi="Arial" w:cs="Arial"/>
          <w:b/>
          <w:sz w:val="40"/>
          <w:szCs w:val="40"/>
          <w:u w:val="single"/>
        </w:rPr>
        <w:t xml:space="preserve">I. </w:t>
      </w:r>
      <w:r w:rsidR="00970348" w:rsidRPr="008810CC">
        <w:rPr>
          <w:rFonts w:ascii="Arial" w:eastAsia="Times New Roman" w:hAnsi="Arial" w:cs="Arial"/>
          <w:b/>
          <w:sz w:val="40"/>
          <w:szCs w:val="40"/>
          <w:u w:val="single"/>
        </w:rPr>
        <w:t>Introduction of the Business Problem</w:t>
      </w:r>
    </w:p>
    <w:p w14:paraId="1F762D8A" w14:textId="11EC31BA" w:rsidR="00946918" w:rsidRPr="008810CC" w:rsidRDefault="00946918" w:rsidP="008810CC">
      <w:pPr>
        <w:pStyle w:val="ListParagraph"/>
        <w:spacing w:after="240" w:line="720" w:lineRule="auto"/>
        <w:rPr>
          <w:rFonts w:ascii="Arial" w:eastAsia="Times New Roman" w:hAnsi="Arial" w:cs="Arial"/>
          <w:b/>
          <w:sz w:val="40"/>
          <w:szCs w:val="40"/>
          <w:u w:val="single"/>
        </w:rPr>
      </w:pPr>
      <w:r w:rsidRPr="008810CC">
        <w:rPr>
          <w:rFonts w:ascii="Arial" w:eastAsia="Times New Roman" w:hAnsi="Arial" w:cs="Arial"/>
          <w:b/>
          <w:sz w:val="40"/>
          <w:szCs w:val="40"/>
          <w:u w:val="single"/>
        </w:rPr>
        <w:t xml:space="preserve">II. </w:t>
      </w:r>
      <w:r w:rsidR="00AC6DEC" w:rsidRPr="008810CC">
        <w:rPr>
          <w:rFonts w:ascii="Arial" w:eastAsia="Times New Roman" w:hAnsi="Arial" w:cs="Arial"/>
          <w:b/>
          <w:sz w:val="40"/>
          <w:szCs w:val="40"/>
          <w:u w:val="single"/>
        </w:rPr>
        <w:t xml:space="preserve">EDA – </w:t>
      </w:r>
      <w:r w:rsidR="00972EB7" w:rsidRPr="008810CC">
        <w:rPr>
          <w:rFonts w:ascii="Arial" w:eastAsia="Times New Roman" w:hAnsi="Arial" w:cs="Arial"/>
          <w:b/>
          <w:sz w:val="40"/>
          <w:szCs w:val="40"/>
          <w:u w:val="single"/>
        </w:rPr>
        <w:t>Univariate</w:t>
      </w:r>
      <w:r w:rsidR="00AC6DEC" w:rsidRPr="008810CC">
        <w:rPr>
          <w:rFonts w:ascii="Arial" w:eastAsia="Times New Roman" w:hAnsi="Arial" w:cs="Arial"/>
          <w:b/>
          <w:sz w:val="40"/>
          <w:szCs w:val="40"/>
          <w:u w:val="single"/>
        </w:rPr>
        <w:t xml:space="preserve"> / B</w:t>
      </w:r>
      <w:r w:rsidR="00F4530C" w:rsidRPr="008810CC">
        <w:rPr>
          <w:rFonts w:ascii="Arial" w:eastAsia="Times New Roman" w:hAnsi="Arial" w:cs="Arial"/>
          <w:b/>
          <w:sz w:val="40"/>
          <w:szCs w:val="40"/>
          <w:u w:val="single"/>
        </w:rPr>
        <w:t>i</w:t>
      </w:r>
      <w:r w:rsidR="00AC6DEC" w:rsidRPr="008810CC">
        <w:rPr>
          <w:rFonts w:ascii="Arial" w:eastAsia="Times New Roman" w:hAnsi="Arial" w:cs="Arial"/>
          <w:b/>
          <w:sz w:val="40"/>
          <w:szCs w:val="40"/>
          <w:u w:val="single"/>
        </w:rPr>
        <w:t>-V</w:t>
      </w:r>
      <w:r w:rsidR="00F4530C" w:rsidRPr="008810CC">
        <w:rPr>
          <w:rFonts w:ascii="Arial" w:eastAsia="Times New Roman" w:hAnsi="Arial" w:cs="Arial"/>
          <w:b/>
          <w:sz w:val="40"/>
          <w:szCs w:val="40"/>
          <w:u w:val="single"/>
        </w:rPr>
        <w:t>ariate</w:t>
      </w:r>
      <w:r w:rsidR="00AC6DEC" w:rsidRPr="008810CC">
        <w:rPr>
          <w:rFonts w:ascii="Arial" w:eastAsia="Times New Roman" w:hAnsi="Arial" w:cs="Arial"/>
          <w:b/>
          <w:sz w:val="40"/>
          <w:szCs w:val="40"/>
          <w:u w:val="single"/>
        </w:rPr>
        <w:t xml:space="preserve"> / M</w:t>
      </w:r>
      <w:r w:rsidR="00F4530C" w:rsidRPr="008810CC">
        <w:rPr>
          <w:rFonts w:ascii="Arial" w:eastAsia="Times New Roman" w:hAnsi="Arial" w:cs="Arial"/>
          <w:b/>
          <w:sz w:val="40"/>
          <w:szCs w:val="40"/>
          <w:u w:val="single"/>
        </w:rPr>
        <w:t>ulti</w:t>
      </w:r>
      <w:r w:rsidR="00AC6DEC" w:rsidRPr="008810CC">
        <w:rPr>
          <w:rFonts w:ascii="Arial" w:eastAsia="Times New Roman" w:hAnsi="Arial" w:cs="Arial"/>
          <w:b/>
          <w:sz w:val="40"/>
          <w:szCs w:val="40"/>
          <w:u w:val="single"/>
        </w:rPr>
        <w:t>-V</w:t>
      </w:r>
      <w:r w:rsidR="00F4530C" w:rsidRPr="008810CC">
        <w:rPr>
          <w:rFonts w:ascii="Arial" w:eastAsia="Times New Roman" w:hAnsi="Arial" w:cs="Arial"/>
          <w:b/>
          <w:sz w:val="40"/>
          <w:szCs w:val="40"/>
          <w:u w:val="single"/>
        </w:rPr>
        <w:t>ariate</w:t>
      </w:r>
    </w:p>
    <w:p w14:paraId="36780130" w14:textId="43366EAB" w:rsidR="00FF4761" w:rsidRPr="008810CC" w:rsidRDefault="00972F39" w:rsidP="008810CC">
      <w:pPr>
        <w:pStyle w:val="ListParagraph"/>
        <w:spacing w:after="240" w:line="720" w:lineRule="auto"/>
        <w:rPr>
          <w:rFonts w:ascii="Arial" w:eastAsia="Times New Roman" w:hAnsi="Arial" w:cs="Arial"/>
          <w:b/>
          <w:sz w:val="40"/>
          <w:szCs w:val="40"/>
          <w:u w:val="single"/>
        </w:rPr>
      </w:pPr>
      <w:r w:rsidRPr="008810CC">
        <w:rPr>
          <w:rFonts w:ascii="Arial" w:eastAsia="Times New Roman" w:hAnsi="Arial" w:cs="Arial"/>
          <w:b/>
          <w:sz w:val="40"/>
          <w:szCs w:val="40"/>
          <w:u w:val="single"/>
        </w:rPr>
        <w:t>III</w:t>
      </w:r>
      <w:r w:rsidR="00FF4761" w:rsidRPr="008810CC">
        <w:rPr>
          <w:rFonts w:ascii="Arial" w:eastAsia="Times New Roman" w:hAnsi="Arial" w:cs="Arial"/>
          <w:b/>
          <w:sz w:val="40"/>
          <w:szCs w:val="40"/>
          <w:u w:val="single"/>
        </w:rPr>
        <w:t xml:space="preserve">. </w:t>
      </w:r>
      <w:r w:rsidR="00F72E92" w:rsidRPr="008810CC">
        <w:rPr>
          <w:rFonts w:ascii="Arial" w:eastAsia="Times New Roman" w:hAnsi="Arial" w:cs="Arial"/>
          <w:b/>
          <w:sz w:val="40"/>
          <w:szCs w:val="40"/>
          <w:u w:val="single"/>
        </w:rPr>
        <w:t>Data Cleaning &amp; Preprocess</w:t>
      </w:r>
      <w:r w:rsidR="00972EB7" w:rsidRPr="008810CC">
        <w:rPr>
          <w:rFonts w:ascii="Arial" w:eastAsia="Times New Roman" w:hAnsi="Arial" w:cs="Arial"/>
          <w:b/>
          <w:sz w:val="40"/>
          <w:szCs w:val="40"/>
          <w:u w:val="single"/>
        </w:rPr>
        <w:t>ing</w:t>
      </w:r>
    </w:p>
    <w:p w14:paraId="31A982F8" w14:textId="77777777" w:rsidR="00CE2B97" w:rsidRPr="008810CC" w:rsidRDefault="004F7625" w:rsidP="00CE2B97">
      <w:pPr>
        <w:pStyle w:val="ListParagraph"/>
        <w:spacing w:after="240" w:line="720" w:lineRule="auto"/>
        <w:rPr>
          <w:rFonts w:ascii="Arial" w:eastAsia="Times New Roman" w:hAnsi="Arial" w:cs="Arial"/>
          <w:b/>
          <w:sz w:val="40"/>
          <w:szCs w:val="40"/>
          <w:u w:val="single"/>
        </w:rPr>
      </w:pPr>
      <w:r w:rsidRPr="008810CC">
        <w:rPr>
          <w:rFonts w:ascii="Arial" w:eastAsia="Times New Roman" w:hAnsi="Arial" w:cs="Arial"/>
          <w:b/>
          <w:sz w:val="40"/>
          <w:szCs w:val="40"/>
          <w:u w:val="single"/>
        </w:rPr>
        <w:t xml:space="preserve">IV. </w:t>
      </w:r>
      <w:r w:rsidR="008810CC" w:rsidRPr="008810CC">
        <w:rPr>
          <w:rFonts w:ascii="Arial" w:eastAsia="Times New Roman" w:hAnsi="Arial" w:cs="Arial"/>
          <w:b/>
          <w:sz w:val="40"/>
          <w:szCs w:val="40"/>
          <w:u w:val="single"/>
        </w:rPr>
        <w:t>Model Building</w:t>
      </w:r>
      <w:r w:rsidR="00CE2B97">
        <w:rPr>
          <w:rFonts w:ascii="Arial" w:eastAsia="Times New Roman" w:hAnsi="Arial" w:cs="Arial"/>
          <w:b/>
          <w:sz w:val="40"/>
          <w:szCs w:val="40"/>
          <w:u w:val="single"/>
        </w:rPr>
        <w:t xml:space="preserve"> &amp; </w:t>
      </w:r>
      <w:r w:rsidR="00CE2B97" w:rsidRPr="008810CC">
        <w:rPr>
          <w:rFonts w:ascii="Arial" w:eastAsia="Times New Roman" w:hAnsi="Arial" w:cs="Arial"/>
          <w:b/>
          <w:sz w:val="40"/>
          <w:szCs w:val="40"/>
          <w:u w:val="single"/>
        </w:rPr>
        <w:t>Model Validation</w:t>
      </w:r>
    </w:p>
    <w:p w14:paraId="363FBE1C" w14:textId="05F0B8C4" w:rsidR="00F270F7" w:rsidRPr="008810CC" w:rsidRDefault="00F270F7" w:rsidP="008810CC">
      <w:pPr>
        <w:pStyle w:val="ListParagraph"/>
        <w:spacing w:after="240" w:line="720" w:lineRule="auto"/>
        <w:rPr>
          <w:rFonts w:ascii="Arial" w:eastAsia="Times New Roman" w:hAnsi="Arial" w:cs="Arial"/>
          <w:b/>
          <w:sz w:val="40"/>
          <w:szCs w:val="40"/>
        </w:rPr>
      </w:pPr>
      <w:r w:rsidRPr="008810CC">
        <w:rPr>
          <w:rFonts w:ascii="Arial" w:eastAsia="Times New Roman" w:hAnsi="Arial" w:cs="Arial"/>
          <w:b/>
          <w:sz w:val="40"/>
          <w:szCs w:val="40"/>
          <w:u w:val="single"/>
        </w:rPr>
        <w:t xml:space="preserve">V. </w:t>
      </w:r>
      <w:r w:rsidR="008810CC" w:rsidRPr="008810CC">
        <w:rPr>
          <w:rFonts w:ascii="Arial" w:eastAsia="Times New Roman" w:hAnsi="Arial" w:cs="Arial"/>
          <w:b/>
          <w:sz w:val="40"/>
          <w:szCs w:val="40"/>
          <w:u w:val="single"/>
        </w:rPr>
        <w:t xml:space="preserve">Final </w:t>
      </w:r>
      <w:r w:rsidR="00EF113A">
        <w:rPr>
          <w:rFonts w:ascii="Arial" w:eastAsia="Times New Roman" w:hAnsi="Arial" w:cs="Arial"/>
          <w:b/>
          <w:sz w:val="40"/>
          <w:szCs w:val="40"/>
          <w:u w:val="single"/>
        </w:rPr>
        <w:t>I</w:t>
      </w:r>
      <w:r w:rsidR="008810CC" w:rsidRPr="008810CC">
        <w:rPr>
          <w:rFonts w:ascii="Arial" w:eastAsia="Times New Roman" w:hAnsi="Arial" w:cs="Arial"/>
          <w:b/>
          <w:sz w:val="40"/>
          <w:szCs w:val="40"/>
          <w:u w:val="single"/>
        </w:rPr>
        <w:t>nterpretation</w:t>
      </w:r>
    </w:p>
    <w:p w14:paraId="4D0AEFA6" w14:textId="7EECDACA" w:rsidR="00946918" w:rsidRDefault="00F270F7" w:rsidP="008810CC">
      <w:pPr>
        <w:pStyle w:val="ListParagraph"/>
        <w:spacing w:after="240" w:line="720" w:lineRule="auto"/>
        <w:rPr>
          <w:rFonts w:ascii="Arial" w:eastAsia="Times New Roman" w:hAnsi="Arial" w:cs="Arial"/>
          <w:b/>
          <w:sz w:val="40"/>
          <w:szCs w:val="40"/>
          <w:u w:val="single"/>
        </w:rPr>
      </w:pPr>
      <w:r w:rsidRPr="008810CC">
        <w:rPr>
          <w:rFonts w:ascii="Arial" w:eastAsia="Times New Roman" w:hAnsi="Arial" w:cs="Arial"/>
          <w:b/>
          <w:sz w:val="40"/>
          <w:szCs w:val="40"/>
          <w:u w:val="single"/>
        </w:rPr>
        <w:t>VI</w:t>
      </w:r>
      <w:r w:rsidR="00946918" w:rsidRPr="008810CC">
        <w:rPr>
          <w:rFonts w:ascii="Arial" w:eastAsia="Times New Roman" w:hAnsi="Arial" w:cs="Arial"/>
          <w:b/>
          <w:sz w:val="40"/>
          <w:szCs w:val="40"/>
          <w:u w:val="single"/>
        </w:rPr>
        <w:t xml:space="preserve">. </w:t>
      </w:r>
      <w:hyperlink r:id="rId11" w:anchor="derived" w:tgtFrame="_self" w:history="1">
        <w:r w:rsidR="008810CC" w:rsidRPr="008810CC">
          <w:rPr>
            <w:rFonts w:ascii="Arial" w:eastAsia="Times New Roman" w:hAnsi="Arial" w:cs="Arial"/>
            <w:b/>
            <w:sz w:val="40"/>
            <w:szCs w:val="40"/>
            <w:u w:val="single"/>
          </w:rPr>
          <w:t>Final Recommendation</w:t>
        </w:r>
      </w:hyperlink>
    </w:p>
    <w:p w14:paraId="37C84BD5" w14:textId="129D94D3" w:rsidR="00883766" w:rsidRDefault="00883766" w:rsidP="008810CC">
      <w:pPr>
        <w:pStyle w:val="ListParagraph"/>
        <w:spacing w:after="240" w:line="720" w:lineRule="auto"/>
        <w:rPr>
          <w:rFonts w:ascii="Arial" w:eastAsia="Times New Roman" w:hAnsi="Arial" w:cs="Arial"/>
          <w:b/>
          <w:sz w:val="40"/>
          <w:szCs w:val="40"/>
          <w:u w:val="single"/>
        </w:rPr>
      </w:pPr>
      <w:r>
        <w:rPr>
          <w:rFonts w:ascii="Arial" w:eastAsia="Times New Roman" w:hAnsi="Arial" w:cs="Arial"/>
          <w:b/>
          <w:sz w:val="40"/>
          <w:szCs w:val="40"/>
          <w:u w:val="single"/>
        </w:rPr>
        <w:t>VII. Appendix</w:t>
      </w:r>
    </w:p>
    <w:p w14:paraId="426315C1" w14:textId="77777777" w:rsidR="00CE2B97" w:rsidRPr="008810CC" w:rsidRDefault="00CE2B97" w:rsidP="008810CC">
      <w:pPr>
        <w:pStyle w:val="ListParagraph"/>
        <w:spacing w:after="240" w:line="720" w:lineRule="auto"/>
        <w:rPr>
          <w:rFonts w:ascii="Arial" w:eastAsia="Times New Roman" w:hAnsi="Arial" w:cs="Arial"/>
          <w:b/>
          <w:sz w:val="40"/>
          <w:szCs w:val="40"/>
        </w:rPr>
      </w:pPr>
    </w:p>
    <w:p w14:paraId="14EFA835" w14:textId="77777777" w:rsidR="00970348" w:rsidRPr="00A73699" w:rsidRDefault="00970348" w:rsidP="00970348">
      <w:pPr>
        <w:pStyle w:val="ListParagraph"/>
        <w:spacing w:after="240" w:line="600" w:lineRule="auto"/>
        <w:jc w:val="center"/>
        <w:rPr>
          <w:rFonts w:ascii="Arial" w:eastAsia="Times New Roman" w:hAnsi="Arial" w:cs="Arial"/>
          <w:b/>
          <w:sz w:val="28"/>
          <w:szCs w:val="28"/>
        </w:rPr>
      </w:pPr>
      <w:r>
        <w:rPr>
          <w:rFonts w:ascii="Arial" w:eastAsia="Times New Roman" w:hAnsi="Arial" w:cs="Arial"/>
          <w:b/>
          <w:sz w:val="28"/>
          <w:szCs w:val="28"/>
          <w:u w:val="single"/>
        </w:rPr>
        <w:lastRenderedPageBreak/>
        <w:t>I. Introduction of the Business Problem</w:t>
      </w:r>
    </w:p>
    <w:p w14:paraId="40918B40" w14:textId="3FB6F58F" w:rsidR="00970348" w:rsidRPr="00970348" w:rsidRDefault="00970348" w:rsidP="00970348">
      <w:pPr>
        <w:pStyle w:val="Default"/>
        <w:rPr>
          <w:rFonts w:eastAsia="Times New Roman" w:cs="Times New Roman"/>
          <w:b/>
          <w:bCs/>
          <w:sz w:val="28"/>
          <w:szCs w:val="28"/>
          <w:u w:val="single"/>
        </w:rPr>
      </w:pPr>
      <w:r w:rsidRPr="00970348">
        <w:rPr>
          <w:rFonts w:eastAsia="Times New Roman" w:cs="Times New Roman"/>
          <w:b/>
          <w:bCs/>
          <w:sz w:val="28"/>
          <w:szCs w:val="28"/>
          <w:u w:val="single"/>
        </w:rPr>
        <w:t xml:space="preserve">Problem </w:t>
      </w:r>
      <w:r w:rsidR="005E2EF2" w:rsidRPr="00970348">
        <w:rPr>
          <w:rFonts w:eastAsia="Times New Roman" w:cs="Times New Roman"/>
          <w:b/>
          <w:bCs/>
          <w:sz w:val="28"/>
          <w:szCs w:val="28"/>
          <w:u w:val="single"/>
        </w:rPr>
        <w:t>Statement</w:t>
      </w:r>
      <w:r w:rsidR="005E2EF2">
        <w:rPr>
          <w:rFonts w:eastAsia="Times New Roman" w:cs="Times New Roman"/>
          <w:b/>
          <w:bCs/>
          <w:sz w:val="28"/>
          <w:szCs w:val="28"/>
          <w:u w:val="single"/>
        </w:rPr>
        <w:t>:</w:t>
      </w:r>
      <w:r w:rsidR="00622E8E" w:rsidRPr="00970348">
        <w:rPr>
          <w:rFonts w:eastAsia="Times New Roman" w:cs="Times New Roman"/>
          <w:b/>
          <w:bCs/>
          <w:sz w:val="28"/>
          <w:szCs w:val="28"/>
          <w:u w:val="single"/>
        </w:rPr>
        <w:t xml:space="preserve"> </w:t>
      </w:r>
    </w:p>
    <w:p w14:paraId="248497BB" w14:textId="77777777" w:rsidR="00970348" w:rsidRDefault="00970348" w:rsidP="00970348">
      <w:pPr>
        <w:pStyle w:val="Default"/>
      </w:pPr>
    </w:p>
    <w:p w14:paraId="17F3F383" w14:textId="0A71E529" w:rsidR="002D763A" w:rsidRDefault="00970348" w:rsidP="00970348">
      <w:pPr>
        <w:pStyle w:val="Default"/>
      </w:pPr>
      <w:r w:rsidRPr="00970348">
        <w:t>A Non-Banking Financial Company (NBFC) is a company</w:t>
      </w:r>
      <w:r>
        <w:t xml:space="preserve"> </w:t>
      </w:r>
      <w:r w:rsidRPr="00970348">
        <w:t xml:space="preserve">engaged in the business of loans and advances etc. Foreclosure is a legal process in which a lender attempts to recover the balance of a loan from a borrower who has stopped making payments to the lender by forcing the sale of the asset used as the collateral for the loan. </w:t>
      </w:r>
    </w:p>
    <w:p w14:paraId="7FCAC79A" w14:textId="77777777" w:rsidR="0064280E" w:rsidRDefault="0064280E" w:rsidP="00970348">
      <w:pPr>
        <w:pStyle w:val="Default"/>
      </w:pPr>
    </w:p>
    <w:p w14:paraId="09E2DEF1" w14:textId="77777777" w:rsidR="00961A34" w:rsidRDefault="00961A34" w:rsidP="00970348">
      <w:pPr>
        <w:pStyle w:val="Default"/>
      </w:pPr>
    </w:p>
    <w:p w14:paraId="4C9897BC" w14:textId="1395CFE4" w:rsidR="002A7542" w:rsidRPr="007829DF" w:rsidRDefault="002A7542" w:rsidP="008F68FC">
      <w:pPr>
        <w:pStyle w:val="Default"/>
        <w:numPr>
          <w:ilvl w:val="0"/>
          <w:numId w:val="25"/>
        </w:numPr>
        <w:spacing w:line="480" w:lineRule="auto"/>
        <w:rPr>
          <w:u w:val="single"/>
          <w:lang w:val="en-IN"/>
        </w:rPr>
      </w:pPr>
      <w:r w:rsidRPr="007829DF">
        <w:rPr>
          <w:u w:val="single"/>
        </w:rPr>
        <w:t>Ultimate problem – HIGH FORECLOSURE COSTS</w:t>
      </w:r>
      <w:r w:rsidR="008F68FC" w:rsidRPr="007829DF">
        <w:rPr>
          <w:u w:val="single"/>
        </w:rPr>
        <w:t>, LEGAL HASSLE &amp;</w:t>
      </w:r>
      <w:r w:rsidRPr="007829DF">
        <w:rPr>
          <w:u w:val="single"/>
        </w:rPr>
        <w:t xml:space="preserve"> LOSS OF CUSTOMERS</w:t>
      </w:r>
    </w:p>
    <w:p w14:paraId="1501E08A" w14:textId="1E4D1244" w:rsidR="002A7542" w:rsidRPr="00AA1401" w:rsidRDefault="002A7542" w:rsidP="002A7542">
      <w:pPr>
        <w:pStyle w:val="Default"/>
        <w:numPr>
          <w:ilvl w:val="0"/>
          <w:numId w:val="25"/>
        </w:numPr>
        <w:spacing w:line="600" w:lineRule="auto"/>
        <w:rPr>
          <w:u w:val="single"/>
          <w:lang w:val="en-IN"/>
        </w:rPr>
      </w:pPr>
      <w:r w:rsidRPr="007829DF">
        <w:rPr>
          <w:u w:val="single"/>
        </w:rPr>
        <w:t xml:space="preserve"> The Penultimate problem is </w:t>
      </w:r>
      <w:r w:rsidR="008F68FC" w:rsidRPr="007829DF">
        <w:rPr>
          <w:u w:val="single"/>
        </w:rPr>
        <w:t>the</w:t>
      </w:r>
      <w:r w:rsidRPr="007829DF">
        <w:rPr>
          <w:u w:val="single"/>
        </w:rPr>
        <w:t xml:space="preserve"> defaults which is resulting to the foreclosure process which is costing the NBFC and thereby losing customers.</w:t>
      </w:r>
    </w:p>
    <w:p w14:paraId="647CD99C" w14:textId="77777777" w:rsidR="00AA1401" w:rsidRPr="007829DF" w:rsidRDefault="00AA1401" w:rsidP="00AA1401">
      <w:pPr>
        <w:pStyle w:val="Default"/>
        <w:numPr>
          <w:ilvl w:val="0"/>
          <w:numId w:val="25"/>
        </w:numPr>
        <w:spacing w:line="600" w:lineRule="auto"/>
      </w:pPr>
      <w:r w:rsidRPr="007829DF">
        <w:rPr>
          <w:u w:val="single"/>
        </w:rPr>
        <w:t>Defaults is a Core problem.</w:t>
      </w:r>
    </w:p>
    <w:p w14:paraId="7F3E7AC5" w14:textId="77777777" w:rsidR="0064280E" w:rsidRPr="00970348" w:rsidRDefault="0064280E" w:rsidP="00AA1401">
      <w:pPr>
        <w:pStyle w:val="Default"/>
        <w:rPr>
          <w:rFonts w:eastAsia="Times New Roman" w:cs="Times New Roman"/>
          <w:b/>
          <w:bCs/>
          <w:sz w:val="28"/>
          <w:szCs w:val="28"/>
          <w:u w:val="single"/>
        </w:rPr>
      </w:pPr>
      <w:r>
        <w:rPr>
          <w:rFonts w:eastAsia="Times New Roman" w:cs="Times New Roman"/>
          <w:b/>
          <w:bCs/>
          <w:sz w:val="28"/>
          <w:szCs w:val="28"/>
          <w:u w:val="single"/>
        </w:rPr>
        <w:t>Business Implications of the Study:</w:t>
      </w:r>
      <w:r w:rsidRPr="00970348">
        <w:rPr>
          <w:rFonts w:eastAsia="Times New Roman" w:cs="Times New Roman"/>
          <w:b/>
          <w:bCs/>
          <w:sz w:val="28"/>
          <w:szCs w:val="28"/>
          <w:u w:val="single"/>
        </w:rPr>
        <w:t xml:space="preserve"> </w:t>
      </w:r>
    </w:p>
    <w:p w14:paraId="1AF8C989" w14:textId="77777777" w:rsidR="0064280E" w:rsidRDefault="0064280E" w:rsidP="0064280E">
      <w:pPr>
        <w:pStyle w:val="Default"/>
        <w:ind w:left="502"/>
      </w:pPr>
    </w:p>
    <w:p w14:paraId="55584AE2" w14:textId="77777777" w:rsidR="0064280E" w:rsidRPr="00970348" w:rsidRDefault="0064280E" w:rsidP="0064280E">
      <w:pPr>
        <w:pStyle w:val="Default"/>
        <w:ind w:left="502"/>
      </w:pPr>
      <w:r w:rsidRPr="00970348">
        <w:t xml:space="preserve"> </w:t>
      </w:r>
    </w:p>
    <w:p w14:paraId="373DB032" w14:textId="24C8E17D" w:rsidR="0064280E" w:rsidRPr="007829DF" w:rsidRDefault="00CF6A02" w:rsidP="0064280E">
      <w:pPr>
        <w:pStyle w:val="Default"/>
        <w:numPr>
          <w:ilvl w:val="0"/>
          <w:numId w:val="26"/>
        </w:numPr>
        <w:spacing w:line="360" w:lineRule="auto"/>
        <w:rPr>
          <w:u w:val="single"/>
        </w:rPr>
      </w:pPr>
      <w:r w:rsidRPr="007829DF">
        <w:rPr>
          <w:u w:val="single"/>
        </w:rPr>
        <w:t>Highlighting the</w:t>
      </w:r>
      <w:r w:rsidR="0064280E" w:rsidRPr="007829DF">
        <w:rPr>
          <w:u w:val="single"/>
        </w:rPr>
        <w:t xml:space="preserve"> driving factors leading to 'FORECLOSURE' of the loan will help the NBFC to take prior actions while sanctioning the loan and during payment tenure</w:t>
      </w:r>
      <w:r w:rsidRPr="007829DF">
        <w:rPr>
          <w:u w:val="single"/>
        </w:rPr>
        <w:t>.</w:t>
      </w:r>
    </w:p>
    <w:p w14:paraId="549D3DD0" w14:textId="77777777" w:rsidR="0064280E" w:rsidRPr="007829DF" w:rsidRDefault="0064280E" w:rsidP="0064280E">
      <w:pPr>
        <w:pStyle w:val="Default"/>
        <w:spacing w:line="360" w:lineRule="auto"/>
        <w:ind w:left="502"/>
      </w:pPr>
    </w:p>
    <w:p w14:paraId="01C8D00C" w14:textId="77777777" w:rsidR="0064280E" w:rsidRPr="007829DF" w:rsidRDefault="0064280E" w:rsidP="0064280E">
      <w:pPr>
        <w:pStyle w:val="Default"/>
        <w:numPr>
          <w:ilvl w:val="0"/>
          <w:numId w:val="26"/>
        </w:numPr>
        <w:spacing w:line="360" w:lineRule="auto"/>
        <w:rPr>
          <w:u w:val="single"/>
        </w:rPr>
      </w:pPr>
      <w:r w:rsidRPr="007829DF">
        <w:rPr>
          <w:u w:val="single"/>
        </w:rPr>
        <w:t>Utilization of funds are more directed to the right customers.</w:t>
      </w:r>
    </w:p>
    <w:p w14:paraId="0FE21456" w14:textId="77777777" w:rsidR="0064280E" w:rsidRPr="007829DF" w:rsidRDefault="0064280E" w:rsidP="0064280E">
      <w:pPr>
        <w:pStyle w:val="Default"/>
        <w:spacing w:line="360" w:lineRule="auto"/>
        <w:ind w:left="502"/>
        <w:rPr>
          <w:u w:val="single"/>
        </w:rPr>
      </w:pPr>
      <w:r w:rsidRPr="007829DF">
        <w:rPr>
          <w:u w:val="single"/>
        </w:rPr>
        <w:t xml:space="preserve"> </w:t>
      </w:r>
    </w:p>
    <w:p w14:paraId="6F32CEA7" w14:textId="5BE457A0" w:rsidR="0064280E" w:rsidRPr="007829DF" w:rsidRDefault="0064280E" w:rsidP="0064280E">
      <w:pPr>
        <w:pStyle w:val="Default"/>
        <w:numPr>
          <w:ilvl w:val="0"/>
          <w:numId w:val="26"/>
        </w:numPr>
        <w:spacing w:line="360" w:lineRule="auto"/>
        <w:rPr>
          <w:u w:val="single"/>
        </w:rPr>
      </w:pPr>
      <w:r w:rsidRPr="007829DF">
        <w:rPr>
          <w:u w:val="single"/>
        </w:rPr>
        <w:t>Profitability of the NBFC is increased and there by keeping a tab on Non-Performing assets (NPA).</w:t>
      </w:r>
    </w:p>
    <w:p w14:paraId="13A9BCEC" w14:textId="77777777" w:rsidR="007829DF" w:rsidRDefault="007829DF" w:rsidP="007829DF">
      <w:pPr>
        <w:pStyle w:val="ListParagraph"/>
        <w:rPr>
          <w:b/>
          <w:bCs/>
          <w:u w:val="single"/>
        </w:rPr>
      </w:pPr>
    </w:p>
    <w:p w14:paraId="6202775B" w14:textId="57D0F020" w:rsidR="007829DF" w:rsidRDefault="007829DF" w:rsidP="00AA1401">
      <w:pPr>
        <w:pStyle w:val="Default"/>
        <w:spacing w:line="360" w:lineRule="auto"/>
        <w:rPr>
          <w:b/>
          <w:bCs/>
          <w:u w:val="single"/>
        </w:rPr>
      </w:pPr>
      <w:r>
        <w:rPr>
          <w:b/>
          <w:bCs/>
          <w:u w:val="single"/>
        </w:rPr>
        <w:t xml:space="preserve">OBJECTIVE: </w:t>
      </w:r>
    </w:p>
    <w:p w14:paraId="0598D0D3" w14:textId="528FCFEB" w:rsidR="007829DF" w:rsidRDefault="007829DF" w:rsidP="007829DF">
      <w:pPr>
        <w:pStyle w:val="Default"/>
        <w:spacing w:line="360" w:lineRule="auto"/>
        <w:ind w:left="502"/>
        <w:rPr>
          <w:b/>
          <w:bCs/>
          <w:u w:val="single"/>
        </w:rPr>
      </w:pPr>
    </w:p>
    <w:p w14:paraId="72285D15" w14:textId="296B1E85" w:rsidR="007829DF" w:rsidRDefault="007829DF" w:rsidP="00AA1401">
      <w:pPr>
        <w:pStyle w:val="Default"/>
        <w:spacing w:line="360" w:lineRule="auto"/>
        <w:rPr>
          <w:b/>
          <w:bCs/>
          <w:u w:val="single"/>
        </w:rPr>
      </w:pPr>
      <w:r w:rsidRPr="00AA1401">
        <w:rPr>
          <w:b/>
          <w:bCs/>
          <w:u w:val="single"/>
        </w:rPr>
        <w:t xml:space="preserve">Achieve a Best Model to predict the probability of default of </w:t>
      </w:r>
      <w:r w:rsidR="004B6878">
        <w:rPr>
          <w:b/>
          <w:bCs/>
          <w:u w:val="single"/>
        </w:rPr>
        <w:t xml:space="preserve">the </w:t>
      </w:r>
      <w:r w:rsidRPr="00AA1401">
        <w:rPr>
          <w:b/>
          <w:bCs/>
          <w:u w:val="single"/>
        </w:rPr>
        <w:t xml:space="preserve">existing loan </w:t>
      </w:r>
      <w:r w:rsidR="00AA1401" w:rsidRPr="00AA1401">
        <w:rPr>
          <w:b/>
          <w:bCs/>
          <w:u w:val="single"/>
        </w:rPr>
        <w:t>accounts</w:t>
      </w:r>
      <w:r w:rsidR="004B6878">
        <w:rPr>
          <w:b/>
          <w:bCs/>
          <w:u w:val="single"/>
        </w:rPr>
        <w:t xml:space="preserve">. </w:t>
      </w:r>
      <w:r w:rsidR="00AD523E">
        <w:rPr>
          <w:b/>
          <w:bCs/>
          <w:u w:val="single"/>
        </w:rPr>
        <w:t>Recommend</w:t>
      </w:r>
      <w:r w:rsidR="00AA1401" w:rsidRPr="00AA1401">
        <w:rPr>
          <w:b/>
          <w:bCs/>
          <w:u w:val="single"/>
        </w:rPr>
        <w:t xml:space="preserve"> important variables </w:t>
      </w:r>
      <w:r w:rsidR="00AD523E">
        <w:rPr>
          <w:b/>
          <w:bCs/>
          <w:u w:val="single"/>
        </w:rPr>
        <w:t xml:space="preserve">for </w:t>
      </w:r>
      <w:r w:rsidR="00AA1401" w:rsidRPr="00AA1401">
        <w:rPr>
          <w:b/>
          <w:bCs/>
          <w:u w:val="single"/>
        </w:rPr>
        <w:t>NBFC to take prior action to avoid foreclosures</w:t>
      </w:r>
      <w:r w:rsidR="004B6878">
        <w:rPr>
          <w:b/>
          <w:bCs/>
          <w:u w:val="single"/>
        </w:rPr>
        <w:t xml:space="preserve">, </w:t>
      </w:r>
      <w:r w:rsidR="00AA1401" w:rsidRPr="00AA1401">
        <w:rPr>
          <w:b/>
          <w:bCs/>
          <w:u w:val="single"/>
        </w:rPr>
        <w:t>save costs from legal hassle</w:t>
      </w:r>
      <w:r w:rsidR="00AA1401">
        <w:rPr>
          <w:b/>
          <w:bCs/>
          <w:u w:val="single"/>
        </w:rPr>
        <w:t xml:space="preserve"> </w:t>
      </w:r>
      <w:r w:rsidR="004B6878">
        <w:rPr>
          <w:b/>
          <w:bCs/>
          <w:u w:val="single"/>
        </w:rPr>
        <w:t>and</w:t>
      </w:r>
      <w:r w:rsidR="00AA1401">
        <w:rPr>
          <w:b/>
          <w:bCs/>
          <w:u w:val="single"/>
        </w:rPr>
        <w:t xml:space="preserve"> thereby </w:t>
      </w:r>
      <w:r w:rsidR="004B6878">
        <w:rPr>
          <w:b/>
          <w:bCs/>
          <w:u w:val="single"/>
        </w:rPr>
        <w:t>avoid losing</w:t>
      </w:r>
      <w:r w:rsidR="00AA1401">
        <w:rPr>
          <w:b/>
          <w:bCs/>
          <w:u w:val="single"/>
        </w:rPr>
        <w:t xml:space="preserve"> customers. </w:t>
      </w:r>
    </w:p>
    <w:p w14:paraId="4A99E73C" w14:textId="689B078C" w:rsidR="00883766" w:rsidRDefault="00883766" w:rsidP="00B8269A">
      <w:pPr>
        <w:spacing w:after="240" w:line="360" w:lineRule="auto"/>
        <w:ind w:left="420"/>
        <w:rPr>
          <w:rFonts w:ascii="Arial" w:eastAsia="Times New Roman" w:hAnsi="Arial" w:cs="Arial"/>
          <w:b/>
          <w:sz w:val="40"/>
          <w:szCs w:val="40"/>
          <w:u w:val="single"/>
        </w:rPr>
      </w:pPr>
      <w:r w:rsidRPr="00883766">
        <w:rPr>
          <w:rFonts w:ascii="Arial" w:eastAsia="Times New Roman" w:hAnsi="Arial" w:cs="Arial"/>
          <w:b/>
          <w:sz w:val="40"/>
          <w:szCs w:val="40"/>
          <w:u w:val="single"/>
        </w:rPr>
        <w:lastRenderedPageBreak/>
        <w:t>II. EDA – Univariate / Bi-Variate / Multi-Variate</w:t>
      </w:r>
    </w:p>
    <w:p w14:paraId="227271CA" w14:textId="067B1240" w:rsidR="002905F3" w:rsidRPr="0095390C" w:rsidRDefault="00D84BDF" w:rsidP="00B8269A">
      <w:pPr>
        <w:shd w:val="clear" w:color="auto" w:fill="FFFFFF"/>
        <w:spacing w:before="180" w:after="180" w:line="360" w:lineRule="auto"/>
        <w:ind w:left="360"/>
        <w:rPr>
          <w:rFonts w:ascii="Arial" w:hAnsi="Arial" w:cs="Arial"/>
          <w:b/>
          <w:bCs/>
          <w:sz w:val="24"/>
          <w:szCs w:val="24"/>
          <w:u w:val="single"/>
        </w:rPr>
      </w:pPr>
      <w:r w:rsidRPr="0095390C">
        <w:rPr>
          <w:rFonts w:ascii="Arial" w:hAnsi="Arial" w:cs="Arial"/>
          <w:b/>
          <w:bCs/>
          <w:sz w:val="24"/>
          <w:szCs w:val="24"/>
          <w:u w:val="single"/>
        </w:rPr>
        <w:t>Data consists of aggregated loan transactions data of the customers</w:t>
      </w:r>
      <w:r>
        <w:rPr>
          <w:rFonts w:ascii="Arial" w:hAnsi="Arial" w:cs="Arial"/>
          <w:b/>
          <w:bCs/>
          <w:sz w:val="24"/>
          <w:szCs w:val="24"/>
          <w:u w:val="single"/>
        </w:rPr>
        <w:t xml:space="preserve"> and below are the observations.</w:t>
      </w:r>
    </w:p>
    <w:p w14:paraId="3993F09E" w14:textId="23B1B7CF" w:rsidR="00622E8E" w:rsidRDefault="0023141D"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 xml:space="preserve">There are </w:t>
      </w:r>
      <w:r w:rsidR="002905F3">
        <w:rPr>
          <w:rFonts w:ascii="Arial" w:eastAsia="Times New Roman" w:hAnsi="Arial" w:cs="Times New Roman"/>
          <w:color w:val="000000"/>
          <w:sz w:val="24"/>
          <w:szCs w:val="24"/>
        </w:rPr>
        <w:t>20012</w:t>
      </w:r>
      <w:r w:rsidR="00622E8E">
        <w:rPr>
          <w:rFonts w:ascii="Arial" w:eastAsia="Times New Roman" w:hAnsi="Arial" w:cs="Times New Roman"/>
          <w:color w:val="000000"/>
          <w:sz w:val="24"/>
          <w:szCs w:val="24"/>
        </w:rPr>
        <w:t xml:space="preserve"> rows and </w:t>
      </w:r>
      <w:r w:rsidR="002905F3">
        <w:rPr>
          <w:rFonts w:ascii="Arial" w:eastAsia="Times New Roman" w:hAnsi="Arial" w:cs="Times New Roman"/>
          <w:color w:val="000000"/>
          <w:sz w:val="24"/>
          <w:szCs w:val="24"/>
        </w:rPr>
        <w:t>53</w:t>
      </w:r>
      <w:r w:rsidR="00622E8E">
        <w:rPr>
          <w:rFonts w:ascii="Arial" w:eastAsia="Times New Roman" w:hAnsi="Arial" w:cs="Times New Roman"/>
          <w:color w:val="000000"/>
          <w:sz w:val="24"/>
          <w:szCs w:val="24"/>
        </w:rPr>
        <w:t xml:space="preserve"> </w:t>
      </w:r>
      <w:r w:rsidR="00076202">
        <w:rPr>
          <w:rFonts w:ascii="Arial" w:eastAsia="Times New Roman" w:hAnsi="Arial" w:cs="Times New Roman"/>
          <w:color w:val="000000"/>
          <w:sz w:val="24"/>
          <w:szCs w:val="24"/>
        </w:rPr>
        <w:t>columns.</w:t>
      </w:r>
    </w:p>
    <w:p w14:paraId="5131C33D" w14:textId="469803C3" w:rsidR="00622E8E" w:rsidRDefault="00622E8E"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 xml:space="preserve">There are no duplicated </w:t>
      </w:r>
      <w:r w:rsidR="00076202">
        <w:rPr>
          <w:rFonts w:ascii="Arial" w:eastAsia="Times New Roman" w:hAnsi="Arial" w:cs="Times New Roman"/>
          <w:color w:val="000000"/>
          <w:sz w:val="24"/>
          <w:szCs w:val="24"/>
        </w:rPr>
        <w:t>rows.</w:t>
      </w:r>
    </w:p>
    <w:p w14:paraId="05CAB20F" w14:textId="05D02537" w:rsidR="002905F3" w:rsidRDefault="002905F3"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Float – 32 Variables</w:t>
      </w:r>
    </w:p>
    <w:p w14:paraId="2D685CBF" w14:textId="0707A933" w:rsidR="002905F3" w:rsidRDefault="002905F3"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Integer – 14 Variables</w:t>
      </w:r>
    </w:p>
    <w:p w14:paraId="19C4AB22" w14:textId="79161BF4" w:rsidR="002905F3" w:rsidRDefault="002905F3"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Date</w:t>
      </w:r>
      <w:r w:rsidR="00A244F9">
        <w:rPr>
          <w:rFonts w:ascii="Arial" w:eastAsia="Times New Roman" w:hAnsi="Arial" w:cs="Times New Roman"/>
          <w:color w:val="000000"/>
          <w:sz w:val="24"/>
          <w:szCs w:val="24"/>
        </w:rPr>
        <w:t xml:space="preserve"> </w:t>
      </w:r>
      <w:r>
        <w:rPr>
          <w:rFonts w:ascii="Arial" w:eastAsia="Times New Roman" w:hAnsi="Arial" w:cs="Times New Roman"/>
          <w:color w:val="000000"/>
          <w:sz w:val="24"/>
          <w:szCs w:val="24"/>
        </w:rPr>
        <w:t>Time – 3 variables</w:t>
      </w:r>
    </w:p>
    <w:p w14:paraId="0C947811" w14:textId="1B842721" w:rsidR="002905F3" w:rsidRDefault="002905F3"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Object – 4 variables</w:t>
      </w:r>
    </w:p>
    <w:p w14:paraId="37DDE12D" w14:textId="0DE9A451" w:rsidR="002905F3" w:rsidRDefault="002905F3"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 xml:space="preserve">Methodology of collected data – Aggregated loan transaction </w:t>
      </w:r>
      <w:r w:rsidR="00076202">
        <w:rPr>
          <w:rFonts w:ascii="Arial" w:eastAsia="Times New Roman" w:hAnsi="Arial" w:cs="Times New Roman"/>
          <w:color w:val="000000"/>
          <w:sz w:val="24"/>
          <w:szCs w:val="24"/>
        </w:rPr>
        <w:t>data.</w:t>
      </w:r>
    </w:p>
    <w:p w14:paraId="04309286" w14:textId="2D3DE640" w:rsidR="00A244F9" w:rsidRDefault="00076202"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Time -</w:t>
      </w:r>
      <w:r w:rsidR="002905F3">
        <w:rPr>
          <w:rFonts w:ascii="Arial" w:eastAsia="Times New Roman" w:hAnsi="Arial" w:cs="Times New Roman"/>
          <w:color w:val="000000"/>
          <w:sz w:val="24"/>
          <w:szCs w:val="24"/>
        </w:rPr>
        <w:t xml:space="preserve"> </w:t>
      </w:r>
      <w:r w:rsidR="007D4D08">
        <w:rPr>
          <w:rFonts w:ascii="Arial" w:eastAsia="Times New Roman" w:hAnsi="Arial" w:cs="Times New Roman"/>
          <w:color w:val="000000"/>
          <w:sz w:val="24"/>
          <w:szCs w:val="24"/>
        </w:rPr>
        <w:t>(August</w:t>
      </w:r>
      <w:r w:rsidR="00A244F9">
        <w:rPr>
          <w:rFonts w:ascii="Arial" w:eastAsia="Times New Roman" w:hAnsi="Arial" w:cs="Times New Roman"/>
          <w:color w:val="000000"/>
          <w:sz w:val="24"/>
          <w:szCs w:val="24"/>
        </w:rPr>
        <w:t xml:space="preserve"> 2010 – December </w:t>
      </w:r>
      <w:r w:rsidR="007D4D08">
        <w:rPr>
          <w:rFonts w:ascii="Arial" w:eastAsia="Times New Roman" w:hAnsi="Arial" w:cs="Times New Roman"/>
          <w:color w:val="000000"/>
          <w:sz w:val="24"/>
          <w:szCs w:val="24"/>
        </w:rPr>
        <w:t>2018)</w:t>
      </w:r>
      <w:r w:rsidR="00A244F9">
        <w:rPr>
          <w:rFonts w:ascii="Arial" w:eastAsia="Times New Roman" w:hAnsi="Arial" w:cs="Times New Roman"/>
          <w:color w:val="000000"/>
          <w:sz w:val="24"/>
          <w:szCs w:val="24"/>
        </w:rPr>
        <w:t xml:space="preserve"> – 8 Years 4 months loan data</w:t>
      </w:r>
    </w:p>
    <w:p w14:paraId="424A5670" w14:textId="292ECE21" w:rsidR="002905F3" w:rsidRDefault="00A244F9"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Frequency – The loan data narrowed down to daily date</w:t>
      </w:r>
      <w:r w:rsidR="007916ED">
        <w:rPr>
          <w:rFonts w:ascii="Arial" w:eastAsia="Times New Roman" w:hAnsi="Arial" w:cs="Times New Roman"/>
          <w:color w:val="000000"/>
          <w:sz w:val="24"/>
          <w:szCs w:val="24"/>
        </w:rPr>
        <w:t xml:space="preserve"> </w:t>
      </w:r>
      <w:r>
        <w:rPr>
          <w:rFonts w:ascii="Arial" w:eastAsia="Times New Roman" w:hAnsi="Arial" w:cs="Times New Roman"/>
          <w:color w:val="000000"/>
          <w:sz w:val="24"/>
          <w:szCs w:val="24"/>
        </w:rPr>
        <w:t>wise.</w:t>
      </w:r>
    </w:p>
    <w:p w14:paraId="03A69086" w14:textId="7821F4D9" w:rsidR="00DC476F" w:rsidRDefault="00DC476F"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Renaming not required for this dataset.</w:t>
      </w:r>
    </w:p>
    <w:p w14:paraId="3B79123E" w14:textId="308BA80C" w:rsidR="00B61C69" w:rsidRDefault="0023141D" w:rsidP="00CB454B">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rPr>
      </w:pPr>
      <w:r w:rsidRPr="00A274BF">
        <w:rPr>
          <w:rFonts w:ascii="Arial" w:eastAsia="Times New Roman" w:hAnsi="Arial" w:cs="Times New Roman"/>
          <w:color w:val="000000"/>
          <w:sz w:val="24"/>
          <w:szCs w:val="24"/>
        </w:rPr>
        <w:t xml:space="preserve">There are </w:t>
      </w:r>
      <w:r w:rsidR="00622E8E" w:rsidRPr="00A274BF">
        <w:rPr>
          <w:rFonts w:ascii="Arial" w:eastAsia="Times New Roman" w:hAnsi="Arial" w:cs="Times New Roman"/>
          <w:color w:val="000000"/>
          <w:sz w:val="24"/>
          <w:szCs w:val="24"/>
        </w:rPr>
        <w:t>missing values</w:t>
      </w:r>
      <w:r w:rsidR="009328CC" w:rsidRPr="00A274BF">
        <w:rPr>
          <w:rFonts w:ascii="Arial" w:eastAsia="Times New Roman" w:hAnsi="Arial" w:cs="Times New Roman"/>
          <w:color w:val="000000"/>
          <w:sz w:val="24"/>
          <w:szCs w:val="24"/>
        </w:rPr>
        <w:t xml:space="preserve"> </w:t>
      </w:r>
      <w:r w:rsidR="00A274BF" w:rsidRPr="00A274BF">
        <w:rPr>
          <w:rFonts w:ascii="Arial" w:eastAsia="Times New Roman" w:hAnsi="Arial" w:cs="Times New Roman"/>
          <w:color w:val="000000"/>
          <w:sz w:val="24"/>
          <w:szCs w:val="24"/>
        </w:rPr>
        <w:t>in the dataset</w:t>
      </w:r>
      <w:r w:rsidR="009328CC" w:rsidRPr="00A274BF">
        <w:rPr>
          <w:rFonts w:ascii="Arial" w:eastAsia="Times New Roman" w:hAnsi="Arial" w:cs="Times New Roman"/>
          <w:color w:val="000000"/>
          <w:sz w:val="24"/>
          <w:szCs w:val="24"/>
        </w:rPr>
        <w:t xml:space="preserve">. </w:t>
      </w:r>
      <w:r w:rsidR="00A274BF">
        <w:rPr>
          <w:rFonts w:ascii="Arial" w:eastAsia="Times New Roman" w:hAnsi="Arial" w:cs="Times New Roman"/>
          <w:color w:val="000000"/>
          <w:sz w:val="24"/>
          <w:szCs w:val="24"/>
        </w:rPr>
        <w:t xml:space="preserve">Below data is expressed in Percentage Missing values. Both NPA in last month and current month has 99.41% missing values. Rest all variables are negligible. </w:t>
      </w:r>
      <w:r w:rsidR="007D4D08">
        <w:rPr>
          <w:rFonts w:ascii="Arial" w:eastAsia="Times New Roman" w:hAnsi="Arial" w:cs="Times New Roman"/>
          <w:color w:val="000000"/>
          <w:sz w:val="24"/>
          <w:szCs w:val="24"/>
        </w:rPr>
        <w:t>I.e.,</w:t>
      </w:r>
      <w:r w:rsidR="00A274BF">
        <w:rPr>
          <w:rFonts w:ascii="Arial" w:eastAsia="Times New Roman" w:hAnsi="Arial" w:cs="Times New Roman"/>
          <w:color w:val="000000"/>
          <w:sz w:val="24"/>
          <w:szCs w:val="24"/>
        </w:rPr>
        <w:t xml:space="preserve"> &lt; 2%</w:t>
      </w:r>
    </w:p>
    <w:p w14:paraId="34819FEF" w14:textId="79CE2DAD" w:rsidR="00A274BF" w:rsidRPr="00A274BF" w:rsidRDefault="009D70B3" w:rsidP="009D70B3">
      <w:pPr>
        <w:pStyle w:val="HTMLPreformatted"/>
        <w:shd w:val="clear" w:color="auto" w:fill="FFFFFF"/>
        <w:wordWrap w:val="0"/>
        <w:textAlignment w:val="baseline"/>
        <w:rPr>
          <w:b/>
          <w:bCs/>
          <w:color w:val="000000"/>
          <w:sz w:val="28"/>
          <w:szCs w:val="28"/>
        </w:rPr>
      </w:pPr>
      <w:r>
        <w:rPr>
          <w:b/>
          <w:bCs/>
          <w:color w:val="000000"/>
          <w:sz w:val="28"/>
          <w:szCs w:val="28"/>
        </w:rPr>
        <w:t xml:space="preserve">   </w:t>
      </w:r>
      <w:r w:rsidR="00A274BF" w:rsidRPr="00A274BF">
        <w:rPr>
          <w:b/>
          <w:bCs/>
          <w:color w:val="000000"/>
          <w:sz w:val="28"/>
          <w:szCs w:val="28"/>
        </w:rPr>
        <w:t>CUSTOMERID                  1.4000</w:t>
      </w:r>
    </w:p>
    <w:p w14:paraId="6BE155D5" w14:textId="55DB0850"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DIFF_EMI_AMOUNT_MAX_MIN     0.4400</w:t>
      </w:r>
    </w:p>
    <w:p w14:paraId="3EA6CD8E" w14:textId="27A6D975"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LAST_RECEIPT_AMOUNT         1.2300</w:t>
      </w:r>
    </w:p>
    <w:p w14:paraId="2028A01F" w14:textId="1A5FA2EE"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LAST_RECEIPT_DATE           0.3700</w:t>
      </w:r>
    </w:p>
    <w:p w14:paraId="51938F71" w14:textId="27AD351C"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LATEST_TRANSACTION_MONTH    0.3700</w:t>
      </w:r>
    </w:p>
    <w:p w14:paraId="24F2B526" w14:textId="649ADE29"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MAX_EMI_AMOUNT              0.4400</w:t>
      </w:r>
    </w:p>
    <w:p w14:paraId="0E1C3725" w14:textId="3A085223"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MIN_EMI_AMOUNT              0.4400</w:t>
      </w:r>
    </w:p>
    <w:p w14:paraId="6B7C2CBA" w14:textId="19B1F788"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SCHEMEID                    1.4000</w:t>
      </w:r>
    </w:p>
    <w:p w14:paraId="15CCD4CF" w14:textId="0A9D3A10"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NPA_IN_LAST_MONTH          99.4100</w:t>
      </w:r>
    </w:p>
    <w:p w14:paraId="6E0CB8C7" w14:textId="69244C98" w:rsidR="00A274BF" w:rsidRPr="00A274BF" w:rsidRDefault="009D70B3" w:rsidP="009D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rPr>
      </w:pPr>
      <w:r>
        <w:rPr>
          <w:rFonts w:ascii="Courier New" w:eastAsia="Times New Roman" w:hAnsi="Courier New" w:cs="Courier New"/>
          <w:b/>
          <w:bCs/>
          <w:color w:val="000000"/>
          <w:sz w:val="28"/>
          <w:szCs w:val="28"/>
        </w:rPr>
        <w:t xml:space="preserve">   </w:t>
      </w:r>
      <w:r w:rsidR="00A274BF" w:rsidRPr="00A274BF">
        <w:rPr>
          <w:rFonts w:ascii="Courier New" w:eastAsia="Times New Roman" w:hAnsi="Courier New" w:cs="Courier New"/>
          <w:b/>
          <w:bCs/>
          <w:color w:val="000000"/>
          <w:sz w:val="28"/>
          <w:szCs w:val="28"/>
        </w:rPr>
        <w:t>NPA_IN_CURRENT_MONTH       99.4100</w:t>
      </w:r>
    </w:p>
    <w:p w14:paraId="13F82E8A" w14:textId="4E126225" w:rsidR="00DA3BB6" w:rsidRDefault="00DA3BB6" w:rsidP="00B61C69">
      <w:pPr>
        <w:pStyle w:val="ListParagraph"/>
        <w:shd w:val="clear" w:color="auto" w:fill="FFFFFF"/>
        <w:spacing w:before="180" w:after="180" w:line="240" w:lineRule="auto"/>
        <w:jc w:val="center"/>
        <w:rPr>
          <w:rFonts w:ascii="Arial" w:eastAsia="Times New Roman" w:hAnsi="Arial" w:cs="Times New Roman"/>
          <w:color w:val="000000"/>
          <w:sz w:val="24"/>
          <w:szCs w:val="24"/>
          <w:u w:val="single"/>
        </w:rPr>
      </w:pPr>
    </w:p>
    <w:p w14:paraId="324BF697" w14:textId="77777777" w:rsidR="00013B5E" w:rsidRDefault="00013B5E" w:rsidP="00B61C69">
      <w:pPr>
        <w:pStyle w:val="ListParagraph"/>
        <w:shd w:val="clear" w:color="auto" w:fill="FFFFFF"/>
        <w:spacing w:before="180" w:after="180" w:line="240" w:lineRule="auto"/>
        <w:jc w:val="center"/>
        <w:rPr>
          <w:rFonts w:ascii="Arial" w:eastAsia="Times New Roman" w:hAnsi="Arial" w:cs="Times New Roman"/>
          <w:color w:val="000000"/>
          <w:sz w:val="24"/>
          <w:szCs w:val="24"/>
          <w:u w:val="single"/>
        </w:rPr>
      </w:pPr>
    </w:p>
    <w:p w14:paraId="757D85A8" w14:textId="5EAC93A0" w:rsidR="0023141D" w:rsidRPr="00ED2620" w:rsidRDefault="006B5C61" w:rsidP="00B61C69">
      <w:pPr>
        <w:pStyle w:val="ListParagraph"/>
        <w:shd w:val="clear" w:color="auto" w:fill="FFFFFF"/>
        <w:spacing w:before="180" w:after="180" w:line="240" w:lineRule="auto"/>
        <w:jc w:val="center"/>
        <w:rPr>
          <w:rFonts w:ascii="Arial" w:eastAsia="Times New Roman" w:hAnsi="Arial" w:cs="Times New Roman"/>
          <w:b/>
          <w:bCs/>
          <w:color w:val="000000"/>
          <w:sz w:val="24"/>
          <w:szCs w:val="24"/>
          <w:u w:val="single"/>
        </w:rPr>
      </w:pPr>
      <w:r w:rsidRPr="00ED2620">
        <w:rPr>
          <w:rFonts w:ascii="Arial" w:eastAsia="Times New Roman" w:hAnsi="Arial" w:cs="Times New Roman"/>
          <w:b/>
          <w:bCs/>
          <w:color w:val="000000"/>
          <w:sz w:val="24"/>
          <w:szCs w:val="24"/>
          <w:u w:val="single"/>
        </w:rPr>
        <w:t>Figure</w:t>
      </w:r>
      <w:r w:rsidR="00874127" w:rsidRPr="00ED2620">
        <w:rPr>
          <w:rFonts w:ascii="Arial" w:eastAsia="Times New Roman" w:hAnsi="Arial" w:cs="Times New Roman"/>
          <w:b/>
          <w:bCs/>
          <w:color w:val="000000"/>
          <w:sz w:val="24"/>
          <w:szCs w:val="24"/>
          <w:u w:val="single"/>
        </w:rPr>
        <w:t xml:space="preserve"> </w:t>
      </w:r>
      <w:r w:rsidRPr="00ED2620">
        <w:rPr>
          <w:rFonts w:ascii="Arial" w:eastAsia="Times New Roman" w:hAnsi="Arial" w:cs="Times New Roman"/>
          <w:b/>
          <w:bCs/>
          <w:color w:val="000000"/>
          <w:sz w:val="24"/>
          <w:szCs w:val="24"/>
          <w:u w:val="single"/>
        </w:rPr>
        <w:t>1</w:t>
      </w:r>
      <w:r w:rsidR="00B61C69" w:rsidRPr="00ED2620">
        <w:rPr>
          <w:rFonts w:ascii="Arial" w:eastAsia="Times New Roman" w:hAnsi="Arial" w:cs="Times New Roman"/>
          <w:b/>
          <w:bCs/>
          <w:color w:val="000000"/>
          <w:sz w:val="24"/>
          <w:szCs w:val="24"/>
          <w:u w:val="single"/>
        </w:rPr>
        <w:t xml:space="preserve"> : Visual Presentation of missing values</w:t>
      </w:r>
    </w:p>
    <w:p w14:paraId="057709D4" w14:textId="51FB4C4F" w:rsidR="0023141D" w:rsidRDefault="00DA3BB6"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r>
        <w:rPr>
          <w:rFonts w:ascii="Arial" w:hAnsi="Arial"/>
          <w:noProof/>
          <w:color w:val="000000"/>
        </w:rPr>
        <w:drawing>
          <wp:inline distT="0" distB="0" distL="0" distR="0" wp14:anchorId="3FEB3EE6" wp14:editId="4E378ADA">
            <wp:extent cx="607695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6096000"/>
                    </a:xfrm>
                    <a:prstGeom prst="rect">
                      <a:avLst/>
                    </a:prstGeom>
                    <a:noFill/>
                    <a:ln>
                      <a:noFill/>
                    </a:ln>
                  </pic:spPr>
                </pic:pic>
              </a:graphicData>
            </a:graphic>
          </wp:inline>
        </w:drawing>
      </w:r>
    </w:p>
    <w:p w14:paraId="32A714FE" w14:textId="7CE93479" w:rsidR="0023141D" w:rsidRDefault="0023141D"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198F05CA" w14:textId="2E0656B6"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44394A53" w14:textId="62269D81"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7E753C6C" w14:textId="6700F9F6"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2B824768" w14:textId="45F384AD"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2A35AF38" w14:textId="146DDF5A"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561E3DA9" w14:textId="3702F248"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07157AD1" w14:textId="2E9D3FAC"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61A0820C" w14:textId="273FCDD5" w:rsidR="00C95EB5" w:rsidRDefault="00C95EB5"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55C82916" w14:textId="77777777" w:rsidR="00013B5E" w:rsidRDefault="00013B5E"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0883425A" w14:textId="2E953B08" w:rsidR="00C23B53" w:rsidRDefault="00C23B53" w:rsidP="0023141D">
      <w:pPr>
        <w:pStyle w:val="ListParagraph"/>
        <w:shd w:val="clear" w:color="auto" w:fill="FFFFFF"/>
        <w:spacing w:before="180" w:after="180" w:line="240" w:lineRule="auto"/>
        <w:jc w:val="both"/>
        <w:rPr>
          <w:rFonts w:ascii="Arial" w:eastAsia="Times New Roman" w:hAnsi="Arial" w:cs="Times New Roman"/>
          <w:color w:val="000000"/>
          <w:sz w:val="24"/>
          <w:szCs w:val="24"/>
        </w:rPr>
      </w:pPr>
    </w:p>
    <w:p w14:paraId="2456BCBC" w14:textId="63C9B320" w:rsidR="007B7E7E" w:rsidRPr="00ED2620" w:rsidRDefault="007B7E7E" w:rsidP="007B7E7E">
      <w:pPr>
        <w:pStyle w:val="ListParagraph"/>
        <w:shd w:val="clear" w:color="auto" w:fill="FFFFFF"/>
        <w:spacing w:before="180" w:after="180" w:line="240" w:lineRule="auto"/>
        <w:jc w:val="center"/>
        <w:rPr>
          <w:rFonts w:ascii="Arial" w:eastAsia="Times New Roman" w:hAnsi="Arial" w:cs="Times New Roman"/>
          <w:b/>
          <w:bCs/>
          <w:color w:val="000000"/>
          <w:sz w:val="24"/>
          <w:szCs w:val="24"/>
          <w:u w:val="single"/>
        </w:rPr>
      </w:pPr>
      <w:r w:rsidRPr="00ED2620">
        <w:rPr>
          <w:rFonts w:ascii="Arial" w:eastAsia="Times New Roman" w:hAnsi="Arial" w:cs="Times New Roman"/>
          <w:b/>
          <w:bCs/>
          <w:color w:val="000000"/>
          <w:sz w:val="24"/>
          <w:szCs w:val="24"/>
          <w:u w:val="single"/>
        </w:rPr>
        <w:t>Figure 2 : Univariate – Default rate</w:t>
      </w:r>
    </w:p>
    <w:p w14:paraId="4BE9B501" w14:textId="5FD1D428" w:rsidR="003D6A01" w:rsidRDefault="003D6A01" w:rsidP="007B7E7E">
      <w:pPr>
        <w:pStyle w:val="ListParagraph"/>
        <w:shd w:val="clear" w:color="auto" w:fill="FFFFFF"/>
        <w:spacing w:before="180" w:after="180" w:line="240" w:lineRule="auto"/>
        <w:jc w:val="center"/>
        <w:rPr>
          <w:rFonts w:ascii="Arial" w:eastAsia="Times New Roman" w:hAnsi="Arial" w:cs="Times New Roman"/>
          <w:color w:val="000000"/>
          <w:sz w:val="24"/>
          <w:szCs w:val="24"/>
          <w:u w:val="single"/>
        </w:rPr>
      </w:pPr>
    </w:p>
    <w:p w14:paraId="0FC4F8D9" w14:textId="77777777" w:rsidR="003D6A01" w:rsidRPr="00B61C69" w:rsidRDefault="003D6A01" w:rsidP="007B7E7E">
      <w:pPr>
        <w:pStyle w:val="ListParagraph"/>
        <w:shd w:val="clear" w:color="auto" w:fill="FFFFFF"/>
        <w:spacing w:before="180" w:after="180" w:line="240" w:lineRule="auto"/>
        <w:jc w:val="center"/>
        <w:rPr>
          <w:rFonts w:ascii="Arial" w:eastAsia="Times New Roman" w:hAnsi="Arial" w:cs="Times New Roman"/>
          <w:color w:val="000000"/>
          <w:sz w:val="24"/>
          <w:szCs w:val="24"/>
          <w:u w:val="single"/>
        </w:rPr>
      </w:pPr>
    </w:p>
    <w:p w14:paraId="5ED104CD" w14:textId="71FA27B6" w:rsidR="003D6A01" w:rsidRDefault="003D6A01" w:rsidP="003D6A01">
      <w:pPr>
        <w:pStyle w:val="ListParagraph"/>
        <w:spacing w:after="240" w:line="600" w:lineRule="auto"/>
        <w:rPr>
          <w:rFonts w:ascii="Arial" w:eastAsia="Times New Roman" w:hAnsi="Arial" w:cs="Arial"/>
          <w:b/>
          <w:sz w:val="40"/>
          <w:szCs w:val="40"/>
          <w:u w:val="single"/>
        </w:rPr>
      </w:pPr>
      <w:r>
        <w:rPr>
          <w:noProof/>
        </w:rPr>
        <w:drawing>
          <wp:anchor distT="0" distB="0" distL="114300" distR="114300" simplePos="0" relativeHeight="251663360" behindDoc="0" locked="0" layoutInCell="1" allowOverlap="1" wp14:anchorId="1BD97453" wp14:editId="3A9C0AC2">
            <wp:simplePos x="0" y="0"/>
            <wp:positionH relativeFrom="margin">
              <wp:align>left</wp:align>
            </wp:positionH>
            <wp:positionV relativeFrom="paragraph">
              <wp:posOffset>269875</wp:posOffset>
            </wp:positionV>
            <wp:extent cx="2057400" cy="6791325"/>
            <wp:effectExtent l="95250" t="95250" r="95250" b="1047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7400" cy="67913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46A4C73A" w14:textId="77777777" w:rsidR="00140EE7" w:rsidRDefault="003D6A01" w:rsidP="003D6A01">
      <w:pPr>
        <w:pStyle w:val="ListParagraph"/>
        <w:spacing w:after="240" w:line="600" w:lineRule="auto"/>
        <w:rPr>
          <w:rFonts w:ascii="Arial" w:eastAsia="Times New Roman" w:hAnsi="Arial" w:cs="Arial"/>
          <w:b/>
          <w:sz w:val="40"/>
          <w:szCs w:val="40"/>
          <w:u w:val="single"/>
        </w:rPr>
      </w:pPr>
      <w:r w:rsidRPr="003D6A01">
        <w:rPr>
          <w:rFonts w:ascii="Arial" w:eastAsia="Times New Roman" w:hAnsi="Arial" w:cs="Arial"/>
          <w:b/>
          <w:sz w:val="40"/>
          <w:szCs w:val="40"/>
          <w:u w:val="single"/>
        </w:rPr>
        <w:t xml:space="preserve">Univariate Analysis </w:t>
      </w:r>
    </w:p>
    <w:p w14:paraId="4123EDBB" w14:textId="75BF4AC8" w:rsidR="003D6A01" w:rsidRPr="003D6A01" w:rsidRDefault="003D6A01" w:rsidP="003D6A01">
      <w:pPr>
        <w:pStyle w:val="ListParagraph"/>
        <w:spacing w:after="240" w:line="600" w:lineRule="auto"/>
        <w:rPr>
          <w:rFonts w:ascii="Arial" w:eastAsia="Times New Roman" w:hAnsi="Arial" w:cs="Arial"/>
          <w:b/>
          <w:sz w:val="40"/>
          <w:szCs w:val="40"/>
          <w:u w:val="single"/>
        </w:rPr>
      </w:pPr>
      <w:r w:rsidRPr="003D6A01">
        <w:rPr>
          <w:rFonts w:ascii="Arial" w:eastAsia="Times New Roman" w:hAnsi="Arial" w:cs="Arial"/>
          <w:b/>
          <w:sz w:val="40"/>
          <w:szCs w:val="40"/>
          <w:u w:val="single"/>
        </w:rPr>
        <w:t>Default rate @ 8.9%</w:t>
      </w:r>
    </w:p>
    <w:p w14:paraId="047DE4EB" w14:textId="58DBA1B6" w:rsidR="003D6A01" w:rsidRDefault="003D6A01" w:rsidP="003D6A01">
      <w:pPr>
        <w:pStyle w:val="ListParagraph"/>
        <w:spacing w:after="240" w:line="600" w:lineRule="auto"/>
        <w:rPr>
          <w:rFonts w:ascii="Arial" w:eastAsia="Times New Roman" w:hAnsi="Arial" w:cs="Arial"/>
          <w:bCs/>
          <w:sz w:val="40"/>
          <w:szCs w:val="40"/>
          <w:u w:val="single"/>
        </w:rPr>
      </w:pPr>
      <w:r>
        <w:rPr>
          <w:rFonts w:ascii="Arial" w:eastAsia="Times New Roman" w:hAnsi="Arial" w:cs="Arial"/>
          <w:b/>
          <w:sz w:val="40"/>
          <w:szCs w:val="40"/>
          <w:u w:val="single"/>
        </w:rPr>
        <w:t xml:space="preserve">Data </w:t>
      </w:r>
      <w:r w:rsidR="004E0519">
        <w:rPr>
          <w:rFonts w:ascii="Arial" w:eastAsia="Times New Roman" w:hAnsi="Arial" w:cs="Arial"/>
          <w:b/>
          <w:sz w:val="40"/>
          <w:szCs w:val="40"/>
          <w:u w:val="single"/>
        </w:rPr>
        <w:t xml:space="preserve">is </w:t>
      </w:r>
      <w:r>
        <w:rPr>
          <w:rFonts w:ascii="Arial" w:eastAsia="Times New Roman" w:hAnsi="Arial" w:cs="Arial"/>
          <w:b/>
          <w:sz w:val="40"/>
          <w:szCs w:val="40"/>
          <w:u w:val="single"/>
        </w:rPr>
        <w:t>imbalanced.</w:t>
      </w:r>
      <w:r>
        <w:rPr>
          <w:rFonts w:ascii="Arial" w:eastAsia="Times New Roman" w:hAnsi="Arial" w:cs="Arial"/>
          <w:bCs/>
          <w:sz w:val="40"/>
          <w:szCs w:val="40"/>
          <w:u w:val="single"/>
        </w:rPr>
        <w:br w:type="textWrapping" w:clear="all"/>
      </w:r>
    </w:p>
    <w:p w14:paraId="29D10FD6" w14:textId="77777777" w:rsidR="004B6A04" w:rsidRDefault="005E4851" w:rsidP="004B6A04">
      <w:pPr>
        <w:pStyle w:val="ListParagraph"/>
        <w:shd w:val="clear" w:color="auto" w:fill="FFFFFF"/>
        <w:spacing w:before="180" w:after="180" w:line="480" w:lineRule="auto"/>
        <w:rPr>
          <w:rFonts w:ascii="Arial" w:eastAsia="Times New Roman" w:hAnsi="Arial" w:cs="Arial"/>
          <w:b/>
          <w:sz w:val="40"/>
          <w:szCs w:val="40"/>
          <w:u w:val="single"/>
        </w:rPr>
      </w:pPr>
      <w:r>
        <w:rPr>
          <w:rFonts w:ascii="Arial" w:eastAsia="Times New Roman" w:hAnsi="Arial" w:cs="Arial"/>
          <w:b/>
          <w:sz w:val="40"/>
          <w:szCs w:val="40"/>
          <w:u w:val="single"/>
        </w:rPr>
        <w:lastRenderedPageBreak/>
        <w:t>From Histogram Plot , the most of the NET_LTV lies between 3</w:t>
      </w:r>
      <w:r w:rsidR="004B6A04">
        <w:rPr>
          <w:rFonts w:ascii="Arial" w:eastAsia="Times New Roman" w:hAnsi="Arial" w:cs="Arial"/>
          <w:b/>
          <w:sz w:val="40"/>
          <w:szCs w:val="40"/>
          <w:u w:val="single"/>
        </w:rPr>
        <w:t>0</w:t>
      </w:r>
      <w:r>
        <w:rPr>
          <w:rFonts w:ascii="Arial" w:eastAsia="Times New Roman" w:hAnsi="Arial" w:cs="Arial"/>
          <w:b/>
          <w:sz w:val="40"/>
          <w:szCs w:val="40"/>
          <w:u w:val="single"/>
        </w:rPr>
        <w:t xml:space="preserve"> – 75 %.</w:t>
      </w:r>
    </w:p>
    <w:p w14:paraId="0167055E" w14:textId="3746D325" w:rsidR="005E4851" w:rsidRPr="00ED2620" w:rsidRDefault="005E4851" w:rsidP="004B6A04">
      <w:pPr>
        <w:pStyle w:val="ListParagraph"/>
        <w:shd w:val="clear" w:color="auto" w:fill="FFFFFF"/>
        <w:spacing w:before="180" w:after="180" w:line="240" w:lineRule="auto"/>
        <w:jc w:val="center"/>
        <w:rPr>
          <w:rFonts w:ascii="Arial" w:eastAsia="Times New Roman" w:hAnsi="Arial" w:cs="Times New Roman"/>
          <w:b/>
          <w:bCs/>
          <w:color w:val="000000"/>
          <w:sz w:val="24"/>
          <w:szCs w:val="24"/>
          <w:u w:val="single"/>
        </w:rPr>
      </w:pPr>
      <w:r w:rsidRPr="005E4851">
        <w:rPr>
          <w:rFonts w:ascii="Arial" w:eastAsia="Times New Roman" w:hAnsi="Arial" w:cs="Arial"/>
          <w:bCs/>
          <w:sz w:val="40"/>
          <w:szCs w:val="40"/>
          <w:u w:val="single"/>
        </w:rPr>
        <w:br w:type="textWrapping" w:clear="all"/>
      </w:r>
      <w:r w:rsidR="004B6A04" w:rsidRPr="00ED2620">
        <w:rPr>
          <w:rFonts w:ascii="Arial" w:eastAsia="Times New Roman" w:hAnsi="Arial" w:cs="Times New Roman"/>
          <w:b/>
          <w:bCs/>
          <w:color w:val="000000"/>
          <w:sz w:val="24"/>
          <w:szCs w:val="24"/>
          <w:u w:val="single"/>
        </w:rPr>
        <w:t>Figure 3 : Univariate – NET_LTV</w:t>
      </w:r>
    </w:p>
    <w:p w14:paraId="331F0F94" w14:textId="77777777" w:rsidR="004B6A04" w:rsidRPr="005E4851" w:rsidRDefault="004B6A04" w:rsidP="004B6A04">
      <w:pPr>
        <w:pStyle w:val="ListParagraph"/>
        <w:shd w:val="clear" w:color="auto" w:fill="FFFFFF"/>
        <w:spacing w:before="180" w:after="180" w:line="240" w:lineRule="auto"/>
        <w:jc w:val="center"/>
        <w:rPr>
          <w:rFonts w:ascii="Arial" w:eastAsia="Times New Roman" w:hAnsi="Arial" w:cs="Arial"/>
          <w:b/>
          <w:sz w:val="40"/>
          <w:szCs w:val="40"/>
          <w:u w:val="single"/>
        </w:rPr>
      </w:pPr>
    </w:p>
    <w:p w14:paraId="4F6D9067" w14:textId="0FD64B0E" w:rsidR="0077722C" w:rsidRDefault="00A85079" w:rsidP="00323540">
      <w:pPr>
        <w:pStyle w:val="ListParagraph"/>
        <w:spacing w:after="240" w:line="600" w:lineRule="auto"/>
        <w:rPr>
          <w:rFonts w:ascii="Arial" w:eastAsia="Times New Roman" w:hAnsi="Arial" w:cs="Arial"/>
          <w:b/>
          <w:sz w:val="28"/>
          <w:szCs w:val="28"/>
          <w:u w:val="single"/>
        </w:rPr>
      </w:pPr>
      <w:r>
        <w:rPr>
          <w:noProof/>
        </w:rPr>
        <w:drawing>
          <wp:inline distT="0" distB="0" distL="0" distR="0" wp14:anchorId="2B0A16F4" wp14:editId="0714802C">
            <wp:extent cx="5996305" cy="5486400"/>
            <wp:effectExtent l="95250" t="95250" r="99695" b="952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9316" cy="54891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32E304" w14:textId="2D086E08" w:rsidR="0077722C" w:rsidRDefault="0077722C" w:rsidP="008663F0">
      <w:pPr>
        <w:pStyle w:val="ListParagraph"/>
        <w:spacing w:after="240" w:line="600" w:lineRule="auto"/>
        <w:jc w:val="center"/>
        <w:rPr>
          <w:rFonts w:ascii="Arial" w:eastAsia="Times New Roman" w:hAnsi="Arial" w:cs="Arial"/>
          <w:b/>
          <w:sz w:val="28"/>
          <w:szCs w:val="28"/>
          <w:u w:val="single"/>
        </w:rPr>
      </w:pPr>
    </w:p>
    <w:p w14:paraId="6511169A" w14:textId="77777777" w:rsidR="0088199F" w:rsidRPr="0088199F" w:rsidRDefault="00A32E47" w:rsidP="0088199F">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sidRPr="0088199F">
        <w:rPr>
          <w:rFonts w:ascii="Arial" w:eastAsia="Times New Roman" w:hAnsi="Arial" w:cs="Arial"/>
          <w:b/>
          <w:sz w:val="28"/>
          <w:szCs w:val="28"/>
          <w:u w:val="single"/>
        </w:rPr>
        <w:lastRenderedPageBreak/>
        <w:t>Highest selling product is STHL -Small Ticket Home loans, Followed by LAP – loan against property, HL – Home loan &amp; STLAP – Small ticket loan against property</w:t>
      </w:r>
      <w:r w:rsidR="0088199F" w:rsidRPr="0088199F">
        <w:rPr>
          <w:rFonts w:ascii="Arial" w:eastAsia="Times New Roman" w:hAnsi="Arial" w:cs="Arial"/>
          <w:b/>
          <w:sz w:val="28"/>
          <w:szCs w:val="28"/>
          <w:u w:val="single"/>
        </w:rPr>
        <w:t>.</w:t>
      </w:r>
    </w:p>
    <w:p w14:paraId="35D0D955" w14:textId="77777777" w:rsidR="0088199F" w:rsidRPr="0088199F" w:rsidRDefault="0088199F" w:rsidP="0088199F">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sidRPr="0088199F">
        <w:rPr>
          <w:rFonts w:ascii="Arial" w:eastAsia="Times New Roman" w:hAnsi="Arial" w:cs="Arial"/>
          <w:b/>
          <w:sz w:val="28"/>
          <w:szCs w:val="28"/>
          <w:u w:val="single"/>
        </w:rPr>
        <w:t>HL – Highest defaults.</w:t>
      </w:r>
    </w:p>
    <w:p w14:paraId="0B4457B4" w14:textId="41C16853" w:rsidR="00A32E47" w:rsidRPr="0088199F" w:rsidRDefault="0088199F" w:rsidP="0088199F">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sidRPr="0088199F">
        <w:rPr>
          <w:rFonts w:ascii="Arial" w:eastAsia="Times New Roman" w:hAnsi="Arial" w:cs="Arial"/>
          <w:b/>
          <w:sz w:val="28"/>
          <w:szCs w:val="28"/>
          <w:u w:val="single"/>
        </w:rPr>
        <w:t>LAP – Highest loan amounts disbursed.</w:t>
      </w:r>
      <w:r w:rsidR="00A32E47" w:rsidRPr="0088199F">
        <w:rPr>
          <w:rFonts w:ascii="Arial" w:eastAsia="Times New Roman" w:hAnsi="Arial" w:cs="Arial"/>
          <w:b/>
          <w:sz w:val="28"/>
          <w:szCs w:val="28"/>
          <w:u w:val="single"/>
        </w:rPr>
        <w:t xml:space="preserve"> </w:t>
      </w:r>
    </w:p>
    <w:p w14:paraId="3771FD0D" w14:textId="63CD5325" w:rsidR="00A32E47" w:rsidRPr="00ED2620" w:rsidRDefault="00A32E47" w:rsidP="008663F0">
      <w:pPr>
        <w:pStyle w:val="ListParagraph"/>
        <w:spacing w:after="240" w:line="600" w:lineRule="auto"/>
        <w:jc w:val="center"/>
        <w:rPr>
          <w:rFonts w:ascii="Arial" w:eastAsia="Times New Roman" w:hAnsi="Arial" w:cs="Arial"/>
          <w:b/>
          <w:bCs/>
          <w:sz w:val="28"/>
          <w:szCs w:val="28"/>
          <w:u w:val="single"/>
        </w:rPr>
      </w:pPr>
      <w:r w:rsidRPr="00ED2620">
        <w:rPr>
          <w:rFonts w:ascii="Arial" w:eastAsia="Times New Roman" w:hAnsi="Arial" w:cs="Times New Roman"/>
          <w:b/>
          <w:bCs/>
          <w:color w:val="000000"/>
          <w:sz w:val="24"/>
          <w:szCs w:val="24"/>
          <w:u w:val="single"/>
        </w:rPr>
        <w:t>Figure 4 : Product / Loan amount / Default</w:t>
      </w:r>
    </w:p>
    <w:p w14:paraId="205545DB" w14:textId="376EE482" w:rsidR="0077722C" w:rsidRDefault="00585CFA" w:rsidP="008663F0">
      <w:pPr>
        <w:pStyle w:val="ListParagraph"/>
        <w:spacing w:after="240" w:line="600" w:lineRule="auto"/>
        <w:jc w:val="center"/>
        <w:rPr>
          <w:rFonts w:ascii="Arial" w:eastAsia="Times New Roman" w:hAnsi="Arial" w:cs="Arial"/>
          <w:b/>
          <w:sz w:val="28"/>
          <w:szCs w:val="28"/>
          <w:u w:val="single"/>
        </w:rPr>
      </w:pPr>
      <w:r>
        <w:rPr>
          <w:noProof/>
        </w:rPr>
        <w:drawing>
          <wp:inline distT="0" distB="0" distL="0" distR="0" wp14:anchorId="34412A6A" wp14:editId="4B93389D">
            <wp:extent cx="5086350" cy="6029325"/>
            <wp:effectExtent l="95250" t="95250" r="95250" b="104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6029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5C5864" w14:textId="24B06088" w:rsidR="00F67F6D" w:rsidRPr="0088199F" w:rsidRDefault="00F67F6D" w:rsidP="00F67F6D">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Pr>
          <w:rFonts w:ascii="Arial" w:eastAsia="Times New Roman" w:hAnsi="Arial" w:cs="Arial"/>
          <w:b/>
          <w:sz w:val="28"/>
          <w:szCs w:val="28"/>
          <w:u w:val="single"/>
        </w:rPr>
        <w:lastRenderedPageBreak/>
        <w:t>Mumbai – Highest loan disbursements and Highest defaults @ 353</w:t>
      </w:r>
      <w:r w:rsidRPr="0088199F">
        <w:rPr>
          <w:rFonts w:ascii="Arial" w:eastAsia="Times New Roman" w:hAnsi="Arial" w:cs="Arial"/>
          <w:b/>
          <w:sz w:val="28"/>
          <w:szCs w:val="28"/>
          <w:u w:val="single"/>
        </w:rPr>
        <w:t>.</w:t>
      </w:r>
    </w:p>
    <w:p w14:paraId="5CB7D8A8" w14:textId="4BF4DD7A" w:rsidR="00F67F6D" w:rsidRPr="0088199F" w:rsidRDefault="00F67F6D" w:rsidP="00F67F6D">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Pr>
          <w:rFonts w:ascii="Arial" w:eastAsia="Times New Roman" w:hAnsi="Arial" w:cs="Arial"/>
          <w:b/>
          <w:sz w:val="28"/>
          <w:szCs w:val="28"/>
          <w:u w:val="single"/>
        </w:rPr>
        <w:t>Top 15 cities and their Defaults Vs Non- Defaults.</w:t>
      </w:r>
    </w:p>
    <w:p w14:paraId="13FF8731" w14:textId="1E7AE951" w:rsidR="00F67F6D" w:rsidRPr="00ED2620" w:rsidRDefault="00F67F6D" w:rsidP="00F67F6D">
      <w:pPr>
        <w:pStyle w:val="ListParagraph"/>
        <w:shd w:val="clear" w:color="auto" w:fill="FFFFFF"/>
        <w:spacing w:before="180" w:after="180" w:line="360" w:lineRule="auto"/>
        <w:ind w:left="1440"/>
        <w:rPr>
          <w:rFonts w:ascii="Arial" w:eastAsia="Times New Roman" w:hAnsi="Arial" w:cs="Arial"/>
          <w:b/>
          <w:bCs/>
          <w:sz w:val="28"/>
          <w:szCs w:val="28"/>
          <w:u w:val="single"/>
        </w:rPr>
      </w:pPr>
    </w:p>
    <w:p w14:paraId="0F78BA97" w14:textId="157699F0" w:rsidR="0077722C" w:rsidRPr="00ED2620" w:rsidRDefault="00F67F6D" w:rsidP="00F67F6D">
      <w:pPr>
        <w:pStyle w:val="ListParagraph"/>
        <w:spacing w:after="240" w:line="600" w:lineRule="auto"/>
        <w:jc w:val="center"/>
        <w:rPr>
          <w:rFonts w:ascii="Arial" w:eastAsia="Times New Roman" w:hAnsi="Arial" w:cs="Arial"/>
          <w:b/>
          <w:bCs/>
          <w:sz w:val="28"/>
          <w:szCs w:val="28"/>
          <w:u w:val="single"/>
        </w:rPr>
      </w:pPr>
      <w:r w:rsidRPr="00ED2620">
        <w:rPr>
          <w:rFonts w:ascii="Arial" w:eastAsia="Times New Roman" w:hAnsi="Arial" w:cs="Times New Roman"/>
          <w:b/>
          <w:bCs/>
          <w:color w:val="000000"/>
          <w:sz w:val="24"/>
          <w:szCs w:val="24"/>
          <w:u w:val="single"/>
        </w:rPr>
        <w:t>Figure 5 : City / Defaults</w:t>
      </w:r>
    </w:p>
    <w:p w14:paraId="42E20F49" w14:textId="07DD991C" w:rsidR="0077722C" w:rsidRDefault="00F67F6D" w:rsidP="008663F0">
      <w:pPr>
        <w:pStyle w:val="ListParagraph"/>
        <w:spacing w:after="240" w:line="600" w:lineRule="auto"/>
        <w:jc w:val="center"/>
        <w:rPr>
          <w:rFonts w:ascii="Arial" w:eastAsia="Times New Roman" w:hAnsi="Arial" w:cs="Arial"/>
          <w:b/>
          <w:sz w:val="28"/>
          <w:szCs w:val="28"/>
          <w:u w:val="single"/>
        </w:rPr>
      </w:pPr>
      <w:r>
        <w:rPr>
          <w:noProof/>
        </w:rPr>
        <w:drawing>
          <wp:inline distT="0" distB="0" distL="0" distR="0" wp14:anchorId="5B477D32" wp14:editId="29898351">
            <wp:extent cx="5943472" cy="5676900"/>
            <wp:effectExtent l="95250" t="95250" r="95885" b="952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233" cy="5706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3625A3" w14:textId="1EE79AA0" w:rsidR="00634C38" w:rsidRPr="0088199F" w:rsidRDefault="00FB1B85" w:rsidP="00634C38">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Pr>
          <w:rFonts w:ascii="Arial" w:eastAsia="Times New Roman" w:hAnsi="Arial" w:cs="Arial"/>
          <w:b/>
          <w:sz w:val="28"/>
          <w:szCs w:val="28"/>
          <w:u w:val="single"/>
        </w:rPr>
        <w:lastRenderedPageBreak/>
        <w:t xml:space="preserve">The Trend of </w:t>
      </w:r>
      <w:r w:rsidR="005D1BAB">
        <w:rPr>
          <w:rFonts w:ascii="Arial" w:eastAsia="Times New Roman" w:hAnsi="Arial" w:cs="Arial"/>
          <w:b/>
          <w:sz w:val="28"/>
          <w:szCs w:val="28"/>
          <w:u w:val="single"/>
        </w:rPr>
        <w:t>Foreclosures</w:t>
      </w:r>
      <w:r>
        <w:rPr>
          <w:rFonts w:ascii="Arial" w:eastAsia="Times New Roman" w:hAnsi="Arial" w:cs="Arial"/>
          <w:b/>
          <w:sz w:val="28"/>
          <w:szCs w:val="28"/>
          <w:u w:val="single"/>
        </w:rPr>
        <w:t xml:space="preserve"> are trending up from 2010 to 2014 &amp; trending down from 2014 to 2018.</w:t>
      </w:r>
    </w:p>
    <w:p w14:paraId="674EDF8A" w14:textId="3923BDEE" w:rsidR="00634C38" w:rsidRPr="0088199F" w:rsidRDefault="00FB1B85" w:rsidP="00634C38">
      <w:pPr>
        <w:pStyle w:val="ListParagraph"/>
        <w:numPr>
          <w:ilvl w:val="0"/>
          <w:numId w:val="28"/>
        </w:numPr>
        <w:shd w:val="clear" w:color="auto" w:fill="FFFFFF"/>
        <w:spacing w:before="180" w:after="180" w:line="360" w:lineRule="auto"/>
        <w:rPr>
          <w:rFonts w:ascii="Arial" w:eastAsia="Times New Roman" w:hAnsi="Arial" w:cs="Arial"/>
          <w:b/>
          <w:sz w:val="28"/>
          <w:szCs w:val="28"/>
          <w:u w:val="single"/>
        </w:rPr>
      </w:pPr>
      <w:r>
        <w:rPr>
          <w:rFonts w:ascii="Arial" w:eastAsia="Times New Roman" w:hAnsi="Arial" w:cs="Arial"/>
          <w:b/>
          <w:sz w:val="28"/>
          <w:szCs w:val="28"/>
          <w:u w:val="single"/>
        </w:rPr>
        <w:t xml:space="preserve">Year 2014 recorded highest number of </w:t>
      </w:r>
      <w:r w:rsidR="005D1BAB">
        <w:rPr>
          <w:rFonts w:ascii="Arial" w:eastAsia="Times New Roman" w:hAnsi="Arial" w:cs="Arial"/>
          <w:b/>
          <w:sz w:val="28"/>
          <w:szCs w:val="28"/>
          <w:u w:val="single"/>
        </w:rPr>
        <w:t>Foreclosures</w:t>
      </w:r>
      <w:r>
        <w:rPr>
          <w:rFonts w:ascii="Arial" w:eastAsia="Times New Roman" w:hAnsi="Arial" w:cs="Arial"/>
          <w:b/>
          <w:sz w:val="28"/>
          <w:szCs w:val="28"/>
          <w:u w:val="single"/>
        </w:rPr>
        <w:t>.</w:t>
      </w:r>
    </w:p>
    <w:p w14:paraId="57E29EC0" w14:textId="77777777" w:rsidR="00634C38" w:rsidRPr="00ED2620" w:rsidRDefault="00634C38" w:rsidP="00634C38">
      <w:pPr>
        <w:pStyle w:val="ListParagraph"/>
        <w:shd w:val="clear" w:color="auto" w:fill="FFFFFF"/>
        <w:spacing w:before="180" w:after="180" w:line="360" w:lineRule="auto"/>
        <w:ind w:left="1440"/>
        <w:rPr>
          <w:rFonts w:ascii="Arial" w:eastAsia="Times New Roman" w:hAnsi="Arial" w:cs="Arial"/>
          <w:b/>
          <w:bCs/>
          <w:sz w:val="28"/>
          <w:szCs w:val="28"/>
          <w:u w:val="single"/>
        </w:rPr>
      </w:pPr>
    </w:p>
    <w:p w14:paraId="2BF121FD" w14:textId="5C9BF6E8" w:rsidR="00634C38" w:rsidRPr="00ED2620" w:rsidRDefault="00634C38" w:rsidP="00634C38">
      <w:pPr>
        <w:pStyle w:val="ListParagraph"/>
        <w:spacing w:after="240" w:line="600" w:lineRule="auto"/>
        <w:jc w:val="center"/>
        <w:rPr>
          <w:rFonts w:ascii="Arial" w:eastAsia="Times New Roman" w:hAnsi="Arial" w:cs="Arial"/>
          <w:b/>
          <w:bCs/>
          <w:sz w:val="28"/>
          <w:szCs w:val="28"/>
          <w:u w:val="single"/>
        </w:rPr>
      </w:pPr>
      <w:r w:rsidRPr="00ED2620">
        <w:rPr>
          <w:rFonts w:ascii="Arial" w:eastAsia="Times New Roman" w:hAnsi="Arial" w:cs="Times New Roman"/>
          <w:b/>
          <w:bCs/>
          <w:color w:val="000000"/>
          <w:sz w:val="24"/>
          <w:szCs w:val="24"/>
          <w:u w:val="single"/>
        </w:rPr>
        <w:t>Figure 6 : Trend of Defaults</w:t>
      </w:r>
    </w:p>
    <w:p w14:paraId="59C083E4" w14:textId="3FAE60DA" w:rsidR="0077722C" w:rsidRDefault="00634C38" w:rsidP="008663F0">
      <w:pPr>
        <w:pStyle w:val="ListParagraph"/>
        <w:spacing w:after="240" w:line="600" w:lineRule="auto"/>
        <w:jc w:val="center"/>
        <w:rPr>
          <w:rFonts w:ascii="Arial" w:eastAsia="Times New Roman" w:hAnsi="Arial" w:cs="Arial"/>
          <w:b/>
          <w:sz w:val="28"/>
          <w:szCs w:val="28"/>
          <w:u w:val="single"/>
        </w:rPr>
      </w:pPr>
      <w:r>
        <w:rPr>
          <w:noProof/>
        </w:rPr>
        <w:drawing>
          <wp:inline distT="0" distB="0" distL="0" distR="0" wp14:anchorId="1FC659CC" wp14:editId="0F80DA17">
            <wp:extent cx="5943600" cy="6315075"/>
            <wp:effectExtent l="95250" t="95250" r="95250" b="1047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15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1AE709" w14:textId="6184EF6E" w:rsidR="00E71D1C" w:rsidRDefault="0035439B" w:rsidP="00E71D1C">
      <w:pPr>
        <w:pStyle w:val="ListParagraph"/>
        <w:spacing w:after="240" w:line="600" w:lineRule="auto"/>
        <w:jc w:val="center"/>
        <w:rPr>
          <w:rFonts w:ascii="Arial" w:eastAsia="Times New Roman" w:hAnsi="Arial" w:cs="Arial"/>
          <w:b/>
          <w:sz w:val="28"/>
          <w:szCs w:val="28"/>
          <w:u w:val="single"/>
        </w:rPr>
      </w:pPr>
      <w:hyperlink r:id="rId18" w:anchor="bivariate" w:tgtFrame="_self" w:history="1">
        <w:r w:rsidR="00E71D1C" w:rsidRPr="00A73699">
          <w:rPr>
            <w:rFonts w:ascii="Arial" w:eastAsia="Times New Roman" w:hAnsi="Arial" w:cs="Arial"/>
            <w:b/>
            <w:sz w:val="28"/>
            <w:szCs w:val="28"/>
            <w:u w:val="single"/>
          </w:rPr>
          <w:t>Bivariate/Multivariate Analysis</w:t>
        </w:r>
      </w:hyperlink>
    </w:p>
    <w:p w14:paraId="5D1DF69F" w14:textId="7F8A71D8" w:rsidR="00E71D1C" w:rsidRDefault="00E71D1C" w:rsidP="00E71D1C">
      <w:pPr>
        <w:pStyle w:val="ListParagraph"/>
        <w:numPr>
          <w:ilvl w:val="0"/>
          <w:numId w:val="23"/>
        </w:numPr>
        <w:spacing w:after="240" w:line="480" w:lineRule="auto"/>
        <w:rPr>
          <w:rFonts w:ascii="Arial" w:eastAsia="Times New Roman" w:hAnsi="Arial" w:cs="Arial"/>
          <w:b/>
          <w:sz w:val="28"/>
          <w:szCs w:val="28"/>
          <w:u w:val="single"/>
        </w:rPr>
      </w:pPr>
      <w:r>
        <w:rPr>
          <w:rFonts w:ascii="Arial" w:eastAsia="Times New Roman" w:hAnsi="Arial" w:cs="Arial"/>
          <w:bCs/>
          <w:sz w:val="24"/>
          <w:szCs w:val="24"/>
        </w:rPr>
        <w:t>Below is the pair plot of the significant variables which clearly shows that there is no clear relationship between each other, i.e.. There is no Multicollinearity.</w:t>
      </w:r>
    </w:p>
    <w:p w14:paraId="618B0E00" w14:textId="1476A233" w:rsidR="00E71D1C" w:rsidRPr="008A7F3A" w:rsidRDefault="00E71D1C" w:rsidP="00E71D1C">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Pr>
          <w:rFonts w:ascii="Arial" w:eastAsia="Times New Roman" w:hAnsi="Arial" w:cs="Times New Roman"/>
          <w:b/>
          <w:bCs/>
          <w:color w:val="000000"/>
          <w:sz w:val="24"/>
          <w:szCs w:val="24"/>
          <w:u w:val="single"/>
          <w:lang w:val="en-GB"/>
        </w:rPr>
        <w:t>7 : Pair Plot of Significant variables</w:t>
      </w:r>
    </w:p>
    <w:p w14:paraId="2EA4F77C"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121245C0" wp14:editId="72BA8175">
            <wp:extent cx="5943600" cy="5686425"/>
            <wp:effectExtent l="95250" t="95250" r="95250"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86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1C5818" w14:textId="6065BF20" w:rsidR="002770C4" w:rsidRDefault="002770C4"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lastRenderedPageBreak/>
        <w:t xml:space="preserve">Figure 8: Median of foreclosure is less than non-foreclosure median with less margin. Balance Tenure, Unlikely to be a strong predictor. </w:t>
      </w:r>
    </w:p>
    <w:p w14:paraId="4EDDC888"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49CFFFF5" wp14:editId="14C3FA7C">
            <wp:extent cx="3521573" cy="2828925"/>
            <wp:effectExtent l="95250" t="95250" r="98425" b="857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7621" cy="28739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62D77C"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43F16DDD"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20108B82" w14:textId="17147842"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2770C4">
        <w:rPr>
          <w:rFonts w:ascii="Arial" w:eastAsia="Times New Roman" w:hAnsi="Arial" w:cs="Times New Roman"/>
          <w:b/>
          <w:bCs/>
          <w:color w:val="000000"/>
          <w:sz w:val="24"/>
          <w:szCs w:val="24"/>
          <w:u w:val="single"/>
        </w:rPr>
        <w:t>9</w:t>
      </w:r>
      <w:r>
        <w:rPr>
          <w:rFonts w:ascii="Arial" w:eastAsia="Times New Roman" w:hAnsi="Arial" w:cs="Times New Roman"/>
          <w:b/>
          <w:bCs/>
          <w:color w:val="000000"/>
          <w:sz w:val="24"/>
          <w:szCs w:val="24"/>
          <w:u w:val="single"/>
        </w:rPr>
        <w:t>: Foreclosure and Non-Foreclosure population distribution is different and distinct,</w:t>
      </w:r>
      <w:r w:rsidR="00D34AF2">
        <w:rPr>
          <w:rFonts w:ascii="Arial" w:eastAsia="Times New Roman" w:hAnsi="Arial" w:cs="Times New Roman"/>
          <w:b/>
          <w:bCs/>
          <w:color w:val="000000"/>
          <w:sz w:val="24"/>
          <w:szCs w:val="24"/>
          <w:u w:val="single"/>
        </w:rPr>
        <w:t xml:space="preserve"> completed tenure</w:t>
      </w:r>
      <w:r>
        <w:rPr>
          <w:rFonts w:ascii="Arial" w:eastAsia="Times New Roman" w:hAnsi="Arial" w:cs="Times New Roman"/>
          <w:b/>
          <w:bCs/>
          <w:color w:val="000000"/>
          <w:sz w:val="24"/>
          <w:szCs w:val="24"/>
          <w:u w:val="single"/>
        </w:rPr>
        <w:t xml:space="preserve"> likely to be a Strong </w:t>
      </w:r>
      <w:r w:rsidR="002770C4">
        <w:rPr>
          <w:rFonts w:ascii="Arial" w:eastAsia="Times New Roman" w:hAnsi="Arial" w:cs="Times New Roman"/>
          <w:b/>
          <w:bCs/>
          <w:color w:val="000000"/>
          <w:sz w:val="24"/>
          <w:szCs w:val="24"/>
          <w:u w:val="single"/>
        </w:rPr>
        <w:t>Predictor.</w:t>
      </w:r>
    </w:p>
    <w:p w14:paraId="35C4B3FF"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1C34D63D" wp14:editId="44EDEFE7">
            <wp:extent cx="3571875" cy="3205342"/>
            <wp:effectExtent l="95250" t="95250" r="85725" b="908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0916" cy="32493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3A1933"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0DE59205" w14:textId="74F1181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2770C4">
        <w:rPr>
          <w:rFonts w:ascii="Arial" w:eastAsia="Times New Roman" w:hAnsi="Arial" w:cs="Times New Roman"/>
          <w:b/>
          <w:bCs/>
          <w:color w:val="000000"/>
          <w:sz w:val="24"/>
          <w:szCs w:val="24"/>
          <w:u w:val="single"/>
        </w:rPr>
        <w:t>10</w:t>
      </w:r>
      <w:r>
        <w:rPr>
          <w:rFonts w:ascii="Arial" w:eastAsia="Times New Roman" w:hAnsi="Arial" w:cs="Times New Roman"/>
          <w:b/>
          <w:bCs/>
          <w:color w:val="000000"/>
          <w:sz w:val="24"/>
          <w:szCs w:val="24"/>
          <w:u w:val="single"/>
        </w:rPr>
        <w:t>: Distributions are not similar</w:t>
      </w:r>
      <w:r w:rsidR="00D34AF2">
        <w:rPr>
          <w:rFonts w:ascii="Arial" w:eastAsia="Times New Roman" w:hAnsi="Arial" w:cs="Times New Roman"/>
          <w:b/>
          <w:bCs/>
          <w:color w:val="000000"/>
          <w:sz w:val="24"/>
          <w:szCs w:val="24"/>
          <w:u w:val="single"/>
        </w:rPr>
        <w:t>, excess available</w:t>
      </w:r>
      <w:r>
        <w:rPr>
          <w:rFonts w:ascii="Arial" w:eastAsia="Times New Roman" w:hAnsi="Arial" w:cs="Times New Roman"/>
          <w:b/>
          <w:bCs/>
          <w:color w:val="000000"/>
          <w:sz w:val="24"/>
          <w:szCs w:val="24"/>
          <w:u w:val="single"/>
        </w:rPr>
        <w:t xml:space="preserve"> </w:t>
      </w:r>
      <w:r w:rsidR="002770C4">
        <w:rPr>
          <w:rFonts w:ascii="Arial" w:eastAsia="Times New Roman" w:hAnsi="Arial" w:cs="Times New Roman"/>
          <w:b/>
          <w:bCs/>
          <w:color w:val="000000"/>
          <w:sz w:val="24"/>
          <w:szCs w:val="24"/>
          <w:u w:val="single"/>
        </w:rPr>
        <w:t>highly likely</w:t>
      </w:r>
      <w:r>
        <w:rPr>
          <w:rFonts w:ascii="Arial" w:eastAsia="Times New Roman" w:hAnsi="Arial" w:cs="Times New Roman"/>
          <w:b/>
          <w:bCs/>
          <w:color w:val="000000"/>
          <w:sz w:val="24"/>
          <w:szCs w:val="24"/>
          <w:u w:val="single"/>
        </w:rPr>
        <w:t xml:space="preserve"> to be strong </w:t>
      </w:r>
      <w:r w:rsidR="002770C4">
        <w:rPr>
          <w:rFonts w:ascii="Arial" w:eastAsia="Times New Roman" w:hAnsi="Arial" w:cs="Times New Roman"/>
          <w:b/>
          <w:bCs/>
          <w:color w:val="000000"/>
          <w:sz w:val="24"/>
          <w:szCs w:val="24"/>
          <w:u w:val="single"/>
        </w:rPr>
        <w:t>predictor.</w:t>
      </w:r>
    </w:p>
    <w:p w14:paraId="3B1F9126"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02D4303E" wp14:editId="4EAC2B90">
            <wp:extent cx="3714750" cy="2778923"/>
            <wp:effectExtent l="95250" t="95250" r="95250" b="977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042" cy="28307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51035A6"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19E6E8CA"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4A7D4BCC" w14:textId="30108146"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2770C4">
        <w:rPr>
          <w:rFonts w:ascii="Arial" w:eastAsia="Times New Roman" w:hAnsi="Arial" w:cs="Times New Roman"/>
          <w:b/>
          <w:bCs/>
          <w:color w:val="000000"/>
          <w:sz w:val="24"/>
          <w:szCs w:val="24"/>
          <w:u w:val="single"/>
        </w:rPr>
        <w:t>11</w:t>
      </w:r>
      <w:r>
        <w:rPr>
          <w:rFonts w:ascii="Arial" w:eastAsia="Times New Roman" w:hAnsi="Arial" w:cs="Times New Roman"/>
          <w:b/>
          <w:bCs/>
          <w:color w:val="000000"/>
          <w:sz w:val="24"/>
          <w:szCs w:val="24"/>
          <w:u w:val="single"/>
        </w:rPr>
        <w:t xml:space="preserve">: FOIR – distributions are </w:t>
      </w:r>
      <w:r w:rsidR="002770C4">
        <w:rPr>
          <w:rFonts w:ascii="Arial" w:eastAsia="Times New Roman" w:hAnsi="Arial" w:cs="Times New Roman"/>
          <w:b/>
          <w:bCs/>
          <w:color w:val="000000"/>
          <w:sz w:val="24"/>
          <w:szCs w:val="24"/>
          <w:u w:val="single"/>
        </w:rPr>
        <w:t>similar</w:t>
      </w:r>
      <w:r>
        <w:rPr>
          <w:rFonts w:ascii="Arial" w:eastAsia="Times New Roman" w:hAnsi="Arial" w:cs="Times New Roman"/>
          <w:b/>
          <w:bCs/>
          <w:color w:val="000000"/>
          <w:sz w:val="24"/>
          <w:szCs w:val="24"/>
          <w:u w:val="single"/>
        </w:rPr>
        <w:t xml:space="preserve"> like to be a weak </w:t>
      </w:r>
      <w:r w:rsidR="002770C4">
        <w:rPr>
          <w:rFonts w:ascii="Arial" w:eastAsia="Times New Roman" w:hAnsi="Arial" w:cs="Times New Roman"/>
          <w:b/>
          <w:bCs/>
          <w:color w:val="000000"/>
          <w:sz w:val="24"/>
          <w:szCs w:val="24"/>
          <w:u w:val="single"/>
        </w:rPr>
        <w:t>predictor.</w:t>
      </w:r>
    </w:p>
    <w:p w14:paraId="43D1B6B6"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65B96852" wp14:editId="6BC88827">
            <wp:extent cx="3771900" cy="3060678"/>
            <wp:effectExtent l="95250" t="95250" r="95250" b="1022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8042" cy="30900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E99A2E" w14:textId="1567D220"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lastRenderedPageBreak/>
        <w:t xml:space="preserve">Figure </w:t>
      </w:r>
      <w:r w:rsidR="002770C4">
        <w:rPr>
          <w:rFonts w:ascii="Arial" w:eastAsia="Times New Roman" w:hAnsi="Arial" w:cs="Times New Roman"/>
          <w:b/>
          <w:bCs/>
          <w:color w:val="000000"/>
          <w:sz w:val="24"/>
          <w:szCs w:val="24"/>
          <w:u w:val="single"/>
        </w:rPr>
        <w:t>12</w:t>
      </w:r>
      <w:r>
        <w:rPr>
          <w:rFonts w:ascii="Arial" w:eastAsia="Times New Roman" w:hAnsi="Arial" w:cs="Times New Roman"/>
          <w:b/>
          <w:bCs/>
          <w:color w:val="000000"/>
          <w:sz w:val="24"/>
          <w:szCs w:val="24"/>
          <w:u w:val="single"/>
        </w:rPr>
        <w:t xml:space="preserve">: Net-Receivable distribution between foreclosure and non-foreclosure distributions are not similar, likely to be strong </w:t>
      </w:r>
      <w:r w:rsidR="002770C4">
        <w:rPr>
          <w:rFonts w:ascii="Arial" w:eastAsia="Times New Roman" w:hAnsi="Arial" w:cs="Times New Roman"/>
          <w:b/>
          <w:bCs/>
          <w:color w:val="000000"/>
          <w:sz w:val="24"/>
          <w:szCs w:val="24"/>
          <w:u w:val="single"/>
        </w:rPr>
        <w:t>predictor.</w:t>
      </w:r>
    </w:p>
    <w:p w14:paraId="0ACCB905"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078B48E3" wp14:editId="5A6D3070">
            <wp:extent cx="3734511" cy="2743200"/>
            <wp:effectExtent l="95250" t="95250" r="94615" b="952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8322" cy="279007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E2B447"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162B023B"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0B013D6C" w14:textId="1758E0AC"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C758A4">
        <w:rPr>
          <w:rFonts w:ascii="Arial" w:eastAsia="Times New Roman" w:hAnsi="Arial" w:cs="Times New Roman"/>
          <w:b/>
          <w:bCs/>
          <w:color w:val="000000"/>
          <w:sz w:val="24"/>
          <w:szCs w:val="24"/>
          <w:u w:val="single"/>
        </w:rPr>
        <w:t>13</w:t>
      </w:r>
      <w:r>
        <w:rPr>
          <w:rFonts w:ascii="Arial" w:eastAsia="Times New Roman" w:hAnsi="Arial" w:cs="Times New Roman"/>
          <w:b/>
          <w:bCs/>
          <w:color w:val="000000"/>
          <w:sz w:val="24"/>
          <w:szCs w:val="24"/>
          <w:u w:val="single"/>
        </w:rPr>
        <w:t xml:space="preserve">: </w:t>
      </w:r>
      <w:r w:rsidR="00C20C23">
        <w:rPr>
          <w:rFonts w:ascii="Arial" w:eastAsia="Times New Roman" w:hAnsi="Arial" w:cs="Times New Roman"/>
          <w:b/>
          <w:bCs/>
          <w:color w:val="000000"/>
          <w:sz w:val="24"/>
          <w:szCs w:val="24"/>
          <w:u w:val="single"/>
        </w:rPr>
        <w:t xml:space="preserve">Higher outstanding principle are likely head to </w:t>
      </w:r>
      <w:r w:rsidR="00C758A4">
        <w:rPr>
          <w:rFonts w:ascii="Arial" w:eastAsia="Times New Roman" w:hAnsi="Arial" w:cs="Times New Roman"/>
          <w:b/>
          <w:bCs/>
          <w:color w:val="000000"/>
          <w:sz w:val="24"/>
          <w:szCs w:val="24"/>
          <w:u w:val="single"/>
        </w:rPr>
        <w:t>Foreclosure</w:t>
      </w:r>
      <w:r>
        <w:rPr>
          <w:rFonts w:ascii="Arial" w:eastAsia="Times New Roman" w:hAnsi="Arial" w:cs="Times New Roman"/>
          <w:b/>
          <w:bCs/>
          <w:color w:val="000000"/>
          <w:sz w:val="24"/>
          <w:szCs w:val="24"/>
          <w:u w:val="single"/>
        </w:rPr>
        <w:t xml:space="preserve">, likely to be a strong </w:t>
      </w:r>
      <w:r w:rsidR="002770C4">
        <w:rPr>
          <w:rFonts w:ascii="Arial" w:eastAsia="Times New Roman" w:hAnsi="Arial" w:cs="Times New Roman"/>
          <w:b/>
          <w:bCs/>
          <w:color w:val="000000"/>
          <w:sz w:val="24"/>
          <w:szCs w:val="24"/>
          <w:u w:val="single"/>
        </w:rPr>
        <w:t>predictor.</w:t>
      </w:r>
    </w:p>
    <w:p w14:paraId="499DFD40"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637DAAB8" wp14:editId="6B9A57C8">
            <wp:extent cx="3857541" cy="3181350"/>
            <wp:effectExtent l="95250" t="95250" r="86360"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6218" cy="32544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094FC0"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794547DF"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71E32F05" w14:textId="182F903C"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C2601A">
        <w:rPr>
          <w:rFonts w:ascii="Arial" w:eastAsia="Times New Roman" w:hAnsi="Arial" w:cs="Times New Roman"/>
          <w:b/>
          <w:bCs/>
          <w:color w:val="000000"/>
          <w:sz w:val="24"/>
          <w:szCs w:val="24"/>
          <w:u w:val="single"/>
        </w:rPr>
        <w:t>14:</w:t>
      </w:r>
      <w:r>
        <w:rPr>
          <w:rFonts w:ascii="Arial" w:eastAsia="Times New Roman" w:hAnsi="Arial" w:cs="Times New Roman"/>
          <w:b/>
          <w:bCs/>
          <w:color w:val="000000"/>
          <w:sz w:val="24"/>
          <w:szCs w:val="24"/>
          <w:u w:val="single"/>
        </w:rPr>
        <w:t xml:space="preserve"> Customer paying more interest are likely to Foreclos</w:t>
      </w:r>
      <w:r w:rsidR="00C20C23">
        <w:rPr>
          <w:rFonts w:ascii="Arial" w:eastAsia="Times New Roman" w:hAnsi="Arial" w:cs="Times New Roman"/>
          <w:b/>
          <w:bCs/>
          <w:color w:val="000000"/>
          <w:sz w:val="24"/>
          <w:szCs w:val="24"/>
          <w:u w:val="single"/>
        </w:rPr>
        <w:t>ure</w:t>
      </w:r>
      <w:r>
        <w:rPr>
          <w:rFonts w:ascii="Arial" w:eastAsia="Times New Roman" w:hAnsi="Arial" w:cs="Times New Roman"/>
          <w:b/>
          <w:bCs/>
          <w:color w:val="000000"/>
          <w:sz w:val="24"/>
          <w:szCs w:val="24"/>
          <w:u w:val="single"/>
        </w:rPr>
        <w:t xml:space="preserve">, could be an important variable in the final </w:t>
      </w:r>
      <w:r w:rsidR="00C20C23">
        <w:rPr>
          <w:rFonts w:ascii="Arial" w:eastAsia="Times New Roman" w:hAnsi="Arial" w:cs="Times New Roman"/>
          <w:b/>
          <w:bCs/>
          <w:color w:val="000000"/>
          <w:sz w:val="24"/>
          <w:szCs w:val="24"/>
          <w:u w:val="single"/>
        </w:rPr>
        <w:t>model.</w:t>
      </w:r>
    </w:p>
    <w:p w14:paraId="338FBA25"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37660F12" wp14:editId="1E827534">
            <wp:extent cx="3914775" cy="2697792"/>
            <wp:effectExtent l="95250" t="95250" r="85725" b="1028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7263" cy="273396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E4E380"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06F878F9"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0545A946" w14:textId="5C5D0A6E"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C2601A">
        <w:rPr>
          <w:rFonts w:ascii="Arial" w:eastAsia="Times New Roman" w:hAnsi="Arial" w:cs="Times New Roman"/>
          <w:b/>
          <w:bCs/>
          <w:color w:val="000000"/>
          <w:sz w:val="24"/>
          <w:szCs w:val="24"/>
          <w:u w:val="single"/>
        </w:rPr>
        <w:t>15</w:t>
      </w:r>
      <w:r>
        <w:rPr>
          <w:rFonts w:ascii="Arial" w:eastAsia="Times New Roman" w:hAnsi="Arial" w:cs="Times New Roman"/>
          <w:b/>
          <w:bCs/>
          <w:color w:val="000000"/>
          <w:sz w:val="24"/>
          <w:szCs w:val="24"/>
          <w:u w:val="single"/>
        </w:rPr>
        <w:t xml:space="preserve">: This </w:t>
      </w:r>
      <w:r w:rsidR="00AF6AEE">
        <w:rPr>
          <w:rFonts w:ascii="Arial" w:eastAsia="Times New Roman" w:hAnsi="Arial" w:cs="Times New Roman"/>
          <w:b/>
          <w:bCs/>
          <w:color w:val="000000"/>
          <w:sz w:val="24"/>
          <w:szCs w:val="24"/>
          <w:u w:val="single"/>
        </w:rPr>
        <w:t xml:space="preserve">Paid </w:t>
      </w:r>
      <w:r w:rsidR="00D46B80">
        <w:rPr>
          <w:rFonts w:ascii="Arial" w:eastAsia="Times New Roman" w:hAnsi="Arial" w:cs="Times New Roman"/>
          <w:b/>
          <w:bCs/>
          <w:color w:val="000000"/>
          <w:sz w:val="24"/>
          <w:szCs w:val="24"/>
          <w:u w:val="single"/>
        </w:rPr>
        <w:t>Principal</w:t>
      </w:r>
      <w:r w:rsidR="00AF6AEE">
        <w:rPr>
          <w:rFonts w:ascii="Arial" w:eastAsia="Times New Roman" w:hAnsi="Arial" w:cs="Times New Roman"/>
          <w:b/>
          <w:bCs/>
          <w:color w:val="000000"/>
          <w:sz w:val="24"/>
          <w:szCs w:val="24"/>
          <w:u w:val="single"/>
        </w:rPr>
        <w:t xml:space="preserve"> </w:t>
      </w:r>
      <w:r>
        <w:rPr>
          <w:rFonts w:ascii="Arial" w:eastAsia="Times New Roman" w:hAnsi="Arial" w:cs="Times New Roman"/>
          <w:b/>
          <w:bCs/>
          <w:color w:val="000000"/>
          <w:sz w:val="24"/>
          <w:szCs w:val="24"/>
          <w:u w:val="single"/>
        </w:rPr>
        <w:t>variable is contrary to business understanding</w:t>
      </w:r>
      <w:r w:rsidR="00C2601A">
        <w:rPr>
          <w:rFonts w:ascii="Arial" w:eastAsia="Times New Roman" w:hAnsi="Arial" w:cs="Times New Roman"/>
          <w:b/>
          <w:bCs/>
          <w:color w:val="000000"/>
          <w:sz w:val="24"/>
          <w:szCs w:val="24"/>
          <w:u w:val="single"/>
        </w:rPr>
        <w:t>, as per t</w:t>
      </w:r>
      <w:r>
        <w:rPr>
          <w:rFonts w:ascii="Arial" w:eastAsia="Times New Roman" w:hAnsi="Arial" w:cs="Times New Roman"/>
          <w:b/>
          <w:bCs/>
          <w:color w:val="000000"/>
          <w:sz w:val="24"/>
          <w:szCs w:val="24"/>
          <w:u w:val="single"/>
        </w:rPr>
        <w:t xml:space="preserve">he distributions. </w:t>
      </w:r>
    </w:p>
    <w:p w14:paraId="5C7B9A7A"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43C46BB1" wp14:editId="3CE566D7">
            <wp:extent cx="4000500" cy="2793301"/>
            <wp:effectExtent l="95250" t="95250" r="95250" b="1028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2000" cy="28292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E20F11"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5768C35C" w14:textId="77777777"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691B857F" w14:textId="4A983DDA" w:rsidR="00E71D1C"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eastAsia="Times New Roman" w:hAnsi="Arial" w:cs="Times New Roman"/>
          <w:b/>
          <w:bCs/>
          <w:color w:val="000000"/>
          <w:sz w:val="24"/>
          <w:szCs w:val="24"/>
          <w:u w:val="single"/>
        </w:rPr>
        <w:t xml:space="preserve">Figure </w:t>
      </w:r>
      <w:r w:rsidR="00AF6AEE">
        <w:rPr>
          <w:rFonts w:ascii="Arial" w:eastAsia="Times New Roman" w:hAnsi="Arial" w:cs="Times New Roman"/>
          <w:b/>
          <w:bCs/>
          <w:color w:val="000000"/>
          <w:sz w:val="24"/>
          <w:szCs w:val="24"/>
          <w:u w:val="single"/>
        </w:rPr>
        <w:t>16</w:t>
      </w:r>
      <w:r>
        <w:rPr>
          <w:rFonts w:ascii="Arial" w:eastAsia="Times New Roman" w:hAnsi="Arial" w:cs="Times New Roman"/>
          <w:b/>
          <w:bCs/>
          <w:color w:val="000000"/>
          <w:sz w:val="24"/>
          <w:szCs w:val="24"/>
          <w:u w:val="single"/>
        </w:rPr>
        <w:t xml:space="preserve">: Distribution are quite distinctive in nature; </w:t>
      </w:r>
      <w:r w:rsidR="009E3223">
        <w:rPr>
          <w:rFonts w:ascii="Arial" w:eastAsia="Times New Roman" w:hAnsi="Arial" w:cs="Times New Roman"/>
          <w:b/>
          <w:bCs/>
          <w:color w:val="000000"/>
          <w:sz w:val="24"/>
          <w:szCs w:val="24"/>
          <w:u w:val="single"/>
        </w:rPr>
        <w:t>Pre Emi-Due</w:t>
      </w:r>
      <w:r w:rsidR="007F3339">
        <w:rPr>
          <w:rFonts w:ascii="Arial" w:eastAsia="Times New Roman" w:hAnsi="Arial" w:cs="Times New Roman"/>
          <w:b/>
          <w:bCs/>
          <w:color w:val="000000"/>
          <w:sz w:val="24"/>
          <w:szCs w:val="24"/>
          <w:u w:val="single"/>
        </w:rPr>
        <w:t xml:space="preserve"> amount </w:t>
      </w:r>
      <w:r>
        <w:rPr>
          <w:rFonts w:ascii="Arial" w:eastAsia="Times New Roman" w:hAnsi="Arial" w:cs="Times New Roman"/>
          <w:b/>
          <w:bCs/>
          <w:color w:val="000000"/>
          <w:sz w:val="24"/>
          <w:szCs w:val="24"/>
          <w:u w:val="single"/>
        </w:rPr>
        <w:t xml:space="preserve">likely to be a strong </w:t>
      </w:r>
      <w:r w:rsidR="00D46B80">
        <w:rPr>
          <w:rFonts w:ascii="Arial" w:eastAsia="Times New Roman" w:hAnsi="Arial" w:cs="Times New Roman"/>
          <w:b/>
          <w:bCs/>
          <w:color w:val="000000"/>
          <w:sz w:val="24"/>
          <w:szCs w:val="24"/>
          <w:u w:val="single"/>
        </w:rPr>
        <w:t>predictor.</w:t>
      </w:r>
    </w:p>
    <w:p w14:paraId="5FDD5A9C" w14:textId="77777777" w:rsidR="00E71D1C" w:rsidRPr="00B73DED" w:rsidRDefault="00E71D1C" w:rsidP="00E71D1C">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5DEE18B7" wp14:editId="542F131C">
            <wp:extent cx="4162425" cy="2945287"/>
            <wp:effectExtent l="95250" t="95250" r="85725" b="102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2854" cy="29809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EA0E14" w14:textId="77777777" w:rsidR="00E71D1C" w:rsidRPr="00C34285" w:rsidRDefault="00E71D1C" w:rsidP="00E71D1C">
      <w:pPr>
        <w:shd w:val="clear" w:color="auto" w:fill="FFFFFF"/>
        <w:spacing w:before="180" w:after="180" w:line="240" w:lineRule="auto"/>
        <w:jc w:val="both"/>
        <w:rPr>
          <w:rFonts w:ascii="Arial" w:eastAsia="Times New Roman" w:hAnsi="Arial" w:cs="Times New Roman"/>
          <w:color w:val="000000"/>
          <w:sz w:val="24"/>
          <w:szCs w:val="24"/>
        </w:rPr>
      </w:pPr>
    </w:p>
    <w:p w14:paraId="332AF553" w14:textId="77777777" w:rsidR="00E71D1C" w:rsidRDefault="00E71D1C" w:rsidP="00E71D1C">
      <w:pPr>
        <w:rPr>
          <w:rFonts w:ascii="Arial" w:eastAsia="Times New Roman" w:hAnsi="Arial" w:cs="Arial"/>
          <w:b/>
          <w:sz w:val="28"/>
          <w:szCs w:val="28"/>
          <w:u w:val="single"/>
        </w:rPr>
      </w:pPr>
      <w:r>
        <w:rPr>
          <w:rFonts w:ascii="Arial" w:eastAsia="Times New Roman" w:hAnsi="Arial" w:cs="Arial"/>
          <w:b/>
          <w:sz w:val="28"/>
          <w:szCs w:val="28"/>
          <w:u w:val="single"/>
        </w:rPr>
        <w:br w:type="page"/>
      </w:r>
    </w:p>
    <w:p w14:paraId="14EA23CC" w14:textId="73E967E5" w:rsidR="00401278" w:rsidRDefault="00401278" w:rsidP="008079EC">
      <w:pPr>
        <w:pStyle w:val="ListParagraph"/>
        <w:spacing w:after="240" w:line="720" w:lineRule="auto"/>
        <w:jc w:val="center"/>
        <w:rPr>
          <w:rFonts w:ascii="Arial" w:eastAsia="Times New Roman" w:hAnsi="Arial" w:cs="Arial"/>
          <w:b/>
          <w:sz w:val="40"/>
          <w:szCs w:val="40"/>
          <w:u w:val="single"/>
        </w:rPr>
      </w:pPr>
      <w:r w:rsidRPr="008810CC">
        <w:rPr>
          <w:rFonts w:ascii="Arial" w:eastAsia="Times New Roman" w:hAnsi="Arial" w:cs="Arial"/>
          <w:b/>
          <w:sz w:val="40"/>
          <w:szCs w:val="40"/>
          <w:u w:val="single"/>
        </w:rPr>
        <w:lastRenderedPageBreak/>
        <w:t>III. Data Cleaning &amp; Preprocessing</w:t>
      </w:r>
    </w:p>
    <w:p w14:paraId="3E182E8A" w14:textId="3E361CD4" w:rsidR="00401278" w:rsidRPr="002C6F59" w:rsidRDefault="00401278" w:rsidP="008079EC">
      <w:pPr>
        <w:pStyle w:val="ListParagraph"/>
        <w:numPr>
          <w:ilvl w:val="0"/>
          <w:numId w:val="32"/>
        </w:numPr>
        <w:spacing w:after="240" w:line="600" w:lineRule="auto"/>
        <w:rPr>
          <w:rFonts w:ascii="Arial" w:eastAsia="Times New Roman" w:hAnsi="Arial" w:cs="Times New Roman"/>
          <w:color w:val="000000"/>
          <w:sz w:val="24"/>
          <w:szCs w:val="24"/>
        </w:rPr>
      </w:pPr>
      <w:r w:rsidRPr="008079EC">
        <w:rPr>
          <w:rFonts w:ascii="Arial" w:eastAsia="Times New Roman" w:hAnsi="Arial" w:cs="Arial"/>
          <w:b/>
          <w:sz w:val="28"/>
          <w:szCs w:val="28"/>
          <w:u w:val="single"/>
        </w:rPr>
        <w:t xml:space="preserve">Dropping variables as per </w:t>
      </w:r>
      <w:r w:rsidR="008079EC" w:rsidRPr="008079EC">
        <w:rPr>
          <w:rFonts w:ascii="Arial" w:eastAsia="Times New Roman" w:hAnsi="Arial" w:cs="Arial"/>
          <w:b/>
          <w:sz w:val="28"/>
          <w:szCs w:val="28"/>
          <w:u w:val="single"/>
        </w:rPr>
        <w:t>dataset understanding</w:t>
      </w:r>
      <w:r w:rsidR="002C6F59">
        <w:rPr>
          <w:rFonts w:ascii="Arial" w:eastAsia="Times New Roman" w:hAnsi="Arial" w:cs="Arial"/>
          <w:b/>
          <w:sz w:val="28"/>
          <w:szCs w:val="28"/>
          <w:u w:val="single"/>
        </w:rPr>
        <w:t>.</w:t>
      </w:r>
    </w:p>
    <w:p w14:paraId="24A1BAEA" w14:textId="34800677" w:rsidR="00CA1F39" w:rsidRDefault="00CA1F39" w:rsidP="009C16E3">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lang w:val="en-GB"/>
        </w:rPr>
      </w:pPr>
      <w:r w:rsidRPr="00AF6630">
        <w:rPr>
          <w:rFonts w:ascii="Arial" w:eastAsia="Times New Roman" w:hAnsi="Arial" w:cs="Times New Roman"/>
          <w:b/>
          <w:color w:val="000000"/>
          <w:sz w:val="24"/>
          <w:szCs w:val="24"/>
          <w:lang w:val="en-GB"/>
        </w:rPr>
        <w:t>Agreement Id</w:t>
      </w:r>
      <w:r w:rsidR="00AF6630">
        <w:rPr>
          <w:rFonts w:ascii="Arial" w:eastAsia="Times New Roman" w:hAnsi="Arial" w:cs="Times New Roman"/>
          <w:color w:val="000000"/>
          <w:sz w:val="24"/>
          <w:szCs w:val="24"/>
          <w:lang w:val="en-GB"/>
        </w:rPr>
        <w:t xml:space="preserve"> v</w:t>
      </w:r>
      <w:r>
        <w:rPr>
          <w:rFonts w:ascii="Arial" w:eastAsia="Times New Roman" w:hAnsi="Arial" w:cs="Times New Roman"/>
          <w:color w:val="000000"/>
          <w:sz w:val="24"/>
          <w:szCs w:val="24"/>
          <w:lang w:val="en-GB"/>
        </w:rPr>
        <w:t>ariable holds the distinct count of Foreclosure accounts.</w:t>
      </w:r>
      <w:r w:rsidR="002C6F59">
        <w:rPr>
          <w:rFonts w:ascii="Arial" w:eastAsia="Times New Roman" w:hAnsi="Arial" w:cs="Times New Roman"/>
          <w:color w:val="000000"/>
          <w:sz w:val="24"/>
          <w:szCs w:val="24"/>
          <w:lang w:val="en-GB"/>
        </w:rPr>
        <w:t xml:space="preserve"> It is dropped.</w:t>
      </w:r>
    </w:p>
    <w:p w14:paraId="01BD17F5" w14:textId="6D0ACB82" w:rsidR="00CA1F39" w:rsidRPr="00CA1F39" w:rsidRDefault="00CA1F39" w:rsidP="009C16E3">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lang w:val="en-GB"/>
        </w:rPr>
      </w:pPr>
      <w:r w:rsidRPr="00AF6630">
        <w:rPr>
          <w:rFonts w:ascii="Arial" w:eastAsia="Times New Roman" w:hAnsi="Arial" w:cs="Times New Roman"/>
          <w:b/>
          <w:color w:val="000000"/>
          <w:sz w:val="24"/>
          <w:szCs w:val="24"/>
          <w:lang w:val="en-GB"/>
        </w:rPr>
        <w:t>Customer Id</w:t>
      </w:r>
      <w:r w:rsidRPr="00CA1F39">
        <w:rPr>
          <w:rFonts w:ascii="Arial" w:eastAsia="Times New Roman" w:hAnsi="Arial" w:cs="Times New Roman"/>
          <w:color w:val="000000"/>
          <w:sz w:val="24"/>
          <w:szCs w:val="24"/>
          <w:lang w:val="en-GB"/>
        </w:rPr>
        <w:t xml:space="preserve"> has few missing </w:t>
      </w:r>
      <w:r w:rsidR="002C6F59" w:rsidRPr="00CA1F39">
        <w:rPr>
          <w:rFonts w:ascii="Arial" w:eastAsia="Times New Roman" w:hAnsi="Arial" w:cs="Times New Roman"/>
          <w:color w:val="000000"/>
          <w:sz w:val="24"/>
          <w:szCs w:val="24"/>
          <w:lang w:val="en-GB"/>
        </w:rPr>
        <w:t>values,</w:t>
      </w:r>
      <w:r w:rsidRPr="00CA1F39">
        <w:rPr>
          <w:rFonts w:ascii="Arial" w:eastAsia="Times New Roman" w:hAnsi="Arial" w:cs="Times New Roman"/>
          <w:color w:val="000000"/>
          <w:sz w:val="24"/>
          <w:szCs w:val="24"/>
          <w:lang w:val="en-GB"/>
        </w:rPr>
        <w:t xml:space="preserve"> and the data is unique at an agreement id level which will not help in fore</w:t>
      </w:r>
      <w:r>
        <w:rPr>
          <w:rFonts w:ascii="Arial" w:eastAsia="Times New Roman" w:hAnsi="Arial" w:cs="Times New Roman"/>
          <w:color w:val="000000"/>
          <w:sz w:val="24"/>
          <w:szCs w:val="24"/>
          <w:lang w:val="en-GB"/>
        </w:rPr>
        <w:t>closure prediction, which is</w:t>
      </w:r>
      <w:r w:rsidRPr="00CA1F39">
        <w:rPr>
          <w:rFonts w:ascii="Arial" w:eastAsia="Times New Roman" w:hAnsi="Arial" w:cs="Times New Roman"/>
          <w:color w:val="000000"/>
          <w:sz w:val="24"/>
          <w:szCs w:val="24"/>
          <w:lang w:val="en-GB"/>
        </w:rPr>
        <w:t xml:space="preserve"> dropped.</w:t>
      </w:r>
    </w:p>
    <w:p w14:paraId="01727EF3" w14:textId="3447F5B0" w:rsidR="00780A25" w:rsidRPr="00780A25" w:rsidRDefault="00780A25" w:rsidP="009C16E3">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lang w:val="en-GB"/>
        </w:rPr>
      </w:pPr>
      <w:r w:rsidRPr="00AF6630">
        <w:rPr>
          <w:rFonts w:ascii="Arial" w:eastAsia="Times New Roman" w:hAnsi="Arial" w:cs="Times New Roman"/>
          <w:b/>
          <w:color w:val="000000"/>
          <w:sz w:val="24"/>
          <w:szCs w:val="24"/>
          <w:lang w:val="en-GB"/>
        </w:rPr>
        <w:t>Scheme Id</w:t>
      </w:r>
      <w:r w:rsidRPr="00780A25">
        <w:rPr>
          <w:rFonts w:ascii="Arial" w:eastAsia="Times New Roman" w:hAnsi="Arial" w:cs="Times New Roman"/>
          <w:color w:val="000000"/>
          <w:sz w:val="24"/>
          <w:szCs w:val="24"/>
          <w:lang w:val="en-GB"/>
        </w:rPr>
        <w:t xml:space="preserve"> has few missing </w:t>
      </w:r>
      <w:r w:rsidR="002C6F59" w:rsidRPr="00780A25">
        <w:rPr>
          <w:rFonts w:ascii="Arial" w:eastAsia="Times New Roman" w:hAnsi="Arial" w:cs="Times New Roman"/>
          <w:color w:val="000000"/>
          <w:sz w:val="24"/>
          <w:szCs w:val="24"/>
          <w:lang w:val="en-GB"/>
        </w:rPr>
        <w:t>values,</w:t>
      </w:r>
      <w:r w:rsidRPr="00780A25">
        <w:rPr>
          <w:rFonts w:ascii="Arial" w:eastAsia="Times New Roman" w:hAnsi="Arial" w:cs="Times New Roman"/>
          <w:color w:val="000000"/>
          <w:sz w:val="24"/>
          <w:szCs w:val="24"/>
          <w:lang w:val="en-GB"/>
        </w:rPr>
        <w:t xml:space="preserve"> and the data has no extra information, </w:t>
      </w:r>
    </w:p>
    <w:p w14:paraId="207CDD50" w14:textId="11F0EA38" w:rsidR="00780A25" w:rsidRPr="00780A25" w:rsidRDefault="00780A25" w:rsidP="009C16E3">
      <w:pPr>
        <w:pStyle w:val="ListParagraph"/>
        <w:shd w:val="clear" w:color="auto" w:fill="FFFFFF"/>
        <w:spacing w:before="180" w:after="180" w:line="480" w:lineRule="auto"/>
        <w:jc w:val="both"/>
        <w:rPr>
          <w:rFonts w:ascii="Arial" w:eastAsia="Times New Roman" w:hAnsi="Arial" w:cs="Times New Roman"/>
          <w:color w:val="000000"/>
          <w:sz w:val="24"/>
          <w:szCs w:val="24"/>
          <w:lang w:val="en-GB"/>
        </w:rPr>
      </w:pPr>
      <w:r w:rsidRPr="00780A25">
        <w:rPr>
          <w:rFonts w:ascii="Arial" w:eastAsia="Times New Roman" w:hAnsi="Arial" w:cs="Times New Roman"/>
          <w:color w:val="000000"/>
          <w:sz w:val="24"/>
          <w:szCs w:val="24"/>
          <w:lang w:val="en-GB"/>
        </w:rPr>
        <w:t xml:space="preserve">which will not help in </w:t>
      </w:r>
      <w:r w:rsidR="002C6F59">
        <w:rPr>
          <w:rFonts w:ascii="Arial" w:eastAsia="Times New Roman" w:hAnsi="Arial" w:cs="Times New Roman"/>
          <w:color w:val="000000"/>
          <w:sz w:val="24"/>
          <w:szCs w:val="24"/>
          <w:lang w:val="en-GB"/>
        </w:rPr>
        <w:t>default</w:t>
      </w:r>
      <w:r>
        <w:rPr>
          <w:rFonts w:ascii="Arial" w:eastAsia="Times New Roman" w:hAnsi="Arial" w:cs="Times New Roman"/>
          <w:color w:val="000000"/>
          <w:sz w:val="24"/>
          <w:szCs w:val="24"/>
          <w:lang w:val="en-GB"/>
        </w:rPr>
        <w:t xml:space="preserve"> prediction, which is</w:t>
      </w:r>
      <w:r w:rsidRPr="00780A25">
        <w:rPr>
          <w:rFonts w:ascii="Arial" w:eastAsia="Times New Roman" w:hAnsi="Arial" w:cs="Times New Roman"/>
          <w:color w:val="000000"/>
          <w:sz w:val="24"/>
          <w:szCs w:val="24"/>
          <w:lang w:val="en-GB"/>
        </w:rPr>
        <w:t xml:space="preserve"> dropped.</w:t>
      </w:r>
    </w:p>
    <w:p w14:paraId="284F3807" w14:textId="32144902" w:rsidR="00F40A42" w:rsidRPr="00F40A42" w:rsidRDefault="00F40A42" w:rsidP="009C16E3">
      <w:pPr>
        <w:pStyle w:val="ListParagraph"/>
        <w:numPr>
          <w:ilvl w:val="0"/>
          <w:numId w:val="1"/>
        </w:numPr>
        <w:shd w:val="clear" w:color="auto" w:fill="FFFFFF"/>
        <w:spacing w:before="180" w:after="180" w:line="480" w:lineRule="auto"/>
        <w:jc w:val="both"/>
        <w:rPr>
          <w:rFonts w:ascii="Arial" w:eastAsia="Times New Roman" w:hAnsi="Arial" w:cs="Times New Roman"/>
          <w:color w:val="000000"/>
          <w:sz w:val="24"/>
          <w:szCs w:val="24"/>
          <w:lang w:val="en-GB"/>
        </w:rPr>
      </w:pPr>
      <w:r w:rsidRPr="00AF6630">
        <w:rPr>
          <w:rFonts w:ascii="Arial" w:eastAsia="Times New Roman" w:hAnsi="Arial" w:cs="Times New Roman"/>
          <w:b/>
          <w:color w:val="000000"/>
          <w:sz w:val="24"/>
          <w:szCs w:val="24"/>
          <w:lang w:val="en-GB"/>
        </w:rPr>
        <w:t>MOB</w:t>
      </w:r>
      <w:r w:rsidRPr="00F40A42">
        <w:rPr>
          <w:rFonts w:ascii="Arial" w:eastAsia="Times New Roman" w:hAnsi="Arial" w:cs="Times New Roman"/>
          <w:color w:val="000000"/>
          <w:sz w:val="24"/>
          <w:szCs w:val="24"/>
          <w:lang w:val="en-GB"/>
        </w:rPr>
        <w:t xml:space="preserve"> is an internal </w:t>
      </w:r>
      <w:r w:rsidR="002C6F59" w:rsidRPr="00F40A42">
        <w:rPr>
          <w:rFonts w:ascii="Arial" w:eastAsia="Times New Roman" w:hAnsi="Arial" w:cs="Times New Roman"/>
          <w:color w:val="000000"/>
          <w:sz w:val="24"/>
          <w:szCs w:val="24"/>
          <w:lang w:val="en-GB"/>
        </w:rPr>
        <w:t>code,</w:t>
      </w:r>
      <w:r w:rsidRPr="00F40A42">
        <w:rPr>
          <w:rFonts w:ascii="Arial" w:eastAsia="Times New Roman" w:hAnsi="Arial" w:cs="Times New Roman"/>
          <w:color w:val="000000"/>
          <w:sz w:val="24"/>
          <w:szCs w:val="24"/>
          <w:lang w:val="en-GB"/>
        </w:rPr>
        <w:t xml:space="preserve"> and the data has no extra information, </w:t>
      </w:r>
    </w:p>
    <w:p w14:paraId="022526C9" w14:textId="4FFDA89B" w:rsidR="00F40A42" w:rsidRDefault="00F40A42" w:rsidP="009C16E3">
      <w:pPr>
        <w:pStyle w:val="ListParagraph"/>
        <w:shd w:val="clear" w:color="auto" w:fill="FFFFFF"/>
        <w:spacing w:before="180" w:after="180" w:line="480" w:lineRule="auto"/>
        <w:jc w:val="both"/>
        <w:rPr>
          <w:rFonts w:ascii="Arial" w:eastAsia="Times New Roman" w:hAnsi="Arial" w:cs="Times New Roman"/>
          <w:color w:val="000000"/>
          <w:sz w:val="24"/>
          <w:szCs w:val="24"/>
          <w:lang w:val="en-GB"/>
        </w:rPr>
      </w:pPr>
      <w:r w:rsidRPr="00F40A42">
        <w:rPr>
          <w:rFonts w:ascii="Arial" w:eastAsia="Times New Roman" w:hAnsi="Arial" w:cs="Times New Roman"/>
          <w:color w:val="000000"/>
          <w:sz w:val="24"/>
          <w:szCs w:val="24"/>
          <w:lang w:val="en-GB"/>
        </w:rPr>
        <w:t xml:space="preserve">which will not help in </w:t>
      </w:r>
      <w:r w:rsidR="002C6F59">
        <w:rPr>
          <w:rFonts w:ascii="Arial" w:eastAsia="Times New Roman" w:hAnsi="Arial" w:cs="Times New Roman"/>
          <w:color w:val="000000"/>
          <w:sz w:val="24"/>
          <w:szCs w:val="24"/>
          <w:lang w:val="en-GB"/>
        </w:rPr>
        <w:t>default</w:t>
      </w:r>
      <w:r>
        <w:rPr>
          <w:rFonts w:ascii="Arial" w:eastAsia="Times New Roman" w:hAnsi="Arial" w:cs="Times New Roman"/>
          <w:color w:val="000000"/>
          <w:sz w:val="24"/>
          <w:szCs w:val="24"/>
          <w:lang w:val="en-GB"/>
        </w:rPr>
        <w:t xml:space="preserve"> prediction, which is </w:t>
      </w:r>
      <w:r w:rsidRPr="00F40A42">
        <w:rPr>
          <w:rFonts w:ascii="Arial" w:eastAsia="Times New Roman" w:hAnsi="Arial" w:cs="Times New Roman"/>
          <w:color w:val="000000"/>
          <w:sz w:val="24"/>
          <w:szCs w:val="24"/>
          <w:lang w:val="en-GB"/>
        </w:rPr>
        <w:t>dropped.</w:t>
      </w:r>
    </w:p>
    <w:p w14:paraId="486F58CD" w14:textId="77777777" w:rsidR="00236CFD" w:rsidRPr="00236CFD" w:rsidRDefault="00236CFD" w:rsidP="00236CFD">
      <w:pPr>
        <w:pStyle w:val="ListParagraph"/>
        <w:numPr>
          <w:ilvl w:val="0"/>
          <w:numId w:val="32"/>
        </w:numPr>
        <w:shd w:val="clear" w:color="auto" w:fill="FFFFFF"/>
        <w:spacing w:before="180" w:after="180" w:line="480" w:lineRule="auto"/>
        <w:jc w:val="both"/>
        <w:rPr>
          <w:rFonts w:ascii="Arial" w:eastAsia="Times New Roman" w:hAnsi="Arial" w:cs="Times New Roman"/>
          <w:b/>
          <w:bCs/>
          <w:color w:val="000000"/>
          <w:sz w:val="24"/>
          <w:szCs w:val="24"/>
          <w:u w:val="single"/>
          <w:lang w:val="en-IN"/>
        </w:rPr>
      </w:pPr>
      <w:r w:rsidRPr="00236CFD">
        <w:rPr>
          <w:rFonts w:ascii="Arial" w:eastAsia="Times New Roman" w:hAnsi="Arial" w:cs="Times New Roman"/>
          <w:b/>
          <w:bCs/>
          <w:color w:val="000000"/>
          <w:sz w:val="24"/>
          <w:szCs w:val="24"/>
          <w:u w:val="single"/>
        </w:rPr>
        <w:t>The dataset has variables explaining the same subject which requires to be dropped by domain understanding.</w:t>
      </w:r>
    </w:p>
    <w:p w14:paraId="7CE21DB0" w14:textId="43DE8F0C" w:rsidR="002C6F59" w:rsidRPr="008079EC" w:rsidRDefault="002C6F59" w:rsidP="002C6F59">
      <w:pPr>
        <w:pStyle w:val="ListParagraph"/>
        <w:numPr>
          <w:ilvl w:val="0"/>
          <w:numId w:val="32"/>
        </w:numPr>
        <w:spacing w:after="240" w:line="360" w:lineRule="auto"/>
        <w:rPr>
          <w:rFonts w:ascii="Arial" w:eastAsia="Times New Roman" w:hAnsi="Arial" w:cs="Times New Roman"/>
          <w:color w:val="000000"/>
          <w:sz w:val="24"/>
          <w:szCs w:val="24"/>
        </w:rPr>
      </w:pPr>
      <w:r w:rsidRPr="008079EC">
        <w:rPr>
          <w:rFonts w:ascii="Arial" w:eastAsia="Times New Roman" w:hAnsi="Arial" w:cs="Arial"/>
          <w:b/>
          <w:sz w:val="28"/>
          <w:szCs w:val="28"/>
          <w:u w:val="single"/>
        </w:rPr>
        <w:t xml:space="preserve">Dropping variables </w:t>
      </w:r>
      <w:r>
        <w:rPr>
          <w:rFonts w:ascii="Arial" w:eastAsia="Times New Roman" w:hAnsi="Arial" w:cs="Arial"/>
          <w:b/>
          <w:sz w:val="28"/>
          <w:szCs w:val="28"/>
          <w:u w:val="single"/>
        </w:rPr>
        <w:t>as per high number of missing values and treatment for the missing variables.</w:t>
      </w:r>
    </w:p>
    <w:p w14:paraId="1738E627" w14:textId="6A7F0937" w:rsidR="002C6F59" w:rsidRDefault="002C6F59" w:rsidP="009C16E3">
      <w:pPr>
        <w:pStyle w:val="ListParagraph"/>
        <w:shd w:val="clear" w:color="auto" w:fill="FFFFFF"/>
        <w:spacing w:before="180" w:after="180" w:line="360" w:lineRule="auto"/>
        <w:ind w:firstLine="720"/>
        <w:jc w:val="both"/>
        <w:rPr>
          <w:rFonts w:ascii="Arial" w:eastAsia="Times New Roman" w:hAnsi="Arial" w:cs="Times New Roman"/>
          <w:color w:val="000000"/>
          <w:sz w:val="24"/>
          <w:szCs w:val="24"/>
          <w:lang w:val="en-GB"/>
        </w:rPr>
      </w:pPr>
    </w:p>
    <w:p w14:paraId="0B213D19" w14:textId="074A1B36" w:rsidR="00AF6630" w:rsidRPr="00AF6630" w:rsidRDefault="00AF6630" w:rsidP="008663F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AF6630">
        <w:rPr>
          <w:rFonts w:ascii="Arial" w:eastAsia="Times New Roman" w:hAnsi="Arial" w:cs="Times New Roman"/>
          <w:b/>
          <w:color w:val="000000"/>
          <w:sz w:val="24"/>
          <w:szCs w:val="24"/>
          <w:lang w:val="en-GB"/>
        </w:rPr>
        <w:t>NPA_IN_LAST_MONTH</w:t>
      </w:r>
      <w:r>
        <w:rPr>
          <w:rFonts w:ascii="Arial" w:eastAsia="Times New Roman" w:hAnsi="Arial" w:cs="Times New Roman"/>
          <w:color w:val="000000"/>
          <w:sz w:val="24"/>
          <w:szCs w:val="24"/>
          <w:lang w:val="en-GB"/>
        </w:rPr>
        <w:t xml:space="preserve"> variable </w:t>
      </w:r>
      <w:r w:rsidRPr="00AF6630">
        <w:rPr>
          <w:rFonts w:ascii="Arial" w:eastAsia="Times New Roman" w:hAnsi="Arial" w:cs="Times New Roman"/>
          <w:color w:val="000000"/>
          <w:sz w:val="24"/>
          <w:szCs w:val="24"/>
          <w:lang w:val="en-GB"/>
        </w:rPr>
        <w:t xml:space="preserve">has 99.41 </w:t>
      </w:r>
      <w:r>
        <w:rPr>
          <w:rFonts w:ascii="Arial" w:eastAsia="Times New Roman" w:hAnsi="Arial" w:cs="Times New Roman"/>
          <w:color w:val="000000"/>
          <w:sz w:val="24"/>
          <w:szCs w:val="24"/>
          <w:lang w:val="en-GB"/>
        </w:rPr>
        <w:t>mis</w:t>
      </w:r>
      <w:r w:rsidRPr="00AF6630">
        <w:rPr>
          <w:rFonts w:ascii="Arial" w:eastAsia="Times New Roman" w:hAnsi="Arial" w:cs="Times New Roman"/>
          <w:color w:val="000000"/>
          <w:sz w:val="24"/>
          <w:szCs w:val="24"/>
          <w:lang w:val="en-GB"/>
        </w:rPr>
        <w:t>sing values and only 2 Foreclosures of 15 NPA's, which is not a good predictor</w:t>
      </w:r>
      <w:r>
        <w:rPr>
          <w:rFonts w:ascii="Arial" w:eastAsia="Times New Roman" w:hAnsi="Arial" w:cs="Times New Roman"/>
          <w:color w:val="000000"/>
          <w:sz w:val="24"/>
          <w:szCs w:val="24"/>
          <w:lang w:val="en-GB"/>
        </w:rPr>
        <w:t xml:space="preserve"> w</w:t>
      </w:r>
      <w:r w:rsidRPr="00AF6630">
        <w:rPr>
          <w:rFonts w:ascii="Arial" w:eastAsia="Times New Roman" w:hAnsi="Arial" w:cs="Times New Roman"/>
          <w:color w:val="000000"/>
          <w:sz w:val="24"/>
          <w:szCs w:val="24"/>
          <w:lang w:val="en-GB"/>
        </w:rPr>
        <w:t>ill drop this variable.</w:t>
      </w:r>
      <w:r>
        <w:rPr>
          <w:rFonts w:ascii="Arial" w:eastAsia="Times New Roman" w:hAnsi="Arial" w:cs="Times New Roman"/>
          <w:color w:val="000000"/>
          <w:sz w:val="24"/>
          <w:szCs w:val="24"/>
          <w:lang w:val="en-GB"/>
        </w:rPr>
        <w:t xml:space="preserve"> Refer Below table:</w:t>
      </w:r>
      <w:r w:rsidR="00874127">
        <w:rPr>
          <w:rFonts w:ascii="Arial" w:eastAsia="Times New Roman" w:hAnsi="Arial" w:cs="Times New Roman"/>
          <w:color w:val="000000"/>
          <w:sz w:val="24"/>
          <w:szCs w:val="24"/>
          <w:lang w:val="en-GB"/>
        </w:rPr>
        <w:t xml:space="preserve"> </w:t>
      </w:r>
      <w:r w:rsidR="00874127" w:rsidRPr="00874127">
        <w:rPr>
          <w:rFonts w:ascii="Arial" w:eastAsia="Times New Roman" w:hAnsi="Arial" w:cs="Times New Roman"/>
          <w:b/>
          <w:color w:val="000000"/>
          <w:sz w:val="24"/>
          <w:szCs w:val="24"/>
          <w:u w:val="single"/>
          <w:lang w:val="en-GB"/>
        </w:rPr>
        <w:t>Table 1</w:t>
      </w:r>
      <w:r w:rsidR="00874127">
        <w:rPr>
          <w:rFonts w:ascii="Arial" w:eastAsia="Times New Roman" w:hAnsi="Arial" w:cs="Times New Roman"/>
          <w:b/>
          <w:color w:val="000000"/>
          <w:sz w:val="24"/>
          <w:szCs w:val="24"/>
          <w:u w:val="single"/>
          <w:lang w:val="en-GB"/>
        </w:rPr>
        <w:t>:</w:t>
      </w:r>
    </w:p>
    <w:tbl>
      <w:tblPr>
        <w:tblW w:w="0" w:type="auto"/>
        <w:tblInd w:w="6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9"/>
        <w:gridCol w:w="425"/>
        <w:gridCol w:w="425"/>
        <w:gridCol w:w="851"/>
      </w:tblGrid>
      <w:tr w:rsidR="00AF6630" w:rsidRPr="00AF6630" w14:paraId="4FE81183" w14:textId="77777777" w:rsidTr="00AF6630">
        <w:trPr>
          <w:tblHeader/>
        </w:trPr>
        <w:tc>
          <w:tcPr>
            <w:tcW w:w="242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31B21D"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FORECLOSURE</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E8AC7B2" w14:textId="77777777" w:rsidR="00AF6630" w:rsidRPr="00AF6630" w:rsidRDefault="00AF6630" w:rsidP="008663F0">
            <w:pPr>
              <w:spacing w:after="0" w:line="360" w:lineRule="auto"/>
              <w:jc w:val="center"/>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1BC43E" w14:textId="77777777" w:rsidR="00AF6630" w:rsidRPr="00AF6630" w:rsidRDefault="00AF6630" w:rsidP="008663F0">
            <w:pPr>
              <w:spacing w:after="0" w:line="360" w:lineRule="auto"/>
              <w:jc w:val="center"/>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1</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444A6D" w14:textId="77777777" w:rsidR="00AF6630" w:rsidRPr="00AF6630" w:rsidRDefault="00AF6630" w:rsidP="008663F0">
            <w:pPr>
              <w:spacing w:after="0" w:line="360" w:lineRule="auto"/>
              <w:jc w:val="center"/>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All</w:t>
            </w:r>
          </w:p>
        </w:tc>
      </w:tr>
      <w:tr w:rsidR="00AF6630" w:rsidRPr="00AF6630" w14:paraId="56889C99" w14:textId="77777777" w:rsidTr="00AF6630">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4F4A73C"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NPA_IN_LAST_MONTH</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C057B5" w14:textId="77777777" w:rsidR="00AF6630" w:rsidRPr="00AF6630" w:rsidRDefault="00AF6630" w:rsidP="008663F0">
            <w:pPr>
              <w:spacing w:after="0" w:line="360" w:lineRule="auto"/>
              <w:jc w:val="center"/>
              <w:rPr>
                <w:rFonts w:ascii="Helvetica" w:eastAsia="Times New Roman" w:hAnsi="Helvetica" w:cs="Helvetica"/>
                <w:b/>
                <w:bCs/>
                <w:color w:val="000000"/>
                <w:sz w:val="20"/>
                <w:szCs w:val="20"/>
              </w:rPr>
            </w:pP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F162FD" w14:textId="77777777" w:rsidR="00AF6630" w:rsidRPr="00AF6630" w:rsidRDefault="00AF6630" w:rsidP="008663F0">
            <w:pPr>
              <w:spacing w:after="0" w:line="360" w:lineRule="auto"/>
              <w:jc w:val="center"/>
              <w:rPr>
                <w:rFonts w:ascii="Times New Roman" w:eastAsia="Times New Roman" w:hAnsi="Times New Roman" w:cs="Times New Roman"/>
                <w:sz w:val="20"/>
                <w:szCs w:val="20"/>
              </w:rPr>
            </w:pP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86F7282" w14:textId="77777777" w:rsidR="00AF6630" w:rsidRPr="00AF6630" w:rsidRDefault="00AF6630" w:rsidP="008663F0">
            <w:pPr>
              <w:spacing w:after="0" w:line="360" w:lineRule="auto"/>
              <w:jc w:val="center"/>
              <w:rPr>
                <w:rFonts w:ascii="Times New Roman" w:eastAsia="Times New Roman" w:hAnsi="Times New Roman" w:cs="Times New Roman"/>
                <w:sz w:val="20"/>
                <w:szCs w:val="20"/>
              </w:rPr>
            </w:pPr>
          </w:p>
        </w:tc>
      </w:tr>
      <w:tr w:rsidR="00AF6630" w:rsidRPr="00AF6630" w14:paraId="7D131AC7"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C7C56"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6AD883"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69</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0121A9"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33</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524D6"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102</w:t>
            </w:r>
          </w:p>
        </w:tc>
      </w:tr>
      <w:tr w:rsidR="00AF6630" w:rsidRPr="00AF6630" w14:paraId="54372D43"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F739DB"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#N/</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7736040"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2</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403AFC"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0</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B23B72D"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2</w:t>
            </w:r>
          </w:p>
        </w:tc>
      </w:tr>
      <w:tr w:rsidR="00AF6630" w:rsidRPr="00AF6630" w14:paraId="72B3C340"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03D2D"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Yes</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C7DF62"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13</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CD18BFD"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2</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F45D81"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15</w:t>
            </w:r>
          </w:p>
        </w:tc>
      </w:tr>
      <w:tr w:rsidR="00AF6630" w:rsidRPr="00AF6630" w14:paraId="45788E6F" w14:textId="77777777" w:rsidTr="00AF6630">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566096" w14:textId="77777777" w:rsidR="00AF6630" w:rsidRPr="00AF6630" w:rsidRDefault="00AF6630" w:rsidP="008663F0">
            <w:pPr>
              <w:spacing w:after="0" w:line="360" w:lineRule="auto"/>
              <w:rPr>
                <w:rFonts w:ascii="Helvetica" w:eastAsia="Times New Roman" w:hAnsi="Helvetica" w:cs="Helvetica"/>
                <w:b/>
                <w:bCs/>
                <w:color w:val="000000"/>
                <w:sz w:val="20"/>
                <w:szCs w:val="20"/>
              </w:rPr>
            </w:pPr>
            <w:r w:rsidRPr="00AF6630">
              <w:rPr>
                <w:rFonts w:ascii="Helvetica" w:eastAsia="Times New Roman" w:hAnsi="Helvetica" w:cs="Helvetica"/>
                <w:b/>
                <w:bCs/>
                <w:color w:val="000000"/>
                <w:sz w:val="20"/>
                <w:szCs w:val="20"/>
              </w:rPr>
              <w:t>All</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C461E4"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84</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EC23FF"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35</w:t>
            </w:r>
          </w:p>
        </w:tc>
        <w:tc>
          <w:tcPr>
            <w:tcW w:w="851"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2DC202" w14:textId="77777777" w:rsidR="00AF6630" w:rsidRPr="00AF6630" w:rsidRDefault="00AF6630" w:rsidP="008663F0">
            <w:pPr>
              <w:spacing w:after="0" w:line="360" w:lineRule="auto"/>
              <w:jc w:val="center"/>
              <w:rPr>
                <w:rFonts w:ascii="Helvetica" w:eastAsia="Times New Roman" w:hAnsi="Helvetica" w:cs="Helvetica"/>
                <w:color w:val="000000"/>
                <w:sz w:val="20"/>
                <w:szCs w:val="20"/>
              </w:rPr>
            </w:pPr>
            <w:r w:rsidRPr="00AF6630">
              <w:rPr>
                <w:rFonts w:ascii="Helvetica" w:eastAsia="Times New Roman" w:hAnsi="Helvetica" w:cs="Helvetica"/>
                <w:color w:val="000000"/>
                <w:sz w:val="20"/>
                <w:szCs w:val="20"/>
              </w:rPr>
              <w:t>119</w:t>
            </w:r>
          </w:p>
        </w:tc>
      </w:tr>
    </w:tbl>
    <w:p w14:paraId="6E85F825" w14:textId="4D9F4A31" w:rsidR="0004662A" w:rsidRPr="0004662A" w:rsidRDefault="0004662A" w:rsidP="008663F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04662A">
        <w:rPr>
          <w:rFonts w:ascii="Arial" w:eastAsia="Times New Roman" w:hAnsi="Arial" w:cs="Times New Roman"/>
          <w:b/>
          <w:color w:val="000000"/>
          <w:sz w:val="24"/>
          <w:szCs w:val="24"/>
          <w:lang w:val="en-GB"/>
        </w:rPr>
        <w:lastRenderedPageBreak/>
        <w:t xml:space="preserve">NPA_IN_CURRENT_MONTH </w:t>
      </w:r>
      <w:r w:rsidRPr="0004662A">
        <w:rPr>
          <w:rFonts w:ascii="Arial" w:eastAsia="Times New Roman" w:hAnsi="Arial" w:cs="Times New Roman"/>
          <w:color w:val="000000"/>
          <w:sz w:val="24"/>
          <w:szCs w:val="24"/>
          <w:lang w:val="en-GB"/>
        </w:rPr>
        <w:t xml:space="preserve">variable has 99.41 </w:t>
      </w:r>
      <w:r w:rsidR="001A7BD6" w:rsidRPr="0004662A">
        <w:rPr>
          <w:rFonts w:ascii="Arial" w:eastAsia="Times New Roman" w:hAnsi="Arial" w:cs="Times New Roman"/>
          <w:color w:val="000000"/>
          <w:sz w:val="24"/>
          <w:szCs w:val="24"/>
          <w:lang w:val="en-GB"/>
        </w:rPr>
        <w:t>missing</w:t>
      </w:r>
      <w:r w:rsidRPr="0004662A">
        <w:rPr>
          <w:rFonts w:ascii="Arial" w:eastAsia="Times New Roman" w:hAnsi="Arial" w:cs="Times New Roman"/>
          <w:color w:val="000000"/>
          <w:sz w:val="24"/>
          <w:szCs w:val="24"/>
          <w:lang w:val="en-GB"/>
        </w:rPr>
        <w:t xml:space="preserve"> values and only 2 Foreclosures of 16 NPA's, which is not a good predictor will drop this variable.</w:t>
      </w:r>
    </w:p>
    <w:p w14:paraId="0888C80B" w14:textId="0BE1B726" w:rsidR="00874127" w:rsidRPr="00AF6630" w:rsidRDefault="0004662A" w:rsidP="008663F0">
      <w:pPr>
        <w:pStyle w:val="ListParagraph"/>
        <w:shd w:val="clear" w:color="auto" w:fill="FFFFFF"/>
        <w:spacing w:before="180" w:after="180" w:line="360" w:lineRule="auto"/>
        <w:jc w:val="both"/>
        <w:rPr>
          <w:rFonts w:ascii="Arial" w:eastAsia="Times New Roman" w:hAnsi="Arial" w:cs="Times New Roman"/>
          <w:color w:val="000000"/>
          <w:sz w:val="24"/>
          <w:szCs w:val="24"/>
          <w:lang w:val="en-GB"/>
        </w:rPr>
      </w:pPr>
      <w:r>
        <w:rPr>
          <w:rFonts w:ascii="Arial" w:eastAsia="Times New Roman" w:hAnsi="Arial" w:cs="Times New Roman"/>
          <w:color w:val="000000"/>
          <w:sz w:val="24"/>
          <w:szCs w:val="24"/>
          <w:lang w:val="en-GB"/>
        </w:rPr>
        <w:t xml:space="preserve">Refer Below table: </w:t>
      </w:r>
      <w:r w:rsidR="00F43756">
        <w:rPr>
          <w:rFonts w:ascii="Arial" w:eastAsia="Times New Roman" w:hAnsi="Arial" w:cs="Times New Roman"/>
          <w:b/>
          <w:color w:val="000000"/>
          <w:sz w:val="24"/>
          <w:szCs w:val="24"/>
          <w:u w:val="single"/>
          <w:lang w:val="en-GB"/>
        </w:rPr>
        <w:t>Table 2</w:t>
      </w:r>
      <w:r>
        <w:rPr>
          <w:rFonts w:ascii="Arial" w:eastAsia="Times New Roman" w:hAnsi="Arial" w:cs="Times New Roman"/>
          <w:b/>
          <w:color w:val="000000"/>
          <w:sz w:val="24"/>
          <w:szCs w:val="24"/>
          <w:u w:val="single"/>
          <w:lang w:val="en-GB"/>
        </w:rPr>
        <w:t>:</w:t>
      </w:r>
    </w:p>
    <w:tbl>
      <w:tblPr>
        <w:tblW w:w="0" w:type="auto"/>
        <w:tblInd w:w="68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54"/>
        <w:gridCol w:w="425"/>
        <w:gridCol w:w="284"/>
        <w:gridCol w:w="567"/>
      </w:tblGrid>
      <w:tr w:rsidR="00860DF5" w:rsidRPr="00F43756" w14:paraId="0E7CCA8F" w14:textId="77777777" w:rsidTr="00860DF5">
        <w:trPr>
          <w:tblHeader/>
        </w:trPr>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4072DB"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FORECLOSURE</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833A56"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0</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61DBF9"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1</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40940E"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All</w:t>
            </w:r>
          </w:p>
        </w:tc>
      </w:tr>
      <w:tr w:rsidR="00860DF5" w:rsidRPr="00F43756" w14:paraId="7E86AB45" w14:textId="77777777" w:rsidTr="00860DF5">
        <w:trPr>
          <w:tblHeader/>
        </w:trPr>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7391F6"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NPA_IN_CURRENT_MONTH</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B3652E" w14:textId="77777777" w:rsidR="00F43756" w:rsidRPr="00F43756" w:rsidRDefault="00F43756" w:rsidP="008663F0">
            <w:pPr>
              <w:spacing w:after="0" w:line="360" w:lineRule="auto"/>
              <w:jc w:val="center"/>
              <w:rPr>
                <w:rFonts w:ascii="Helvetica" w:eastAsia="Times New Roman" w:hAnsi="Helvetica" w:cs="Helvetica"/>
                <w:b/>
                <w:bCs/>
                <w:color w:val="000000"/>
                <w:sz w:val="20"/>
                <w:szCs w:val="20"/>
              </w:rPr>
            </w:pP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3D753F" w14:textId="77777777" w:rsidR="00F43756" w:rsidRPr="00F43756" w:rsidRDefault="00F43756" w:rsidP="008663F0">
            <w:pPr>
              <w:spacing w:after="0" w:line="360" w:lineRule="auto"/>
              <w:jc w:val="center"/>
              <w:rPr>
                <w:rFonts w:ascii="Times New Roman" w:eastAsia="Times New Roman" w:hAnsi="Times New Roman" w:cs="Times New Roman"/>
                <w:sz w:val="20"/>
                <w:szCs w:val="20"/>
              </w:rPr>
            </w:pP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C7BC10" w14:textId="77777777" w:rsidR="00F43756" w:rsidRPr="00F43756" w:rsidRDefault="00F43756" w:rsidP="008663F0">
            <w:pPr>
              <w:spacing w:after="0" w:line="360" w:lineRule="auto"/>
              <w:jc w:val="center"/>
              <w:rPr>
                <w:rFonts w:ascii="Times New Roman" w:eastAsia="Times New Roman" w:hAnsi="Times New Roman" w:cs="Times New Roman"/>
                <w:sz w:val="20"/>
                <w:szCs w:val="20"/>
              </w:rPr>
            </w:pPr>
          </w:p>
        </w:tc>
      </w:tr>
      <w:tr w:rsidR="00860DF5" w:rsidRPr="00F43756" w14:paraId="037B54B4"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F6560D8"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0</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F40EBCD"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70</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A2ED31"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33</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D7242D9"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103</w:t>
            </w:r>
          </w:p>
        </w:tc>
      </w:tr>
      <w:tr w:rsidR="00860DF5" w:rsidRPr="00F43756" w14:paraId="1F678233"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6D3703"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Yes</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1E43BB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14</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D3BC3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2</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E85090"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16</w:t>
            </w:r>
          </w:p>
        </w:tc>
      </w:tr>
      <w:tr w:rsidR="00860DF5" w:rsidRPr="00F43756" w14:paraId="5BE4800E" w14:textId="77777777" w:rsidTr="00860DF5">
        <w:tc>
          <w:tcPr>
            <w:tcW w:w="285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FAA8DB" w14:textId="77777777" w:rsidR="00F43756" w:rsidRPr="00F43756" w:rsidRDefault="00F43756" w:rsidP="008663F0">
            <w:pPr>
              <w:spacing w:after="0" w:line="360" w:lineRule="auto"/>
              <w:rPr>
                <w:rFonts w:ascii="Helvetica" w:eastAsia="Times New Roman" w:hAnsi="Helvetica" w:cs="Helvetica"/>
                <w:b/>
                <w:bCs/>
                <w:color w:val="000000"/>
                <w:sz w:val="20"/>
                <w:szCs w:val="20"/>
              </w:rPr>
            </w:pPr>
            <w:r w:rsidRPr="00F43756">
              <w:rPr>
                <w:rFonts w:ascii="Helvetica" w:eastAsia="Times New Roman" w:hAnsi="Helvetica" w:cs="Helvetica"/>
                <w:b/>
                <w:bCs/>
                <w:color w:val="000000"/>
                <w:sz w:val="20"/>
                <w:szCs w:val="20"/>
              </w:rPr>
              <w:t>All</w:t>
            </w:r>
          </w:p>
        </w:tc>
        <w:tc>
          <w:tcPr>
            <w:tcW w:w="42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B2CBA98"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84</w:t>
            </w:r>
          </w:p>
        </w:tc>
        <w:tc>
          <w:tcPr>
            <w:tcW w:w="28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FF1550"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35</w:t>
            </w:r>
          </w:p>
        </w:tc>
        <w:tc>
          <w:tcPr>
            <w:tcW w:w="567"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DE16B77" w14:textId="77777777" w:rsidR="00F43756" w:rsidRPr="00F43756" w:rsidRDefault="00F43756" w:rsidP="008663F0">
            <w:pPr>
              <w:spacing w:after="0" w:line="360" w:lineRule="auto"/>
              <w:jc w:val="center"/>
              <w:rPr>
                <w:rFonts w:ascii="Helvetica" w:eastAsia="Times New Roman" w:hAnsi="Helvetica" w:cs="Helvetica"/>
                <w:color w:val="000000"/>
                <w:sz w:val="20"/>
                <w:szCs w:val="20"/>
              </w:rPr>
            </w:pPr>
            <w:r w:rsidRPr="00F43756">
              <w:rPr>
                <w:rFonts w:ascii="Helvetica" w:eastAsia="Times New Roman" w:hAnsi="Helvetica" w:cs="Helvetica"/>
                <w:color w:val="000000"/>
                <w:sz w:val="20"/>
                <w:szCs w:val="20"/>
              </w:rPr>
              <w:t>119</w:t>
            </w:r>
          </w:p>
        </w:tc>
      </w:tr>
    </w:tbl>
    <w:p w14:paraId="18A9D77B" w14:textId="0C27C8F5" w:rsidR="00AF6630" w:rsidRDefault="00940C40" w:rsidP="008663F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940C40">
        <w:rPr>
          <w:rFonts w:ascii="Arial" w:eastAsia="Times New Roman" w:hAnsi="Arial" w:cs="Times New Roman"/>
          <w:b/>
          <w:color w:val="000000"/>
          <w:sz w:val="24"/>
          <w:szCs w:val="24"/>
          <w:lang w:val="en-GB"/>
        </w:rPr>
        <w:t>Min &amp; Max &amp; Min Max Difference Emi Amount, Latest transaction month, Last received amount</w:t>
      </w:r>
      <w:r>
        <w:rPr>
          <w:rFonts w:ascii="Arial" w:eastAsia="Times New Roman" w:hAnsi="Arial" w:cs="Times New Roman"/>
          <w:color w:val="000000"/>
          <w:sz w:val="24"/>
          <w:szCs w:val="24"/>
          <w:lang w:val="en-GB"/>
        </w:rPr>
        <w:t xml:space="preserve"> </w:t>
      </w:r>
      <w:r w:rsidR="007737C5">
        <w:rPr>
          <w:rFonts w:ascii="Arial" w:eastAsia="Times New Roman" w:hAnsi="Arial" w:cs="Times New Roman"/>
          <w:color w:val="000000"/>
          <w:sz w:val="24"/>
          <w:szCs w:val="24"/>
          <w:lang w:val="en-GB"/>
        </w:rPr>
        <w:t>Variables imputed with median as these have extreme values</w:t>
      </w:r>
      <w:r>
        <w:rPr>
          <w:rFonts w:ascii="Arial" w:eastAsia="Times New Roman" w:hAnsi="Arial" w:cs="Times New Roman"/>
          <w:color w:val="000000"/>
          <w:sz w:val="24"/>
          <w:szCs w:val="24"/>
          <w:lang w:val="en-GB"/>
        </w:rPr>
        <w:t>.</w:t>
      </w:r>
    </w:p>
    <w:p w14:paraId="09D30447" w14:textId="331A05F6" w:rsidR="007737C5" w:rsidRDefault="00940C40" w:rsidP="008663F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940C40">
        <w:rPr>
          <w:rFonts w:ascii="Arial" w:eastAsia="Times New Roman" w:hAnsi="Arial" w:cs="Times New Roman"/>
          <w:b/>
          <w:color w:val="000000"/>
          <w:sz w:val="24"/>
          <w:szCs w:val="24"/>
          <w:lang w:val="en-GB"/>
        </w:rPr>
        <w:t>Last receipt date</w:t>
      </w:r>
      <w:r>
        <w:rPr>
          <w:rFonts w:ascii="Arial" w:eastAsia="Times New Roman" w:hAnsi="Arial" w:cs="Times New Roman"/>
          <w:color w:val="000000"/>
          <w:sz w:val="24"/>
          <w:szCs w:val="24"/>
          <w:lang w:val="en-GB"/>
        </w:rPr>
        <w:t xml:space="preserve"> </w:t>
      </w:r>
      <w:r w:rsidR="007737C5">
        <w:rPr>
          <w:rFonts w:ascii="Arial" w:eastAsia="Times New Roman" w:hAnsi="Arial" w:cs="Times New Roman"/>
          <w:color w:val="000000"/>
          <w:sz w:val="24"/>
          <w:szCs w:val="24"/>
          <w:lang w:val="en-GB"/>
        </w:rPr>
        <w:t>Variable imputed with mode as it has high frequency.</w:t>
      </w:r>
    </w:p>
    <w:p w14:paraId="08637182" w14:textId="3DB6D94B" w:rsidR="008663F0" w:rsidRDefault="008663F0" w:rsidP="008663F0">
      <w:pPr>
        <w:pStyle w:val="ListParagraph"/>
        <w:shd w:val="clear" w:color="auto" w:fill="FFFFFF"/>
        <w:spacing w:before="180" w:after="180" w:line="360" w:lineRule="auto"/>
        <w:jc w:val="both"/>
        <w:rPr>
          <w:rFonts w:ascii="Arial" w:eastAsia="Times New Roman" w:hAnsi="Arial" w:cs="Times New Roman"/>
          <w:b/>
          <w:color w:val="000000"/>
          <w:sz w:val="24"/>
          <w:szCs w:val="24"/>
          <w:lang w:val="en-GB"/>
        </w:rPr>
      </w:pPr>
    </w:p>
    <w:p w14:paraId="154E5712" w14:textId="779BBA23" w:rsidR="008663F0" w:rsidRDefault="008663F0" w:rsidP="008B147C">
      <w:pPr>
        <w:pStyle w:val="ListParagraph"/>
        <w:numPr>
          <w:ilvl w:val="0"/>
          <w:numId w:val="32"/>
        </w:numPr>
        <w:spacing w:after="240" w:line="600" w:lineRule="auto"/>
        <w:rPr>
          <w:rFonts w:ascii="Arial" w:eastAsia="Times New Roman" w:hAnsi="Arial" w:cs="Arial"/>
          <w:b/>
          <w:sz w:val="28"/>
          <w:szCs w:val="28"/>
          <w:u w:val="single"/>
        </w:rPr>
      </w:pPr>
      <w:r>
        <w:rPr>
          <w:rFonts w:ascii="Arial" w:eastAsia="Times New Roman" w:hAnsi="Arial" w:cs="Arial"/>
          <w:b/>
          <w:sz w:val="28"/>
          <w:szCs w:val="28"/>
          <w:u w:val="single"/>
        </w:rPr>
        <w:t>Correlation Plot &amp; Dropping variables</w:t>
      </w:r>
    </w:p>
    <w:p w14:paraId="77BE85CF" w14:textId="1C991F84" w:rsidR="007737C5" w:rsidRDefault="00C85DDF" w:rsidP="00C85DDF">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C85DDF">
        <w:rPr>
          <w:rFonts w:ascii="Arial" w:eastAsia="Times New Roman" w:hAnsi="Arial" w:cs="Times New Roman"/>
          <w:color w:val="000000"/>
          <w:sz w:val="24"/>
          <w:szCs w:val="24"/>
          <w:lang w:val="en-GB"/>
        </w:rPr>
        <w:t>From the below correlation graph</w:t>
      </w:r>
      <w:r w:rsidR="00712CA4">
        <w:rPr>
          <w:rFonts w:ascii="Arial" w:eastAsia="Times New Roman" w:hAnsi="Arial" w:cs="Times New Roman"/>
          <w:color w:val="000000"/>
          <w:sz w:val="24"/>
          <w:szCs w:val="24"/>
          <w:lang w:val="en-GB"/>
        </w:rPr>
        <w:t xml:space="preserve"> Figure </w:t>
      </w:r>
      <w:r w:rsidR="001C1C2F">
        <w:rPr>
          <w:rFonts w:ascii="Arial" w:eastAsia="Times New Roman" w:hAnsi="Arial" w:cs="Times New Roman"/>
          <w:color w:val="000000"/>
          <w:sz w:val="24"/>
          <w:szCs w:val="24"/>
          <w:lang w:val="en-GB"/>
        </w:rPr>
        <w:t>17</w:t>
      </w:r>
      <w:r w:rsidRPr="00C85DDF">
        <w:rPr>
          <w:rFonts w:ascii="Arial" w:eastAsia="Times New Roman" w:hAnsi="Arial" w:cs="Times New Roman"/>
          <w:color w:val="000000"/>
          <w:sz w:val="24"/>
          <w:szCs w:val="24"/>
          <w:lang w:val="en-GB"/>
        </w:rPr>
        <w:t xml:space="preserve">, Original Tenor, Balance Tenor and Current Tenor are highly correlated, Balance Tenor will be retained along with Completed Tenor, with domain understanding. </w:t>
      </w:r>
      <w:r>
        <w:rPr>
          <w:rFonts w:ascii="Arial" w:eastAsia="Times New Roman" w:hAnsi="Arial" w:cs="Times New Roman"/>
          <w:color w:val="000000"/>
          <w:sz w:val="24"/>
          <w:szCs w:val="24"/>
          <w:lang w:val="en-GB"/>
        </w:rPr>
        <w:t>D</w:t>
      </w:r>
      <w:r w:rsidRPr="00C85DDF">
        <w:rPr>
          <w:rFonts w:ascii="Arial" w:eastAsia="Times New Roman" w:hAnsi="Arial" w:cs="Times New Roman"/>
          <w:color w:val="000000"/>
          <w:sz w:val="24"/>
          <w:szCs w:val="24"/>
          <w:lang w:val="en-GB"/>
        </w:rPr>
        <w:t>ropping Original Tenor, Current Tenor &amp; difference betw</w:t>
      </w:r>
      <w:r>
        <w:rPr>
          <w:rFonts w:ascii="Arial" w:eastAsia="Times New Roman" w:hAnsi="Arial" w:cs="Times New Roman"/>
          <w:color w:val="000000"/>
          <w:sz w:val="24"/>
          <w:szCs w:val="24"/>
          <w:lang w:val="en-GB"/>
        </w:rPr>
        <w:t>een</w:t>
      </w:r>
      <w:r w:rsidRPr="00C85DDF">
        <w:rPr>
          <w:rFonts w:ascii="Arial" w:eastAsia="Times New Roman" w:hAnsi="Arial" w:cs="Times New Roman"/>
          <w:color w:val="000000"/>
          <w:sz w:val="24"/>
          <w:szCs w:val="24"/>
          <w:lang w:val="en-GB"/>
        </w:rPr>
        <w:t xml:space="preserve"> original and current tenor</w:t>
      </w:r>
      <w:r>
        <w:rPr>
          <w:rFonts w:ascii="Arial" w:eastAsia="Times New Roman" w:hAnsi="Arial" w:cs="Times New Roman"/>
          <w:color w:val="000000"/>
          <w:sz w:val="24"/>
          <w:szCs w:val="24"/>
          <w:lang w:val="en-GB"/>
        </w:rPr>
        <w:t>.</w:t>
      </w:r>
    </w:p>
    <w:p w14:paraId="2B76E222" w14:textId="395AC360" w:rsidR="00712CA4" w:rsidRPr="00712CA4" w:rsidRDefault="00712CA4" w:rsidP="00712CA4">
      <w:pPr>
        <w:pStyle w:val="ListParagraph"/>
        <w:shd w:val="clear" w:color="auto" w:fill="FFFFFF"/>
        <w:spacing w:before="180" w:after="180" w:line="360" w:lineRule="auto"/>
        <w:jc w:val="center"/>
        <w:rPr>
          <w:rFonts w:ascii="Arial" w:eastAsia="Times New Roman" w:hAnsi="Arial" w:cs="Times New Roman"/>
          <w:b/>
          <w:color w:val="000000"/>
          <w:sz w:val="24"/>
          <w:szCs w:val="24"/>
          <w:u w:val="single"/>
          <w:lang w:val="en-GB"/>
        </w:rPr>
      </w:pPr>
      <w:r w:rsidRPr="00712CA4">
        <w:rPr>
          <w:rFonts w:ascii="Arial" w:eastAsia="Times New Roman" w:hAnsi="Arial" w:cs="Times New Roman"/>
          <w:b/>
          <w:color w:val="000000"/>
          <w:sz w:val="24"/>
          <w:szCs w:val="24"/>
          <w:u w:val="single"/>
          <w:lang w:val="en-GB"/>
        </w:rPr>
        <w:t xml:space="preserve">Figure </w:t>
      </w:r>
      <w:r w:rsidR="001C1C2F">
        <w:rPr>
          <w:rFonts w:ascii="Arial" w:eastAsia="Times New Roman" w:hAnsi="Arial" w:cs="Times New Roman"/>
          <w:b/>
          <w:color w:val="000000"/>
          <w:sz w:val="24"/>
          <w:szCs w:val="24"/>
          <w:u w:val="single"/>
          <w:lang w:val="en-GB"/>
        </w:rPr>
        <w:t>17</w:t>
      </w:r>
      <w:r>
        <w:rPr>
          <w:rFonts w:ascii="Arial" w:eastAsia="Times New Roman" w:hAnsi="Arial" w:cs="Times New Roman"/>
          <w:b/>
          <w:color w:val="000000"/>
          <w:sz w:val="24"/>
          <w:szCs w:val="24"/>
          <w:u w:val="single"/>
          <w:lang w:val="en-GB"/>
        </w:rPr>
        <w:t>:</w:t>
      </w:r>
    </w:p>
    <w:p w14:paraId="72EC66C2" w14:textId="4B14D53A" w:rsidR="00712CA4" w:rsidRPr="00C85DDF" w:rsidRDefault="00712CA4" w:rsidP="008663F0">
      <w:pPr>
        <w:pStyle w:val="ListParagraph"/>
        <w:shd w:val="clear" w:color="auto" w:fill="FFFFFF"/>
        <w:spacing w:before="180" w:after="180" w:line="360" w:lineRule="auto"/>
        <w:jc w:val="both"/>
        <w:rPr>
          <w:rFonts w:ascii="Arial" w:eastAsia="Times New Roman" w:hAnsi="Arial" w:cs="Times New Roman"/>
          <w:color w:val="000000"/>
          <w:sz w:val="24"/>
          <w:szCs w:val="24"/>
          <w:lang w:val="en-GB"/>
        </w:rPr>
      </w:pPr>
      <w:r>
        <w:rPr>
          <w:rFonts w:ascii="Arial" w:hAnsi="Arial"/>
          <w:noProof/>
          <w:color w:val="000000"/>
        </w:rPr>
        <w:drawing>
          <wp:inline distT="0" distB="0" distL="0" distR="0" wp14:anchorId="0A11E1CA" wp14:editId="3EF2817F">
            <wp:extent cx="5799455" cy="2867025"/>
            <wp:effectExtent l="95250" t="95250" r="86995" b="104775"/>
            <wp:docPr id="18" name="Picture 18" descr="C:\Users\chartco\AppData\Local\Microsoft\Windows\INetCache\Content.MSO\552F1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tco\AppData\Local\Microsoft\Windows\INetCache\Content.MSO\552F19E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5721" cy="28898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A1BFF6" w14:textId="3C5C833A" w:rsidR="00B73DED" w:rsidRDefault="00B73DED" w:rsidP="00B73DED">
      <w:pPr>
        <w:shd w:val="clear" w:color="auto" w:fill="FFFFFF"/>
        <w:spacing w:before="180" w:after="180" w:line="240" w:lineRule="auto"/>
        <w:jc w:val="both"/>
        <w:rPr>
          <w:rFonts w:ascii="Arial" w:eastAsia="Times New Roman" w:hAnsi="Arial" w:cs="Times New Roman"/>
          <w:color w:val="000000"/>
          <w:sz w:val="24"/>
          <w:szCs w:val="24"/>
        </w:rPr>
      </w:pPr>
    </w:p>
    <w:p w14:paraId="3D766462" w14:textId="77777777" w:rsidR="00DA3BB6" w:rsidRDefault="00DA3BB6"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62C4D327" w14:textId="003F8EDC" w:rsidR="00C84DC0" w:rsidRPr="00C84DC0" w:rsidRDefault="00C84DC0" w:rsidP="00C84DC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Pr>
          <w:rFonts w:ascii="Arial" w:eastAsia="Times New Roman" w:hAnsi="Arial" w:cs="Times New Roman"/>
          <w:color w:val="000000"/>
          <w:sz w:val="24"/>
          <w:szCs w:val="24"/>
          <w:lang w:val="en-GB"/>
        </w:rPr>
        <w:t xml:space="preserve">From Below </w:t>
      </w:r>
      <w:r w:rsidRPr="00C84DC0">
        <w:rPr>
          <w:rFonts w:ascii="Arial" w:eastAsia="Times New Roman" w:hAnsi="Arial" w:cs="Times New Roman"/>
          <w:b/>
          <w:bCs/>
          <w:color w:val="000000"/>
          <w:sz w:val="24"/>
          <w:szCs w:val="24"/>
          <w:lang w:val="en-GB"/>
        </w:rPr>
        <w:t xml:space="preserve">Figure </w:t>
      </w:r>
      <w:r w:rsidR="001C1C2F">
        <w:rPr>
          <w:rFonts w:ascii="Arial" w:eastAsia="Times New Roman" w:hAnsi="Arial" w:cs="Times New Roman"/>
          <w:b/>
          <w:bCs/>
          <w:color w:val="000000"/>
          <w:sz w:val="24"/>
          <w:szCs w:val="24"/>
          <w:lang w:val="en-GB"/>
        </w:rPr>
        <w:t>18</w:t>
      </w:r>
      <w:r w:rsidRPr="00C84DC0">
        <w:rPr>
          <w:rFonts w:ascii="Arial" w:eastAsia="Times New Roman" w:hAnsi="Arial" w:cs="Times New Roman"/>
          <w:b/>
          <w:bCs/>
          <w:color w:val="000000"/>
          <w:sz w:val="24"/>
          <w:szCs w:val="24"/>
          <w:lang w:val="en-GB"/>
        </w:rPr>
        <w:t>:</w:t>
      </w:r>
      <w:r>
        <w:rPr>
          <w:rFonts w:ascii="Arial" w:eastAsia="Times New Roman" w:hAnsi="Arial" w:cs="Times New Roman"/>
          <w:color w:val="000000"/>
          <w:sz w:val="24"/>
          <w:szCs w:val="24"/>
          <w:lang w:val="en-GB"/>
        </w:rPr>
        <w:t xml:space="preserve"> </w:t>
      </w:r>
      <w:r w:rsidRPr="00C84DC0">
        <w:rPr>
          <w:rFonts w:ascii="Arial" w:eastAsia="Times New Roman" w:hAnsi="Arial" w:cs="Times New Roman"/>
          <w:color w:val="000000"/>
          <w:sz w:val="24"/>
          <w:szCs w:val="24"/>
          <w:lang w:val="en-GB"/>
        </w:rPr>
        <w:t xml:space="preserve">Current Interest rate is highly correlated with other version of available interest </w:t>
      </w:r>
      <w:r w:rsidR="001C1C2F" w:rsidRPr="00C84DC0">
        <w:rPr>
          <w:rFonts w:ascii="Arial" w:eastAsia="Times New Roman" w:hAnsi="Arial" w:cs="Times New Roman"/>
          <w:color w:val="000000"/>
          <w:sz w:val="24"/>
          <w:szCs w:val="24"/>
          <w:lang w:val="en-GB"/>
        </w:rPr>
        <w:t>rates (</w:t>
      </w:r>
      <w:r w:rsidRPr="00C84DC0">
        <w:rPr>
          <w:rFonts w:ascii="Arial" w:eastAsia="Times New Roman" w:hAnsi="Arial" w:cs="Times New Roman"/>
          <w:color w:val="000000"/>
          <w:sz w:val="24"/>
          <w:szCs w:val="24"/>
          <w:lang w:val="en-GB"/>
        </w:rPr>
        <w:t>Max, Min &amp; Original), Current Interest rate will be retained, others dropped.</w:t>
      </w:r>
    </w:p>
    <w:p w14:paraId="33E5752E" w14:textId="645CDAB5" w:rsidR="00C84DC0" w:rsidRPr="00C84DC0" w:rsidRDefault="00C84DC0" w:rsidP="00C84DC0">
      <w:pPr>
        <w:pStyle w:val="ListParagraph"/>
        <w:numPr>
          <w:ilvl w:val="0"/>
          <w:numId w:val="1"/>
        </w:numPr>
        <w:shd w:val="clear" w:color="auto" w:fill="FFFFFF"/>
        <w:spacing w:before="180" w:after="180" w:line="360" w:lineRule="auto"/>
        <w:jc w:val="both"/>
        <w:rPr>
          <w:rFonts w:ascii="Arial" w:eastAsia="Times New Roman" w:hAnsi="Arial" w:cs="Times New Roman"/>
          <w:color w:val="000000"/>
          <w:sz w:val="24"/>
          <w:szCs w:val="24"/>
          <w:lang w:val="en-GB"/>
        </w:rPr>
      </w:pPr>
      <w:r w:rsidRPr="00C84DC0">
        <w:rPr>
          <w:rFonts w:ascii="Arial" w:eastAsia="Times New Roman" w:hAnsi="Arial" w:cs="Times New Roman"/>
          <w:color w:val="000000"/>
          <w:sz w:val="24"/>
          <w:szCs w:val="24"/>
          <w:lang w:val="en-GB"/>
        </w:rPr>
        <w:t>Difference between Current max and Current min</w:t>
      </w:r>
      <w:r>
        <w:rPr>
          <w:rFonts w:ascii="Arial" w:eastAsia="Times New Roman" w:hAnsi="Arial" w:cs="Times New Roman"/>
          <w:color w:val="000000"/>
          <w:sz w:val="24"/>
          <w:szCs w:val="24"/>
          <w:lang w:val="en-GB"/>
        </w:rPr>
        <w:t xml:space="preserve">, </w:t>
      </w:r>
      <w:r w:rsidRPr="00C84DC0">
        <w:rPr>
          <w:rFonts w:ascii="Arial" w:eastAsia="Times New Roman" w:hAnsi="Arial" w:cs="Times New Roman"/>
          <w:color w:val="000000"/>
          <w:sz w:val="24"/>
          <w:szCs w:val="24"/>
          <w:lang w:val="en-GB"/>
        </w:rPr>
        <w:t xml:space="preserve">Difference between </w:t>
      </w:r>
      <w:r w:rsidR="001A7BD6" w:rsidRPr="00C84DC0">
        <w:rPr>
          <w:rFonts w:ascii="Arial" w:eastAsia="Times New Roman" w:hAnsi="Arial" w:cs="Times New Roman"/>
          <w:color w:val="000000"/>
          <w:sz w:val="24"/>
          <w:szCs w:val="24"/>
          <w:lang w:val="en-GB"/>
        </w:rPr>
        <w:t>Original</w:t>
      </w:r>
      <w:r w:rsidRPr="00C84DC0">
        <w:rPr>
          <w:rFonts w:ascii="Arial" w:eastAsia="Times New Roman" w:hAnsi="Arial" w:cs="Times New Roman"/>
          <w:color w:val="000000"/>
          <w:sz w:val="24"/>
          <w:szCs w:val="24"/>
          <w:lang w:val="en-GB"/>
        </w:rPr>
        <w:t xml:space="preserve"> and Current Interest Rate &amp; Current </w:t>
      </w:r>
      <w:r w:rsidR="001A7BD6" w:rsidRPr="00C84DC0">
        <w:rPr>
          <w:rFonts w:ascii="Arial" w:eastAsia="Times New Roman" w:hAnsi="Arial" w:cs="Times New Roman"/>
          <w:color w:val="000000"/>
          <w:sz w:val="24"/>
          <w:szCs w:val="24"/>
          <w:lang w:val="en-GB"/>
        </w:rPr>
        <w:t>interest</w:t>
      </w:r>
      <w:r w:rsidRPr="00C84DC0">
        <w:rPr>
          <w:rFonts w:ascii="Arial" w:eastAsia="Times New Roman" w:hAnsi="Arial" w:cs="Times New Roman"/>
          <w:color w:val="000000"/>
          <w:sz w:val="24"/>
          <w:szCs w:val="24"/>
          <w:lang w:val="en-GB"/>
        </w:rPr>
        <w:t xml:space="preserve"> rate changes dropped as no insights derived from it. </w:t>
      </w:r>
    </w:p>
    <w:p w14:paraId="31481B3C" w14:textId="50495165" w:rsidR="00CA1F39" w:rsidRDefault="00C84DC0" w:rsidP="00C84DC0">
      <w:pPr>
        <w:shd w:val="clear" w:color="auto" w:fill="FFFFFF"/>
        <w:spacing w:before="180" w:after="180" w:line="240" w:lineRule="auto"/>
        <w:ind w:left="360"/>
        <w:jc w:val="center"/>
        <w:rPr>
          <w:rFonts w:ascii="Arial" w:eastAsia="Times New Roman" w:hAnsi="Arial" w:cs="Times New Roman"/>
          <w:b/>
          <w:bCs/>
          <w:color w:val="000000"/>
          <w:sz w:val="24"/>
          <w:szCs w:val="24"/>
          <w:u w:val="single"/>
          <w:lang w:val="en-GB"/>
        </w:rPr>
      </w:pPr>
      <w:r w:rsidRPr="00C84DC0">
        <w:rPr>
          <w:rFonts w:ascii="Arial" w:eastAsia="Times New Roman" w:hAnsi="Arial" w:cs="Times New Roman"/>
          <w:color w:val="000000"/>
          <w:sz w:val="24"/>
          <w:szCs w:val="24"/>
          <w:lang w:val="en-GB"/>
        </w:rPr>
        <w:t xml:space="preserve">​ </w:t>
      </w:r>
      <w:r w:rsidRPr="00C84DC0">
        <w:rPr>
          <w:rFonts w:ascii="Arial" w:eastAsia="Times New Roman" w:hAnsi="Arial" w:cs="Times New Roman"/>
          <w:b/>
          <w:bCs/>
          <w:color w:val="000000"/>
          <w:sz w:val="24"/>
          <w:szCs w:val="24"/>
          <w:u w:val="single"/>
          <w:lang w:val="en-GB"/>
        </w:rPr>
        <w:t xml:space="preserve">Figure </w:t>
      </w:r>
      <w:r w:rsidR="001C1C2F">
        <w:rPr>
          <w:rFonts w:ascii="Arial" w:eastAsia="Times New Roman" w:hAnsi="Arial" w:cs="Times New Roman"/>
          <w:b/>
          <w:bCs/>
          <w:color w:val="000000"/>
          <w:sz w:val="24"/>
          <w:szCs w:val="24"/>
          <w:u w:val="single"/>
          <w:lang w:val="en-GB"/>
        </w:rPr>
        <w:t>18</w:t>
      </w:r>
      <w:r w:rsidRPr="00C84DC0">
        <w:rPr>
          <w:rFonts w:ascii="Arial" w:eastAsia="Times New Roman" w:hAnsi="Arial" w:cs="Times New Roman"/>
          <w:b/>
          <w:bCs/>
          <w:color w:val="000000"/>
          <w:sz w:val="24"/>
          <w:szCs w:val="24"/>
          <w:u w:val="single"/>
          <w:lang w:val="en-GB"/>
        </w:rPr>
        <w:t>:</w:t>
      </w:r>
    </w:p>
    <w:p w14:paraId="475F7DB4" w14:textId="404AF520" w:rsidR="00C84DC0" w:rsidRDefault="00C84DC0" w:rsidP="00C84DC0">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204A12A2" wp14:editId="61227D6E">
            <wp:extent cx="5943600" cy="5301615"/>
            <wp:effectExtent l="95250" t="95250" r="95250" b="895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9E6EC1" w14:textId="586B301F" w:rsidR="00CA1F39" w:rsidRPr="00CC67AB" w:rsidRDefault="00CC67AB" w:rsidP="007601A6">
      <w:pPr>
        <w:pStyle w:val="ListParagraph"/>
        <w:numPr>
          <w:ilvl w:val="0"/>
          <w:numId w:val="23"/>
        </w:numPr>
        <w:shd w:val="clear" w:color="auto" w:fill="FFFFFF"/>
        <w:spacing w:before="180" w:after="180" w:line="360" w:lineRule="auto"/>
        <w:ind w:left="360"/>
        <w:jc w:val="both"/>
        <w:rPr>
          <w:rFonts w:ascii="Arial" w:eastAsia="Times New Roman" w:hAnsi="Arial" w:cs="Times New Roman"/>
          <w:b/>
          <w:bCs/>
          <w:color w:val="000000"/>
          <w:sz w:val="24"/>
          <w:szCs w:val="24"/>
          <w:u w:val="single"/>
        </w:rPr>
      </w:pPr>
      <w:r w:rsidRPr="00CC67AB">
        <w:rPr>
          <w:rFonts w:ascii="Arial" w:eastAsia="Times New Roman" w:hAnsi="Arial" w:cs="Times New Roman"/>
          <w:color w:val="000000"/>
          <w:sz w:val="24"/>
          <w:szCs w:val="24"/>
          <w:lang w:val="en-GB"/>
        </w:rPr>
        <w:lastRenderedPageBreak/>
        <w:t xml:space="preserve">From </w:t>
      </w:r>
      <w:r w:rsidRPr="00CC67AB">
        <w:rPr>
          <w:rFonts w:ascii="Arial" w:eastAsia="Times New Roman" w:hAnsi="Arial" w:cs="Times New Roman"/>
          <w:b/>
          <w:bCs/>
          <w:color w:val="000000"/>
          <w:sz w:val="24"/>
          <w:szCs w:val="24"/>
          <w:lang w:val="en-GB"/>
        </w:rPr>
        <w:t xml:space="preserve">Figure </w:t>
      </w:r>
      <w:r w:rsidR="00156817">
        <w:rPr>
          <w:rFonts w:ascii="Arial" w:eastAsia="Times New Roman" w:hAnsi="Arial" w:cs="Times New Roman"/>
          <w:b/>
          <w:bCs/>
          <w:color w:val="000000"/>
          <w:sz w:val="24"/>
          <w:szCs w:val="24"/>
          <w:lang w:val="en-GB"/>
        </w:rPr>
        <w:t>19</w:t>
      </w:r>
      <w:r w:rsidRPr="00CC67AB">
        <w:rPr>
          <w:rFonts w:ascii="Arial" w:eastAsia="Times New Roman" w:hAnsi="Arial" w:cs="Times New Roman"/>
          <w:b/>
          <w:bCs/>
          <w:color w:val="000000"/>
          <w:sz w:val="24"/>
          <w:szCs w:val="24"/>
          <w:lang w:val="en-GB"/>
        </w:rPr>
        <w:t>:</w:t>
      </w:r>
      <w:r w:rsidRPr="00CC67AB">
        <w:rPr>
          <w:rFonts w:ascii="Arial" w:eastAsia="Times New Roman" w:hAnsi="Arial" w:cs="Times New Roman"/>
          <w:color w:val="000000"/>
          <w:sz w:val="24"/>
          <w:szCs w:val="24"/>
          <w:lang w:val="en-GB"/>
        </w:rPr>
        <w:t xml:space="preserve"> EMI Amount and Outstanding EMI amount and Received amount are more intuitive to use when compared to other variation of EMI variables. </w:t>
      </w:r>
      <w:r>
        <w:rPr>
          <w:rFonts w:ascii="Arial" w:eastAsia="Times New Roman" w:hAnsi="Arial" w:cs="Times New Roman"/>
          <w:color w:val="000000"/>
          <w:sz w:val="24"/>
          <w:szCs w:val="24"/>
          <w:lang w:val="en-GB"/>
        </w:rPr>
        <w:t>R</w:t>
      </w:r>
      <w:r w:rsidRPr="00CC67AB">
        <w:rPr>
          <w:rFonts w:ascii="Arial" w:eastAsia="Times New Roman" w:hAnsi="Arial" w:cs="Times New Roman"/>
          <w:color w:val="000000"/>
          <w:sz w:val="24"/>
          <w:szCs w:val="24"/>
          <w:lang w:val="en-GB"/>
        </w:rPr>
        <w:t>est other variables dropped.</w:t>
      </w:r>
    </w:p>
    <w:p w14:paraId="4DFDDEC3" w14:textId="6233AFCA" w:rsidR="00CA1F39" w:rsidRDefault="00CC67AB" w:rsidP="00CC67AB">
      <w:pPr>
        <w:shd w:val="clear" w:color="auto" w:fill="FFFFFF"/>
        <w:spacing w:before="180" w:after="180" w:line="240" w:lineRule="auto"/>
        <w:ind w:left="360"/>
        <w:jc w:val="center"/>
        <w:rPr>
          <w:rFonts w:ascii="Arial" w:eastAsia="Times New Roman" w:hAnsi="Arial" w:cs="Times New Roman"/>
          <w:b/>
          <w:bCs/>
          <w:color w:val="000000"/>
          <w:sz w:val="24"/>
          <w:szCs w:val="24"/>
          <w:u w:val="single"/>
          <w:lang w:val="en-GB"/>
        </w:rPr>
      </w:pPr>
      <w:r w:rsidRPr="00CC67AB">
        <w:rPr>
          <w:rFonts w:ascii="Arial" w:eastAsia="Times New Roman" w:hAnsi="Arial" w:cs="Times New Roman"/>
          <w:b/>
          <w:bCs/>
          <w:color w:val="000000"/>
          <w:sz w:val="24"/>
          <w:szCs w:val="24"/>
          <w:u w:val="single"/>
          <w:lang w:val="en-GB"/>
        </w:rPr>
        <w:t xml:space="preserve">Figure </w:t>
      </w:r>
      <w:r w:rsidR="00156817">
        <w:rPr>
          <w:rFonts w:ascii="Arial" w:eastAsia="Times New Roman" w:hAnsi="Arial" w:cs="Times New Roman"/>
          <w:b/>
          <w:bCs/>
          <w:color w:val="000000"/>
          <w:sz w:val="24"/>
          <w:szCs w:val="24"/>
          <w:u w:val="single"/>
          <w:lang w:val="en-GB"/>
        </w:rPr>
        <w:t>19</w:t>
      </w:r>
      <w:r w:rsidRPr="00CC67AB">
        <w:rPr>
          <w:rFonts w:ascii="Arial" w:eastAsia="Times New Roman" w:hAnsi="Arial" w:cs="Times New Roman"/>
          <w:b/>
          <w:bCs/>
          <w:color w:val="000000"/>
          <w:sz w:val="24"/>
          <w:szCs w:val="24"/>
          <w:u w:val="single"/>
          <w:lang w:val="en-GB"/>
        </w:rPr>
        <w:t>:</w:t>
      </w:r>
    </w:p>
    <w:p w14:paraId="07DA1860" w14:textId="595EAC29" w:rsidR="00CC67AB" w:rsidRPr="00CC67AB" w:rsidRDefault="007601A6" w:rsidP="00CC67AB">
      <w:pPr>
        <w:shd w:val="clear" w:color="auto" w:fill="FFFFFF"/>
        <w:spacing w:before="180" w:after="180" w:line="240" w:lineRule="auto"/>
        <w:ind w:left="360"/>
        <w:jc w:val="center"/>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2F2F450E" wp14:editId="703A7CD0">
            <wp:extent cx="5867400" cy="5981700"/>
            <wp:effectExtent l="95250" t="95250" r="95250" b="952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5981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B497AE" w14:textId="31A8CAC1"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33771213" w14:textId="1E5CDE0A"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1A5FDECA" w14:textId="32B4004C" w:rsidR="00CA1F39" w:rsidRPr="004D0D3E" w:rsidRDefault="004D0D3E" w:rsidP="008A7F3A">
      <w:pPr>
        <w:pStyle w:val="ListParagraph"/>
        <w:numPr>
          <w:ilvl w:val="0"/>
          <w:numId w:val="23"/>
        </w:numPr>
        <w:shd w:val="clear" w:color="auto" w:fill="FFFFFF"/>
        <w:spacing w:before="180" w:after="180" w:line="276" w:lineRule="auto"/>
        <w:ind w:left="360"/>
        <w:jc w:val="both"/>
        <w:rPr>
          <w:rFonts w:ascii="Arial" w:eastAsia="Times New Roman" w:hAnsi="Arial" w:cs="Times New Roman"/>
          <w:b/>
          <w:bCs/>
          <w:color w:val="000000"/>
          <w:sz w:val="24"/>
          <w:szCs w:val="24"/>
          <w:u w:val="single"/>
        </w:rPr>
      </w:pPr>
      <w:r w:rsidRPr="004D0D3E">
        <w:rPr>
          <w:rFonts w:ascii="Arial" w:eastAsia="Times New Roman" w:hAnsi="Arial" w:cs="Times New Roman"/>
          <w:color w:val="000000"/>
          <w:sz w:val="24"/>
          <w:szCs w:val="24"/>
          <w:lang w:val="en-GB"/>
        </w:rPr>
        <w:lastRenderedPageBreak/>
        <w:t xml:space="preserve">From </w:t>
      </w:r>
      <w:r w:rsidRPr="004D0D3E">
        <w:rPr>
          <w:rFonts w:ascii="Arial" w:eastAsia="Times New Roman" w:hAnsi="Arial" w:cs="Times New Roman"/>
          <w:b/>
          <w:bCs/>
          <w:color w:val="000000"/>
          <w:sz w:val="24"/>
          <w:szCs w:val="24"/>
          <w:lang w:val="en-GB"/>
        </w:rPr>
        <w:t xml:space="preserve">Figure </w:t>
      </w:r>
      <w:r w:rsidR="00673CB3">
        <w:rPr>
          <w:rFonts w:ascii="Arial" w:eastAsia="Times New Roman" w:hAnsi="Arial" w:cs="Times New Roman"/>
          <w:b/>
          <w:bCs/>
          <w:color w:val="000000"/>
          <w:sz w:val="24"/>
          <w:szCs w:val="24"/>
          <w:lang w:val="en-GB"/>
        </w:rPr>
        <w:t>20</w:t>
      </w:r>
      <w:r w:rsidRPr="004D0D3E">
        <w:rPr>
          <w:rFonts w:ascii="Arial" w:eastAsia="Times New Roman" w:hAnsi="Arial" w:cs="Times New Roman"/>
          <w:b/>
          <w:bCs/>
          <w:color w:val="000000"/>
          <w:sz w:val="24"/>
          <w:szCs w:val="24"/>
          <w:lang w:val="en-GB"/>
        </w:rPr>
        <w:t>:</w:t>
      </w:r>
      <w:r w:rsidRPr="004D0D3E">
        <w:rPr>
          <w:rFonts w:ascii="Arial" w:eastAsia="Times New Roman" w:hAnsi="Arial" w:cs="Times New Roman"/>
          <w:color w:val="000000"/>
          <w:sz w:val="24"/>
          <w:szCs w:val="24"/>
          <w:lang w:val="en-GB"/>
        </w:rPr>
        <w:t xml:space="preserve"> Pre-EMI Due amount &amp; </w:t>
      </w:r>
      <w:r w:rsidR="00673CB3" w:rsidRPr="004D0D3E">
        <w:rPr>
          <w:rFonts w:ascii="Arial" w:eastAsia="Times New Roman" w:hAnsi="Arial" w:cs="Times New Roman"/>
          <w:color w:val="000000"/>
          <w:sz w:val="24"/>
          <w:szCs w:val="24"/>
          <w:lang w:val="en-GB"/>
        </w:rPr>
        <w:t>Pre EMI-Received</w:t>
      </w:r>
      <w:r w:rsidRPr="004D0D3E">
        <w:rPr>
          <w:rFonts w:ascii="Arial" w:eastAsia="Times New Roman" w:hAnsi="Arial" w:cs="Times New Roman"/>
          <w:color w:val="000000"/>
          <w:sz w:val="24"/>
          <w:szCs w:val="24"/>
          <w:lang w:val="en-GB"/>
        </w:rPr>
        <w:t xml:space="preserve"> Amount are perfectly highly correlated, in the context of foreclosure the pre emi due amount will be retained along with 'Pre Emi OS amount'</w:t>
      </w:r>
      <w:r>
        <w:rPr>
          <w:rFonts w:ascii="Arial" w:eastAsia="Times New Roman" w:hAnsi="Arial" w:cs="Times New Roman"/>
          <w:color w:val="000000"/>
          <w:sz w:val="24"/>
          <w:szCs w:val="24"/>
          <w:lang w:val="en-GB"/>
        </w:rPr>
        <w:t>.</w:t>
      </w:r>
    </w:p>
    <w:p w14:paraId="295572B6" w14:textId="53F1416D" w:rsidR="008A7F3A" w:rsidRPr="004D0D3E" w:rsidRDefault="004D0D3E" w:rsidP="008A7F3A">
      <w:pPr>
        <w:pStyle w:val="ListParagraph"/>
        <w:shd w:val="clear" w:color="auto" w:fill="FFFFFF"/>
        <w:spacing w:before="180" w:after="180" w:line="480" w:lineRule="auto"/>
        <w:ind w:left="360"/>
        <w:jc w:val="center"/>
        <w:rPr>
          <w:rFonts w:ascii="Arial" w:eastAsia="Times New Roman" w:hAnsi="Arial" w:cs="Times New Roman"/>
          <w:b/>
          <w:bCs/>
          <w:color w:val="000000"/>
          <w:sz w:val="24"/>
          <w:szCs w:val="24"/>
          <w:u w:val="single"/>
        </w:rPr>
      </w:pPr>
      <w:r w:rsidRPr="004D0D3E">
        <w:rPr>
          <w:rFonts w:ascii="Arial" w:eastAsia="Times New Roman" w:hAnsi="Arial" w:cs="Times New Roman"/>
          <w:b/>
          <w:bCs/>
          <w:color w:val="000000"/>
          <w:sz w:val="24"/>
          <w:szCs w:val="24"/>
          <w:u w:val="single"/>
          <w:lang w:val="en-GB"/>
        </w:rPr>
        <w:t xml:space="preserve">Figure </w:t>
      </w:r>
      <w:r w:rsidR="00673CB3">
        <w:rPr>
          <w:rFonts w:ascii="Arial" w:eastAsia="Times New Roman" w:hAnsi="Arial" w:cs="Times New Roman"/>
          <w:b/>
          <w:bCs/>
          <w:color w:val="000000"/>
          <w:sz w:val="24"/>
          <w:szCs w:val="24"/>
          <w:u w:val="single"/>
          <w:lang w:val="en-GB"/>
        </w:rPr>
        <w:t>20</w:t>
      </w:r>
      <w:r w:rsidRPr="004D0D3E">
        <w:rPr>
          <w:rFonts w:ascii="Arial" w:eastAsia="Times New Roman" w:hAnsi="Arial" w:cs="Times New Roman"/>
          <w:b/>
          <w:bCs/>
          <w:color w:val="000000"/>
          <w:sz w:val="24"/>
          <w:szCs w:val="24"/>
          <w:u w:val="single"/>
          <w:lang w:val="en-GB"/>
        </w:rPr>
        <w:t>:</w:t>
      </w:r>
      <w:r w:rsidR="008A7F3A">
        <w:rPr>
          <w:rFonts w:ascii="Arial" w:hAnsi="Arial"/>
          <w:b/>
          <w:bCs/>
          <w:noProof/>
          <w:color w:val="000000"/>
          <w:u w:val="single"/>
        </w:rPr>
        <w:drawing>
          <wp:inline distT="0" distB="0" distL="0" distR="0" wp14:anchorId="15BFAEA9" wp14:editId="344EF481">
            <wp:extent cx="5572125" cy="2504440"/>
            <wp:effectExtent l="95250" t="95250" r="104775" b="863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r="14360" b="14360"/>
                    <a:stretch/>
                  </pic:blipFill>
                  <pic:spPr bwMode="auto">
                    <a:xfrm>
                      <a:off x="0" y="0"/>
                      <a:ext cx="5733016" cy="25767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D33222" w14:textId="04F32DD2" w:rsidR="008A7F3A" w:rsidRPr="008A7F3A" w:rsidRDefault="008A7F3A" w:rsidP="008A7F3A">
      <w:pPr>
        <w:pStyle w:val="ListParagraph"/>
        <w:numPr>
          <w:ilvl w:val="0"/>
          <w:numId w:val="23"/>
        </w:numPr>
        <w:shd w:val="clear" w:color="auto" w:fill="FFFFFF"/>
        <w:spacing w:before="180" w:after="180" w:line="276" w:lineRule="auto"/>
        <w:ind w:left="360"/>
        <w:jc w:val="both"/>
        <w:rPr>
          <w:rFonts w:ascii="Arial" w:eastAsia="Times New Roman" w:hAnsi="Arial" w:cs="Times New Roman"/>
          <w:b/>
          <w:bCs/>
          <w:color w:val="000000"/>
          <w:sz w:val="24"/>
          <w:szCs w:val="24"/>
          <w:u w:val="single"/>
        </w:rPr>
      </w:pPr>
      <w:r w:rsidRPr="004D0D3E">
        <w:rPr>
          <w:rFonts w:ascii="Arial" w:eastAsia="Times New Roman" w:hAnsi="Arial" w:cs="Times New Roman"/>
          <w:color w:val="000000"/>
          <w:sz w:val="24"/>
          <w:szCs w:val="24"/>
          <w:lang w:val="en-GB"/>
        </w:rPr>
        <w:t xml:space="preserve">From </w:t>
      </w:r>
      <w:r w:rsidRPr="004D0D3E">
        <w:rPr>
          <w:rFonts w:ascii="Arial" w:eastAsia="Times New Roman" w:hAnsi="Arial" w:cs="Times New Roman"/>
          <w:b/>
          <w:bCs/>
          <w:color w:val="000000"/>
          <w:sz w:val="24"/>
          <w:szCs w:val="24"/>
          <w:lang w:val="en-GB"/>
        </w:rPr>
        <w:t xml:space="preserve">Figure </w:t>
      </w:r>
      <w:r w:rsidR="00ED7708">
        <w:rPr>
          <w:rFonts w:ascii="Arial" w:eastAsia="Times New Roman" w:hAnsi="Arial" w:cs="Times New Roman"/>
          <w:b/>
          <w:bCs/>
          <w:color w:val="000000"/>
          <w:sz w:val="24"/>
          <w:szCs w:val="24"/>
          <w:lang w:val="en-GB"/>
        </w:rPr>
        <w:t>21</w:t>
      </w:r>
      <w:r w:rsidRPr="004D0D3E">
        <w:rPr>
          <w:rFonts w:ascii="Arial" w:eastAsia="Times New Roman" w:hAnsi="Arial" w:cs="Times New Roman"/>
          <w:b/>
          <w:bCs/>
          <w:color w:val="000000"/>
          <w:sz w:val="24"/>
          <w:szCs w:val="24"/>
          <w:lang w:val="en-GB"/>
        </w:rPr>
        <w:t>:</w:t>
      </w:r>
      <w:r w:rsidRPr="004D0D3E">
        <w:rPr>
          <w:rFonts w:ascii="Arial" w:eastAsia="Times New Roman" w:hAnsi="Arial" w:cs="Times New Roman"/>
          <w:color w:val="000000"/>
          <w:sz w:val="24"/>
          <w:szCs w:val="24"/>
          <w:lang w:val="en-GB"/>
        </w:rPr>
        <w:t xml:space="preserve"> </w:t>
      </w:r>
      <w:r w:rsidRPr="008A7F3A">
        <w:rPr>
          <w:rFonts w:ascii="Arial" w:eastAsia="Times New Roman" w:hAnsi="Arial" w:cs="Times New Roman"/>
          <w:color w:val="000000"/>
          <w:sz w:val="24"/>
          <w:szCs w:val="24"/>
          <w:lang w:val="en-GB"/>
        </w:rPr>
        <w:t>Excess Available and Excess Adjusted Amount are highly correlated, 'Excess Available' will be retained along with 'Balance Excess'</w:t>
      </w:r>
      <w:r>
        <w:rPr>
          <w:rFonts w:ascii="Arial" w:eastAsia="Times New Roman" w:hAnsi="Arial" w:cs="Times New Roman"/>
          <w:color w:val="000000"/>
          <w:sz w:val="24"/>
          <w:szCs w:val="24"/>
          <w:lang w:val="en-GB"/>
        </w:rPr>
        <w:t>.</w:t>
      </w:r>
    </w:p>
    <w:p w14:paraId="3717EA27" w14:textId="0D1F6E6F" w:rsidR="008A7F3A" w:rsidRPr="008A7F3A" w:rsidRDefault="008A7F3A" w:rsidP="008A7F3A">
      <w:pPr>
        <w:pStyle w:val="ListParagraph"/>
        <w:shd w:val="clear" w:color="auto" w:fill="FFFFFF"/>
        <w:spacing w:before="180" w:after="180" w:line="276" w:lineRule="auto"/>
        <w:ind w:left="36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ED7708">
        <w:rPr>
          <w:rFonts w:ascii="Arial" w:eastAsia="Times New Roman" w:hAnsi="Arial" w:cs="Times New Roman"/>
          <w:b/>
          <w:bCs/>
          <w:color w:val="000000"/>
          <w:sz w:val="24"/>
          <w:szCs w:val="24"/>
          <w:u w:val="single"/>
          <w:lang w:val="en-GB"/>
        </w:rPr>
        <w:t>21</w:t>
      </w:r>
      <w:r w:rsidRPr="008A7F3A">
        <w:rPr>
          <w:rFonts w:ascii="Arial" w:eastAsia="Times New Roman" w:hAnsi="Arial" w:cs="Times New Roman"/>
          <w:b/>
          <w:bCs/>
          <w:color w:val="000000"/>
          <w:sz w:val="24"/>
          <w:szCs w:val="24"/>
          <w:u w:val="single"/>
          <w:lang w:val="en-GB"/>
        </w:rPr>
        <w:t>:</w:t>
      </w:r>
    </w:p>
    <w:p w14:paraId="7276B2B5" w14:textId="5E44EC23" w:rsidR="008A7F3A" w:rsidRPr="004D0D3E" w:rsidRDefault="008A7F3A" w:rsidP="008A7F3A">
      <w:pPr>
        <w:pStyle w:val="ListParagraph"/>
        <w:shd w:val="clear" w:color="auto" w:fill="FFFFFF"/>
        <w:spacing w:before="180" w:after="180" w:line="276" w:lineRule="auto"/>
        <w:ind w:left="360"/>
        <w:jc w:val="both"/>
        <w:rPr>
          <w:rFonts w:ascii="Arial" w:eastAsia="Times New Roman" w:hAnsi="Arial" w:cs="Times New Roman"/>
          <w:b/>
          <w:bCs/>
          <w:color w:val="000000"/>
          <w:sz w:val="24"/>
          <w:szCs w:val="24"/>
          <w:u w:val="single"/>
        </w:rPr>
      </w:pPr>
      <w:r>
        <w:rPr>
          <w:rFonts w:ascii="Arial" w:hAnsi="Arial"/>
          <w:b/>
          <w:bCs/>
          <w:noProof/>
          <w:color w:val="000000"/>
          <w:u w:val="single"/>
        </w:rPr>
        <w:drawing>
          <wp:inline distT="0" distB="0" distL="0" distR="0" wp14:anchorId="37815D6E" wp14:editId="3DD0FD17">
            <wp:extent cx="5591175" cy="3098165"/>
            <wp:effectExtent l="95250" t="95250" r="104775" b="1022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0647" cy="31144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95FBEF" w14:textId="79CF5C77" w:rsidR="00CA1F39" w:rsidRDefault="00CA1F39" w:rsidP="00B73DED">
      <w:pPr>
        <w:shd w:val="clear" w:color="auto" w:fill="FFFFFF"/>
        <w:spacing w:before="180" w:after="180" w:line="240" w:lineRule="auto"/>
        <w:ind w:left="360"/>
        <w:jc w:val="both"/>
        <w:rPr>
          <w:rFonts w:ascii="Arial" w:eastAsia="Times New Roman" w:hAnsi="Arial" w:cs="Times New Roman"/>
          <w:b/>
          <w:bCs/>
          <w:color w:val="000000"/>
          <w:sz w:val="24"/>
          <w:szCs w:val="24"/>
          <w:u w:val="single"/>
        </w:rPr>
      </w:pPr>
    </w:p>
    <w:p w14:paraId="5746DD46" w14:textId="2A12B43E" w:rsidR="003B3B11" w:rsidRDefault="003B3B11" w:rsidP="00261C3A">
      <w:pPr>
        <w:pStyle w:val="ListParagraph"/>
        <w:numPr>
          <w:ilvl w:val="0"/>
          <w:numId w:val="32"/>
        </w:numPr>
        <w:spacing w:after="240" w:line="600" w:lineRule="auto"/>
        <w:rPr>
          <w:rFonts w:ascii="Arial" w:eastAsia="Times New Roman" w:hAnsi="Arial" w:cs="Arial"/>
          <w:b/>
          <w:sz w:val="28"/>
          <w:szCs w:val="28"/>
          <w:u w:val="single"/>
        </w:rPr>
      </w:pPr>
      <w:r>
        <w:rPr>
          <w:rFonts w:ascii="Arial" w:eastAsia="Times New Roman" w:hAnsi="Arial" w:cs="Arial"/>
          <w:b/>
          <w:sz w:val="28"/>
          <w:szCs w:val="28"/>
          <w:u w:val="single"/>
        </w:rPr>
        <w:lastRenderedPageBreak/>
        <w:t>Applying VIF &amp; Dropping variables</w:t>
      </w:r>
    </w:p>
    <w:p w14:paraId="3829B763" w14:textId="3C38AFA9" w:rsidR="003B3B11" w:rsidRDefault="00560827" w:rsidP="00E92D27">
      <w:pPr>
        <w:pStyle w:val="ListParagraph"/>
        <w:numPr>
          <w:ilvl w:val="0"/>
          <w:numId w:val="23"/>
        </w:numPr>
        <w:spacing w:after="240" w:line="276" w:lineRule="auto"/>
        <w:rPr>
          <w:rFonts w:ascii="Arial" w:eastAsia="Times New Roman" w:hAnsi="Arial" w:cs="Arial"/>
          <w:bCs/>
          <w:sz w:val="24"/>
          <w:szCs w:val="24"/>
        </w:rPr>
      </w:pPr>
      <w:r>
        <w:rPr>
          <w:rFonts w:ascii="Arial" w:eastAsia="Times New Roman" w:hAnsi="Arial" w:cs="Arial"/>
          <w:bCs/>
          <w:sz w:val="24"/>
          <w:szCs w:val="24"/>
        </w:rPr>
        <w:t>V</w:t>
      </w:r>
      <w:r w:rsidR="005B5180">
        <w:rPr>
          <w:rFonts w:ascii="Arial" w:eastAsia="Times New Roman" w:hAnsi="Arial" w:cs="Arial"/>
          <w:bCs/>
          <w:sz w:val="24"/>
          <w:szCs w:val="24"/>
        </w:rPr>
        <w:t>ariance inflation factor</w:t>
      </w:r>
      <w:r>
        <w:rPr>
          <w:rFonts w:ascii="Arial" w:eastAsia="Times New Roman" w:hAnsi="Arial" w:cs="Arial"/>
          <w:bCs/>
          <w:sz w:val="24"/>
          <w:szCs w:val="24"/>
        </w:rPr>
        <w:t xml:space="preserve"> applied to </w:t>
      </w:r>
      <w:r w:rsidR="005B5180">
        <w:rPr>
          <w:rFonts w:ascii="Arial" w:eastAsia="Times New Roman" w:hAnsi="Arial" w:cs="Arial"/>
          <w:bCs/>
          <w:sz w:val="24"/>
          <w:szCs w:val="24"/>
        </w:rPr>
        <w:t>26 variables</w:t>
      </w:r>
      <w:r w:rsidR="00481C70">
        <w:rPr>
          <w:rFonts w:ascii="Arial" w:eastAsia="Times New Roman" w:hAnsi="Arial" w:cs="Arial"/>
          <w:bCs/>
          <w:sz w:val="24"/>
          <w:szCs w:val="24"/>
        </w:rPr>
        <w:t xml:space="preserve"> with a cut off below </w:t>
      </w:r>
      <w:r w:rsidR="00261C3A">
        <w:rPr>
          <w:rFonts w:ascii="Arial" w:eastAsia="Times New Roman" w:hAnsi="Arial" w:cs="Arial"/>
          <w:bCs/>
          <w:sz w:val="24"/>
          <w:szCs w:val="24"/>
        </w:rPr>
        <w:t>5,</w:t>
      </w:r>
      <w:r w:rsidR="005B5180">
        <w:rPr>
          <w:rFonts w:ascii="Arial" w:eastAsia="Times New Roman" w:hAnsi="Arial" w:cs="Arial"/>
          <w:bCs/>
          <w:sz w:val="24"/>
          <w:szCs w:val="24"/>
        </w:rPr>
        <w:t xml:space="preserve"> dropped to 12 significant variables excluding the target variable Foreclosure.</w:t>
      </w:r>
    </w:p>
    <w:p w14:paraId="070D5811" w14:textId="65B7BBE3" w:rsidR="00727979" w:rsidRPr="00727979" w:rsidRDefault="00727979" w:rsidP="00727979">
      <w:pPr>
        <w:pStyle w:val="ListParagraph"/>
        <w:spacing w:after="240" w:line="276" w:lineRule="auto"/>
        <w:ind w:left="1080"/>
        <w:rPr>
          <w:rFonts w:ascii="Arial" w:eastAsia="Times New Roman" w:hAnsi="Arial" w:cs="Arial"/>
          <w:b/>
          <w:sz w:val="24"/>
          <w:szCs w:val="24"/>
          <w:u w:val="single"/>
        </w:rPr>
      </w:pPr>
      <w:r w:rsidRPr="00727979">
        <w:rPr>
          <w:rFonts w:ascii="Arial" w:eastAsia="Times New Roman" w:hAnsi="Arial" w:cs="Arial"/>
          <w:b/>
          <w:sz w:val="24"/>
          <w:szCs w:val="24"/>
          <w:u w:val="single"/>
        </w:rPr>
        <w:t>Table 3:</w:t>
      </w:r>
    </w:p>
    <w:p w14:paraId="7540C050" w14:textId="0BCC4DD1" w:rsidR="005B5180" w:rsidRDefault="005B5180" w:rsidP="005B5180">
      <w:pPr>
        <w:pStyle w:val="ListParagraph"/>
        <w:spacing w:after="240" w:line="600" w:lineRule="auto"/>
        <w:ind w:left="1080"/>
        <w:rPr>
          <w:rFonts w:ascii="Arial" w:eastAsia="Times New Roman" w:hAnsi="Arial" w:cs="Arial"/>
          <w:bCs/>
          <w:sz w:val="24"/>
          <w:szCs w:val="24"/>
        </w:rPr>
      </w:pPr>
      <w:r>
        <w:rPr>
          <w:noProof/>
        </w:rPr>
        <w:drawing>
          <wp:inline distT="0" distB="0" distL="0" distR="0" wp14:anchorId="711248A2" wp14:editId="1C27EF51">
            <wp:extent cx="2965450" cy="3365500"/>
            <wp:effectExtent l="95250" t="95250" r="1016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5450" cy="3365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FA669B" w14:textId="5ADC1E0F" w:rsidR="00E92D27" w:rsidRPr="003A4AEA" w:rsidRDefault="00261C3A" w:rsidP="003A4AEA">
      <w:pPr>
        <w:pStyle w:val="ListParagraph"/>
        <w:numPr>
          <w:ilvl w:val="0"/>
          <w:numId w:val="23"/>
        </w:numPr>
        <w:spacing w:after="240" w:line="276" w:lineRule="auto"/>
        <w:rPr>
          <w:rFonts w:ascii="Arial" w:eastAsia="Times New Roman" w:hAnsi="Arial" w:cs="Arial"/>
          <w:bCs/>
          <w:sz w:val="24"/>
          <w:szCs w:val="24"/>
        </w:rPr>
      </w:pPr>
      <w:r w:rsidRPr="003A4AEA">
        <w:rPr>
          <w:rFonts w:ascii="Arial" w:eastAsia="Times New Roman" w:hAnsi="Arial" w:cs="Arial"/>
          <w:bCs/>
          <w:sz w:val="24"/>
          <w:szCs w:val="24"/>
        </w:rPr>
        <w:t xml:space="preserve">Refer </w:t>
      </w:r>
      <w:r w:rsidRPr="003A4AEA">
        <w:rPr>
          <w:rFonts w:ascii="Arial" w:eastAsia="Times New Roman" w:hAnsi="Arial" w:cs="Arial"/>
          <w:b/>
          <w:sz w:val="24"/>
          <w:szCs w:val="24"/>
          <w:u w:val="single"/>
        </w:rPr>
        <w:t>Table 4</w:t>
      </w:r>
      <w:r w:rsidRPr="003A4AEA">
        <w:rPr>
          <w:rFonts w:ascii="Arial" w:eastAsia="Times New Roman" w:hAnsi="Arial" w:cs="Arial"/>
          <w:bCs/>
          <w:sz w:val="24"/>
          <w:szCs w:val="24"/>
        </w:rPr>
        <w:t xml:space="preserve"> in Appendix, </w:t>
      </w:r>
      <w:r w:rsidR="00E92D27" w:rsidRPr="003A4AEA">
        <w:rPr>
          <w:rFonts w:ascii="Arial" w:eastAsia="Times New Roman" w:hAnsi="Arial" w:cs="Arial"/>
          <w:bCs/>
          <w:sz w:val="24"/>
          <w:szCs w:val="24"/>
        </w:rPr>
        <w:t xml:space="preserve">descriptive statistics of the significant variables, </w:t>
      </w:r>
      <w:r w:rsidR="00236624" w:rsidRPr="003A4AEA">
        <w:rPr>
          <w:rFonts w:ascii="Arial" w:eastAsia="Times New Roman" w:hAnsi="Arial" w:cs="Arial"/>
          <w:bCs/>
          <w:sz w:val="24"/>
          <w:szCs w:val="24"/>
        </w:rPr>
        <w:t>to</w:t>
      </w:r>
      <w:r w:rsidR="00E92D27" w:rsidRPr="003A4AEA">
        <w:rPr>
          <w:rFonts w:ascii="Arial" w:eastAsia="Times New Roman" w:hAnsi="Arial" w:cs="Arial"/>
          <w:bCs/>
          <w:sz w:val="24"/>
          <w:szCs w:val="24"/>
        </w:rPr>
        <w:t xml:space="preserve"> </w:t>
      </w:r>
      <w:r w:rsidRPr="003A4AEA">
        <w:rPr>
          <w:rFonts w:ascii="Arial" w:eastAsia="Times New Roman" w:hAnsi="Arial" w:cs="Arial"/>
          <w:bCs/>
          <w:sz w:val="24"/>
          <w:szCs w:val="24"/>
        </w:rPr>
        <w:t>increase the</w:t>
      </w:r>
      <w:r w:rsidR="00E92D27" w:rsidRPr="003A4AEA">
        <w:rPr>
          <w:rFonts w:ascii="Arial" w:eastAsia="Times New Roman" w:hAnsi="Arial" w:cs="Arial"/>
          <w:bCs/>
          <w:sz w:val="24"/>
          <w:szCs w:val="24"/>
        </w:rPr>
        <w:t xml:space="preserve"> discriminatory power </w:t>
      </w:r>
      <w:r w:rsidR="00615946" w:rsidRPr="003A4AEA">
        <w:rPr>
          <w:rFonts w:ascii="Arial" w:eastAsia="Times New Roman" w:hAnsi="Arial" w:cs="Arial"/>
          <w:bCs/>
          <w:sz w:val="24"/>
          <w:szCs w:val="24"/>
        </w:rPr>
        <w:t>DPD, EMI</w:t>
      </w:r>
      <w:r w:rsidR="00E92D27" w:rsidRPr="003A4AEA">
        <w:rPr>
          <w:rFonts w:ascii="Arial" w:eastAsia="Times New Roman" w:hAnsi="Arial" w:cs="Arial"/>
          <w:bCs/>
          <w:sz w:val="24"/>
          <w:szCs w:val="24"/>
        </w:rPr>
        <w:t xml:space="preserve"> OS amt &amp; Number of Emi Changes will be </w:t>
      </w:r>
      <w:r w:rsidR="00ED2620" w:rsidRPr="003A4AEA">
        <w:rPr>
          <w:rFonts w:ascii="Arial" w:eastAsia="Times New Roman" w:hAnsi="Arial" w:cs="Arial"/>
          <w:bCs/>
          <w:sz w:val="24"/>
          <w:szCs w:val="24"/>
        </w:rPr>
        <w:t>binned,</w:t>
      </w:r>
      <w:r w:rsidR="00E92D27" w:rsidRPr="003A4AEA">
        <w:rPr>
          <w:rFonts w:ascii="Arial" w:eastAsia="Times New Roman" w:hAnsi="Arial" w:cs="Arial"/>
          <w:bCs/>
          <w:sz w:val="24"/>
          <w:szCs w:val="24"/>
        </w:rPr>
        <w:t xml:space="preserve"> and rest continuous variables will do outlier treatment.</w:t>
      </w:r>
    </w:p>
    <w:p w14:paraId="21CCC936" w14:textId="454D134B" w:rsidR="007833CC" w:rsidRDefault="007833CC" w:rsidP="00AC1672">
      <w:pPr>
        <w:pStyle w:val="ListParagraph"/>
        <w:numPr>
          <w:ilvl w:val="0"/>
          <w:numId w:val="32"/>
        </w:numPr>
        <w:spacing w:after="240" w:line="600" w:lineRule="auto"/>
        <w:rPr>
          <w:rFonts w:ascii="Arial" w:eastAsia="Times New Roman" w:hAnsi="Arial" w:cs="Arial"/>
          <w:b/>
          <w:sz w:val="28"/>
          <w:szCs w:val="28"/>
          <w:u w:val="single"/>
        </w:rPr>
      </w:pPr>
      <w:r>
        <w:rPr>
          <w:rFonts w:ascii="Arial" w:eastAsia="Times New Roman" w:hAnsi="Arial" w:cs="Arial"/>
          <w:b/>
          <w:sz w:val="28"/>
          <w:szCs w:val="28"/>
          <w:u w:val="single"/>
        </w:rPr>
        <w:t>Outlier Treatment</w:t>
      </w:r>
      <w:r w:rsidR="008B2F01">
        <w:rPr>
          <w:rFonts w:ascii="Arial" w:eastAsia="Times New Roman" w:hAnsi="Arial" w:cs="Arial"/>
          <w:b/>
          <w:sz w:val="28"/>
          <w:szCs w:val="28"/>
          <w:u w:val="single"/>
        </w:rPr>
        <w:t xml:space="preserve"> / Univariate Analysis</w:t>
      </w:r>
    </w:p>
    <w:p w14:paraId="74F7B12E" w14:textId="77777777" w:rsidR="00AC1672" w:rsidRDefault="007F6D5E" w:rsidP="008A1537">
      <w:pPr>
        <w:pStyle w:val="ListParagraph"/>
        <w:numPr>
          <w:ilvl w:val="0"/>
          <w:numId w:val="23"/>
        </w:numPr>
        <w:spacing w:after="240" w:line="276" w:lineRule="auto"/>
        <w:rPr>
          <w:rFonts w:ascii="Arial" w:eastAsia="Times New Roman" w:hAnsi="Arial" w:cs="Arial"/>
          <w:bCs/>
          <w:sz w:val="24"/>
          <w:szCs w:val="24"/>
        </w:rPr>
      </w:pPr>
      <w:r w:rsidRPr="00B720DD">
        <w:rPr>
          <w:rFonts w:ascii="Arial" w:eastAsia="Times New Roman" w:hAnsi="Arial" w:cs="Arial"/>
          <w:bCs/>
          <w:sz w:val="24"/>
          <w:szCs w:val="24"/>
        </w:rPr>
        <w:t xml:space="preserve">Outlier treatment applied to 9 variables. </w:t>
      </w:r>
    </w:p>
    <w:p w14:paraId="7D8FE7CF" w14:textId="5E650D33" w:rsidR="007F6D5E" w:rsidRDefault="00AC1672" w:rsidP="008A1537">
      <w:pPr>
        <w:pStyle w:val="ListParagraph"/>
        <w:numPr>
          <w:ilvl w:val="0"/>
          <w:numId w:val="23"/>
        </w:numPr>
        <w:spacing w:after="240" w:line="276" w:lineRule="auto"/>
        <w:rPr>
          <w:rFonts w:ascii="Arial" w:eastAsia="Times New Roman" w:hAnsi="Arial" w:cs="Arial"/>
          <w:b/>
          <w:sz w:val="24"/>
          <w:szCs w:val="24"/>
          <w:u w:val="single"/>
        </w:rPr>
      </w:pPr>
      <w:r w:rsidRPr="00AC1672">
        <w:rPr>
          <w:rFonts w:ascii="Arial" w:eastAsia="Times New Roman" w:hAnsi="Arial" w:cs="Arial"/>
          <w:b/>
          <w:sz w:val="24"/>
          <w:szCs w:val="24"/>
          <w:u w:val="single"/>
        </w:rPr>
        <w:t>Refer Figure 22,23,24,25,26,27,28,29,30 in Appendix.</w:t>
      </w:r>
    </w:p>
    <w:p w14:paraId="65B83976" w14:textId="77777777" w:rsidR="00F409AE" w:rsidRDefault="00F409AE" w:rsidP="00F409AE">
      <w:pPr>
        <w:pStyle w:val="ListParagraph"/>
        <w:spacing w:after="240" w:line="276" w:lineRule="auto"/>
        <w:ind w:left="1080"/>
        <w:rPr>
          <w:rFonts w:ascii="Arial" w:eastAsia="Times New Roman" w:hAnsi="Arial" w:cs="Arial"/>
          <w:b/>
          <w:sz w:val="24"/>
          <w:szCs w:val="24"/>
          <w:u w:val="single"/>
        </w:rPr>
      </w:pPr>
    </w:p>
    <w:p w14:paraId="1F663F05" w14:textId="4B557CF3" w:rsidR="00F409AE" w:rsidRPr="003A4AEA" w:rsidRDefault="0035439B" w:rsidP="00F409AE">
      <w:pPr>
        <w:pStyle w:val="ListParagraph"/>
        <w:numPr>
          <w:ilvl w:val="0"/>
          <w:numId w:val="32"/>
        </w:numPr>
        <w:spacing w:after="240" w:line="600" w:lineRule="auto"/>
        <w:rPr>
          <w:rFonts w:ascii="Arial" w:eastAsia="Times New Roman" w:hAnsi="Arial" w:cs="Arial"/>
          <w:b/>
          <w:sz w:val="28"/>
          <w:szCs w:val="28"/>
        </w:rPr>
      </w:pPr>
      <w:hyperlink r:id="rId35" w:anchor="derived" w:tgtFrame="_self" w:history="1">
        <w:r w:rsidR="00F409AE" w:rsidRPr="00A73699">
          <w:rPr>
            <w:rFonts w:ascii="Arial" w:eastAsia="Times New Roman" w:hAnsi="Arial" w:cs="Arial"/>
            <w:b/>
            <w:sz w:val="28"/>
            <w:szCs w:val="28"/>
            <w:u w:val="single"/>
          </w:rPr>
          <w:t>Derived Metrics</w:t>
        </w:r>
      </w:hyperlink>
      <w:r w:rsidR="00F409AE">
        <w:rPr>
          <w:rFonts w:ascii="Arial" w:eastAsia="Times New Roman" w:hAnsi="Arial" w:cs="Arial"/>
          <w:b/>
          <w:sz w:val="28"/>
          <w:szCs w:val="28"/>
          <w:u w:val="single"/>
        </w:rPr>
        <w:t xml:space="preserve"> &amp; Insights – Refer Table 5,6 &amp; 7</w:t>
      </w:r>
      <w:r w:rsidR="006B428D" w:rsidRPr="006B428D">
        <w:rPr>
          <w:rFonts w:ascii="Arial" w:eastAsia="Times New Roman" w:hAnsi="Arial" w:cs="Arial"/>
          <w:b/>
          <w:sz w:val="24"/>
          <w:szCs w:val="24"/>
          <w:u w:val="single"/>
        </w:rPr>
        <w:t xml:space="preserve"> </w:t>
      </w:r>
      <w:r w:rsidR="006B428D" w:rsidRPr="00AC1672">
        <w:rPr>
          <w:rFonts w:ascii="Arial" w:eastAsia="Times New Roman" w:hAnsi="Arial" w:cs="Arial"/>
          <w:b/>
          <w:sz w:val="24"/>
          <w:szCs w:val="24"/>
          <w:u w:val="single"/>
        </w:rPr>
        <w:t>in Appendix</w:t>
      </w:r>
      <w:r w:rsidR="00F409AE">
        <w:rPr>
          <w:rFonts w:ascii="Arial" w:eastAsia="Times New Roman" w:hAnsi="Arial" w:cs="Arial"/>
          <w:b/>
          <w:sz w:val="28"/>
          <w:szCs w:val="28"/>
          <w:u w:val="single"/>
        </w:rPr>
        <w:t>.</w:t>
      </w:r>
    </w:p>
    <w:p w14:paraId="60357FBA" w14:textId="72E80422" w:rsidR="003A4AEA" w:rsidRDefault="003A4AEA" w:rsidP="003A4AEA">
      <w:pPr>
        <w:pStyle w:val="ListParagraph"/>
        <w:numPr>
          <w:ilvl w:val="0"/>
          <w:numId w:val="32"/>
        </w:numPr>
        <w:spacing w:after="240" w:line="240" w:lineRule="auto"/>
        <w:rPr>
          <w:rFonts w:ascii="Arial" w:eastAsia="Times New Roman" w:hAnsi="Arial" w:cs="Arial"/>
          <w:b/>
          <w:sz w:val="28"/>
          <w:szCs w:val="28"/>
          <w:u w:val="single"/>
          <w:lang w:val="en-IN"/>
        </w:rPr>
      </w:pPr>
      <w:r w:rsidRPr="003A4AEA">
        <w:rPr>
          <w:rFonts w:ascii="Arial" w:eastAsia="Times New Roman" w:hAnsi="Arial" w:cs="Arial"/>
          <w:b/>
          <w:sz w:val="28"/>
          <w:szCs w:val="28"/>
          <w:u w:val="single"/>
          <w:lang w:val="en-IN"/>
        </w:rPr>
        <w:t>Included City &amp; Product categorical variables – Converted to integers using cat codes.</w:t>
      </w:r>
    </w:p>
    <w:p w14:paraId="49F39159" w14:textId="77777777" w:rsidR="003A4AEA" w:rsidRPr="003A4AEA" w:rsidRDefault="003A4AEA" w:rsidP="003A4AEA">
      <w:pPr>
        <w:pStyle w:val="ListParagraph"/>
        <w:spacing w:after="240" w:line="240" w:lineRule="auto"/>
        <w:rPr>
          <w:rFonts w:ascii="Arial" w:eastAsia="Times New Roman" w:hAnsi="Arial" w:cs="Arial"/>
          <w:b/>
          <w:sz w:val="28"/>
          <w:szCs w:val="28"/>
          <w:u w:val="single"/>
          <w:lang w:val="en-IN"/>
        </w:rPr>
      </w:pPr>
    </w:p>
    <w:p w14:paraId="7F71F8E1" w14:textId="5022613E" w:rsidR="003A4AEA" w:rsidRPr="003A4AEA" w:rsidRDefault="003A4AEA" w:rsidP="003A4AEA">
      <w:pPr>
        <w:pStyle w:val="ListParagraph"/>
        <w:numPr>
          <w:ilvl w:val="0"/>
          <w:numId w:val="32"/>
        </w:numPr>
        <w:spacing w:after="240" w:line="240" w:lineRule="auto"/>
        <w:rPr>
          <w:rFonts w:ascii="Arial" w:eastAsia="Times New Roman" w:hAnsi="Arial" w:cs="Arial"/>
          <w:b/>
          <w:sz w:val="28"/>
          <w:szCs w:val="28"/>
          <w:u w:val="single"/>
          <w:lang w:val="en-IN"/>
        </w:rPr>
      </w:pPr>
      <w:r w:rsidRPr="003A4AEA">
        <w:rPr>
          <w:rFonts w:ascii="Arial" w:eastAsia="Times New Roman" w:hAnsi="Arial" w:cs="Arial"/>
          <w:b/>
          <w:sz w:val="28"/>
          <w:szCs w:val="28"/>
          <w:u w:val="single"/>
          <w:lang w:val="en-IN"/>
        </w:rPr>
        <w:t>Finally, 16 variables are selected to run the appropriate models.</w:t>
      </w:r>
    </w:p>
    <w:p w14:paraId="2B9F8775" w14:textId="7559AFB8" w:rsidR="00523A3E" w:rsidRDefault="00523A3E" w:rsidP="00523A3E">
      <w:pPr>
        <w:pStyle w:val="ListParagraph"/>
        <w:spacing w:after="240" w:line="720" w:lineRule="auto"/>
        <w:jc w:val="center"/>
        <w:rPr>
          <w:rFonts w:ascii="Arial" w:eastAsia="Times New Roman" w:hAnsi="Arial" w:cs="Arial"/>
          <w:b/>
          <w:sz w:val="40"/>
          <w:szCs w:val="40"/>
          <w:u w:val="single"/>
        </w:rPr>
      </w:pPr>
      <w:r w:rsidRPr="008810CC">
        <w:rPr>
          <w:rFonts w:ascii="Arial" w:eastAsia="Times New Roman" w:hAnsi="Arial" w:cs="Arial"/>
          <w:b/>
          <w:sz w:val="40"/>
          <w:szCs w:val="40"/>
          <w:u w:val="single"/>
        </w:rPr>
        <w:lastRenderedPageBreak/>
        <w:t>IV. Model Building</w:t>
      </w:r>
      <w:r w:rsidR="00636C70">
        <w:rPr>
          <w:rFonts w:ascii="Arial" w:eastAsia="Times New Roman" w:hAnsi="Arial" w:cs="Arial"/>
          <w:b/>
          <w:sz w:val="40"/>
          <w:szCs w:val="40"/>
          <w:u w:val="single"/>
        </w:rPr>
        <w:t xml:space="preserve"> &amp; Model Validation</w:t>
      </w:r>
    </w:p>
    <w:p w14:paraId="32C8958A" w14:textId="77777777" w:rsidR="00236CFD" w:rsidRPr="00236CFD" w:rsidRDefault="00236CFD" w:rsidP="00236CFD">
      <w:pPr>
        <w:pStyle w:val="ListParagraph"/>
        <w:numPr>
          <w:ilvl w:val="0"/>
          <w:numId w:val="34"/>
        </w:numPr>
        <w:spacing w:after="240" w:line="480" w:lineRule="auto"/>
        <w:rPr>
          <w:rFonts w:ascii="Arial" w:eastAsia="Times New Roman" w:hAnsi="Arial" w:cs="Arial"/>
          <w:bCs/>
          <w:sz w:val="24"/>
          <w:szCs w:val="24"/>
          <w:lang w:val="en-IN"/>
        </w:rPr>
      </w:pPr>
      <w:r w:rsidRPr="00236CFD">
        <w:rPr>
          <w:rFonts w:ascii="Arial" w:eastAsia="Times New Roman" w:hAnsi="Arial" w:cs="Arial"/>
          <w:bCs/>
          <w:sz w:val="24"/>
          <w:szCs w:val="24"/>
          <w:lang w:val="en-IN"/>
        </w:rPr>
        <w:t>Supervised Learning Approach is used as the labels are provided.</w:t>
      </w:r>
    </w:p>
    <w:p w14:paraId="541D90FE" w14:textId="31EEE59B" w:rsidR="00236CFD" w:rsidRPr="00236CFD" w:rsidRDefault="00236CFD" w:rsidP="00236CFD">
      <w:pPr>
        <w:pStyle w:val="ListParagraph"/>
        <w:numPr>
          <w:ilvl w:val="0"/>
          <w:numId w:val="34"/>
        </w:numPr>
        <w:spacing w:after="240" w:line="480" w:lineRule="auto"/>
        <w:rPr>
          <w:rFonts w:ascii="Arial" w:eastAsia="Times New Roman" w:hAnsi="Arial" w:cs="Arial"/>
          <w:b/>
          <w:sz w:val="24"/>
          <w:szCs w:val="24"/>
          <w:u w:val="single"/>
          <w:lang w:val="en-IN"/>
        </w:rPr>
      </w:pPr>
      <w:r w:rsidRPr="00236CFD">
        <w:rPr>
          <w:rFonts w:ascii="Arial" w:eastAsia="Times New Roman" w:hAnsi="Arial" w:cs="Arial"/>
          <w:b/>
          <w:sz w:val="24"/>
          <w:szCs w:val="24"/>
          <w:u w:val="single"/>
          <w:lang w:val="en-IN"/>
        </w:rPr>
        <w:t xml:space="preserve">As </w:t>
      </w:r>
      <w:r w:rsidR="00D606C7" w:rsidRPr="00A8304A">
        <w:rPr>
          <w:rFonts w:ascii="Arial" w:eastAsia="Times New Roman" w:hAnsi="Arial" w:cs="Arial"/>
          <w:b/>
          <w:sz w:val="24"/>
          <w:szCs w:val="24"/>
          <w:u w:val="single"/>
          <w:lang w:val="en-IN"/>
        </w:rPr>
        <w:t>it’s</w:t>
      </w:r>
      <w:r w:rsidRPr="00236CFD">
        <w:rPr>
          <w:rFonts w:ascii="Arial" w:eastAsia="Times New Roman" w:hAnsi="Arial" w:cs="Arial"/>
          <w:b/>
          <w:sz w:val="24"/>
          <w:szCs w:val="24"/>
          <w:u w:val="single"/>
          <w:lang w:val="en-IN"/>
        </w:rPr>
        <w:t xml:space="preserve"> a Binary Classification </w:t>
      </w:r>
      <w:r w:rsidRPr="00A8304A">
        <w:rPr>
          <w:rFonts w:ascii="Arial" w:eastAsia="Times New Roman" w:hAnsi="Arial" w:cs="Arial"/>
          <w:b/>
          <w:sz w:val="24"/>
          <w:szCs w:val="24"/>
          <w:u w:val="single"/>
          <w:lang w:val="en-IN"/>
        </w:rPr>
        <w:t>problem,</w:t>
      </w:r>
      <w:r w:rsidRPr="00236CFD">
        <w:rPr>
          <w:rFonts w:ascii="Arial" w:eastAsia="Times New Roman" w:hAnsi="Arial" w:cs="Arial"/>
          <w:b/>
          <w:sz w:val="24"/>
          <w:szCs w:val="24"/>
          <w:u w:val="single"/>
          <w:lang w:val="en-IN"/>
        </w:rPr>
        <w:t xml:space="preserve"> under Classification – linear models such as Logistic regression &amp; Linear Discriminant analysis is done.</w:t>
      </w:r>
    </w:p>
    <w:p w14:paraId="0D505384" w14:textId="46FF83FF" w:rsidR="00236CFD" w:rsidRPr="00A8304A" w:rsidRDefault="00236CFD" w:rsidP="00236CFD">
      <w:pPr>
        <w:pStyle w:val="ListParagraph"/>
        <w:numPr>
          <w:ilvl w:val="0"/>
          <w:numId w:val="34"/>
        </w:numPr>
        <w:spacing w:after="240" w:line="480" w:lineRule="auto"/>
        <w:rPr>
          <w:rFonts w:ascii="Arial" w:eastAsia="Times New Roman" w:hAnsi="Arial" w:cs="Arial"/>
          <w:b/>
          <w:sz w:val="24"/>
          <w:szCs w:val="24"/>
          <w:u w:val="single"/>
          <w:lang w:val="en-IN"/>
        </w:rPr>
      </w:pPr>
      <w:r w:rsidRPr="00236CFD">
        <w:rPr>
          <w:rFonts w:ascii="Arial" w:eastAsia="Times New Roman" w:hAnsi="Arial" w:cs="Arial"/>
          <w:b/>
          <w:sz w:val="24"/>
          <w:szCs w:val="24"/>
          <w:u w:val="single"/>
          <w:lang w:val="en-IN"/>
        </w:rPr>
        <w:t xml:space="preserve">Under </w:t>
      </w:r>
      <w:r w:rsidRPr="00A8304A">
        <w:rPr>
          <w:rFonts w:ascii="Arial" w:eastAsia="Times New Roman" w:hAnsi="Arial" w:cs="Arial"/>
          <w:b/>
          <w:sz w:val="24"/>
          <w:szCs w:val="24"/>
          <w:u w:val="single"/>
          <w:lang w:val="en-IN"/>
        </w:rPr>
        <w:t>Nonlinear</w:t>
      </w:r>
      <w:r w:rsidRPr="00236CFD">
        <w:rPr>
          <w:rFonts w:ascii="Arial" w:eastAsia="Times New Roman" w:hAnsi="Arial" w:cs="Arial"/>
          <w:b/>
          <w:sz w:val="24"/>
          <w:szCs w:val="24"/>
          <w:u w:val="single"/>
          <w:lang w:val="en-IN"/>
        </w:rPr>
        <w:t xml:space="preserve"> Classification </w:t>
      </w:r>
      <w:r w:rsidRPr="00A8304A">
        <w:rPr>
          <w:rFonts w:ascii="Arial" w:eastAsia="Times New Roman" w:hAnsi="Arial" w:cs="Arial"/>
          <w:b/>
          <w:sz w:val="24"/>
          <w:szCs w:val="24"/>
          <w:u w:val="single"/>
          <w:lang w:val="en-IN"/>
        </w:rPr>
        <w:t>Models</w:t>
      </w:r>
      <w:r w:rsidRPr="00236CFD">
        <w:rPr>
          <w:rFonts w:ascii="Arial" w:eastAsia="Times New Roman" w:hAnsi="Arial" w:cs="Arial"/>
          <w:b/>
          <w:sz w:val="24"/>
          <w:szCs w:val="24"/>
          <w:u w:val="single"/>
          <w:lang w:val="en-IN"/>
        </w:rPr>
        <w:t xml:space="preserve"> Random Forest is Chosen.</w:t>
      </w:r>
    </w:p>
    <w:p w14:paraId="5377A6F3" w14:textId="1CD29F91" w:rsidR="00236CFD" w:rsidRPr="00A8304A" w:rsidRDefault="00236CFD" w:rsidP="00236CFD">
      <w:pPr>
        <w:pStyle w:val="ListParagraph"/>
        <w:numPr>
          <w:ilvl w:val="0"/>
          <w:numId w:val="34"/>
        </w:numPr>
        <w:spacing w:after="240" w:line="480" w:lineRule="auto"/>
        <w:rPr>
          <w:rFonts w:ascii="Arial" w:eastAsia="Times New Roman" w:hAnsi="Arial" w:cs="Arial"/>
          <w:b/>
          <w:sz w:val="24"/>
          <w:szCs w:val="24"/>
          <w:u w:val="single"/>
          <w:lang w:val="en-IN"/>
        </w:rPr>
      </w:pPr>
      <w:r w:rsidRPr="00A8304A">
        <w:rPr>
          <w:rFonts w:ascii="Arial" w:eastAsia="Times New Roman" w:hAnsi="Arial" w:cs="Arial"/>
          <w:b/>
          <w:sz w:val="24"/>
          <w:szCs w:val="24"/>
          <w:u w:val="single"/>
          <w:lang w:val="en-IN"/>
        </w:rPr>
        <w:t>As the data is imbalanced, Smote was used at every model to improve the metrics.</w:t>
      </w:r>
    </w:p>
    <w:p w14:paraId="5DA0B05D" w14:textId="2164B0EF" w:rsidR="00236CFD" w:rsidRPr="00236CFD" w:rsidRDefault="00236CFD" w:rsidP="00236CFD">
      <w:pPr>
        <w:pStyle w:val="ListParagraph"/>
        <w:numPr>
          <w:ilvl w:val="0"/>
          <w:numId w:val="34"/>
        </w:numPr>
        <w:spacing w:after="240" w:line="480" w:lineRule="auto"/>
        <w:rPr>
          <w:rFonts w:ascii="Arial" w:eastAsia="Times New Roman" w:hAnsi="Arial" w:cs="Arial"/>
          <w:bCs/>
          <w:sz w:val="24"/>
          <w:szCs w:val="24"/>
          <w:lang w:val="en-IN"/>
        </w:rPr>
      </w:pPr>
      <w:r w:rsidRPr="00236CFD">
        <w:rPr>
          <w:rFonts w:ascii="Arial" w:eastAsia="Times New Roman" w:hAnsi="Arial" w:cs="Arial"/>
          <w:bCs/>
          <w:sz w:val="24"/>
          <w:szCs w:val="24"/>
          <w:lang w:val="en-IN"/>
        </w:rPr>
        <w:t>The overall accuracy will give a wrong picture. Rather Recall and Precision of that class needs attention and tuned to get a best Model.</w:t>
      </w:r>
    </w:p>
    <w:p w14:paraId="789ACF93" w14:textId="13C38CCF" w:rsidR="00236CFD" w:rsidRPr="00236CFD" w:rsidRDefault="00236CFD" w:rsidP="00236CFD">
      <w:pPr>
        <w:pStyle w:val="ListParagraph"/>
        <w:numPr>
          <w:ilvl w:val="0"/>
          <w:numId w:val="34"/>
        </w:numPr>
        <w:spacing w:after="240" w:line="480" w:lineRule="auto"/>
        <w:rPr>
          <w:rFonts w:ascii="Arial" w:eastAsia="Times New Roman" w:hAnsi="Arial" w:cs="Arial"/>
          <w:bCs/>
          <w:sz w:val="24"/>
          <w:szCs w:val="24"/>
          <w:lang w:val="en-IN"/>
        </w:rPr>
      </w:pPr>
      <w:r w:rsidRPr="00236CFD">
        <w:rPr>
          <w:rFonts w:ascii="Arial" w:eastAsia="Times New Roman" w:hAnsi="Arial" w:cs="Arial"/>
          <w:bCs/>
          <w:sz w:val="24"/>
          <w:szCs w:val="24"/>
          <w:lang w:val="en-IN"/>
        </w:rPr>
        <w:t xml:space="preserve">16 Significant variables were applied to logistic regression, 3 variables were dropped as per “P” value being greater. </w:t>
      </w:r>
    </w:p>
    <w:p w14:paraId="661A3AE7" w14:textId="21C0CC16" w:rsidR="00236CFD" w:rsidRPr="00385FB8" w:rsidRDefault="00236CFD" w:rsidP="00236CFD">
      <w:pPr>
        <w:pStyle w:val="ListParagraph"/>
        <w:numPr>
          <w:ilvl w:val="0"/>
          <w:numId w:val="34"/>
        </w:numPr>
        <w:spacing w:after="240" w:line="480" w:lineRule="auto"/>
        <w:rPr>
          <w:rFonts w:ascii="Arial" w:eastAsia="Times New Roman" w:hAnsi="Arial" w:cs="Arial"/>
          <w:bCs/>
          <w:sz w:val="24"/>
          <w:szCs w:val="24"/>
          <w:lang w:val="en-IN"/>
        </w:rPr>
      </w:pPr>
      <w:r w:rsidRPr="00236CFD">
        <w:rPr>
          <w:rFonts w:ascii="Arial" w:eastAsia="Times New Roman" w:hAnsi="Arial" w:cs="Arial"/>
          <w:bCs/>
          <w:sz w:val="24"/>
          <w:szCs w:val="24"/>
        </w:rPr>
        <w:t>One Variable NET_LTV, though the P value is greater, retained as per domain understanding.</w:t>
      </w:r>
    </w:p>
    <w:p w14:paraId="0460EE11" w14:textId="77777777" w:rsidR="00385FB8" w:rsidRDefault="00385FB8" w:rsidP="00A8304A">
      <w:pPr>
        <w:pStyle w:val="ListParagraph"/>
        <w:numPr>
          <w:ilvl w:val="0"/>
          <w:numId w:val="34"/>
        </w:numPr>
        <w:shd w:val="clear" w:color="auto" w:fill="FFFFFF"/>
        <w:spacing w:before="180" w:after="180" w:line="480" w:lineRule="auto"/>
        <w:jc w:val="both"/>
        <w:rPr>
          <w:rFonts w:ascii="Arial" w:eastAsia="Times New Roman" w:hAnsi="Arial" w:cs="Times New Roman"/>
          <w:color w:val="000000"/>
          <w:sz w:val="24"/>
          <w:szCs w:val="24"/>
        </w:rPr>
      </w:pPr>
      <w:r>
        <w:rPr>
          <w:rFonts w:ascii="Arial" w:eastAsia="Times New Roman" w:hAnsi="Arial" w:cs="Times New Roman"/>
          <w:color w:val="000000"/>
          <w:sz w:val="24"/>
          <w:szCs w:val="24"/>
        </w:rPr>
        <w:t>The List is arrived Basis Domain Knowledge, Correlation Plots, Variation inflation factor and finally on the P-values.</w:t>
      </w:r>
    </w:p>
    <w:p w14:paraId="1599A2B3" w14:textId="77777777" w:rsidR="00385FB8" w:rsidRPr="005D4443" w:rsidRDefault="00385FB8" w:rsidP="00A8304A">
      <w:pPr>
        <w:pStyle w:val="ListParagraph"/>
        <w:numPr>
          <w:ilvl w:val="0"/>
          <w:numId w:val="34"/>
        </w:numPr>
        <w:shd w:val="clear" w:color="auto" w:fill="FFFFFF"/>
        <w:spacing w:before="180" w:after="180" w:line="480" w:lineRule="auto"/>
        <w:rPr>
          <w:rFonts w:ascii="Arial" w:eastAsia="Times New Roman" w:hAnsi="Arial" w:cs="Arial"/>
          <w:b/>
          <w:bCs/>
          <w:color w:val="000000"/>
          <w:sz w:val="24"/>
          <w:szCs w:val="24"/>
          <w:u w:val="single"/>
        </w:rPr>
      </w:pPr>
      <w:r>
        <w:rPr>
          <w:rFonts w:ascii="Arial" w:eastAsia="Times New Roman" w:hAnsi="Arial" w:cs="Arial"/>
          <w:color w:val="000000"/>
          <w:sz w:val="24"/>
          <w:szCs w:val="24"/>
        </w:rPr>
        <w:t>Stas Model Library was used to build a logistic model.</w:t>
      </w:r>
    </w:p>
    <w:p w14:paraId="7C62268E" w14:textId="34EB42C1" w:rsidR="00236CFD" w:rsidRDefault="00385FB8" w:rsidP="00A8304A">
      <w:pPr>
        <w:pStyle w:val="ListParagraph"/>
        <w:numPr>
          <w:ilvl w:val="0"/>
          <w:numId w:val="34"/>
        </w:numPr>
        <w:spacing w:after="240" w:line="480" w:lineRule="auto"/>
        <w:rPr>
          <w:rFonts w:ascii="Arial" w:eastAsia="Times New Roman" w:hAnsi="Arial" w:cs="Arial"/>
          <w:bCs/>
          <w:sz w:val="24"/>
          <w:szCs w:val="24"/>
          <w:lang w:val="en-IN"/>
        </w:rPr>
      </w:pPr>
      <w:r>
        <w:rPr>
          <w:rFonts w:ascii="Arial" w:eastAsia="Times New Roman" w:hAnsi="Arial" w:cs="Arial"/>
          <w:bCs/>
          <w:sz w:val="24"/>
          <w:szCs w:val="24"/>
          <w:lang w:val="en-IN"/>
        </w:rPr>
        <w:t xml:space="preserve">Logit Regression Results </w:t>
      </w:r>
      <w:r w:rsidR="00236624">
        <w:rPr>
          <w:rFonts w:ascii="Arial" w:eastAsia="Times New Roman" w:hAnsi="Arial" w:cs="Arial"/>
          <w:bCs/>
          <w:sz w:val="24"/>
          <w:szCs w:val="24"/>
          <w:lang w:val="en-IN"/>
        </w:rPr>
        <w:t xml:space="preserve">– Refer - </w:t>
      </w:r>
      <w:r w:rsidR="00236624">
        <w:rPr>
          <w:rFonts w:ascii="Arial" w:eastAsia="Times New Roman" w:hAnsi="Arial" w:cs="Arial"/>
          <w:b/>
          <w:sz w:val="24"/>
          <w:szCs w:val="24"/>
          <w:u w:val="single"/>
          <w:lang w:val="en-IN"/>
        </w:rPr>
        <w:t>Table</w:t>
      </w:r>
      <w:r w:rsidRPr="00385FB8">
        <w:rPr>
          <w:rFonts w:ascii="Arial" w:eastAsia="Times New Roman" w:hAnsi="Arial" w:cs="Arial"/>
          <w:b/>
          <w:sz w:val="24"/>
          <w:szCs w:val="24"/>
          <w:u w:val="single"/>
          <w:lang w:val="en-IN"/>
        </w:rPr>
        <w:t xml:space="preserve"> </w:t>
      </w:r>
      <w:r w:rsidR="00236624">
        <w:rPr>
          <w:rFonts w:ascii="Arial" w:eastAsia="Times New Roman" w:hAnsi="Arial" w:cs="Arial"/>
          <w:b/>
          <w:sz w:val="24"/>
          <w:szCs w:val="24"/>
          <w:u w:val="single"/>
          <w:lang w:val="en-IN"/>
        </w:rPr>
        <w:t>8</w:t>
      </w:r>
      <w:r>
        <w:rPr>
          <w:rFonts w:ascii="Arial" w:eastAsia="Times New Roman" w:hAnsi="Arial" w:cs="Arial"/>
          <w:bCs/>
          <w:sz w:val="24"/>
          <w:szCs w:val="24"/>
          <w:lang w:val="en-IN"/>
        </w:rPr>
        <w:t xml:space="preserve"> in Appendix.</w:t>
      </w:r>
    </w:p>
    <w:p w14:paraId="406CA41E" w14:textId="2ED264C8" w:rsidR="00236CFD" w:rsidRDefault="00236CFD" w:rsidP="00D606C7">
      <w:pPr>
        <w:spacing w:after="240" w:line="480" w:lineRule="auto"/>
        <w:rPr>
          <w:rFonts w:ascii="Arial" w:eastAsia="Times New Roman" w:hAnsi="Arial" w:cs="Arial"/>
          <w:bCs/>
          <w:sz w:val="24"/>
          <w:szCs w:val="24"/>
          <w:lang w:val="en-IN"/>
        </w:rPr>
      </w:pPr>
    </w:p>
    <w:p w14:paraId="58710646" w14:textId="030A9F6C" w:rsidR="00DA4585" w:rsidRDefault="00DA4585" w:rsidP="00D606C7">
      <w:pPr>
        <w:spacing w:after="240" w:line="480" w:lineRule="auto"/>
        <w:rPr>
          <w:rFonts w:ascii="Arial" w:eastAsia="Times New Roman" w:hAnsi="Arial" w:cs="Arial"/>
          <w:bCs/>
          <w:sz w:val="24"/>
          <w:szCs w:val="24"/>
          <w:lang w:val="en-IN"/>
        </w:rPr>
      </w:pPr>
    </w:p>
    <w:p w14:paraId="4992AC9A" w14:textId="7FD0F390" w:rsidR="00DA4585" w:rsidRDefault="00DA4585" w:rsidP="00D606C7">
      <w:pPr>
        <w:spacing w:after="240" w:line="480" w:lineRule="auto"/>
        <w:rPr>
          <w:rFonts w:ascii="Arial" w:eastAsia="Times New Roman" w:hAnsi="Arial" w:cs="Arial"/>
          <w:bCs/>
          <w:sz w:val="24"/>
          <w:szCs w:val="24"/>
          <w:lang w:val="en-IN"/>
        </w:rPr>
      </w:pPr>
    </w:p>
    <w:p w14:paraId="370EC8E3" w14:textId="7B0FF90D" w:rsidR="00D606C7" w:rsidRPr="00DA4585" w:rsidRDefault="00DA4585" w:rsidP="00DA4585">
      <w:pPr>
        <w:spacing w:after="240" w:line="240" w:lineRule="auto"/>
        <w:jc w:val="center"/>
        <w:rPr>
          <w:rFonts w:ascii="Arial" w:eastAsia="Times New Roman" w:hAnsi="Arial" w:cs="Arial"/>
          <w:b/>
          <w:sz w:val="24"/>
          <w:szCs w:val="24"/>
          <w:u w:val="single"/>
          <w:lang w:val="en-IN"/>
        </w:rPr>
      </w:pPr>
      <w:r w:rsidRPr="00DA4585">
        <w:rPr>
          <w:rFonts w:ascii="Arial" w:eastAsia="Times New Roman" w:hAnsi="Arial" w:cs="Arial"/>
          <w:b/>
          <w:sz w:val="24"/>
          <w:szCs w:val="24"/>
          <w:u w:val="single"/>
          <w:lang w:val="en-IN"/>
        </w:rPr>
        <w:lastRenderedPageBreak/>
        <w:t>Table 8.1: Comparison of Models</w:t>
      </w:r>
    </w:p>
    <w:p w14:paraId="4D5044C2" w14:textId="1B6A929B" w:rsidR="00D606C7" w:rsidRDefault="00D606C7" w:rsidP="00DA4585">
      <w:pPr>
        <w:spacing w:after="240" w:line="240" w:lineRule="auto"/>
        <w:rPr>
          <w:rFonts w:ascii="Arial" w:eastAsia="Times New Roman" w:hAnsi="Arial" w:cs="Arial"/>
          <w:bCs/>
          <w:sz w:val="24"/>
          <w:szCs w:val="24"/>
          <w:lang w:val="en-IN"/>
        </w:rPr>
      </w:pPr>
    </w:p>
    <w:tbl>
      <w:tblPr>
        <w:tblW w:w="10582" w:type="dxa"/>
        <w:tblLook w:val="04A0" w:firstRow="1" w:lastRow="0" w:firstColumn="1" w:lastColumn="0" w:noHBand="0" w:noVBand="1"/>
      </w:tblPr>
      <w:tblGrid>
        <w:gridCol w:w="4900"/>
        <w:gridCol w:w="1240"/>
        <w:gridCol w:w="1047"/>
        <w:gridCol w:w="760"/>
        <w:gridCol w:w="840"/>
        <w:gridCol w:w="1035"/>
        <w:gridCol w:w="760"/>
      </w:tblGrid>
      <w:tr w:rsidR="00D606C7" w:rsidRPr="00D606C7" w14:paraId="2C1FC4E1" w14:textId="77777777" w:rsidTr="00B47634">
        <w:trPr>
          <w:trHeight w:val="300"/>
        </w:trPr>
        <w:tc>
          <w:tcPr>
            <w:tcW w:w="4900" w:type="dxa"/>
            <w:tcBorders>
              <w:top w:val="double" w:sz="4" w:space="0" w:color="auto"/>
              <w:left w:val="double" w:sz="4" w:space="0" w:color="auto"/>
              <w:bottom w:val="single" w:sz="4" w:space="0" w:color="auto"/>
              <w:right w:val="single" w:sz="4" w:space="0" w:color="auto"/>
            </w:tcBorders>
            <w:shd w:val="clear" w:color="auto" w:fill="auto"/>
            <w:noWrap/>
            <w:vAlign w:val="bottom"/>
            <w:hideMark/>
          </w:tcPr>
          <w:p w14:paraId="0550CF40"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Models</w:t>
            </w:r>
          </w:p>
        </w:tc>
        <w:tc>
          <w:tcPr>
            <w:tcW w:w="1240" w:type="dxa"/>
            <w:tcBorders>
              <w:top w:val="double" w:sz="4" w:space="0" w:color="auto"/>
              <w:left w:val="nil"/>
              <w:bottom w:val="single" w:sz="4" w:space="0" w:color="auto"/>
              <w:right w:val="single" w:sz="4" w:space="0" w:color="auto"/>
            </w:tcBorders>
            <w:shd w:val="clear" w:color="auto" w:fill="auto"/>
            <w:noWrap/>
            <w:vAlign w:val="bottom"/>
            <w:hideMark/>
          </w:tcPr>
          <w:p w14:paraId="082B8825"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Dataset</w:t>
            </w:r>
          </w:p>
        </w:tc>
        <w:tc>
          <w:tcPr>
            <w:tcW w:w="1047" w:type="dxa"/>
            <w:tcBorders>
              <w:top w:val="double" w:sz="4" w:space="0" w:color="auto"/>
              <w:left w:val="nil"/>
              <w:bottom w:val="single" w:sz="4" w:space="0" w:color="auto"/>
              <w:right w:val="single" w:sz="4" w:space="0" w:color="auto"/>
            </w:tcBorders>
            <w:shd w:val="clear" w:color="auto" w:fill="auto"/>
            <w:noWrap/>
            <w:vAlign w:val="bottom"/>
            <w:hideMark/>
          </w:tcPr>
          <w:p w14:paraId="0912A84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Precision</w:t>
            </w:r>
          </w:p>
        </w:tc>
        <w:tc>
          <w:tcPr>
            <w:tcW w:w="760" w:type="dxa"/>
            <w:tcBorders>
              <w:top w:val="double" w:sz="4" w:space="0" w:color="auto"/>
              <w:left w:val="nil"/>
              <w:bottom w:val="single" w:sz="4" w:space="0" w:color="auto"/>
              <w:right w:val="single" w:sz="4" w:space="0" w:color="auto"/>
            </w:tcBorders>
            <w:shd w:val="clear" w:color="auto" w:fill="auto"/>
            <w:noWrap/>
            <w:vAlign w:val="bottom"/>
            <w:hideMark/>
          </w:tcPr>
          <w:p w14:paraId="2BCE14B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Recall</w:t>
            </w:r>
          </w:p>
        </w:tc>
        <w:tc>
          <w:tcPr>
            <w:tcW w:w="840" w:type="dxa"/>
            <w:tcBorders>
              <w:top w:val="double" w:sz="4" w:space="0" w:color="auto"/>
              <w:left w:val="nil"/>
              <w:bottom w:val="single" w:sz="4" w:space="0" w:color="auto"/>
              <w:right w:val="single" w:sz="4" w:space="0" w:color="auto"/>
            </w:tcBorders>
            <w:shd w:val="clear" w:color="auto" w:fill="auto"/>
            <w:noWrap/>
            <w:vAlign w:val="bottom"/>
            <w:hideMark/>
          </w:tcPr>
          <w:p w14:paraId="1BFD8C6C"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F1-Score</w:t>
            </w:r>
          </w:p>
        </w:tc>
        <w:tc>
          <w:tcPr>
            <w:tcW w:w="1035" w:type="dxa"/>
            <w:tcBorders>
              <w:top w:val="double" w:sz="4" w:space="0" w:color="auto"/>
              <w:left w:val="nil"/>
              <w:bottom w:val="single" w:sz="4" w:space="0" w:color="auto"/>
              <w:right w:val="single" w:sz="4" w:space="0" w:color="auto"/>
            </w:tcBorders>
            <w:shd w:val="clear" w:color="auto" w:fill="auto"/>
            <w:noWrap/>
            <w:vAlign w:val="bottom"/>
            <w:hideMark/>
          </w:tcPr>
          <w:p w14:paraId="6900B9D6"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Accuracy</w:t>
            </w:r>
          </w:p>
        </w:tc>
        <w:tc>
          <w:tcPr>
            <w:tcW w:w="760" w:type="dxa"/>
            <w:tcBorders>
              <w:top w:val="double" w:sz="4" w:space="0" w:color="auto"/>
              <w:left w:val="nil"/>
              <w:bottom w:val="single" w:sz="4" w:space="0" w:color="auto"/>
              <w:right w:val="double" w:sz="4" w:space="0" w:color="auto"/>
            </w:tcBorders>
            <w:shd w:val="clear" w:color="auto" w:fill="auto"/>
            <w:noWrap/>
            <w:vAlign w:val="bottom"/>
            <w:hideMark/>
          </w:tcPr>
          <w:p w14:paraId="5BE64632"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AUC</w:t>
            </w:r>
          </w:p>
        </w:tc>
      </w:tr>
      <w:tr w:rsidR="00D606C7" w:rsidRPr="00D606C7" w14:paraId="04FEAC17"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59D0C7F9"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Logistic Regression with Default Cut-Off</w:t>
            </w:r>
          </w:p>
        </w:tc>
        <w:tc>
          <w:tcPr>
            <w:tcW w:w="1240" w:type="dxa"/>
            <w:tcBorders>
              <w:top w:val="nil"/>
              <w:left w:val="nil"/>
              <w:bottom w:val="single" w:sz="4" w:space="0" w:color="auto"/>
              <w:right w:val="single" w:sz="4" w:space="0" w:color="auto"/>
            </w:tcBorders>
            <w:shd w:val="clear" w:color="auto" w:fill="auto"/>
            <w:noWrap/>
            <w:vAlign w:val="bottom"/>
            <w:hideMark/>
          </w:tcPr>
          <w:p w14:paraId="39948C4D"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12D72E9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0.46</w:t>
            </w:r>
          </w:p>
        </w:tc>
        <w:tc>
          <w:tcPr>
            <w:tcW w:w="760" w:type="dxa"/>
            <w:tcBorders>
              <w:top w:val="nil"/>
              <w:left w:val="nil"/>
              <w:bottom w:val="single" w:sz="4" w:space="0" w:color="auto"/>
              <w:right w:val="single" w:sz="4" w:space="0" w:color="auto"/>
            </w:tcBorders>
            <w:shd w:val="clear" w:color="auto" w:fill="auto"/>
            <w:noWrap/>
            <w:vAlign w:val="bottom"/>
            <w:hideMark/>
          </w:tcPr>
          <w:p w14:paraId="6422BDFA"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0.05</w:t>
            </w:r>
          </w:p>
        </w:tc>
        <w:tc>
          <w:tcPr>
            <w:tcW w:w="840" w:type="dxa"/>
            <w:tcBorders>
              <w:top w:val="nil"/>
              <w:left w:val="nil"/>
              <w:bottom w:val="single" w:sz="4" w:space="0" w:color="auto"/>
              <w:right w:val="single" w:sz="4" w:space="0" w:color="auto"/>
            </w:tcBorders>
            <w:shd w:val="clear" w:color="auto" w:fill="auto"/>
            <w:noWrap/>
            <w:vAlign w:val="bottom"/>
            <w:hideMark/>
          </w:tcPr>
          <w:p w14:paraId="23DF1456"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0.09</w:t>
            </w:r>
          </w:p>
        </w:tc>
        <w:tc>
          <w:tcPr>
            <w:tcW w:w="1035" w:type="dxa"/>
            <w:tcBorders>
              <w:top w:val="nil"/>
              <w:left w:val="nil"/>
              <w:bottom w:val="single" w:sz="4" w:space="0" w:color="auto"/>
              <w:right w:val="single" w:sz="4" w:space="0" w:color="auto"/>
            </w:tcBorders>
            <w:shd w:val="clear" w:color="auto" w:fill="auto"/>
            <w:noWrap/>
            <w:vAlign w:val="bottom"/>
            <w:hideMark/>
          </w:tcPr>
          <w:p w14:paraId="401BEC0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0.91</w:t>
            </w:r>
          </w:p>
        </w:tc>
        <w:tc>
          <w:tcPr>
            <w:tcW w:w="760" w:type="dxa"/>
            <w:tcBorders>
              <w:top w:val="nil"/>
              <w:left w:val="nil"/>
              <w:bottom w:val="single" w:sz="4" w:space="0" w:color="auto"/>
              <w:right w:val="double" w:sz="4" w:space="0" w:color="auto"/>
            </w:tcBorders>
            <w:shd w:val="clear" w:color="auto" w:fill="auto"/>
            <w:noWrap/>
            <w:vAlign w:val="bottom"/>
            <w:hideMark/>
          </w:tcPr>
          <w:p w14:paraId="0A3A98A5"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0.52</w:t>
            </w:r>
          </w:p>
        </w:tc>
      </w:tr>
      <w:tr w:rsidR="00D606C7" w:rsidRPr="00D606C7" w14:paraId="5D41F8B9"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391CA009"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Logistic Regression with Optimal Cut-Off</w:t>
            </w:r>
          </w:p>
        </w:tc>
        <w:tc>
          <w:tcPr>
            <w:tcW w:w="1240" w:type="dxa"/>
            <w:tcBorders>
              <w:top w:val="nil"/>
              <w:left w:val="nil"/>
              <w:bottom w:val="single" w:sz="4" w:space="0" w:color="auto"/>
              <w:right w:val="single" w:sz="4" w:space="0" w:color="auto"/>
            </w:tcBorders>
            <w:shd w:val="clear" w:color="auto" w:fill="auto"/>
            <w:noWrap/>
            <w:vAlign w:val="bottom"/>
            <w:hideMark/>
          </w:tcPr>
          <w:p w14:paraId="1A343D28"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611AF0BC"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0.19</w:t>
            </w:r>
          </w:p>
        </w:tc>
        <w:tc>
          <w:tcPr>
            <w:tcW w:w="760" w:type="dxa"/>
            <w:tcBorders>
              <w:top w:val="nil"/>
              <w:left w:val="nil"/>
              <w:bottom w:val="single" w:sz="4" w:space="0" w:color="auto"/>
              <w:right w:val="single" w:sz="4" w:space="0" w:color="auto"/>
            </w:tcBorders>
            <w:shd w:val="clear" w:color="auto" w:fill="auto"/>
            <w:noWrap/>
            <w:vAlign w:val="bottom"/>
            <w:hideMark/>
          </w:tcPr>
          <w:p w14:paraId="619247E4"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c>
          <w:tcPr>
            <w:tcW w:w="840" w:type="dxa"/>
            <w:tcBorders>
              <w:top w:val="nil"/>
              <w:left w:val="nil"/>
              <w:bottom w:val="single" w:sz="4" w:space="0" w:color="auto"/>
              <w:right w:val="single" w:sz="4" w:space="0" w:color="auto"/>
            </w:tcBorders>
            <w:shd w:val="clear" w:color="auto" w:fill="auto"/>
            <w:noWrap/>
            <w:vAlign w:val="bottom"/>
            <w:hideMark/>
          </w:tcPr>
          <w:p w14:paraId="43DCEFBD"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0.30</w:t>
            </w:r>
          </w:p>
        </w:tc>
        <w:tc>
          <w:tcPr>
            <w:tcW w:w="1035" w:type="dxa"/>
            <w:tcBorders>
              <w:top w:val="nil"/>
              <w:left w:val="nil"/>
              <w:bottom w:val="single" w:sz="4" w:space="0" w:color="auto"/>
              <w:right w:val="single" w:sz="4" w:space="0" w:color="auto"/>
            </w:tcBorders>
            <w:shd w:val="clear" w:color="auto" w:fill="auto"/>
            <w:noWrap/>
            <w:vAlign w:val="bottom"/>
            <w:hideMark/>
          </w:tcPr>
          <w:p w14:paraId="0DE5ED72"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48D2E25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0.70</w:t>
            </w:r>
          </w:p>
        </w:tc>
      </w:tr>
      <w:tr w:rsidR="00D606C7" w:rsidRPr="00D606C7" w14:paraId="34C9A33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46EFB83C"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Logistic Regression with Optimal Cut-Off</w:t>
            </w:r>
          </w:p>
        </w:tc>
        <w:tc>
          <w:tcPr>
            <w:tcW w:w="1240" w:type="dxa"/>
            <w:tcBorders>
              <w:top w:val="nil"/>
              <w:left w:val="nil"/>
              <w:bottom w:val="single" w:sz="4" w:space="0" w:color="auto"/>
              <w:right w:val="single" w:sz="4" w:space="0" w:color="auto"/>
            </w:tcBorders>
            <w:shd w:val="clear" w:color="auto" w:fill="auto"/>
            <w:noWrap/>
            <w:vAlign w:val="bottom"/>
            <w:hideMark/>
          </w:tcPr>
          <w:p w14:paraId="757BA644"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23A6820E"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0.19</w:t>
            </w:r>
          </w:p>
        </w:tc>
        <w:tc>
          <w:tcPr>
            <w:tcW w:w="760" w:type="dxa"/>
            <w:tcBorders>
              <w:top w:val="nil"/>
              <w:left w:val="nil"/>
              <w:bottom w:val="single" w:sz="4" w:space="0" w:color="auto"/>
              <w:right w:val="single" w:sz="4" w:space="0" w:color="auto"/>
            </w:tcBorders>
            <w:shd w:val="clear" w:color="auto" w:fill="auto"/>
            <w:noWrap/>
            <w:vAlign w:val="bottom"/>
            <w:hideMark/>
          </w:tcPr>
          <w:p w14:paraId="45D81699"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0.66</w:t>
            </w:r>
          </w:p>
        </w:tc>
        <w:tc>
          <w:tcPr>
            <w:tcW w:w="840" w:type="dxa"/>
            <w:tcBorders>
              <w:top w:val="nil"/>
              <w:left w:val="nil"/>
              <w:bottom w:val="single" w:sz="4" w:space="0" w:color="auto"/>
              <w:right w:val="single" w:sz="4" w:space="0" w:color="auto"/>
            </w:tcBorders>
            <w:shd w:val="clear" w:color="auto" w:fill="auto"/>
            <w:noWrap/>
            <w:vAlign w:val="bottom"/>
            <w:hideMark/>
          </w:tcPr>
          <w:p w14:paraId="0DE7B850"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0.30</w:t>
            </w:r>
          </w:p>
        </w:tc>
        <w:tc>
          <w:tcPr>
            <w:tcW w:w="1035" w:type="dxa"/>
            <w:tcBorders>
              <w:top w:val="nil"/>
              <w:left w:val="nil"/>
              <w:bottom w:val="single" w:sz="4" w:space="0" w:color="auto"/>
              <w:right w:val="single" w:sz="4" w:space="0" w:color="auto"/>
            </w:tcBorders>
            <w:shd w:val="clear" w:color="auto" w:fill="auto"/>
            <w:noWrap/>
            <w:vAlign w:val="bottom"/>
            <w:hideMark/>
          </w:tcPr>
          <w:p w14:paraId="0D96888B"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6300E7CE"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D606C7" w:rsidRPr="00D606C7" w14:paraId="0AEC4971"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3687B64C" w14:textId="17F7C6FC"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Logistic Regression on SMOTE</w:t>
            </w:r>
            <w:r w:rsidR="00B47634">
              <w:rPr>
                <w:rFonts w:ascii="Calibri" w:eastAsia="Times New Roman" w:hAnsi="Calibri" w:cs="Calibri"/>
                <w:b/>
                <w:bCs/>
                <w:color w:val="000000"/>
                <w:lang w:val="en-IN" w:eastAsia="en-IN"/>
              </w:rPr>
              <w:t xml:space="preserve"> Train data</w:t>
            </w:r>
          </w:p>
        </w:tc>
        <w:tc>
          <w:tcPr>
            <w:tcW w:w="1240" w:type="dxa"/>
            <w:tcBorders>
              <w:top w:val="nil"/>
              <w:left w:val="nil"/>
              <w:bottom w:val="single" w:sz="4" w:space="0" w:color="auto"/>
              <w:right w:val="single" w:sz="4" w:space="0" w:color="auto"/>
            </w:tcBorders>
            <w:shd w:val="clear" w:color="auto" w:fill="auto"/>
            <w:noWrap/>
            <w:vAlign w:val="bottom"/>
            <w:hideMark/>
          </w:tcPr>
          <w:p w14:paraId="0F694D5D" w14:textId="77777777" w:rsidR="00D606C7" w:rsidRPr="00D606C7" w:rsidRDefault="00D606C7" w:rsidP="00D606C7">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single" w:sz="4" w:space="0" w:color="auto"/>
              <w:right w:val="single" w:sz="4" w:space="0" w:color="auto"/>
            </w:tcBorders>
            <w:shd w:val="clear" w:color="auto" w:fill="auto"/>
            <w:noWrap/>
            <w:vAlign w:val="bottom"/>
            <w:hideMark/>
          </w:tcPr>
          <w:p w14:paraId="55C9B4C3"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0.66</w:t>
            </w:r>
          </w:p>
        </w:tc>
        <w:tc>
          <w:tcPr>
            <w:tcW w:w="760" w:type="dxa"/>
            <w:tcBorders>
              <w:top w:val="nil"/>
              <w:left w:val="nil"/>
              <w:bottom w:val="single" w:sz="4" w:space="0" w:color="auto"/>
              <w:right w:val="single" w:sz="4" w:space="0" w:color="auto"/>
            </w:tcBorders>
            <w:shd w:val="clear" w:color="auto" w:fill="auto"/>
            <w:noWrap/>
            <w:vAlign w:val="bottom"/>
            <w:hideMark/>
          </w:tcPr>
          <w:p w14:paraId="36287DB9"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0.74</w:t>
            </w:r>
          </w:p>
        </w:tc>
        <w:tc>
          <w:tcPr>
            <w:tcW w:w="840" w:type="dxa"/>
            <w:tcBorders>
              <w:top w:val="nil"/>
              <w:left w:val="nil"/>
              <w:bottom w:val="single" w:sz="4" w:space="0" w:color="auto"/>
              <w:right w:val="single" w:sz="4" w:space="0" w:color="auto"/>
            </w:tcBorders>
            <w:shd w:val="clear" w:color="auto" w:fill="auto"/>
            <w:noWrap/>
            <w:vAlign w:val="bottom"/>
            <w:hideMark/>
          </w:tcPr>
          <w:p w14:paraId="4A6BF6BA"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0.70</w:t>
            </w:r>
          </w:p>
        </w:tc>
        <w:tc>
          <w:tcPr>
            <w:tcW w:w="1035" w:type="dxa"/>
            <w:tcBorders>
              <w:top w:val="nil"/>
              <w:left w:val="nil"/>
              <w:bottom w:val="single" w:sz="4" w:space="0" w:color="auto"/>
              <w:right w:val="single" w:sz="4" w:space="0" w:color="auto"/>
            </w:tcBorders>
            <w:shd w:val="clear" w:color="auto" w:fill="auto"/>
            <w:noWrap/>
            <w:vAlign w:val="bottom"/>
            <w:hideMark/>
          </w:tcPr>
          <w:p w14:paraId="2AE51337"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311EF00F" w14:textId="77777777" w:rsidR="00D606C7" w:rsidRPr="00D606C7" w:rsidRDefault="00D606C7" w:rsidP="00D606C7">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0.81</w:t>
            </w:r>
          </w:p>
        </w:tc>
      </w:tr>
      <w:tr w:rsidR="00B47634" w:rsidRPr="00D606C7" w14:paraId="64D75ED5"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tcPr>
          <w:p w14:paraId="2C54CFE8" w14:textId="27A176A6"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Logistic Regression on SMOTE</w:t>
            </w:r>
            <w:r>
              <w:rPr>
                <w:rFonts w:ascii="Calibri" w:eastAsia="Times New Roman" w:hAnsi="Calibri" w:cs="Calibri"/>
                <w:b/>
                <w:bCs/>
                <w:color w:val="000000"/>
                <w:lang w:val="en-IN" w:eastAsia="en-IN"/>
              </w:rPr>
              <w:t xml:space="preserve"> Test data</w:t>
            </w:r>
          </w:p>
        </w:tc>
        <w:tc>
          <w:tcPr>
            <w:tcW w:w="1240" w:type="dxa"/>
            <w:tcBorders>
              <w:top w:val="nil"/>
              <w:left w:val="nil"/>
              <w:bottom w:val="single" w:sz="4" w:space="0" w:color="auto"/>
              <w:right w:val="single" w:sz="4" w:space="0" w:color="auto"/>
            </w:tcBorders>
            <w:shd w:val="clear" w:color="auto" w:fill="auto"/>
            <w:noWrap/>
            <w:vAlign w:val="bottom"/>
          </w:tcPr>
          <w:p w14:paraId="4CB8CE0C" w14:textId="6FD8C72A"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w:t>
            </w:r>
            <w:r>
              <w:rPr>
                <w:rFonts w:ascii="Calibri" w:eastAsia="Times New Roman" w:hAnsi="Calibri" w:cs="Calibri"/>
                <w:b/>
                <w:bCs/>
                <w:color w:val="000000"/>
                <w:lang w:val="en-IN" w:eastAsia="en-IN"/>
              </w:rPr>
              <w:t>est</w:t>
            </w:r>
          </w:p>
        </w:tc>
        <w:tc>
          <w:tcPr>
            <w:tcW w:w="1047" w:type="dxa"/>
            <w:tcBorders>
              <w:top w:val="nil"/>
              <w:left w:val="nil"/>
              <w:bottom w:val="single" w:sz="4" w:space="0" w:color="auto"/>
              <w:right w:val="single" w:sz="4" w:space="0" w:color="auto"/>
            </w:tcBorders>
            <w:shd w:val="clear" w:color="auto" w:fill="auto"/>
            <w:noWrap/>
            <w:vAlign w:val="bottom"/>
          </w:tcPr>
          <w:p w14:paraId="68C5893C" w14:textId="2B8E68FF" w:rsidR="00B47634" w:rsidRPr="00D606C7" w:rsidRDefault="00AC3169"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0.66</w:t>
            </w:r>
          </w:p>
        </w:tc>
        <w:tc>
          <w:tcPr>
            <w:tcW w:w="760" w:type="dxa"/>
            <w:tcBorders>
              <w:top w:val="nil"/>
              <w:left w:val="nil"/>
              <w:bottom w:val="single" w:sz="4" w:space="0" w:color="auto"/>
              <w:right w:val="single" w:sz="4" w:space="0" w:color="auto"/>
            </w:tcBorders>
            <w:shd w:val="clear" w:color="auto" w:fill="auto"/>
            <w:noWrap/>
            <w:vAlign w:val="bottom"/>
          </w:tcPr>
          <w:p w14:paraId="7D2EABB1" w14:textId="060DF0D8" w:rsidR="00B47634" w:rsidRPr="00D606C7" w:rsidRDefault="00AC3169"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0.73</w:t>
            </w:r>
          </w:p>
        </w:tc>
        <w:tc>
          <w:tcPr>
            <w:tcW w:w="840" w:type="dxa"/>
            <w:tcBorders>
              <w:top w:val="nil"/>
              <w:left w:val="nil"/>
              <w:bottom w:val="single" w:sz="4" w:space="0" w:color="auto"/>
              <w:right w:val="single" w:sz="4" w:space="0" w:color="auto"/>
            </w:tcBorders>
            <w:shd w:val="clear" w:color="auto" w:fill="auto"/>
            <w:noWrap/>
            <w:vAlign w:val="bottom"/>
          </w:tcPr>
          <w:p w14:paraId="027DB0E5" w14:textId="76C7B7BB" w:rsidR="00B47634" w:rsidRPr="00D606C7" w:rsidRDefault="00AC3169"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0.69</w:t>
            </w:r>
          </w:p>
        </w:tc>
        <w:tc>
          <w:tcPr>
            <w:tcW w:w="1035" w:type="dxa"/>
            <w:tcBorders>
              <w:top w:val="nil"/>
              <w:left w:val="nil"/>
              <w:bottom w:val="single" w:sz="4" w:space="0" w:color="auto"/>
              <w:right w:val="single" w:sz="4" w:space="0" w:color="auto"/>
            </w:tcBorders>
            <w:shd w:val="clear" w:color="auto" w:fill="auto"/>
            <w:noWrap/>
            <w:vAlign w:val="bottom"/>
          </w:tcPr>
          <w:p w14:paraId="2AF803F4" w14:textId="22DA5A96" w:rsidR="00B47634" w:rsidRPr="00D606C7" w:rsidRDefault="00AC3169"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tcPr>
          <w:p w14:paraId="07BC7B6B" w14:textId="41DD7FF6" w:rsidR="00B47634" w:rsidRPr="00D606C7" w:rsidRDefault="00AC3169" w:rsidP="00B47634">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0.81</w:t>
            </w:r>
          </w:p>
        </w:tc>
      </w:tr>
      <w:tr w:rsidR="00B47634" w:rsidRPr="00D606C7" w14:paraId="4BEF178F"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5CA2D4C"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Linear Discriminant Analysis - LDA</w:t>
            </w:r>
          </w:p>
        </w:tc>
        <w:tc>
          <w:tcPr>
            <w:tcW w:w="1240" w:type="dxa"/>
            <w:tcBorders>
              <w:top w:val="nil"/>
              <w:left w:val="nil"/>
              <w:bottom w:val="single" w:sz="4" w:space="0" w:color="auto"/>
              <w:right w:val="single" w:sz="4" w:space="0" w:color="auto"/>
            </w:tcBorders>
            <w:shd w:val="clear" w:color="auto" w:fill="auto"/>
            <w:noWrap/>
            <w:vAlign w:val="bottom"/>
            <w:hideMark/>
          </w:tcPr>
          <w:p w14:paraId="58388DC1"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0CA31A7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0.39</w:t>
            </w:r>
          </w:p>
        </w:tc>
        <w:tc>
          <w:tcPr>
            <w:tcW w:w="760" w:type="dxa"/>
            <w:tcBorders>
              <w:top w:val="nil"/>
              <w:left w:val="nil"/>
              <w:bottom w:val="single" w:sz="4" w:space="0" w:color="auto"/>
              <w:right w:val="single" w:sz="4" w:space="0" w:color="auto"/>
            </w:tcBorders>
            <w:shd w:val="clear" w:color="auto" w:fill="auto"/>
            <w:noWrap/>
            <w:vAlign w:val="bottom"/>
            <w:hideMark/>
          </w:tcPr>
          <w:p w14:paraId="683A98D9"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0.12</w:t>
            </w:r>
          </w:p>
        </w:tc>
        <w:tc>
          <w:tcPr>
            <w:tcW w:w="840" w:type="dxa"/>
            <w:tcBorders>
              <w:top w:val="nil"/>
              <w:left w:val="nil"/>
              <w:bottom w:val="single" w:sz="4" w:space="0" w:color="auto"/>
              <w:right w:val="single" w:sz="4" w:space="0" w:color="auto"/>
            </w:tcBorders>
            <w:shd w:val="clear" w:color="auto" w:fill="auto"/>
            <w:noWrap/>
            <w:vAlign w:val="bottom"/>
            <w:hideMark/>
          </w:tcPr>
          <w:p w14:paraId="2B06AC5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0.18</w:t>
            </w:r>
          </w:p>
        </w:tc>
        <w:tc>
          <w:tcPr>
            <w:tcW w:w="1035" w:type="dxa"/>
            <w:tcBorders>
              <w:top w:val="nil"/>
              <w:left w:val="nil"/>
              <w:bottom w:val="single" w:sz="4" w:space="0" w:color="auto"/>
              <w:right w:val="single" w:sz="4" w:space="0" w:color="auto"/>
            </w:tcBorders>
            <w:shd w:val="clear" w:color="auto" w:fill="auto"/>
            <w:noWrap/>
            <w:vAlign w:val="bottom"/>
            <w:hideMark/>
          </w:tcPr>
          <w:p w14:paraId="3A0DD0C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0.90</w:t>
            </w:r>
          </w:p>
        </w:tc>
        <w:tc>
          <w:tcPr>
            <w:tcW w:w="760" w:type="dxa"/>
            <w:tcBorders>
              <w:top w:val="nil"/>
              <w:left w:val="nil"/>
              <w:bottom w:val="single" w:sz="4" w:space="0" w:color="auto"/>
              <w:right w:val="double" w:sz="4" w:space="0" w:color="auto"/>
            </w:tcBorders>
            <w:shd w:val="clear" w:color="auto" w:fill="auto"/>
            <w:noWrap/>
            <w:vAlign w:val="bottom"/>
            <w:hideMark/>
          </w:tcPr>
          <w:p w14:paraId="3F0F6053"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0.79</w:t>
            </w:r>
          </w:p>
        </w:tc>
      </w:tr>
      <w:tr w:rsidR="00B47634" w:rsidRPr="00D606C7" w14:paraId="6CEBAAE6"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E67A6C3"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Linear Discriminant Analysis - LDA</w:t>
            </w:r>
          </w:p>
        </w:tc>
        <w:tc>
          <w:tcPr>
            <w:tcW w:w="1240" w:type="dxa"/>
            <w:tcBorders>
              <w:top w:val="nil"/>
              <w:left w:val="nil"/>
              <w:bottom w:val="single" w:sz="4" w:space="0" w:color="auto"/>
              <w:right w:val="single" w:sz="4" w:space="0" w:color="auto"/>
            </w:tcBorders>
            <w:shd w:val="clear" w:color="auto" w:fill="auto"/>
            <w:noWrap/>
            <w:vAlign w:val="bottom"/>
            <w:hideMark/>
          </w:tcPr>
          <w:p w14:paraId="59754A33"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03AC6BA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0.37</w:t>
            </w:r>
          </w:p>
        </w:tc>
        <w:tc>
          <w:tcPr>
            <w:tcW w:w="760" w:type="dxa"/>
            <w:tcBorders>
              <w:top w:val="nil"/>
              <w:left w:val="nil"/>
              <w:bottom w:val="single" w:sz="4" w:space="0" w:color="auto"/>
              <w:right w:val="single" w:sz="4" w:space="0" w:color="auto"/>
            </w:tcBorders>
            <w:shd w:val="clear" w:color="auto" w:fill="auto"/>
            <w:noWrap/>
            <w:vAlign w:val="bottom"/>
            <w:hideMark/>
          </w:tcPr>
          <w:p w14:paraId="08ABD44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0.10</w:t>
            </w:r>
          </w:p>
        </w:tc>
        <w:tc>
          <w:tcPr>
            <w:tcW w:w="840" w:type="dxa"/>
            <w:tcBorders>
              <w:top w:val="nil"/>
              <w:left w:val="nil"/>
              <w:bottom w:val="single" w:sz="4" w:space="0" w:color="auto"/>
              <w:right w:val="single" w:sz="4" w:space="0" w:color="auto"/>
            </w:tcBorders>
            <w:shd w:val="clear" w:color="auto" w:fill="auto"/>
            <w:noWrap/>
            <w:vAlign w:val="bottom"/>
            <w:hideMark/>
          </w:tcPr>
          <w:p w14:paraId="42FC122B"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0.16</w:t>
            </w:r>
          </w:p>
        </w:tc>
        <w:tc>
          <w:tcPr>
            <w:tcW w:w="1035" w:type="dxa"/>
            <w:tcBorders>
              <w:top w:val="nil"/>
              <w:left w:val="nil"/>
              <w:bottom w:val="single" w:sz="4" w:space="0" w:color="auto"/>
              <w:right w:val="single" w:sz="4" w:space="0" w:color="auto"/>
            </w:tcBorders>
            <w:shd w:val="clear" w:color="auto" w:fill="auto"/>
            <w:noWrap/>
            <w:vAlign w:val="bottom"/>
            <w:hideMark/>
          </w:tcPr>
          <w:p w14:paraId="5B51DC0D"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0.90</w:t>
            </w:r>
          </w:p>
        </w:tc>
        <w:tc>
          <w:tcPr>
            <w:tcW w:w="760" w:type="dxa"/>
            <w:tcBorders>
              <w:top w:val="nil"/>
              <w:left w:val="nil"/>
              <w:bottom w:val="single" w:sz="4" w:space="0" w:color="auto"/>
              <w:right w:val="double" w:sz="4" w:space="0" w:color="auto"/>
            </w:tcBorders>
            <w:shd w:val="clear" w:color="auto" w:fill="auto"/>
            <w:noWrap/>
            <w:vAlign w:val="bottom"/>
            <w:hideMark/>
          </w:tcPr>
          <w:p w14:paraId="6E73D62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0.77</w:t>
            </w:r>
          </w:p>
        </w:tc>
      </w:tr>
      <w:tr w:rsidR="00B47634" w:rsidRPr="00D606C7" w14:paraId="56ADDFD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280828D3" w14:textId="564054FC"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Linear Discriminant Analysis with Optimal Cut-Off</w:t>
            </w:r>
          </w:p>
        </w:tc>
        <w:tc>
          <w:tcPr>
            <w:tcW w:w="1240" w:type="dxa"/>
            <w:tcBorders>
              <w:top w:val="nil"/>
              <w:left w:val="nil"/>
              <w:bottom w:val="single" w:sz="4" w:space="0" w:color="auto"/>
              <w:right w:val="single" w:sz="4" w:space="0" w:color="auto"/>
            </w:tcBorders>
            <w:shd w:val="clear" w:color="auto" w:fill="auto"/>
            <w:noWrap/>
            <w:vAlign w:val="bottom"/>
            <w:hideMark/>
          </w:tcPr>
          <w:p w14:paraId="5C12F673"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5E8584C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0.17</w:t>
            </w:r>
          </w:p>
        </w:tc>
        <w:tc>
          <w:tcPr>
            <w:tcW w:w="760" w:type="dxa"/>
            <w:tcBorders>
              <w:top w:val="nil"/>
              <w:left w:val="nil"/>
              <w:bottom w:val="single" w:sz="4" w:space="0" w:color="auto"/>
              <w:right w:val="single" w:sz="4" w:space="0" w:color="auto"/>
            </w:tcBorders>
            <w:shd w:val="clear" w:color="auto" w:fill="auto"/>
            <w:noWrap/>
            <w:vAlign w:val="bottom"/>
            <w:hideMark/>
          </w:tcPr>
          <w:p w14:paraId="4343887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0.79</w:t>
            </w:r>
          </w:p>
        </w:tc>
        <w:tc>
          <w:tcPr>
            <w:tcW w:w="840" w:type="dxa"/>
            <w:tcBorders>
              <w:top w:val="nil"/>
              <w:left w:val="nil"/>
              <w:bottom w:val="single" w:sz="4" w:space="0" w:color="auto"/>
              <w:right w:val="single" w:sz="4" w:space="0" w:color="auto"/>
            </w:tcBorders>
            <w:shd w:val="clear" w:color="auto" w:fill="auto"/>
            <w:noWrap/>
            <w:vAlign w:val="bottom"/>
            <w:hideMark/>
          </w:tcPr>
          <w:p w14:paraId="10D6B2E5"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0.28</w:t>
            </w:r>
          </w:p>
        </w:tc>
        <w:tc>
          <w:tcPr>
            <w:tcW w:w="1035" w:type="dxa"/>
            <w:tcBorders>
              <w:top w:val="nil"/>
              <w:left w:val="nil"/>
              <w:bottom w:val="single" w:sz="4" w:space="0" w:color="auto"/>
              <w:right w:val="single" w:sz="4" w:space="0" w:color="auto"/>
            </w:tcBorders>
            <w:shd w:val="clear" w:color="auto" w:fill="auto"/>
            <w:noWrap/>
            <w:vAlign w:val="bottom"/>
            <w:hideMark/>
          </w:tcPr>
          <w:p w14:paraId="1799AC1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0.64</w:t>
            </w:r>
          </w:p>
        </w:tc>
        <w:tc>
          <w:tcPr>
            <w:tcW w:w="760" w:type="dxa"/>
            <w:tcBorders>
              <w:top w:val="nil"/>
              <w:left w:val="nil"/>
              <w:bottom w:val="single" w:sz="4" w:space="0" w:color="auto"/>
              <w:right w:val="double" w:sz="4" w:space="0" w:color="auto"/>
            </w:tcBorders>
            <w:shd w:val="clear" w:color="auto" w:fill="auto"/>
            <w:noWrap/>
            <w:vAlign w:val="bottom"/>
            <w:hideMark/>
          </w:tcPr>
          <w:p w14:paraId="7D6CEC3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0.71</w:t>
            </w:r>
          </w:p>
        </w:tc>
      </w:tr>
      <w:tr w:rsidR="00B47634" w:rsidRPr="00D606C7" w14:paraId="7443DA80"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6771961E" w14:textId="6332DA8C"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Linear Discriminant Analysis with Optimal Cut-Off</w:t>
            </w:r>
          </w:p>
        </w:tc>
        <w:tc>
          <w:tcPr>
            <w:tcW w:w="1240" w:type="dxa"/>
            <w:tcBorders>
              <w:top w:val="nil"/>
              <w:left w:val="nil"/>
              <w:bottom w:val="single" w:sz="4" w:space="0" w:color="auto"/>
              <w:right w:val="single" w:sz="4" w:space="0" w:color="auto"/>
            </w:tcBorders>
            <w:shd w:val="clear" w:color="auto" w:fill="auto"/>
            <w:noWrap/>
            <w:vAlign w:val="bottom"/>
            <w:hideMark/>
          </w:tcPr>
          <w:p w14:paraId="0B98FAA2"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06D3C46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0.17</w:t>
            </w:r>
          </w:p>
        </w:tc>
        <w:tc>
          <w:tcPr>
            <w:tcW w:w="760" w:type="dxa"/>
            <w:tcBorders>
              <w:top w:val="nil"/>
              <w:left w:val="nil"/>
              <w:bottom w:val="single" w:sz="4" w:space="0" w:color="auto"/>
              <w:right w:val="single" w:sz="4" w:space="0" w:color="auto"/>
            </w:tcBorders>
            <w:shd w:val="clear" w:color="auto" w:fill="auto"/>
            <w:noWrap/>
            <w:vAlign w:val="bottom"/>
            <w:hideMark/>
          </w:tcPr>
          <w:p w14:paraId="0521D1E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0.75</w:t>
            </w:r>
          </w:p>
        </w:tc>
        <w:tc>
          <w:tcPr>
            <w:tcW w:w="840" w:type="dxa"/>
            <w:tcBorders>
              <w:top w:val="nil"/>
              <w:left w:val="nil"/>
              <w:bottom w:val="single" w:sz="4" w:space="0" w:color="auto"/>
              <w:right w:val="single" w:sz="4" w:space="0" w:color="auto"/>
            </w:tcBorders>
            <w:shd w:val="clear" w:color="auto" w:fill="auto"/>
            <w:noWrap/>
            <w:vAlign w:val="bottom"/>
            <w:hideMark/>
          </w:tcPr>
          <w:p w14:paraId="7D7E266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0.27</w:t>
            </w:r>
          </w:p>
        </w:tc>
        <w:tc>
          <w:tcPr>
            <w:tcW w:w="1035" w:type="dxa"/>
            <w:tcBorders>
              <w:top w:val="nil"/>
              <w:left w:val="nil"/>
              <w:bottom w:val="single" w:sz="4" w:space="0" w:color="auto"/>
              <w:right w:val="single" w:sz="4" w:space="0" w:color="auto"/>
            </w:tcBorders>
            <w:shd w:val="clear" w:color="auto" w:fill="auto"/>
            <w:noWrap/>
            <w:vAlign w:val="bottom"/>
            <w:hideMark/>
          </w:tcPr>
          <w:p w14:paraId="6B94A3B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0.64</w:t>
            </w:r>
          </w:p>
        </w:tc>
        <w:tc>
          <w:tcPr>
            <w:tcW w:w="760" w:type="dxa"/>
            <w:tcBorders>
              <w:top w:val="nil"/>
              <w:left w:val="nil"/>
              <w:bottom w:val="single" w:sz="4" w:space="0" w:color="auto"/>
              <w:right w:val="double" w:sz="4" w:space="0" w:color="auto"/>
            </w:tcBorders>
            <w:shd w:val="clear" w:color="auto" w:fill="auto"/>
            <w:noWrap/>
            <w:vAlign w:val="bottom"/>
            <w:hideMark/>
          </w:tcPr>
          <w:p w14:paraId="405ABE5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B47634" w:rsidRPr="00D606C7" w14:paraId="7EF7607A"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6A225FBA"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Linear Discriminant Analysis - LDA on SMOTE</w:t>
            </w:r>
          </w:p>
        </w:tc>
        <w:tc>
          <w:tcPr>
            <w:tcW w:w="1240" w:type="dxa"/>
            <w:tcBorders>
              <w:top w:val="nil"/>
              <w:left w:val="nil"/>
              <w:bottom w:val="single" w:sz="4" w:space="0" w:color="auto"/>
              <w:right w:val="single" w:sz="4" w:space="0" w:color="auto"/>
            </w:tcBorders>
            <w:shd w:val="clear" w:color="auto" w:fill="auto"/>
            <w:noWrap/>
            <w:vAlign w:val="bottom"/>
            <w:hideMark/>
          </w:tcPr>
          <w:p w14:paraId="43BF4CE5"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single" w:sz="4" w:space="0" w:color="auto"/>
              <w:right w:val="single" w:sz="4" w:space="0" w:color="auto"/>
            </w:tcBorders>
            <w:shd w:val="clear" w:color="auto" w:fill="auto"/>
            <w:noWrap/>
            <w:vAlign w:val="bottom"/>
            <w:hideMark/>
          </w:tcPr>
          <w:p w14:paraId="1CF5BD5E"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0.63</w:t>
            </w:r>
          </w:p>
        </w:tc>
        <w:tc>
          <w:tcPr>
            <w:tcW w:w="760" w:type="dxa"/>
            <w:tcBorders>
              <w:top w:val="nil"/>
              <w:left w:val="nil"/>
              <w:bottom w:val="single" w:sz="4" w:space="0" w:color="auto"/>
              <w:right w:val="single" w:sz="4" w:space="0" w:color="auto"/>
            </w:tcBorders>
            <w:shd w:val="clear" w:color="auto" w:fill="auto"/>
            <w:noWrap/>
            <w:vAlign w:val="bottom"/>
            <w:hideMark/>
          </w:tcPr>
          <w:p w14:paraId="1A6E8044"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0.84</w:t>
            </w:r>
          </w:p>
        </w:tc>
        <w:tc>
          <w:tcPr>
            <w:tcW w:w="840" w:type="dxa"/>
            <w:tcBorders>
              <w:top w:val="nil"/>
              <w:left w:val="nil"/>
              <w:bottom w:val="single" w:sz="4" w:space="0" w:color="auto"/>
              <w:right w:val="single" w:sz="4" w:space="0" w:color="auto"/>
            </w:tcBorders>
            <w:shd w:val="clear" w:color="auto" w:fill="auto"/>
            <w:noWrap/>
            <w:vAlign w:val="bottom"/>
            <w:hideMark/>
          </w:tcPr>
          <w:p w14:paraId="1C3B5E43"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1035" w:type="dxa"/>
            <w:tcBorders>
              <w:top w:val="nil"/>
              <w:left w:val="nil"/>
              <w:bottom w:val="single" w:sz="4" w:space="0" w:color="auto"/>
              <w:right w:val="single" w:sz="4" w:space="0" w:color="auto"/>
            </w:tcBorders>
            <w:shd w:val="clear" w:color="auto" w:fill="auto"/>
            <w:noWrap/>
            <w:vAlign w:val="bottom"/>
            <w:hideMark/>
          </w:tcPr>
          <w:p w14:paraId="2C9BF49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0.72</w:t>
            </w:r>
          </w:p>
        </w:tc>
        <w:tc>
          <w:tcPr>
            <w:tcW w:w="760" w:type="dxa"/>
            <w:tcBorders>
              <w:top w:val="nil"/>
              <w:left w:val="nil"/>
              <w:bottom w:val="single" w:sz="4" w:space="0" w:color="auto"/>
              <w:right w:val="double" w:sz="4" w:space="0" w:color="auto"/>
            </w:tcBorders>
            <w:shd w:val="clear" w:color="auto" w:fill="auto"/>
            <w:noWrap/>
            <w:vAlign w:val="bottom"/>
            <w:hideMark/>
          </w:tcPr>
          <w:p w14:paraId="76037DA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0.74</w:t>
            </w:r>
          </w:p>
        </w:tc>
      </w:tr>
      <w:tr w:rsidR="00B47634" w:rsidRPr="00D606C7" w14:paraId="2863AFEC"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733D242D"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Random Forest Model</w:t>
            </w:r>
          </w:p>
        </w:tc>
        <w:tc>
          <w:tcPr>
            <w:tcW w:w="1240" w:type="dxa"/>
            <w:tcBorders>
              <w:top w:val="nil"/>
              <w:left w:val="nil"/>
              <w:bottom w:val="single" w:sz="4" w:space="0" w:color="auto"/>
              <w:right w:val="single" w:sz="4" w:space="0" w:color="auto"/>
            </w:tcBorders>
            <w:shd w:val="clear" w:color="auto" w:fill="auto"/>
            <w:noWrap/>
            <w:vAlign w:val="bottom"/>
            <w:hideMark/>
          </w:tcPr>
          <w:p w14:paraId="0BA1B5EE"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Train</w:t>
            </w:r>
          </w:p>
        </w:tc>
        <w:tc>
          <w:tcPr>
            <w:tcW w:w="1047" w:type="dxa"/>
            <w:tcBorders>
              <w:top w:val="nil"/>
              <w:left w:val="nil"/>
              <w:bottom w:val="single" w:sz="4" w:space="0" w:color="auto"/>
              <w:right w:val="single" w:sz="4" w:space="0" w:color="auto"/>
            </w:tcBorders>
            <w:shd w:val="clear" w:color="auto" w:fill="auto"/>
            <w:noWrap/>
            <w:vAlign w:val="bottom"/>
            <w:hideMark/>
          </w:tcPr>
          <w:p w14:paraId="55CD2E5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0.84</w:t>
            </w:r>
          </w:p>
        </w:tc>
        <w:tc>
          <w:tcPr>
            <w:tcW w:w="760" w:type="dxa"/>
            <w:tcBorders>
              <w:top w:val="nil"/>
              <w:left w:val="nil"/>
              <w:bottom w:val="single" w:sz="4" w:space="0" w:color="auto"/>
              <w:right w:val="single" w:sz="4" w:space="0" w:color="auto"/>
            </w:tcBorders>
            <w:shd w:val="clear" w:color="auto" w:fill="auto"/>
            <w:noWrap/>
            <w:vAlign w:val="bottom"/>
            <w:hideMark/>
          </w:tcPr>
          <w:p w14:paraId="3B78D438"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0.38</w:t>
            </w:r>
          </w:p>
        </w:tc>
        <w:tc>
          <w:tcPr>
            <w:tcW w:w="840" w:type="dxa"/>
            <w:tcBorders>
              <w:top w:val="nil"/>
              <w:left w:val="nil"/>
              <w:bottom w:val="single" w:sz="4" w:space="0" w:color="auto"/>
              <w:right w:val="single" w:sz="4" w:space="0" w:color="auto"/>
            </w:tcBorders>
            <w:shd w:val="clear" w:color="auto" w:fill="auto"/>
            <w:noWrap/>
            <w:vAlign w:val="bottom"/>
            <w:hideMark/>
          </w:tcPr>
          <w:p w14:paraId="25723CC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0.52</w:t>
            </w:r>
          </w:p>
        </w:tc>
        <w:tc>
          <w:tcPr>
            <w:tcW w:w="1035" w:type="dxa"/>
            <w:tcBorders>
              <w:top w:val="nil"/>
              <w:left w:val="nil"/>
              <w:bottom w:val="single" w:sz="4" w:space="0" w:color="auto"/>
              <w:right w:val="single" w:sz="4" w:space="0" w:color="auto"/>
            </w:tcBorders>
            <w:shd w:val="clear" w:color="auto" w:fill="auto"/>
            <w:noWrap/>
            <w:vAlign w:val="bottom"/>
            <w:hideMark/>
          </w:tcPr>
          <w:p w14:paraId="2A92E00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single" w:sz="4" w:space="0" w:color="auto"/>
              <w:right w:val="double" w:sz="4" w:space="0" w:color="auto"/>
            </w:tcBorders>
            <w:shd w:val="clear" w:color="auto" w:fill="auto"/>
            <w:noWrap/>
            <w:vAlign w:val="bottom"/>
            <w:hideMark/>
          </w:tcPr>
          <w:p w14:paraId="5FAA6EA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0.69</w:t>
            </w:r>
          </w:p>
        </w:tc>
      </w:tr>
      <w:tr w:rsidR="00B47634" w:rsidRPr="00D606C7" w14:paraId="66C2E9AB" w14:textId="77777777" w:rsidTr="00B47634">
        <w:trPr>
          <w:trHeight w:val="300"/>
        </w:trPr>
        <w:tc>
          <w:tcPr>
            <w:tcW w:w="4900" w:type="dxa"/>
            <w:tcBorders>
              <w:top w:val="nil"/>
              <w:left w:val="double" w:sz="4" w:space="0" w:color="auto"/>
              <w:bottom w:val="single" w:sz="4" w:space="0" w:color="auto"/>
              <w:right w:val="single" w:sz="4" w:space="0" w:color="auto"/>
            </w:tcBorders>
            <w:shd w:val="clear" w:color="auto" w:fill="auto"/>
            <w:noWrap/>
            <w:vAlign w:val="bottom"/>
            <w:hideMark/>
          </w:tcPr>
          <w:p w14:paraId="1360AD81"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Random Forest Model</w:t>
            </w:r>
          </w:p>
        </w:tc>
        <w:tc>
          <w:tcPr>
            <w:tcW w:w="1240" w:type="dxa"/>
            <w:tcBorders>
              <w:top w:val="nil"/>
              <w:left w:val="nil"/>
              <w:bottom w:val="single" w:sz="4" w:space="0" w:color="auto"/>
              <w:right w:val="single" w:sz="4" w:space="0" w:color="auto"/>
            </w:tcBorders>
            <w:shd w:val="clear" w:color="auto" w:fill="auto"/>
            <w:noWrap/>
            <w:vAlign w:val="bottom"/>
            <w:hideMark/>
          </w:tcPr>
          <w:p w14:paraId="7EECED40"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Test</w:t>
            </w:r>
          </w:p>
        </w:tc>
        <w:tc>
          <w:tcPr>
            <w:tcW w:w="1047" w:type="dxa"/>
            <w:tcBorders>
              <w:top w:val="nil"/>
              <w:left w:val="nil"/>
              <w:bottom w:val="single" w:sz="4" w:space="0" w:color="auto"/>
              <w:right w:val="single" w:sz="4" w:space="0" w:color="auto"/>
            </w:tcBorders>
            <w:shd w:val="clear" w:color="auto" w:fill="auto"/>
            <w:noWrap/>
            <w:vAlign w:val="bottom"/>
            <w:hideMark/>
          </w:tcPr>
          <w:p w14:paraId="6256A3B6"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0.77</w:t>
            </w:r>
          </w:p>
        </w:tc>
        <w:tc>
          <w:tcPr>
            <w:tcW w:w="760" w:type="dxa"/>
            <w:tcBorders>
              <w:top w:val="nil"/>
              <w:left w:val="nil"/>
              <w:bottom w:val="single" w:sz="4" w:space="0" w:color="auto"/>
              <w:right w:val="single" w:sz="4" w:space="0" w:color="auto"/>
            </w:tcBorders>
            <w:shd w:val="clear" w:color="auto" w:fill="auto"/>
            <w:noWrap/>
            <w:vAlign w:val="bottom"/>
            <w:hideMark/>
          </w:tcPr>
          <w:p w14:paraId="30D379E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0.31</w:t>
            </w:r>
          </w:p>
        </w:tc>
        <w:tc>
          <w:tcPr>
            <w:tcW w:w="840" w:type="dxa"/>
            <w:tcBorders>
              <w:top w:val="nil"/>
              <w:left w:val="nil"/>
              <w:bottom w:val="single" w:sz="4" w:space="0" w:color="auto"/>
              <w:right w:val="single" w:sz="4" w:space="0" w:color="auto"/>
            </w:tcBorders>
            <w:shd w:val="clear" w:color="auto" w:fill="auto"/>
            <w:noWrap/>
            <w:vAlign w:val="bottom"/>
            <w:hideMark/>
          </w:tcPr>
          <w:p w14:paraId="3BF74A69"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0.44</w:t>
            </w:r>
          </w:p>
        </w:tc>
        <w:tc>
          <w:tcPr>
            <w:tcW w:w="1035" w:type="dxa"/>
            <w:tcBorders>
              <w:top w:val="nil"/>
              <w:left w:val="nil"/>
              <w:bottom w:val="single" w:sz="4" w:space="0" w:color="auto"/>
              <w:right w:val="single" w:sz="4" w:space="0" w:color="auto"/>
            </w:tcBorders>
            <w:shd w:val="clear" w:color="auto" w:fill="auto"/>
            <w:noWrap/>
            <w:vAlign w:val="bottom"/>
            <w:hideMark/>
          </w:tcPr>
          <w:p w14:paraId="18EE754A"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0.93</w:t>
            </w:r>
          </w:p>
        </w:tc>
        <w:tc>
          <w:tcPr>
            <w:tcW w:w="760" w:type="dxa"/>
            <w:tcBorders>
              <w:top w:val="nil"/>
              <w:left w:val="nil"/>
              <w:bottom w:val="single" w:sz="4" w:space="0" w:color="auto"/>
              <w:right w:val="double" w:sz="4" w:space="0" w:color="auto"/>
            </w:tcBorders>
            <w:shd w:val="clear" w:color="auto" w:fill="auto"/>
            <w:noWrap/>
            <w:vAlign w:val="bottom"/>
            <w:hideMark/>
          </w:tcPr>
          <w:p w14:paraId="0F1654E1"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0.65</w:t>
            </w:r>
          </w:p>
        </w:tc>
      </w:tr>
      <w:tr w:rsidR="00B47634" w:rsidRPr="00D606C7" w14:paraId="540A812D" w14:textId="77777777" w:rsidTr="00B47634">
        <w:trPr>
          <w:trHeight w:val="300"/>
        </w:trPr>
        <w:tc>
          <w:tcPr>
            <w:tcW w:w="4900" w:type="dxa"/>
            <w:tcBorders>
              <w:top w:val="nil"/>
              <w:left w:val="double" w:sz="4" w:space="0" w:color="auto"/>
              <w:bottom w:val="double" w:sz="4" w:space="0" w:color="auto"/>
              <w:right w:val="single" w:sz="4" w:space="0" w:color="auto"/>
            </w:tcBorders>
            <w:shd w:val="clear" w:color="auto" w:fill="auto"/>
            <w:noWrap/>
            <w:vAlign w:val="bottom"/>
            <w:hideMark/>
          </w:tcPr>
          <w:p w14:paraId="5E8B2C39"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Random Forest Model on SMOTE</w:t>
            </w:r>
          </w:p>
        </w:tc>
        <w:tc>
          <w:tcPr>
            <w:tcW w:w="1240" w:type="dxa"/>
            <w:tcBorders>
              <w:top w:val="nil"/>
              <w:left w:val="nil"/>
              <w:bottom w:val="double" w:sz="4" w:space="0" w:color="auto"/>
              <w:right w:val="single" w:sz="4" w:space="0" w:color="auto"/>
            </w:tcBorders>
            <w:shd w:val="clear" w:color="auto" w:fill="auto"/>
            <w:noWrap/>
            <w:vAlign w:val="bottom"/>
            <w:hideMark/>
          </w:tcPr>
          <w:p w14:paraId="1C2C5E27" w14:textId="77777777" w:rsidR="00B47634" w:rsidRPr="00D606C7" w:rsidRDefault="00B47634" w:rsidP="00B47634">
            <w:pPr>
              <w:spacing w:after="0" w:line="240" w:lineRule="auto"/>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SMOTE Train</w:t>
            </w:r>
          </w:p>
        </w:tc>
        <w:tc>
          <w:tcPr>
            <w:tcW w:w="1047" w:type="dxa"/>
            <w:tcBorders>
              <w:top w:val="nil"/>
              <w:left w:val="nil"/>
              <w:bottom w:val="double" w:sz="4" w:space="0" w:color="auto"/>
              <w:right w:val="single" w:sz="4" w:space="0" w:color="auto"/>
            </w:tcBorders>
            <w:shd w:val="clear" w:color="auto" w:fill="auto"/>
            <w:noWrap/>
            <w:vAlign w:val="bottom"/>
            <w:hideMark/>
          </w:tcPr>
          <w:p w14:paraId="6D24B0AB"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double" w:sz="4" w:space="0" w:color="auto"/>
              <w:right w:val="single" w:sz="4" w:space="0" w:color="auto"/>
            </w:tcBorders>
            <w:shd w:val="clear" w:color="auto" w:fill="auto"/>
            <w:noWrap/>
            <w:vAlign w:val="bottom"/>
            <w:hideMark/>
          </w:tcPr>
          <w:p w14:paraId="339A7A4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0.92</w:t>
            </w:r>
          </w:p>
        </w:tc>
        <w:tc>
          <w:tcPr>
            <w:tcW w:w="840" w:type="dxa"/>
            <w:tcBorders>
              <w:top w:val="nil"/>
              <w:left w:val="nil"/>
              <w:bottom w:val="double" w:sz="4" w:space="0" w:color="auto"/>
              <w:right w:val="single" w:sz="4" w:space="0" w:color="auto"/>
            </w:tcBorders>
            <w:shd w:val="clear" w:color="auto" w:fill="auto"/>
            <w:noWrap/>
            <w:vAlign w:val="bottom"/>
            <w:hideMark/>
          </w:tcPr>
          <w:p w14:paraId="485277EC"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0.93</w:t>
            </w:r>
          </w:p>
        </w:tc>
        <w:tc>
          <w:tcPr>
            <w:tcW w:w="1035" w:type="dxa"/>
            <w:tcBorders>
              <w:top w:val="nil"/>
              <w:left w:val="nil"/>
              <w:bottom w:val="double" w:sz="4" w:space="0" w:color="auto"/>
              <w:right w:val="single" w:sz="4" w:space="0" w:color="auto"/>
            </w:tcBorders>
            <w:shd w:val="clear" w:color="auto" w:fill="auto"/>
            <w:noWrap/>
            <w:vAlign w:val="bottom"/>
            <w:hideMark/>
          </w:tcPr>
          <w:p w14:paraId="1ECF690F"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c>
          <w:tcPr>
            <w:tcW w:w="760" w:type="dxa"/>
            <w:tcBorders>
              <w:top w:val="nil"/>
              <w:left w:val="nil"/>
              <w:bottom w:val="double" w:sz="4" w:space="0" w:color="auto"/>
              <w:right w:val="double" w:sz="4" w:space="0" w:color="auto"/>
            </w:tcBorders>
            <w:shd w:val="clear" w:color="auto" w:fill="auto"/>
            <w:noWrap/>
            <w:vAlign w:val="bottom"/>
            <w:hideMark/>
          </w:tcPr>
          <w:p w14:paraId="15FE3380" w14:textId="77777777" w:rsidR="00B47634" w:rsidRPr="00D606C7" w:rsidRDefault="00B47634" w:rsidP="00B47634">
            <w:pPr>
              <w:spacing w:after="0" w:line="240" w:lineRule="auto"/>
              <w:jc w:val="center"/>
              <w:rPr>
                <w:rFonts w:ascii="Calibri" w:eastAsia="Times New Roman" w:hAnsi="Calibri" w:cs="Calibri"/>
                <w:b/>
                <w:bCs/>
                <w:color w:val="000000"/>
                <w:lang w:val="en-IN" w:eastAsia="en-IN"/>
              </w:rPr>
            </w:pPr>
            <w:r w:rsidRPr="00D606C7">
              <w:rPr>
                <w:rFonts w:ascii="Calibri" w:eastAsia="Times New Roman" w:hAnsi="Calibri" w:cs="Calibri"/>
                <w:b/>
                <w:bCs/>
                <w:color w:val="000000"/>
                <w:lang w:val="en-IN" w:eastAsia="en-IN"/>
              </w:rPr>
              <w:t>0.94</w:t>
            </w:r>
          </w:p>
        </w:tc>
      </w:tr>
    </w:tbl>
    <w:p w14:paraId="03EF645D" w14:textId="77777777" w:rsidR="00D606C7" w:rsidRPr="00D606C7" w:rsidRDefault="00D606C7" w:rsidP="00D606C7">
      <w:pPr>
        <w:spacing w:after="240" w:line="480" w:lineRule="auto"/>
        <w:rPr>
          <w:rFonts w:ascii="Arial" w:eastAsia="Times New Roman" w:hAnsi="Arial" w:cs="Arial"/>
          <w:bCs/>
          <w:sz w:val="24"/>
          <w:szCs w:val="24"/>
          <w:lang w:val="en-IN"/>
        </w:rPr>
      </w:pPr>
    </w:p>
    <w:p w14:paraId="0F585F37" w14:textId="74B7D09F" w:rsidR="00D606C7" w:rsidRPr="00D606C7" w:rsidRDefault="00D606C7" w:rsidP="00D606C7">
      <w:pPr>
        <w:pStyle w:val="ListParagraph"/>
        <w:numPr>
          <w:ilvl w:val="0"/>
          <w:numId w:val="34"/>
        </w:numPr>
        <w:spacing w:after="240" w:line="360" w:lineRule="auto"/>
        <w:rPr>
          <w:rFonts w:ascii="Arial" w:eastAsia="Times New Roman" w:hAnsi="Arial" w:cs="Arial"/>
          <w:b/>
          <w:sz w:val="28"/>
          <w:szCs w:val="28"/>
          <w:u w:val="single"/>
          <w:lang w:val="en-IN"/>
        </w:rPr>
      </w:pPr>
      <w:r w:rsidRPr="00D606C7">
        <w:rPr>
          <w:rFonts w:ascii="Arial" w:eastAsia="Times New Roman" w:hAnsi="Arial" w:cs="Arial"/>
          <w:b/>
          <w:bCs/>
          <w:sz w:val="28"/>
          <w:szCs w:val="28"/>
          <w:u w:val="single"/>
        </w:rPr>
        <w:t xml:space="preserve">Random forest is a high-performance </w:t>
      </w:r>
      <w:r w:rsidR="001F7996" w:rsidRPr="00D606C7">
        <w:rPr>
          <w:rFonts w:ascii="Arial" w:eastAsia="Times New Roman" w:hAnsi="Arial" w:cs="Arial"/>
          <w:b/>
          <w:bCs/>
          <w:sz w:val="28"/>
          <w:szCs w:val="28"/>
          <w:u w:val="single"/>
        </w:rPr>
        <w:t>model,</w:t>
      </w:r>
      <w:r w:rsidRPr="00D606C7">
        <w:rPr>
          <w:rFonts w:ascii="Arial" w:eastAsia="Times New Roman" w:hAnsi="Arial" w:cs="Arial"/>
          <w:b/>
          <w:bCs/>
          <w:sz w:val="28"/>
          <w:szCs w:val="28"/>
          <w:u w:val="single"/>
        </w:rPr>
        <w:t xml:space="preserve"> but it is a black box model </w:t>
      </w:r>
      <w:r w:rsidR="00B47634" w:rsidRPr="00D606C7">
        <w:rPr>
          <w:rFonts w:ascii="Arial" w:eastAsia="Times New Roman" w:hAnsi="Arial" w:cs="Arial"/>
          <w:b/>
          <w:bCs/>
          <w:sz w:val="28"/>
          <w:szCs w:val="28"/>
          <w:u w:val="single"/>
        </w:rPr>
        <w:t>lacking insight</w:t>
      </w:r>
      <w:r w:rsidRPr="00D606C7">
        <w:rPr>
          <w:rFonts w:ascii="Arial" w:eastAsia="Times New Roman" w:hAnsi="Arial" w:cs="Arial"/>
          <w:b/>
          <w:bCs/>
          <w:sz w:val="28"/>
          <w:szCs w:val="28"/>
          <w:u w:val="single"/>
        </w:rPr>
        <w:t>. Though the variable importance is achieved it lacks magnitude unlike logistic regression.</w:t>
      </w:r>
    </w:p>
    <w:p w14:paraId="4C497FC5" w14:textId="77777777" w:rsidR="00D606C7" w:rsidRPr="00D606C7" w:rsidRDefault="00D606C7" w:rsidP="00D606C7">
      <w:pPr>
        <w:pStyle w:val="ListParagraph"/>
        <w:numPr>
          <w:ilvl w:val="0"/>
          <w:numId w:val="34"/>
        </w:numPr>
        <w:spacing w:after="240" w:line="360" w:lineRule="auto"/>
        <w:rPr>
          <w:rFonts w:ascii="Arial" w:eastAsia="Times New Roman" w:hAnsi="Arial" w:cs="Arial"/>
          <w:b/>
          <w:sz w:val="28"/>
          <w:szCs w:val="28"/>
          <w:u w:val="single"/>
          <w:lang w:val="en-IN"/>
        </w:rPr>
      </w:pPr>
      <w:r w:rsidRPr="00D606C7">
        <w:rPr>
          <w:rFonts w:ascii="Arial" w:eastAsia="Times New Roman" w:hAnsi="Arial" w:cs="Arial"/>
          <w:b/>
          <w:bCs/>
          <w:sz w:val="28"/>
          <w:szCs w:val="28"/>
          <w:u w:val="single"/>
        </w:rPr>
        <w:t xml:space="preserve">SMOTE was used to balance the data and thereby it helped to fine tune the model. By fine Tuning, Random forest model achieved the maximum accuracy compared to all the models. </w:t>
      </w:r>
    </w:p>
    <w:p w14:paraId="3AB78AA6" w14:textId="2D375A81" w:rsidR="00D606C7" w:rsidRPr="001F7996" w:rsidRDefault="00D606C7" w:rsidP="00D606C7">
      <w:pPr>
        <w:pStyle w:val="ListParagraph"/>
        <w:numPr>
          <w:ilvl w:val="0"/>
          <w:numId w:val="34"/>
        </w:numPr>
        <w:spacing w:after="240" w:line="360" w:lineRule="auto"/>
        <w:rPr>
          <w:rFonts w:ascii="Arial" w:eastAsia="Times New Roman" w:hAnsi="Arial" w:cs="Arial"/>
          <w:b/>
          <w:sz w:val="28"/>
          <w:szCs w:val="28"/>
          <w:u w:val="single"/>
          <w:lang w:val="en-IN"/>
        </w:rPr>
      </w:pPr>
      <w:r w:rsidRPr="00D606C7">
        <w:rPr>
          <w:rFonts w:ascii="Arial" w:eastAsia="Times New Roman" w:hAnsi="Arial" w:cs="Arial"/>
          <w:b/>
          <w:bCs/>
          <w:sz w:val="28"/>
          <w:szCs w:val="28"/>
          <w:u w:val="single"/>
        </w:rPr>
        <w:t xml:space="preserve">Logistic Regression Model is preferred over other models, as it give enormous information on the variables which could easily be interpreted and understood by probabilities. </w:t>
      </w:r>
    </w:p>
    <w:p w14:paraId="3F97E25A" w14:textId="32FA7628" w:rsidR="00D606C7" w:rsidRPr="001F7996" w:rsidRDefault="001F7996" w:rsidP="001F7996">
      <w:pPr>
        <w:pStyle w:val="ListParagraph"/>
        <w:numPr>
          <w:ilvl w:val="0"/>
          <w:numId w:val="34"/>
        </w:numPr>
        <w:spacing w:after="240" w:line="360" w:lineRule="auto"/>
        <w:rPr>
          <w:rFonts w:ascii="Arial" w:eastAsia="Times New Roman" w:hAnsi="Arial" w:cs="Arial"/>
          <w:b/>
          <w:sz w:val="28"/>
          <w:szCs w:val="28"/>
          <w:u w:val="single"/>
          <w:lang w:val="en-IN"/>
        </w:rPr>
      </w:pPr>
      <w:r w:rsidRPr="001F7996">
        <w:rPr>
          <w:rFonts w:ascii="Arial" w:eastAsia="Times New Roman" w:hAnsi="Arial" w:cs="Arial"/>
          <w:b/>
          <w:sz w:val="28"/>
          <w:szCs w:val="28"/>
          <w:u w:val="single"/>
        </w:rPr>
        <w:t>Random Forest only helps in identifying the order of Importance among the variables but not the magnitude</w:t>
      </w:r>
      <w:r>
        <w:rPr>
          <w:rFonts w:ascii="Arial" w:eastAsia="Times New Roman" w:hAnsi="Arial" w:cs="Arial"/>
          <w:b/>
          <w:sz w:val="28"/>
          <w:szCs w:val="28"/>
          <w:u w:val="single"/>
        </w:rPr>
        <w:t>. Refer Table</w:t>
      </w:r>
      <w:r w:rsidR="0047490F">
        <w:rPr>
          <w:rFonts w:ascii="Arial" w:eastAsia="Times New Roman" w:hAnsi="Arial" w:cs="Arial"/>
          <w:b/>
          <w:sz w:val="28"/>
          <w:szCs w:val="28"/>
          <w:u w:val="single"/>
        </w:rPr>
        <w:t xml:space="preserve"> 8.2</w:t>
      </w:r>
      <w:r>
        <w:rPr>
          <w:rFonts w:ascii="Arial" w:eastAsia="Times New Roman" w:hAnsi="Arial" w:cs="Arial"/>
          <w:b/>
          <w:sz w:val="28"/>
          <w:szCs w:val="28"/>
          <w:u w:val="single"/>
        </w:rPr>
        <w:t xml:space="preserve">. </w:t>
      </w:r>
    </w:p>
    <w:p w14:paraId="68234E79" w14:textId="77777777" w:rsidR="00060315" w:rsidRDefault="000E287D" w:rsidP="00DA4585">
      <w:pPr>
        <w:pStyle w:val="ListParagraph"/>
        <w:spacing w:after="240" w:line="360" w:lineRule="auto"/>
        <w:jc w:val="center"/>
        <w:rPr>
          <w:rFonts w:ascii="Arial" w:eastAsia="Times New Roman" w:hAnsi="Arial" w:cs="Arial"/>
          <w:b/>
          <w:sz w:val="40"/>
          <w:szCs w:val="40"/>
          <w:u w:val="single"/>
        </w:rPr>
      </w:pPr>
      <w:r w:rsidRPr="008810CC">
        <w:rPr>
          <w:rFonts w:ascii="Arial" w:eastAsia="Times New Roman" w:hAnsi="Arial" w:cs="Arial"/>
          <w:b/>
          <w:sz w:val="40"/>
          <w:szCs w:val="40"/>
          <w:u w:val="single"/>
        </w:rPr>
        <w:lastRenderedPageBreak/>
        <w:t xml:space="preserve">V. Final </w:t>
      </w:r>
      <w:r>
        <w:rPr>
          <w:rFonts w:ascii="Arial" w:eastAsia="Times New Roman" w:hAnsi="Arial" w:cs="Arial"/>
          <w:b/>
          <w:sz w:val="40"/>
          <w:szCs w:val="40"/>
          <w:u w:val="single"/>
        </w:rPr>
        <w:t>I</w:t>
      </w:r>
      <w:r w:rsidRPr="008810CC">
        <w:rPr>
          <w:rFonts w:ascii="Arial" w:eastAsia="Times New Roman" w:hAnsi="Arial" w:cs="Arial"/>
          <w:b/>
          <w:sz w:val="40"/>
          <w:szCs w:val="40"/>
          <w:u w:val="single"/>
        </w:rPr>
        <w:t>nterpretation</w:t>
      </w:r>
      <w:r w:rsidR="00060315">
        <w:rPr>
          <w:rFonts w:ascii="Arial" w:eastAsia="Times New Roman" w:hAnsi="Arial" w:cs="Arial"/>
          <w:b/>
          <w:sz w:val="40"/>
          <w:szCs w:val="40"/>
          <w:u w:val="single"/>
        </w:rPr>
        <w:t xml:space="preserve"> </w:t>
      </w:r>
    </w:p>
    <w:tbl>
      <w:tblPr>
        <w:tblpPr w:leftFromText="180" w:rightFromText="180" w:vertAnchor="text" w:horzAnchor="margin" w:tblpY="422"/>
        <w:tblW w:w="9953" w:type="dxa"/>
        <w:tblLook w:val="04A0" w:firstRow="1" w:lastRow="0" w:firstColumn="1" w:lastColumn="0" w:noHBand="0" w:noVBand="1"/>
      </w:tblPr>
      <w:tblGrid>
        <w:gridCol w:w="3808"/>
        <w:gridCol w:w="2076"/>
        <w:gridCol w:w="2721"/>
        <w:gridCol w:w="1348"/>
      </w:tblGrid>
      <w:tr w:rsidR="00DA4585" w:rsidRPr="00C41E97" w14:paraId="28E06B7D" w14:textId="77777777" w:rsidTr="00DA4585">
        <w:trPr>
          <w:trHeight w:val="304"/>
        </w:trPr>
        <w:tc>
          <w:tcPr>
            <w:tcW w:w="3808" w:type="dxa"/>
            <w:tcBorders>
              <w:top w:val="double" w:sz="4" w:space="0" w:color="auto"/>
              <w:left w:val="double" w:sz="4" w:space="0" w:color="auto"/>
              <w:bottom w:val="single" w:sz="4" w:space="0" w:color="auto"/>
              <w:right w:val="single" w:sz="4" w:space="0" w:color="auto"/>
            </w:tcBorders>
            <w:shd w:val="clear" w:color="auto" w:fill="auto"/>
            <w:noWrap/>
            <w:vAlign w:val="bottom"/>
            <w:hideMark/>
          </w:tcPr>
          <w:p w14:paraId="150FA8F4"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VARIABLES</w:t>
            </w:r>
          </w:p>
        </w:tc>
        <w:tc>
          <w:tcPr>
            <w:tcW w:w="2076" w:type="dxa"/>
            <w:tcBorders>
              <w:top w:val="double" w:sz="4" w:space="0" w:color="auto"/>
              <w:left w:val="nil"/>
              <w:bottom w:val="single" w:sz="4" w:space="0" w:color="auto"/>
              <w:right w:val="single" w:sz="4" w:space="0" w:color="auto"/>
            </w:tcBorders>
            <w:shd w:val="clear" w:color="auto" w:fill="auto"/>
            <w:noWrap/>
            <w:vAlign w:val="bottom"/>
            <w:hideMark/>
          </w:tcPr>
          <w:p w14:paraId="14D15F14"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COEFFICENT</w:t>
            </w:r>
          </w:p>
        </w:tc>
        <w:tc>
          <w:tcPr>
            <w:tcW w:w="2721" w:type="dxa"/>
            <w:tcBorders>
              <w:top w:val="double" w:sz="4" w:space="0" w:color="auto"/>
              <w:left w:val="nil"/>
              <w:bottom w:val="single" w:sz="4" w:space="0" w:color="auto"/>
              <w:right w:val="single" w:sz="4" w:space="0" w:color="auto"/>
            </w:tcBorders>
            <w:shd w:val="clear" w:color="auto" w:fill="auto"/>
            <w:noWrap/>
            <w:vAlign w:val="bottom"/>
            <w:hideMark/>
          </w:tcPr>
          <w:p w14:paraId="3F392BDA" w14:textId="1CBD7F0D" w:rsidR="00DA4585" w:rsidRPr="00C41E97" w:rsidRDefault="00D21A9C"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Exp (</w:t>
            </w:r>
            <w:r w:rsidR="00DA4585" w:rsidRPr="00C41E97">
              <w:rPr>
                <w:rFonts w:ascii="Calibri" w:eastAsia="Times New Roman" w:hAnsi="Calibri" w:cs="Calibri"/>
                <w:b/>
                <w:bCs/>
                <w:color w:val="000000"/>
                <w:lang w:val="en-IN" w:eastAsia="en-IN"/>
              </w:rPr>
              <w:t>Coeff) -  ODD ratio</w:t>
            </w:r>
          </w:p>
        </w:tc>
        <w:tc>
          <w:tcPr>
            <w:tcW w:w="1348" w:type="dxa"/>
            <w:tcBorders>
              <w:top w:val="double" w:sz="4" w:space="0" w:color="auto"/>
              <w:left w:val="nil"/>
              <w:bottom w:val="single" w:sz="4" w:space="0" w:color="auto"/>
              <w:right w:val="double" w:sz="4" w:space="0" w:color="auto"/>
            </w:tcBorders>
            <w:shd w:val="clear" w:color="auto" w:fill="auto"/>
            <w:noWrap/>
            <w:vAlign w:val="bottom"/>
            <w:hideMark/>
          </w:tcPr>
          <w:p w14:paraId="0F541CC5"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Percent</w:t>
            </w:r>
          </w:p>
        </w:tc>
      </w:tr>
      <w:tr w:rsidR="00DA4585" w:rsidRPr="00C41E97" w14:paraId="4A220E24"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44885D8C"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Intercept</w:t>
            </w:r>
          </w:p>
        </w:tc>
        <w:tc>
          <w:tcPr>
            <w:tcW w:w="2076" w:type="dxa"/>
            <w:tcBorders>
              <w:top w:val="nil"/>
              <w:left w:val="nil"/>
              <w:bottom w:val="single" w:sz="4" w:space="0" w:color="auto"/>
              <w:right w:val="single" w:sz="4" w:space="0" w:color="auto"/>
            </w:tcBorders>
            <w:shd w:val="clear" w:color="auto" w:fill="auto"/>
            <w:noWrap/>
            <w:vAlign w:val="bottom"/>
            <w:hideMark/>
          </w:tcPr>
          <w:p w14:paraId="3E79941C"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-0.285200000000</w:t>
            </w:r>
          </w:p>
        </w:tc>
        <w:tc>
          <w:tcPr>
            <w:tcW w:w="2721" w:type="dxa"/>
            <w:tcBorders>
              <w:top w:val="nil"/>
              <w:left w:val="nil"/>
              <w:bottom w:val="single" w:sz="4" w:space="0" w:color="auto"/>
              <w:right w:val="single" w:sz="4" w:space="0" w:color="auto"/>
            </w:tcBorders>
            <w:shd w:val="clear" w:color="auto" w:fill="auto"/>
            <w:noWrap/>
            <w:vAlign w:val="bottom"/>
            <w:hideMark/>
          </w:tcPr>
          <w:p w14:paraId="5933BE4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0.751863867</w:t>
            </w:r>
          </w:p>
        </w:tc>
        <w:tc>
          <w:tcPr>
            <w:tcW w:w="1348" w:type="dxa"/>
            <w:tcBorders>
              <w:top w:val="nil"/>
              <w:left w:val="nil"/>
              <w:bottom w:val="single" w:sz="4" w:space="0" w:color="auto"/>
              <w:right w:val="double" w:sz="4" w:space="0" w:color="auto"/>
            </w:tcBorders>
            <w:shd w:val="clear" w:color="auto" w:fill="auto"/>
            <w:noWrap/>
            <w:vAlign w:val="bottom"/>
            <w:hideMark/>
          </w:tcPr>
          <w:p w14:paraId="3116936A"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-24.81%</w:t>
            </w:r>
          </w:p>
        </w:tc>
      </w:tr>
      <w:tr w:rsidR="00DA4585" w:rsidRPr="00C41E97" w14:paraId="2760F3C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1785639B"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NUM_EMI_CHANGES_RANGE_CAT</w:t>
            </w:r>
          </w:p>
        </w:tc>
        <w:tc>
          <w:tcPr>
            <w:tcW w:w="2076" w:type="dxa"/>
            <w:tcBorders>
              <w:top w:val="nil"/>
              <w:left w:val="nil"/>
              <w:bottom w:val="single" w:sz="4" w:space="0" w:color="auto"/>
              <w:right w:val="single" w:sz="4" w:space="0" w:color="auto"/>
            </w:tcBorders>
            <w:shd w:val="clear" w:color="auto" w:fill="auto"/>
            <w:noWrap/>
            <w:vAlign w:val="bottom"/>
            <w:hideMark/>
          </w:tcPr>
          <w:p w14:paraId="734AF3B1"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0.130300000000</w:t>
            </w:r>
          </w:p>
        </w:tc>
        <w:tc>
          <w:tcPr>
            <w:tcW w:w="2721" w:type="dxa"/>
            <w:tcBorders>
              <w:top w:val="nil"/>
              <w:left w:val="nil"/>
              <w:bottom w:val="single" w:sz="4" w:space="0" w:color="auto"/>
              <w:right w:val="single" w:sz="4" w:space="0" w:color="auto"/>
            </w:tcBorders>
            <w:shd w:val="clear" w:color="auto" w:fill="auto"/>
            <w:noWrap/>
            <w:vAlign w:val="bottom"/>
            <w:hideMark/>
          </w:tcPr>
          <w:p w14:paraId="1D73CAF5"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1.139170083</w:t>
            </w:r>
          </w:p>
        </w:tc>
        <w:tc>
          <w:tcPr>
            <w:tcW w:w="1348" w:type="dxa"/>
            <w:tcBorders>
              <w:top w:val="nil"/>
              <w:left w:val="nil"/>
              <w:bottom w:val="single" w:sz="4" w:space="0" w:color="auto"/>
              <w:right w:val="double" w:sz="4" w:space="0" w:color="auto"/>
            </w:tcBorders>
            <w:shd w:val="clear" w:color="auto" w:fill="auto"/>
            <w:noWrap/>
            <w:vAlign w:val="bottom"/>
            <w:hideMark/>
          </w:tcPr>
          <w:p w14:paraId="7E3DE401"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13.92%</w:t>
            </w:r>
          </w:p>
        </w:tc>
      </w:tr>
      <w:tr w:rsidR="00DA4585" w:rsidRPr="00C41E97" w14:paraId="6D5D80A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4D73CA1E"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NET_RECEIVABLE</w:t>
            </w:r>
          </w:p>
        </w:tc>
        <w:tc>
          <w:tcPr>
            <w:tcW w:w="2076" w:type="dxa"/>
            <w:tcBorders>
              <w:top w:val="nil"/>
              <w:left w:val="nil"/>
              <w:bottom w:val="single" w:sz="4" w:space="0" w:color="auto"/>
              <w:right w:val="single" w:sz="4" w:space="0" w:color="auto"/>
            </w:tcBorders>
            <w:shd w:val="clear" w:color="auto" w:fill="auto"/>
            <w:noWrap/>
            <w:vAlign w:val="bottom"/>
            <w:hideMark/>
          </w:tcPr>
          <w:p w14:paraId="6E1DB1AB"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0.003000000000</w:t>
            </w:r>
          </w:p>
        </w:tc>
        <w:tc>
          <w:tcPr>
            <w:tcW w:w="2721" w:type="dxa"/>
            <w:tcBorders>
              <w:top w:val="nil"/>
              <w:left w:val="nil"/>
              <w:bottom w:val="single" w:sz="4" w:space="0" w:color="auto"/>
              <w:right w:val="single" w:sz="4" w:space="0" w:color="auto"/>
            </w:tcBorders>
            <w:shd w:val="clear" w:color="auto" w:fill="auto"/>
            <w:noWrap/>
            <w:vAlign w:val="bottom"/>
            <w:hideMark/>
          </w:tcPr>
          <w:p w14:paraId="0435E5F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1.003004505</w:t>
            </w:r>
          </w:p>
        </w:tc>
        <w:tc>
          <w:tcPr>
            <w:tcW w:w="1348" w:type="dxa"/>
            <w:tcBorders>
              <w:top w:val="nil"/>
              <w:left w:val="nil"/>
              <w:bottom w:val="single" w:sz="4" w:space="0" w:color="auto"/>
              <w:right w:val="double" w:sz="4" w:space="0" w:color="auto"/>
            </w:tcBorders>
            <w:shd w:val="clear" w:color="auto" w:fill="auto"/>
            <w:noWrap/>
            <w:vAlign w:val="bottom"/>
            <w:hideMark/>
          </w:tcPr>
          <w:p w14:paraId="22C4A793"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0.30%</w:t>
            </w:r>
          </w:p>
        </w:tc>
      </w:tr>
      <w:tr w:rsidR="00DA4585" w:rsidRPr="00C41E97" w14:paraId="0D7A201C"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71C6C3E"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NET_LTV</w:t>
            </w:r>
          </w:p>
        </w:tc>
        <w:tc>
          <w:tcPr>
            <w:tcW w:w="2076" w:type="dxa"/>
            <w:tcBorders>
              <w:top w:val="nil"/>
              <w:left w:val="nil"/>
              <w:bottom w:val="single" w:sz="4" w:space="0" w:color="auto"/>
              <w:right w:val="single" w:sz="4" w:space="0" w:color="auto"/>
            </w:tcBorders>
            <w:shd w:val="clear" w:color="auto" w:fill="auto"/>
            <w:noWrap/>
            <w:vAlign w:val="bottom"/>
            <w:hideMark/>
          </w:tcPr>
          <w:p w14:paraId="5871529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0.002300000000</w:t>
            </w:r>
          </w:p>
        </w:tc>
        <w:tc>
          <w:tcPr>
            <w:tcW w:w="2721" w:type="dxa"/>
            <w:tcBorders>
              <w:top w:val="nil"/>
              <w:left w:val="nil"/>
              <w:bottom w:val="single" w:sz="4" w:space="0" w:color="auto"/>
              <w:right w:val="single" w:sz="4" w:space="0" w:color="auto"/>
            </w:tcBorders>
            <w:shd w:val="clear" w:color="auto" w:fill="auto"/>
            <w:noWrap/>
            <w:vAlign w:val="bottom"/>
            <w:hideMark/>
          </w:tcPr>
          <w:p w14:paraId="0E79B94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1.002302647</w:t>
            </w:r>
          </w:p>
        </w:tc>
        <w:tc>
          <w:tcPr>
            <w:tcW w:w="1348" w:type="dxa"/>
            <w:tcBorders>
              <w:top w:val="nil"/>
              <w:left w:val="nil"/>
              <w:bottom w:val="single" w:sz="4" w:space="0" w:color="auto"/>
              <w:right w:val="double" w:sz="4" w:space="0" w:color="auto"/>
            </w:tcBorders>
            <w:shd w:val="clear" w:color="auto" w:fill="auto"/>
            <w:noWrap/>
            <w:vAlign w:val="bottom"/>
            <w:hideMark/>
          </w:tcPr>
          <w:p w14:paraId="6EC4C30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0.23%</w:t>
            </w:r>
          </w:p>
        </w:tc>
      </w:tr>
      <w:tr w:rsidR="00DA4585" w:rsidRPr="00C41E97" w14:paraId="7736AC1C"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12E99BB"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EXCESS_AVAILABLE</w:t>
            </w:r>
          </w:p>
        </w:tc>
        <w:tc>
          <w:tcPr>
            <w:tcW w:w="2076" w:type="dxa"/>
            <w:tcBorders>
              <w:top w:val="nil"/>
              <w:left w:val="nil"/>
              <w:bottom w:val="single" w:sz="4" w:space="0" w:color="auto"/>
              <w:right w:val="single" w:sz="4" w:space="0" w:color="auto"/>
            </w:tcBorders>
            <w:shd w:val="clear" w:color="auto" w:fill="auto"/>
            <w:noWrap/>
            <w:vAlign w:val="bottom"/>
            <w:hideMark/>
          </w:tcPr>
          <w:p w14:paraId="13CC6052"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0.000060840000</w:t>
            </w:r>
          </w:p>
        </w:tc>
        <w:tc>
          <w:tcPr>
            <w:tcW w:w="2721" w:type="dxa"/>
            <w:tcBorders>
              <w:top w:val="nil"/>
              <w:left w:val="nil"/>
              <w:bottom w:val="single" w:sz="4" w:space="0" w:color="auto"/>
              <w:right w:val="single" w:sz="4" w:space="0" w:color="auto"/>
            </w:tcBorders>
            <w:shd w:val="clear" w:color="auto" w:fill="auto"/>
            <w:noWrap/>
            <w:vAlign w:val="bottom"/>
            <w:hideMark/>
          </w:tcPr>
          <w:p w14:paraId="2297E4E9"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1.000060842</w:t>
            </w:r>
          </w:p>
        </w:tc>
        <w:tc>
          <w:tcPr>
            <w:tcW w:w="1348" w:type="dxa"/>
            <w:tcBorders>
              <w:top w:val="nil"/>
              <w:left w:val="nil"/>
              <w:bottom w:val="single" w:sz="4" w:space="0" w:color="auto"/>
              <w:right w:val="double" w:sz="4" w:space="0" w:color="auto"/>
            </w:tcBorders>
            <w:shd w:val="clear" w:color="auto" w:fill="auto"/>
            <w:noWrap/>
            <w:vAlign w:val="bottom"/>
            <w:hideMark/>
          </w:tcPr>
          <w:p w14:paraId="38357E2F"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0.01%</w:t>
            </w:r>
          </w:p>
        </w:tc>
      </w:tr>
      <w:tr w:rsidR="00DA4585" w:rsidRPr="00C41E97" w14:paraId="0284D6A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0775A29D"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PRE_EMI_DUEAMT</w:t>
            </w:r>
          </w:p>
        </w:tc>
        <w:tc>
          <w:tcPr>
            <w:tcW w:w="2076" w:type="dxa"/>
            <w:tcBorders>
              <w:top w:val="nil"/>
              <w:left w:val="nil"/>
              <w:bottom w:val="single" w:sz="4" w:space="0" w:color="auto"/>
              <w:right w:val="single" w:sz="4" w:space="0" w:color="auto"/>
            </w:tcBorders>
            <w:shd w:val="clear" w:color="auto" w:fill="auto"/>
            <w:noWrap/>
            <w:vAlign w:val="bottom"/>
            <w:hideMark/>
          </w:tcPr>
          <w:p w14:paraId="46EC1F00"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0.000011210000</w:t>
            </w:r>
          </w:p>
        </w:tc>
        <w:tc>
          <w:tcPr>
            <w:tcW w:w="2721" w:type="dxa"/>
            <w:tcBorders>
              <w:top w:val="nil"/>
              <w:left w:val="nil"/>
              <w:bottom w:val="single" w:sz="4" w:space="0" w:color="auto"/>
              <w:right w:val="single" w:sz="4" w:space="0" w:color="auto"/>
            </w:tcBorders>
            <w:shd w:val="clear" w:color="auto" w:fill="auto"/>
            <w:noWrap/>
            <w:vAlign w:val="bottom"/>
            <w:hideMark/>
          </w:tcPr>
          <w:p w14:paraId="6B6E2527"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1.00001121</w:t>
            </w:r>
          </w:p>
        </w:tc>
        <w:tc>
          <w:tcPr>
            <w:tcW w:w="1348" w:type="dxa"/>
            <w:tcBorders>
              <w:top w:val="nil"/>
              <w:left w:val="nil"/>
              <w:bottom w:val="single" w:sz="4" w:space="0" w:color="auto"/>
              <w:right w:val="double" w:sz="4" w:space="0" w:color="auto"/>
            </w:tcBorders>
            <w:shd w:val="clear" w:color="auto" w:fill="auto"/>
            <w:noWrap/>
            <w:vAlign w:val="bottom"/>
            <w:hideMark/>
          </w:tcPr>
          <w:p w14:paraId="7B94476B"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18A2F538"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D2A6A41"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PAID_INTEREST</w:t>
            </w:r>
          </w:p>
        </w:tc>
        <w:tc>
          <w:tcPr>
            <w:tcW w:w="2076" w:type="dxa"/>
            <w:tcBorders>
              <w:top w:val="nil"/>
              <w:left w:val="nil"/>
              <w:bottom w:val="single" w:sz="4" w:space="0" w:color="auto"/>
              <w:right w:val="single" w:sz="4" w:space="0" w:color="auto"/>
            </w:tcBorders>
            <w:shd w:val="clear" w:color="auto" w:fill="auto"/>
            <w:noWrap/>
            <w:vAlign w:val="bottom"/>
            <w:hideMark/>
          </w:tcPr>
          <w:p w14:paraId="1F3B06F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0.000001540000</w:t>
            </w:r>
          </w:p>
        </w:tc>
        <w:tc>
          <w:tcPr>
            <w:tcW w:w="2721" w:type="dxa"/>
            <w:tcBorders>
              <w:top w:val="nil"/>
              <w:left w:val="nil"/>
              <w:bottom w:val="single" w:sz="4" w:space="0" w:color="auto"/>
              <w:right w:val="single" w:sz="4" w:space="0" w:color="auto"/>
            </w:tcBorders>
            <w:shd w:val="clear" w:color="auto" w:fill="auto"/>
            <w:noWrap/>
            <w:vAlign w:val="bottom"/>
            <w:hideMark/>
          </w:tcPr>
          <w:p w14:paraId="36865FC3"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1.00000154</w:t>
            </w:r>
          </w:p>
        </w:tc>
        <w:tc>
          <w:tcPr>
            <w:tcW w:w="1348" w:type="dxa"/>
            <w:tcBorders>
              <w:top w:val="nil"/>
              <w:left w:val="nil"/>
              <w:bottom w:val="single" w:sz="4" w:space="0" w:color="auto"/>
              <w:right w:val="double" w:sz="4" w:space="0" w:color="auto"/>
            </w:tcBorders>
            <w:shd w:val="clear" w:color="auto" w:fill="auto"/>
            <w:noWrap/>
            <w:vAlign w:val="bottom"/>
            <w:hideMark/>
          </w:tcPr>
          <w:p w14:paraId="5C147A41"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572E4DB5"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EA62482"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LOAN_AMT</w:t>
            </w:r>
          </w:p>
        </w:tc>
        <w:tc>
          <w:tcPr>
            <w:tcW w:w="2076" w:type="dxa"/>
            <w:tcBorders>
              <w:top w:val="nil"/>
              <w:left w:val="nil"/>
              <w:bottom w:val="single" w:sz="4" w:space="0" w:color="auto"/>
              <w:right w:val="single" w:sz="4" w:space="0" w:color="auto"/>
            </w:tcBorders>
            <w:shd w:val="clear" w:color="auto" w:fill="auto"/>
            <w:noWrap/>
            <w:vAlign w:val="bottom"/>
            <w:hideMark/>
          </w:tcPr>
          <w:p w14:paraId="06D36DCA"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-0.000000025480</w:t>
            </w:r>
          </w:p>
        </w:tc>
        <w:tc>
          <w:tcPr>
            <w:tcW w:w="2721" w:type="dxa"/>
            <w:tcBorders>
              <w:top w:val="nil"/>
              <w:left w:val="nil"/>
              <w:bottom w:val="single" w:sz="4" w:space="0" w:color="auto"/>
              <w:right w:val="single" w:sz="4" w:space="0" w:color="auto"/>
            </w:tcBorders>
            <w:shd w:val="clear" w:color="auto" w:fill="auto"/>
            <w:noWrap/>
            <w:vAlign w:val="bottom"/>
            <w:hideMark/>
          </w:tcPr>
          <w:p w14:paraId="78279AB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0.999999975</w:t>
            </w:r>
          </w:p>
        </w:tc>
        <w:tc>
          <w:tcPr>
            <w:tcW w:w="1348" w:type="dxa"/>
            <w:tcBorders>
              <w:top w:val="nil"/>
              <w:left w:val="nil"/>
              <w:bottom w:val="single" w:sz="4" w:space="0" w:color="auto"/>
              <w:right w:val="double" w:sz="4" w:space="0" w:color="auto"/>
            </w:tcBorders>
            <w:shd w:val="clear" w:color="auto" w:fill="auto"/>
            <w:noWrap/>
            <w:vAlign w:val="bottom"/>
            <w:hideMark/>
          </w:tcPr>
          <w:p w14:paraId="2266A75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2E6BBD61"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667ECD3"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OUTSTANDING_PRINCIPAL</w:t>
            </w:r>
          </w:p>
        </w:tc>
        <w:tc>
          <w:tcPr>
            <w:tcW w:w="2076" w:type="dxa"/>
            <w:tcBorders>
              <w:top w:val="nil"/>
              <w:left w:val="nil"/>
              <w:bottom w:val="single" w:sz="4" w:space="0" w:color="auto"/>
              <w:right w:val="single" w:sz="4" w:space="0" w:color="auto"/>
            </w:tcBorders>
            <w:shd w:val="clear" w:color="auto" w:fill="auto"/>
            <w:noWrap/>
            <w:vAlign w:val="bottom"/>
            <w:hideMark/>
          </w:tcPr>
          <w:p w14:paraId="7BF52CD8"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-0.000000116700</w:t>
            </w:r>
          </w:p>
        </w:tc>
        <w:tc>
          <w:tcPr>
            <w:tcW w:w="2721" w:type="dxa"/>
            <w:tcBorders>
              <w:top w:val="nil"/>
              <w:left w:val="nil"/>
              <w:bottom w:val="single" w:sz="4" w:space="0" w:color="auto"/>
              <w:right w:val="single" w:sz="4" w:space="0" w:color="auto"/>
            </w:tcBorders>
            <w:shd w:val="clear" w:color="auto" w:fill="auto"/>
            <w:noWrap/>
            <w:vAlign w:val="bottom"/>
            <w:hideMark/>
          </w:tcPr>
          <w:p w14:paraId="07C664A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0.999999883</w:t>
            </w:r>
          </w:p>
        </w:tc>
        <w:tc>
          <w:tcPr>
            <w:tcW w:w="1348" w:type="dxa"/>
            <w:tcBorders>
              <w:top w:val="nil"/>
              <w:left w:val="nil"/>
              <w:bottom w:val="single" w:sz="4" w:space="0" w:color="auto"/>
              <w:right w:val="double" w:sz="4" w:space="0" w:color="auto"/>
            </w:tcBorders>
            <w:shd w:val="clear" w:color="auto" w:fill="auto"/>
            <w:noWrap/>
            <w:vAlign w:val="bottom"/>
            <w:hideMark/>
          </w:tcPr>
          <w:p w14:paraId="610F98F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1455884A"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764D0BED"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PAID_PRINCIPAL</w:t>
            </w:r>
          </w:p>
        </w:tc>
        <w:tc>
          <w:tcPr>
            <w:tcW w:w="2076" w:type="dxa"/>
            <w:tcBorders>
              <w:top w:val="nil"/>
              <w:left w:val="nil"/>
              <w:bottom w:val="single" w:sz="4" w:space="0" w:color="auto"/>
              <w:right w:val="single" w:sz="4" w:space="0" w:color="auto"/>
            </w:tcBorders>
            <w:shd w:val="clear" w:color="auto" w:fill="auto"/>
            <w:noWrap/>
            <w:vAlign w:val="bottom"/>
            <w:hideMark/>
          </w:tcPr>
          <w:p w14:paraId="04CF6D33"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-0.000002954000</w:t>
            </w:r>
          </w:p>
        </w:tc>
        <w:tc>
          <w:tcPr>
            <w:tcW w:w="2721" w:type="dxa"/>
            <w:tcBorders>
              <w:top w:val="nil"/>
              <w:left w:val="nil"/>
              <w:bottom w:val="single" w:sz="4" w:space="0" w:color="auto"/>
              <w:right w:val="single" w:sz="4" w:space="0" w:color="auto"/>
            </w:tcBorders>
            <w:shd w:val="clear" w:color="auto" w:fill="auto"/>
            <w:noWrap/>
            <w:vAlign w:val="bottom"/>
            <w:hideMark/>
          </w:tcPr>
          <w:p w14:paraId="249CF8C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0.999997046</w:t>
            </w:r>
          </w:p>
        </w:tc>
        <w:tc>
          <w:tcPr>
            <w:tcW w:w="1348" w:type="dxa"/>
            <w:tcBorders>
              <w:top w:val="nil"/>
              <w:left w:val="nil"/>
              <w:bottom w:val="single" w:sz="4" w:space="0" w:color="auto"/>
              <w:right w:val="double" w:sz="4" w:space="0" w:color="auto"/>
            </w:tcBorders>
            <w:shd w:val="clear" w:color="auto" w:fill="auto"/>
            <w:noWrap/>
            <w:vAlign w:val="bottom"/>
            <w:hideMark/>
          </w:tcPr>
          <w:p w14:paraId="3501779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w:t>
            </w:r>
          </w:p>
        </w:tc>
      </w:tr>
      <w:tr w:rsidR="00DA4585" w:rsidRPr="00C41E97" w14:paraId="710D8190"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305A4DB5"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BALANCE_TENURE</w:t>
            </w:r>
          </w:p>
        </w:tc>
        <w:tc>
          <w:tcPr>
            <w:tcW w:w="2076" w:type="dxa"/>
            <w:tcBorders>
              <w:top w:val="nil"/>
              <w:left w:val="nil"/>
              <w:bottom w:val="single" w:sz="4" w:space="0" w:color="auto"/>
              <w:right w:val="single" w:sz="4" w:space="0" w:color="auto"/>
            </w:tcBorders>
            <w:shd w:val="clear" w:color="auto" w:fill="auto"/>
            <w:noWrap/>
            <w:vAlign w:val="bottom"/>
            <w:hideMark/>
          </w:tcPr>
          <w:p w14:paraId="1363F5E5"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-0.003900000000</w:t>
            </w:r>
          </w:p>
        </w:tc>
        <w:tc>
          <w:tcPr>
            <w:tcW w:w="2721" w:type="dxa"/>
            <w:tcBorders>
              <w:top w:val="nil"/>
              <w:left w:val="nil"/>
              <w:bottom w:val="single" w:sz="4" w:space="0" w:color="auto"/>
              <w:right w:val="single" w:sz="4" w:space="0" w:color="auto"/>
            </w:tcBorders>
            <w:shd w:val="clear" w:color="auto" w:fill="auto"/>
            <w:noWrap/>
            <w:vAlign w:val="bottom"/>
            <w:hideMark/>
          </w:tcPr>
          <w:p w14:paraId="7CDCFD32"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0.996107595</w:t>
            </w:r>
          </w:p>
        </w:tc>
        <w:tc>
          <w:tcPr>
            <w:tcW w:w="1348" w:type="dxa"/>
            <w:tcBorders>
              <w:top w:val="nil"/>
              <w:left w:val="nil"/>
              <w:bottom w:val="single" w:sz="4" w:space="0" w:color="auto"/>
              <w:right w:val="double" w:sz="4" w:space="0" w:color="auto"/>
            </w:tcBorders>
            <w:shd w:val="clear" w:color="auto" w:fill="auto"/>
            <w:noWrap/>
            <w:vAlign w:val="bottom"/>
            <w:hideMark/>
          </w:tcPr>
          <w:p w14:paraId="44EA7168"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-0.39%</w:t>
            </w:r>
          </w:p>
        </w:tc>
      </w:tr>
      <w:tr w:rsidR="00DA4585" w:rsidRPr="00C41E97" w14:paraId="2BCC5808"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2E3068E6"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CITY_NEW</w:t>
            </w:r>
          </w:p>
        </w:tc>
        <w:tc>
          <w:tcPr>
            <w:tcW w:w="2076" w:type="dxa"/>
            <w:tcBorders>
              <w:top w:val="nil"/>
              <w:left w:val="nil"/>
              <w:bottom w:val="single" w:sz="4" w:space="0" w:color="auto"/>
              <w:right w:val="single" w:sz="4" w:space="0" w:color="auto"/>
            </w:tcBorders>
            <w:shd w:val="clear" w:color="auto" w:fill="auto"/>
            <w:noWrap/>
            <w:vAlign w:val="bottom"/>
            <w:hideMark/>
          </w:tcPr>
          <w:p w14:paraId="12351580"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-0.017700000000</w:t>
            </w:r>
          </w:p>
        </w:tc>
        <w:tc>
          <w:tcPr>
            <w:tcW w:w="2721" w:type="dxa"/>
            <w:tcBorders>
              <w:top w:val="nil"/>
              <w:left w:val="nil"/>
              <w:bottom w:val="single" w:sz="4" w:space="0" w:color="auto"/>
              <w:right w:val="single" w:sz="4" w:space="0" w:color="auto"/>
            </w:tcBorders>
            <w:shd w:val="clear" w:color="auto" w:fill="auto"/>
            <w:noWrap/>
            <w:vAlign w:val="bottom"/>
            <w:hideMark/>
          </w:tcPr>
          <w:p w14:paraId="19869017"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0.982455725</w:t>
            </w:r>
          </w:p>
        </w:tc>
        <w:tc>
          <w:tcPr>
            <w:tcW w:w="1348" w:type="dxa"/>
            <w:tcBorders>
              <w:top w:val="nil"/>
              <w:left w:val="nil"/>
              <w:bottom w:val="single" w:sz="4" w:space="0" w:color="auto"/>
              <w:right w:val="double" w:sz="4" w:space="0" w:color="auto"/>
            </w:tcBorders>
            <w:shd w:val="clear" w:color="auto" w:fill="auto"/>
            <w:noWrap/>
            <w:vAlign w:val="bottom"/>
            <w:hideMark/>
          </w:tcPr>
          <w:p w14:paraId="5A528BDC"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-1.75%</w:t>
            </w:r>
          </w:p>
        </w:tc>
      </w:tr>
      <w:tr w:rsidR="00DA4585" w:rsidRPr="00C41E97" w14:paraId="4B1B4775" w14:textId="77777777" w:rsidTr="00DA4585">
        <w:trPr>
          <w:trHeight w:val="304"/>
        </w:trPr>
        <w:tc>
          <w:tcPr>
            <w:tcW w:w="3808" w:type="dxa"/>
            <w:tcBorders>
              <w:top w:val="nil"/>
              <w:left w:val="double" w:sz="4" w:space="0" w:color="auto"/>
              <w:bottom w:val="single" w:sz="4" w:space="0" w:color="auto"/>
              <w:right w:val="single" w:sz="4" w:space="0" w:color="auto"/>
            </w:tcBorders>
            <w:shd w:val="clear" w:color="auto" w:fill="auto"/>
            <w:noWrap/>
            <w:vAlign w:val="bottom"/>
            <w:hideMark/>
          </w:tcPr>
          <w:p w14:paraId="5959EDF7"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FOIR</w:t>
            </w:r>
          </w:p>
        </w:tc>
        <w:tc>
          <w:tcPr>
            <w:tcW w:w="2076" w:type="dxa"/>
            <w:tcBorders>
              <w:top w:val="nil"/>
              <w:left w:val="nil"/>
              <w:bottom w:val="single" w:sz="4" w:space="0" w:color="auto"/>
              <w:right w:val="single" w:sz="4" w:space="0" w:color="auto"/>
            </w:tcBorders>
            <w:shd w:val="clear" w:color="auto" w:fill="auto"/>
            <w:noWrap/>
            <w:vAlign w:val="bottom"/>
            <w:hideMark/>
          </w:tcPr>
          <w:p w14:paraId="6A0B0C5F"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-0.868400000000</w:t>
            </w:r>
          </w:p>
        </w:tc>
        <w:tc>
          <w:tcPr>
            <w:tcW w:w="2721" w:type="dxa"/>
            <w:tcBorders>
              <w:top w:val="nil"/>
              <w:left w:val="nil"/>
              <w:bottom w:val="single" w:sz="4" w:space="0" w:color="auto"/>
              <w:right w:val="single" w:sz="4" w:space="0" w:color="auto"/>
            </w:tcBorders>
            <w:shd w:val="clear" w:color="auto" w:fill="auto"/>
            <w:noWrap/>
            <w:vAlign w:val="bottom"/>
            <w:hideMark/>
          </w:tcPr>
          <w:p w14:paraId="44E68B14"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0.419622408</w:t>
            </w:r>
          </w:p>
        </w:tc>
        <w:tc>
          <w:tcPr>
            <w:tcW w:w="1348" w:type="dxa"/>
            <w:tcBorders>
              <w:top w:val="nil"/>
              <w:left w:val="nil"/>
              <w:bottom w:val="single" w:sz="4" w:space="0" w:color="auto"/>
              <w:right w:val="double" w:sz="4" w:space="0" w:color="auto"/>
            </w:tcBorders>
            <w:shd w:val="clear" w:color="auto" w:fill="auto"/>
            <w:noWrap/>
            <w:vAlign w:val="bottom"/>
            <w:hideMark/>
          </w:tcPr>
          <w:p w14:paraId="5B724DB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-58.04%</w:t>
            </w:r>
          </w:p>
        </w:tc>
      </w:tr>
      <w:tr w:rsidR="00DA4585" w:rsidRPr="00C41E97" w14:paraId="659CA74D" w14:textId="77777777" w:rsidTr="00DA4585">
        <w:trPr>
          <w:trHeight w:val="304"/>
        </w:trPr>
        <w:tc>
          <w:tcPr>
            <w:tcW w:w="3808" w:type="dxa"/>
            <w:tcBorders>
              <w:top w:val="nil"/>
              <w:left w:val="double" w:sz="4" w:space="0" w:color="auto"/>
              <w:bottom w:val="double" w:sz="4" w:space="0" w:color="auto"/>
              <w:right w:val="single" w:sz="4" w:space="0" w:color="auto"/>
            </w:tcBorders>
            <w:shd w:val="clear" w:color="auto" w:fill="auto"/>
            <w:noWrap/>
            <w:vAlign w:val="bottom"/>
            <w:hideMark/>
          </w:tcPr>
          <w:p w14:paraId="70912A45" w14:textId="77777777" w:rsidR="00DA4585" w:rsidRPr="00C41E97" w:rsidRDefault="00DA4585" w:rsidP="00DA4585">
            <w:pPr>
              <w:spacing w:after="0" w:line="240" w:lineRule="auto"/>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PRODUCT</w:t>
            </w:r>
          </w:p>
        </w:tc>
        <w:tc>
          <w:tcPr>
            <w:tcW w:w="2076" w:type="dxa"/>
            <w:tcBorders>
              <w:top w:val="nil"/>
              <w:left w:val="nil"/>
              <w:bottom w:val="double" w:sz="4" w:space="0" w:color="auto"/>
              <w:right w:val="single" w:sz="4" w:space="0" w:color="auto"/>
            </w:tcBorders>
            <w:shd w:val="clear" w:color="auto" w:fill="auto"/>
            <w:noWrap/>
            <w:vAlign w:val="bottom"/>
            <w:hideMark/>
          </w:tcPr>
          <w:p w14:paraId="0C0F7FF2" w14:textId="77777777" w:rsidR="00DA4585" w:rsidRPr="00C41E97" w:rsidRDefault="00DA4585" w:rsidP="00DA4585">
            <w:pPr>
              <w:spacing w:after="0" w:line="240" w:lineRule="auto"/>
              <w:jc w:val="right"/>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-0.982800000000</w:t>
            </w:r>
          </w:p>
        </w:tc>
        <w:tc>
          <w:tcPr>
            <w:tcW w:w="2721" w:type="dxa"/>
            <w:tcBorders>
              <w:top w:val="nil"/>
              <w:left w:val="nil"/>
              <w:bottom w:val="double" w:sz="4" w:space="0" w:color="auto"/>
              <w:right w:val="single" w:sz="4" w:space="0" w:color="auto"/>
            </w:tcBorders>
            <w:shd w:val="clear" w:color="auto" w:fill="auto"/>
            <w:noWrap/>
            <w:vAlign w:val="bottom"/>
            <w:hideMark/>
          </w:tcPr>
          <w:p w14:paraId="49AC2986"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0.374261698</w:t>
            </w:r>
          </w:p>
        </w:tc>
        <w:tc>
          <w:tcPr>
            <w:tcW w:w="1348" w:type="dxa"/>
            <w:tcBorders>
              <w:top w:val="nil"/>
              <w:left w:val="nil"/>
              <w:bottom w:val="double" w:sz="4" w:space="0" w:color="auto"/>
              <w:right w:val="double" w:sz="4" w:space="0" w:color="auto"/>
            </w:tcBorders>
            <w:shd w:val="clear" w:color="auto" w:fill="auto"/>
            <w:noWrap/>
            <w:vAlign w:val="bottom"/>
            <w:hideMark/>
          </w:tcPr>
          <w:p w14:paraId="6CC1E5E0" w14:textId="77777777" w:rsidR="00DA4585" w:rsidRPr="00C41E97" w:rsidRDefault="00DA4585" w:rsidP="00DA4585">
            <w:pPr>
              <w:spacing w:after="0" w:line="240" w:lineRule="auto"/>
              <w:jc w:val="center"/>
              <w:rPr>
                <w:rFonts w:ascii="Calibri" w:eastAsia="Times New Roman" w:hAnsi="Calibri" w:cs="Calibri"/>
                <w:b/>
                <w:bCs/>
                <w:color w:val="000000"/>
                <w:lang w:val="en-IN" w:eastAsia="en-IN"/>
              </w:rPr>
            </w:pPr>
            <w:r w:rsidRPr="00C41E97">
              <w:rPr>
                <w:rFonts w:ascii="Calibri" w:eastAsia="Times New Roman" w:hAnsi="Calibri" w:cs="Calibri"/>
                <w:b/>
                <w:bCs/>
                <w:color w:val="000000"/>
                <w:lang w:val="en-IN" w:eastAsia="en-IN"/>
              </w:rPr>
              <w:t>-62.57%</w:t>
            </w:r>
          </w:p>
        </w:tc>
      </w:tr>
    </w:tbl>
    <w:p w14:paraId="6DA50349" w14:textId="0E85A854" w:rsidR="000E287D" w:rsidRPr="00060315" w:rsidRDefault="00060315" w:rsidP="00DA4585">
      <w:pPr>
        <w:pStyle w:val="ListParagraph"/>
        <w:spacing w:after="240" w:line="360" w:lineRule="auto"/>
        <w:jc w:val="center"/>
        <w:rPr>
          <w:rFonts w:ascii="Arial" w:eastAsia="Times New Roman" w:hAnsi="Arial" w:cs="Arial"/>
          <w:b/>
          <w:sz w:val="28"/>
          <w:szCs w:val="28"/>
          <w:u w:val="single"/>
        </w:rPr>
      </w:pPr>
      <w:r w:rsidRPr="00060315">
        <w:rPr>
          <w:rFonts w:ascii="Arial" w:eastAsia="Times New Roman" w:hAnsi="Arial" w:cs="Arial"/>
          <w:b/>
          <w:sz w:val="28"/>
          <w:szCs w:val="28"/>
          <w:u w:val="single"/>
        </w:rPr>
        <w:t xml:space="preserve">Table </w:t>
      </w:r>
      <w:r w:rsidR="0047490F">
        <w:rPr>
          <w:rFonts w:ascii="Arial" w:eastAsia="Times New Roman" w:hAnsi="Arial" w:cs="Arial"/>
          <w:b/>
          <w:sz w:val="28"/>
          <w:szCs w:val="28"/>
          <w:u w:val="single"/>
        </w:rPr>
        <w:t>8.3</w:t>
      </w:r>
    </w:p>
    <w:p w14:paraId="05F084B0" w14:textId="77777777" w:rsidR="00312480" w:rsidRPr="00312480" w:rsidRDefault="00312480" w:rsidP="00312480">
      <w:pPr>
        <w:pStyle w:val="ListParagraph"/>
        <w:spacing w:after="240" w:line="276" w:lineRule="auto"/>
        <w:rPr>
          <w:rFonts w:ascii="Arial" w:eastAsia="Times New Roman" w:hAnsi="Arial" w:cs="Arial"/>
          <w:b/>
          <w:sz w:val="28"/>
          <w:szCs w:val="28"/>
          <w:u w:val="single"/>
          <w:lang w:val="en-IN"/>
        </w:rPr>
      </w:pPr>
    </w:p>
    <w:p w14:paraId="319D12CF" w14:textId="027C4197" w:rsidR="00C41E97" w:rsidRPr="00C41E97" w:rsidRDefault="00C41E97" w:rsidP="00312480">
      <w:pPr>
        <w:pStyle w:val="ListParagraph"/>
        <w:numPr>
          <w:ilvl w:val="0"/>
          <w:numId w:val="41"/>
        </w:numPr>
        <w:spacing w:after="240" w:line="276" w:lineRule="auto"/>
        <w:rPr>
          <w:rFonts w:ascii="Arial" w:eastAsia="Times New Roman" w:hAnsi="Arial" w:cs="Arial"/>
          <w:b/>
          <w:sz w:val="28"/>
          <w:szCs w:val="28"/>
          <w:u w:val="single"/>
          <w:lang w:val="en-IN"/>
        </w:rPr>
      </w:pPr>
      <w:r w:rsidRPr="00C41E97">
        <w:rPr>
          <w:rFonts w:ascii="Arial" w:eastAsia="Times New Roman" w:hAnsi="Arial" w:cs="Arial"/>
          <w:b/>
          <w:sz w:val="28"/>
          <w:szCs w:val="28"/>
          <w:u w:val="single"/>
        </w:rPr>
        <w:t xml:space="preserve">For a unit change </w:t>
      </w:r>
      <w:r w:rsidR="00312480" w:rsidRPr="00C41E97">
        <w:rPr>
          <w:rFonts w:ascii="Arial" w:eastAsia="Times New Roman" w:hAnsi="Arial" w:cs="Arial"/>
          <w:b/>
          <w:sz w:val="28"/>
          <w:szCs w:val="28"/>
          <w:u w:val="single"/>
        </w:rPr>
        <w:t>in No</w:t>
      </w:r>
      <w:r w:rsidR="00312480">
        <w:rPr>
          <w:rFonts w:ascii="Arial" w:eastAsia="Times New Roman" w:hAnsi="Arial" w:cs="Arial"/>
          <w:b/>
          <w:sz w:val="28"/>
          <w:szCs w:val="28"/>
          <w:u w:val="single"/>
        </w:rPr>
        <w:t>.</w:t>
      </w:r>
      <w:r w:rsidRPr="00C41E97">
        <w:rPr>
          <w:rFonts w:ascii="Arial" w:eastAsia="Times New Roman" w:hAnsi="Arial" w:cs="Arial"/>
          <w:b/>
          <w:sz w:val="28"/>
          <w:szCs w:val="28"/>
          <w:u w:val="single"/>
        </w:rPr>
        <w:t xml:space="preserve"> EMI Changes, the odds ratio for an account to default is </w:t>
      </w:r>
      <w:r w:rsidR="00312480" w:rsidRPr="00C41E97">
        <w:rPr>
          <w:rFonts w:ascii="Arial" w:eastAsia="Times New Roman" w:hAnsi="Arial" w:cs="Arial"/>
          <w:b/>
          <w:sz w:val="28"/>
          <w:szCs w:val="28"/>
          <w:u w:val="single"/>
        </w:rPr>
        <w:t>1.13.</w:t>
      </w:r>
    </w:p>
    <w:p w14:paraId="71E75481" w14:textId="75871F54" w:rsidR="00C41E97" w:rsidRPr="00312480" w:rsidRDefault="00C41E97" w:rsidP="00312480">
      <w:pPr>
        <w:pStyle w:val="ListParagraph"/>
        <w:numPr>
          <w:ilvl w:val="0"/>
          <w:numId w:val="41"/>
        </w:numPr>
        <w:spacing w:after="240" w:line="276" w:lineRule="auto"/>
        <w:rPr>
          <w:rFonts w:ascii="Arial" w:eastAsia="Times New Roman" w:hAnsi="Arial" w:cs="Arial"/>
          <w:b/>
          <w:sz w:val="28"/>
          <w:szCs w:val="28"/>
          <w:u w:val="single"/>
          <w:lang w:val="en-IN"/>
        </w:rPr>
      </w:pPr>
      <w:r w:rsidRPr="00C41E97">
        <w:rPr>
          <w:rFonts w:ascii="Arial" w:eastAsia="Times New Roman" w:hAnsi="Arial" w:cs="Arial"/>
          <w:b/>
          <w:sz w:val="28"/>
          <w:szCs w:val="28"/>
          <w:u w:val="single"/>
        </w:rPr>
        <w:t xml:space="preserve">For a unit change </w:t>
      </w:r>
      <w:r w:rsidR="00312480" w:rsidRPr="00C41E97">
        <w:rPr>
          <w:rFonts w:ascii="Arial" w:eastAsia="Times New Roman" w:hAnsi="Arial" w:cs="Arial"/>
          <w:b/>
          <w:sz w:val="28"/>
          <w:szCs w:val="28"/>
          <w:u w:val="single"/>
        </w:rPr>
        <w:t>in No</w:t>
      </w:r>
      <w:r w:rsidRPr="00C41E97">
        <w:rPr>
          <w:rFonts w:ascii="Arial" w:eastAsia="Times New Roman" w:hAnsi="Arial" w:cs="Arial"/>
          <w:b/>
          <w:sz w:val="28"/>
          <w:szCs w:val="28"/>
          <w:u w:val="single"/>
        </w:rPr>
        <w:t xml:space="preserve"> EMI Changes, there is 13 percent increase in odds for an account to default.</w:t>
      </w:r>
    </w:p>
    <w:p w14:paraId="7DD66EE2" w14:textId="3B9DBF66" w:rsidR="00C41E97" w:rsidRPr="00C41E97" w:rsidRDefault="00060315" w:rsidP="0047490F">
      <w:pPr>
        <w:pStyle w:val="ListParagraph"/>
        <w:spacing w:after="240" w:line="276" w:lineRule="auto"/>
        <w:jc w:val="center"/>
        <w:rPr>
          <w:rFonts w:ascii="Arial" w:eastAsia="Times New Roman" w:hAnsi="Arial" w:cs="Arial"/>
          <w:b/>
          <w:sz w:val="28"/>
          <w:szCs w:val="28"/>
          <w:u w:val="single"/>
          <w:lang w:val="en-IN"/>
        </w:rPr>
      </w:pPr>
      <w:r>
        <w:rPr>
          <w:rFonts w:ascii="Arial" w:eastAsia="Times New Roman" w:hAnsi="Arial" w:cs="Arial"/>
          <w:b/>
          <w:sz w:val="28"/>
          <w:szCs w:val="28"/>
          <w:u w:val="single"/>
          <w:lang w:val="en-IN"/>
        </w:rPr>
        <w:t xml:space="preserve">Table </w:t>
      </w:r>
      <w:r w:rsidR="0047490F">
        <w:rPr>
          <w:rFonts w:ascii="Arial" w:eastAsia="Times New Roman" w:hAnsi="Arial" w:cs="Arial"/>
          <w:b/>
          <w:sz w:val="28"/>
          <w:szCs w:val="28"/>
          <w:u w:val="single"/>
          <w:lang w:val="en-IN"/>
        </w:rPr>
        <w:t>8.4</w:t>
      </w:r>
    </w:p>
    <w:p w14:paraId="42BF2DEA" w14:textId="005E72DE" w:rsidR="00C41E97" w:rsidRPr="0047490F" w:rsidRDefault="00312480" w:rsidP="0047490F">
      <w:pPr>
        <w:spacing w:after="240" w:line="360" w:lineRule="auto"/>
        <w:rPr>
          <w:rFonts w:ascii="Arial" w:eastAsia="Times New Roman" w:hAnsi="Arial" w:cs="Arial"/>
          <w:b/>
          <w:sz w:val="40"/>
          <w:szCs w:val="40"/>
          <w:u w:val="single"/>
        </w:rPr>
      </w:pPr>
      <w:r w:rsidRPr="00312480">
        <w:rPr>
          <w:noProof/>
        </w:rPr>
        <w:drawing>
          <wp:inline distT="0" distB="0" distL="0" distR="0" wp14:anchorId="4269584F" wp14:editId="3B642887">
            <wp:extent cx="6238875" cy="1151255"/>
            <wp:effectExtent l="95250" t="95250" r="104775" b="86995"/>
            <wp:docPr id="50" name="Picture 8">
              <a:extLst xmlns:a="http://schemas.openxmlformats.org/drawingml/2006/main">
                <a:ext uri="{FF2B5EF4-FFF2-40B4-BE49-F238E27FC236}">
                  <a16:creationId xmlns:a16="http://schemas.microsoft.com/office/drawing/2014/main" id="{8EAAA443-6CB7-4D30-88F6-6535BA5D4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EAAA443-6CB7-4D30-88F6-6535BA5D4100}"/>
                        </a:ext>
                      </a:extLst>
                    </pic:cNvPr>
                    <pic:cNvPicPr>
                      <a:picLocks noChangeAspect="1"/>
                    </pic:cNvPicPr>
                  </pic:nvPicPr>
                  <pic:blipFill>
                    <a:blip r:embed="rId36"/>
                    <a:stretch>
                      <a:fillRect/>
                    </a:stretch>
                  </pic:blipFill>
                  <pic:spPr>
                    <a:xfrm>
                      <a:off x="0" y="0"/>
                      <a:ext cx="6280908" cy="11590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31415D" w14:textId="7D3354EB" w:rsidR="00C41E97" w:rsidRPr="00312480" w:rsidRDefault="00312480" w:rsidP="00312480">
      <w:pPr>
        <w:pStyle w:val="ListParagraph"/>
        <w:numPr>
          <w:ilvl w:val="0"/>
          <w:numId w:val="41"/>
        </w:numPr>
        <w:spacing w:after="240" w:line="360" w:lineRule="auto"/>
        <w:rPr>
          <w:rFonts w:ascii="Arial" w:eastAsia="Times New Roman" w:hAnsi="Arial" w:cs="Arial"/>
          <w:b/>
          <w:sz w:val="28"/>
          <w:szCs w:val="28"/>
          <w:u w:val="single"/>
        </w:rPr>
      </w:pPr>
      <w:r w:rsidRPr="00312480">
        <w:rPr>
          <w:rFonts w:ascii="Arial" w:eastAsia="Times New Roman" w:hAnsi="Arial" w:cs="Arial"/>
          <w:b/>
          <w:sz w:val="28"/>
          <w:szCs w:val="28"/>
          <w:u w:val="single"/>
        </w:rPr>
        <w:t>For a unit change in product i.e., HL to LAP, LAP to STHL, STHL to STLAP there is a 62 percent decrease in odd for an account to default.</w:t>
      </w:r>
    </w:p>
    <w:p w14:paraId="617985DB" w14:textId="0E1118B9" w:rsidR="000E287D" w:rsidRDefault="000E287D" w:rsidP="000E287D">
      <w:pPr>
        <w:pStyle w:val="ListParagraph"/>
        <w:spacing w:after="240" w:line="720" w:lineRule="auto"/>
        <w:jc w:val="center"/>
        <w:rPr>
          <w:rFonts w:ascii="Arial" w:eastAsia="Times New Roman" w:hAnsi="Arial" w:cs="Arial"/>
          <w:b/>
          <w:sz w:val="40"/>
          <w:szCs w:val="40"/>
          <w:u w:val="single"/>
        </w:rPr>
      </w:pPr>
    </w:p>
    <w:p w14:paraId="619FBDF3" w14:textId="6BE9E2D1" w:rsidR="00060315" w:rsidRDefault="000E287D" w:rsidP="00060315">
      <w:pPr>
        <w:pStyle w:val="ListParagraph"/>
        <w:spacing w:after="240" w:line="276" w:lineRule="auto"/>
        <w:jc w:val="center"/>
        <w:rPr>
          <w:rFonts w:ascii="Arial" w:eastAsia="Times New Roman" w:hAnsi="Arial" w:cs="Arial"/>
          <w:b/>
          <w:sz w:val="40"/>
          <w:szCs w:val="40"/>
          <w:u w:val="single"/>
        </w:rPr>
      </w:pPr>
      <w:r w:rsidRPr="008810CC">
        <w:rPr>
          <w:rFonts w:ascii="Arial" w:eastAsia="Times New Roman" w:hAnsi="Arial" w:cs="Arial"/>
          <w:b/>
          <w:sz w:val="40"/>
          <w:szCs w:val="40"/>
          <w:u w:val="single"/>
        </w:rPr>
        <w:lastRenderedPageBreak/>
        <w:t xml:space="preserve">VI. </w:t>
      </w:r>
      <w:hyperlink r:id="rId37" w:anchor="derived" w:tgtFrame="_self" w:history="1">
        <w:r w:rsidRPr="008810CC">
          <w:rPr>
            <w:rFonts w:ascii="Arial" w:eastAsia="Times New Roman" w:hAnsi="Arial" w:cs="Arial"/>
            <w:b/>
            <w:sz w:val="40"/>
            <w:szCs w:val="40"/>
            <w:u w:val="single"/>
          </w:rPr>
          <w:t>Final Recommendatio</w:t>
        </w:r>
      </w:hyperlink>
      <w:r w:rsidR="00060315">
        <w:rPr>
          <w:rFonts w:ascii="Arial" w:eastAsia="Times New Roman" w:hAnsi="Arial" w:cs="Arial"/>
          <w:b/>
          <w:sz w:val="40"/>
          <w:szCs w:val="40"/>
          <w:u w:val="single"/>
        </w:rPr>
        <w:t xml:space="preserve">n </w:t>
      </w:r>
    </w:p>
    <w:p w14:paraId="06AF4D1D" w14:textId="77777777" w:rsidR="00DA4585" w:rsidRDefault="00DA4585" w:rsidP="00060315">
      <w:pPr>
        <w:pStyle w:val="ListParagraph"/>
        <w:spacing w:after="240" w:line="276" w:lineRule="auto"/>
        <w:jc w:val="center"/>
        <w:rPr>
          <w:rFonts w:ascii="Arial" w:eastAsia="Times New Roman" w:hAnsi="Arial" w:cs="Arial"/>
          <w:b/>
          <w:sz w:val="40"/>
          <w:szCs w:val="40"/>
          <w:u w:val="single"/>
        </w:rPr>
      </w:pPr>
    </w:p>
    <w:p w14:paraId="2A25DB03" w14:textId="3B59B814" w:rsidR="00526492" w:rsidRPr="00DA4585" w:rsidRDefault="00060315" w:rsidP="0047490F">
      <w:pPr>
        <w:pStyle w:val="ListParagraph"/>
        <w:spacing w:after="240" w:line="276" w:lineRule="auto"/>
        <w:ind w:left="-284" w:firstLine="1004"/>
        <w:jc w:val="center"/>
        <w:rPr>
          <w:rFonts w:ascii="Arial" w:eastAsia="Times New Roman" w:hAnsi="Arial" w:cs="Arial"/>
          <w:b/>
          <w:sz w:val="24"/>
          <w:szCs w:val="24"/>
          <w:u w:val="single"/>
        </w:rPr>
      </w:pPr>
      <w:r w:rsidRPr="00DA4585">
        <w:rPr>
          <w:rFonts w:ascii="Arial" w:eastAsia="Times New Roman" w:hAnsi="Arial" w:cs="Arial"/>
          <w:b/>
          <w:sz w:val="24"/>
          <w:szCs w:val="24"/>
          <w:u w:val="single"/>
        </w:rPr>
        <w:t xml:space="preserve">Figure </w:t>
      </w:r>
      <w:r w:rsidR="00FD6A6F" w:rsidRPr="00DA4585">
        <w:rPr>
          <w:rFonts w:ascii="Arial" w:eastAsia="Times New Roman" w:hAnsi="Arial" w:cs="Arial"/>
          <w:b/>
          <w:sz w:val="24"/>
          <w:szCs w:val="24"/>
          <w:u w:val="single"/>
        </w:rPr>
        <w:t>41</w:t>
      </w:r>
      <w:r w:rsidRPr="00DA4585">
        <w:rPr>
          <w:rFonts w:ascii="Arial" w:eastAsia="Times New Roman" w:hAnsi="Arial" w:cs="Arial"/>
          <w:b/>
          <w:sz w:val="24"/>
          <w:szCs w:val="24"/>
          <w:u w:val="single"/>
        </w:rPr>
        <w:t>:</w:t>
      </w:r>
      <w:r w:rsidR="00526492" w:rsidRPr="00DA4585">
        <w:rPr>
          <w:noProof/>
          <w:sz w:val="14"/>
          <w:szCs w:val="14"/>
        </w:rPr>
        <w:drawing>
          <wp:inline distT="0" distB="0" distL="0" distR="0" wp14:anchorId="48F7E240" wp14:editId="4C4AF1AB">
            <wp:extent cx="6553200" cy="3638550"/>
            <wp:effectExtent l="95250" t="95250" r="95250" b="952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3200" cy="36385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CBEA6F" w14:textId="77777777" w:rsidR="00DA4585" w:rsidRDefault="00DA4585" w:rsidP="00DA4585">
      <w:pPr>
        <w:pStyle w:val="ListParagraph"/>
        <w:spacing w:after="240" w:line="276" w:lineRule="auto"/>
        <w:rPr>
          <w:rFonts w:ascii="Arial" w:eastAsia="Times New Roman" w:hAnsi="Arial" w:cs="Arial"/>
          <w:b/>
          <w:sz w:val="28"/>
          <w:szCs w:val="28"/>
          <w:u w:val="single"/>
          <w:lang w:val="en-IN"/>
        </w:rPr>
      </w:pPr>
    </w:p>
    <w:p w14:paraId="27932FC7" w14:textId="31D9EFA9" w:rsid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sidRPr="008A0110">
        <w:rPr>
          <w:rFonts w:ascii="Arial" w:eastAsia="Times New Roman" w:hAnsi="Arial" w:cs="Arial"/>
          <w:b/>
          <w:sz w:val="28"/>
          <w:szCs w:val="28"/>
          <w:u w:val="single"/>
          <w:lang w:val="en-IN"/>
        </w:rPr>
        <w:t>High Defaults are seen in Home loan category.</w:t>
      </w:r>
    </w:p>
    <w:p w14:paraId="549CAB20" w14:textId="77777777" w:rsidR="008A0110" w:rsidRP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sidRPr="008A0110">
        <w:rPr>
          <w:rFonts w:ascii="Arial" w:eastAsia="Times New Roman" w:hAnsi="Arial" w:cs="Arial"/>
          <w:b/>
          <w:sz w:val="28"/>
          <w:szCs w:val="28"/>
          <w:u w:val="single"/>
          <w:lang w:val="en-IN"/>
        </w:rPr>
        <w:t>When customer opts for an EMI change in Home Loan category there is 13% chance that an account might default.</w:t>
      </w:r>
    </w:p>
    <w:p w14:paraId="195DCF8E" w14:textId="77777777" w:rsidR="008A0110" w:rsidRP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sidRPr="008A0110">
        <w:rPr>
          <w:rFonts w:ascii="Arial" w:eastAsia="Times New Roman" w:hAnsi="Arial" w:cs="Arial"/>
          <w:b/>
          <w:sz w:val="28"/>
          <w:szCs w:val="28"/>
          <w:u w:val="single"/>
          <w:lang w:val="en-IN"/>
        </w:rPr>
        <w:t>The NBFC should have a dedicated follow up on customers who opt for EMI change.</w:t>
      </w:r>
    </w:p>
    <w:p w14:paraId="6BF22F51" w14:textId="7BFA9229" w:rsidR="008A0110" w:rsidRP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sidRPr="008A0110">
        <w:rPr>
          <w:rFonts w:ascii="Arial" w:eastAsia="Times New Roman" w:hAnsi="Arial" w:cs="Arial"/>
          <w:b/>
          <w:sz w:val="28"/>
          <w:szCs w:val="28"/>
          <w:u w:val="single"/>
          <w:lang w:val="en-IN"/>
        </w:rPr>
        <w:t xml:space="preserve">High value ticket HL loans are seen in Mumbai, </w:t>
      </w:r>
      <w:r>
        <w:rPr>
          <w:rFonts w:ascii="Arial" w:eastAsia="Times New Roman" w:hAnsi="Arial" w:cs="Arial"/>
          <w:b/>
          <w:sz w:val="28"/>
          <w:szCs w:val="28"/>
          <w:u w:val="single"/>
          <w:lang w:val="en-IN"/>
        </w:rPr>
        <w:t xml:space="preserve">Hyderabad, Pune, </w:t>
      </w:r>
      <w:r w:rsidRPr="008A0110">
        <w:rPr>
          <w:rFonts w:ascii="Arial" w:eastAsia="Times New Roman" w:hAnsi="Arial" w:cs="Arial"/>
          <w:b/>
          <w:sz w:val="28"/>
          <w:szCs w:val="28"/>
          <w:u w:val="single"/>
          <w:lang w:val="en-IN"/>
        </w:rPr>
        <w:t>The NBFC Should be more vigilant in these cities for EMI changes.</w:t>
      </w:r>
    </w:p>
    <w:p w14:paraId="450E2A31" w14:textId="25A774D5" w:rsid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sidRPr="008A0110">
        <w:rPr>
          <w:rFonts w:ascii="Arial" w:eastAsia="Times New Roman" w:hAnsi="Arial" w:cs="Arial"/>
          <w:b/>
          <w:sz w:val="28"/>
          <w:szCs w:val="28"/>
          <w:u w:val="single"/>
          <w:lang w:val="en-IN"/>
        </w:rPr>
        <w:t>Promote more LAP loans as there are less defaults observed.</w:t>
      </w:r>
    </w:p>
    <w:p w14:paraId="2439C6FA" w14:textId="5D312DF7" w:rsidR="008A0110" w:rsidRPr="008A0110" w:rsidRDefault="008A0110" w:rsidP="0047490F">
      <w:pPr>
        <w:pStyle w:val="ListParagraph"/>
        <w:numPr>
          <w:ilvl w:val="0"/>
          <w:numId w:val="43"/>
        </w:numPr>
        <w:spacing w:after="240" w:line="360" w:lineRule="auto"/>
        <w:rPr>
          <w:rFonts w:ascii="Arial" w:eastAsia="Times New Roman" w:hAnsi="Arial" w:cs="Arial"/>
          <w:b/>
          <w:sz w:val="28"/>
          <w:szCs w:val="28"/>
          <w:u w:val="single"/>
          <w:lang w:val="en-IN"/>
        </w:rPr>
      </w:pPr>
      <w:r>
        <w:rPr>
          <w:rFonts w:ascii="Arial" w:eastAsia="Times New Roman" w:hAnsi="Arial" w:cs="Arial"/>
          <w:b/>
          <w:sz w:val="28"/>
          <w:szCs w:val="28"/>
          <w:u w:val="single"/>
          <w:lang w:val="en-IN"/>
        </w:rPr>
        <w:t xml:space="preserve">Promote more LAP loans in Hyderabad, </w:t>
      </w:r>
      <w:r w:rsidR="00E34987">
        <w:rPr>
          <w:rFonts w:ascii="Arial" w:eastAsia="Times New Roman" w:hAnsi="Arial" w:cs="Arial"/>
          <w:b/>
          <w:sz w:val="28"/>
          <w:szCs w:val="28"/>
          <w:u w:val="single"/>
          <w:lang w:val="en-IN"/>
        </w:rPr>
        <w:t>Surat</w:t>
      </w:r>
      <w:r>
        <w:rPr>
          <w:rFonts w:ascii="Arial" w:eastAsia="Times New Roman" w:hAnsi="Arial" w:cs="Arial"/>
          <w:b/>
          <w:sz w:val="28"/>
          <w:szCs w:val="28"/>
          <w:u w:val="single"/>
          <w:lang w:val="en-IN"/>
        </w:rPr>
        <w:t xml:space="preserve">, Ahmedabad, Rajkot, </w:t>
      </w:r>
      <w:r w:rsidR="00E34987">
        <w:rPr>
          <w:rFonts w:ascii="Arial" w:eastAsia="Times New Roman" w:hAnsi="Arial" w:cs="Arial"/>
          <w:b/>
          <w:sz w:val="28"/>
          <w:szCs w:val="28"/>
          <w:u w:val="single"/>
          <w:lang w:val="en-IN"/>
        </w:rPr>
        <w:t>Coimbatore.</w:t>
      </w:r>
    </w:p>
    <w:p w14:paraId="6AAA5A76" w14:textId="0CB70DC6" w:rsidR="00091C6E" w:rsidRDefault="00091C6E" w:rsidP="00091C6E">
      <w:pPr>
        <w:pStyle w:val="ListParagraph"/>
        <w:spacing w:after="240" w:line="600" w:lineRule="auto"/>
        <w:jc w:val="center"/>
        <w:rPr>
          <w:rFonts w:ascii="Arial" w:eastAsia="Times New Roman" w:hAnsi="Arial" w:cs="Arial"/>
          <w:b/>
          <w:sz w:val="28"/>
          <w:szCs w:val="28"/>
          <w:u w:val="single"/>
        </w:rPr>
      </w:pPr>
      <w:r>
        <w:rPr>
          <w:rFonts w:ascii="Arial" w:eastAsia="Times New Roman" w:hAnsi="Arial" w:cs="Arial"/>
          <w:b/>
          <w:sz w:val="28"/>
          <w:szCs w:val="28"/>
          <w:u w:val="single"/>
        </w:rPr>
        <w:lastRenderedPageBreak/>
        <w:t>VII. Appendix</w:t>
      </w:r>
    </w:p>
    <w:p w14:paraId="7D17A8E0" w14:textId="77777777" w:rsidR="00091C6E" w:rsidRDefault="00091C6E" w:rsidP="005E1237">
      <w:pPr>
        <w:shd w:val="clear" w:color="auto" w:fill="FFFFFF"/>
        <w:spacing w:before="180" w:after="180" w:line="240" w:lineRule="auto"/>
        <w:rPr>
          <w:rFonts w:ascii="Arial" w:eastAsia="Times New Roman" w:hAnsi="Arial" w:cs="Times New Roman"/>
          <w:b/>
          <w:bCs/>
          <w:color w:val="000000"/>
          <w:sz w:val="24"/>
          <w:szCs w:val="24"/>
          <w:u w:val="single"/>
        </w:rPr>
      </w:pPr>
    </w:p>
    <w:p w14:paraId="1953B897" w14:textId="77777777" w:rsidR="00091C6E" w:rsidRDefault="00091C6E" w:rsidP="00091C6E">
      <w:pPr>
        <w:shd w:val="clear" w:color="auto" w:fill="FFFFFF"/>
        <w:spacing w:before="180" w:after="180" w:line="240" w:lineRule="auto"/>
        <w:rPr>
          <w:rFonts w:ascii="Arial" w:eastAsia="Times New Roman" w:hAnsi="Arial" w:cs="Times New Roman"/>
          <w:b/>
          <w:bCs/>
          <w:color w:val="000000"/>
          <w:sz w:val="24"/>
          <w:szCs w:val="24"/>
          <w:u w:val="single"/>
        </w:rPr>
      </w:pPr>
      <w:r w:rsidRPr="00D84BDF">
        <w:rPr>
          <w:rFonts w:ascii="Arial" w:eastAsia="Times New Roman" w:hAnsi="Arial" w:cs="Times New Roman"/>
          <w:b/>
          <w:bCs/>
          <w:color w:val="000000"/>
          <w:sz w:val="24"/>
          <w:szCs w:val="24"/>
          <w:u w:val="single"/>
        </w:rPr>
        <w:t xml:space="preserve">Data Dictionary: </w:t>
      </w:r>
    </w:p>
    <w:p w14:paraId="3BDD3D7E" w14:textId="77777777" w:rsidR="00091C6E" w:rsidRPr="00D84BDF" w:rsidRDefault="00091C6E" w:rsidP="00091C6E">
      <w:pPr>
        <w:shd w:val="clear" w:color="auto" w:fill="FFFFFF"/>
        <w:spacing w:before="180" w:after="180" w:line="240" w:lineRule="auto"/>
        <w:rPr>
          <w:rFonts w:ascii="Arial" w:eastAsia="Times New Roman" w:hAnsi="Arial" w:cs="Times New Roman"/>
          <w:b/>
          <w:bCs/>
          <w:color w:val="000000"/>
          <w:sz w:val="24"/>
          <w:szCs w:val="24"/>
          <w:u w:val="single"/>
        </w:rPr>
      </w:pPr>
    </w:p>
    <w:p w14:paraId="318CCCF0" w14:textId="77777777" w:rsidR="00091C6E" w:rsidRDefault="00091C6E" w:rsidP="00091C6E">
      <w:pPr>
        <w:shd w:val="clear" w:color="auto" w:fill="FFFFFF"/>
        <w:spacing w:before="180" w:after="180" w:line="240" w:lineRule="auto"/>
      </w:pPr>
      <w:r w:rsidRPr="0095390C">
        <w:rPr>
          <w:rFonts w:ascii="Arial" w:hAnsi="Arial" w:cs="Arial"/>
          <w:b/>
          <w:bCs/>
          <w:sz w:val="24"/>
          <w:szCs w:val="24"/>
          <w:u w:val="single"/>
        </w:rPr>
        <w:t>Variables are sorted as per understanding</w:t>
      </w:r>
      <w:r>
        <w:t>.</w:t>
      </w:r>
    </w:p>
    <w:p w14:paraId="019ED594" w14:textId="77777777" w:rsidR="00091C6E" w:rsidRDefault="00091C6E" w:rsidP="00091C6E">
      <w:pPr>
        <w:shd w:val="clear" w:color="auto" w:fill="FFFFFF"/>
        <w:spacing w:before="180" w:after="180" w:line="240" w:lineRule="auto"/>
      </w:pPr>
      <w:r>
        <w:fldChar w:fldCharType="begin"/>
      </w:r>
      <w:r>
        <w:instrText xml:space="preserve"> LINK Excel.Sheet.12 "E:\\12. capstone project\\NBFC Loan Transaction Data.xlsx" Sorted_Columns!R1C1:R54C2 \a \f 4 \h </w:instrText>
      </w:r>
      <w:r>
        <w:fldChar w:fldCharType="separate"/>
      </w:r>
    </w:p>
    <w:tbl>
      <w:tblPr>
        <w:tblW w:w="9350" w:type="dxa"/>
        <w:tblLook w:val="04A0" w:firstRow="1" w:lastRow="0" w:firstColumn="1" w:lastColumn="0" w:noHBand="0" w:noVBand="1"/>
      </w:tblPr>
      <w:tblGrid>
        <w:gridCol w:w="3394"/>
        <w:gridCol w:w="5956"/>
      </w:tblGrid>
      <w:tr w:rsidR="00091C6E" w:rsidRPr="003E4CBE" w14:paraId="2FEC50BC" w14:textId="77777777" w:rsidTr="00AB55E7">
        <w:trPr>
          <w:trHeight w:val="300"/>
        </w:trPr>
        <w:tc>
          <w:tcPr>
            <w:tcW w:w="20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43FB2" w14:textId="77777777" w:rsidR="00091C6E" w:rsidRPr="003E4CBE" w:rsidRDefault="00091C6E" w:rsidP="00AB55E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COLUMN NAME</w:t>
            </w:r>
          </w:p>
        </w:tc>
        <w:tc>
          <w:tcPr>
            <w:tcW w:w="7294" w:type="dxa"/>
            <w:tcBorders>
              <w:top w:val="single" w:sz="4" w:space="0" w:color="auto"/>
              <w:left w:val="nil"/>
              <w:bottom w:val="single" w:sz="4" w:space="0" w:color="auto"/>
              <w:right w:val="single" w:sz="4" w:space="0" w:color="auto"/>
            </w:tcBorders>
            <w:shd w:val="clear" w:color="auto" w:fill="auto"/>
            <w:noWrap/>
            <w:vAlign w:val="bottom"/>
            <w:hideMark/>
          </w:tcPr>
          <w:p w14:paraId="17BC5A99" w14:textId="77777777" w:rsidR="00091C6E" w:rsidRPr="003E4CBE" w:rsidRDefault="00091C6E" w:rsidP="00AB55E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091C6E" w:rsidRPr="003E4CBE" w14:paraId="29CDDC9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17E21C2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AGREEMENTID</w:t>
            </w:r>
          </w:p>
        </w:tc>
        <w:tc>
          <w:tcPr>
            <w:tcW w:w="7294" w:type="dxa"/>
            <w:tcBorders>
              <w:top w:val="nil"/>
              <w:left w:val="nil"/>
              <w:bottom w:val="single" w:sz="4" w:space="0" w:color="auto"/>
              <w:right w:val="single" w:sz="4" w:space="0" w:color="auto"/>
            </w:tcBorders>
            <w:shd w:val="clear" w:color="000000" w:fill="FF0000"/>
            <w:noWrap/>
            <w:vAlign w:val="bottom"/>
            <w:hideMark/>
          </w:tcPr>
          <w:p w14:paraId="585E040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Agreement ID of the loan account ( a customer can have multiple loans)</w:t>
            </w:r>
          </w:p>
        </w:tc>
      </w:tr>
      <w:tr w:rsidR="00091C6E" w:rsidRPr="003E4CBE" w14:paraId="10AB0FED"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59951281"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CUSTOMERID</w:t>
            </w:r>
          </w:p>
        </w:tc>
        <w:tc>
          <w:tcPr>
            <w:tcW w:w="7294" w:type="dxa"/>
            <w:tcBorders>
              <w:top w:val="nil"/>
              <w:left w:val="nil"/>
              <w:bottom w:val="single" w:sz="4" w:space="0" w:color="auto"/>
              <w:right w:val="single" w:sz="4" w:space="0" w:color="auto"/>
            </w:tcBorders>
            <w:shd w:val="clear" w:color="000000" w:fill="FF0000"/>
            <w:noWrap/>
            <w:vAlign w:val="bottom"/>
            <w:hideMark/>
          </w:tcPr>
          <w:p w14:paraId="46F3C3C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Unique Customer ID given to each customer</w:t>
            </w:r>
          </w:p>
        </w:tc>
      </w:tr>
      <w:tr w:rsidR="00091C6E" w:rsidRPr="003E4CBE" w14:paraId="421B0843"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D8EAE0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SCHEMEID</w:t>
            </w:r>
          </w:p>
        </w:tc>
        <w:tc>
          <w:tcPr>
            <w:tcW w:w="7294" w:type="dxa"/>
            <w:tcBorders>
              <w:top w:val="nil"/>
              <w:left w:val="nil"/>
              <w:bottom w:val="single" w:sz="4" w:space="0" w:color="auto"/>
              <w:right w:val="single" w:sz="4" w:space="0" w:color="auto"/>
            </w:tcBorders>
            <w:shd w:val="clear" w:color="000000" w:fill="FF0000"/>
            <w:noWrap/>
            <w:vAlign w:val="bottom"/>
            <w:hideMark/>
          </w:tcPr>
          <w:p w14:paraId="35B6D520"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Scheme ID under which loan was given</w:t>
            </w:r>
          </w:p>
        </w:tc>
      </w:tr>
      <w:tr w:rsidR="00091C6E" w:rsidRPr="003E4CBE" w14:paraId="74FDD8CA"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2218D1CD"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MOB</w:t>
            </w:r>
          </w:p>
        </w:tc>
        <w:tc>
          <w:tcPr>
            <w:tcW w:w="7294" w:type="dxa"/>
            <w:tcBorders>
              <w:top w:val="nil"/>
              <w:left w:val="nil"/>
              <w:bottom w:val="single" w:sz="4" w:space="0" w:color="auto"/>
              <w:right w:val="single" w:sz="4" w:space="0" w:color="auto"/>
            </w:tcBorders>
            <w:shd w:val="clear" w:color="000000" w:fill="FF0000"/>
            <w:noWrap/>
            <w:vAlign w:val="bottom"/>
            <w:hideMark/>
          </w:tcPr>
          <w:p w14:paraId="2D3568A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Internal code</w:t>
            </w:r>
          </w:p>
        </w:tc>
      </w:tr>
      <w:tr w:rsidR="00091C6E" w:rsidRPr="003E4CBE" w14:paraId="4F7F3D72"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4972A7B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AUTHORIZATIONDATE</w:t>
            </w:r>
          </w:p>
        </w:tc>
        <w:tc>
          <w:tcPr>
            <w:tcW w:w="7294" w:type="dxa"/>
            <w:tcBorders>
              <w:top w:val="nil"/>
              <w:left w:val="nil"/>
              <w:bottom w:val="single" w:sz="4" w:space="0" w:color="auto"/>
              <w:right w:val="single" w:sz="4" w:space="0" w:color="auto"/>
            </w:tcBorders>
            <w:shd w:val="clear" w:color="000000" w:fill="00B0F0"/>
            <w:noWrap/>
            <w:vAlign w:val="bottom"/>
            <w:hideMark/>
          </w:tcPr>
          <w:p w14:paraId="4E989B00"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Authorization date of the loan</w:t>
            </w:r>
          </w:p>
        </w:tc>
      </w:tr>
      <w:tr w:rsidR="00091C6E" w:rsidRPr="003E4CBE" w14:paraId="03C0279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5F650E3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INTEREST_START_DATE</w:t>
            </w:r>
          </w:p>
        </w:tc>
        <w:tc>
          <w:tcPr>
            <w:tcW w:w="7294" w:type="dxa"/>
            <w:tcBorders>
              <w:top w:val="nil"/>
              <w:left w:val="nil"/>
              <w:bottom w:val="single" w:sz="4" w:space="0" w:color="auto"/>
              <w:right w:val="single" w:sz="4" w:space="0" w:color="auto"/>
            </w:tcBorders>
            <w:shd w:val="clear" w:color="000000" w:fill="00B0F0"/>
            <w:noWrap/>
            <w:vAlign w:val="bottom"/>
            <w:hideMark/>
          </w:tcPr>
          <w:p w14:paraId="42DF189D"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Interest start date on the loan</w:t>
            </w:r>
          </w:p>
        </w:tc>
      </w:tr>
      <w:tr w:rsidR="00091C6E" w:rsidRPr="003E4CBE" w14:paraId="036A1FC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7DBA81B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DIFF_AUTH_INT_DATE</w:t>
            </w:r>
          </w:p>
        </w:tc>
        <w:tc>
          <w:tcPr>
            <w:tcW w:w="7294" w:type="dxa"/>
            <w:tcBorders>
              <w:top w:val="nil"/>
              <w:left w:val="nil"/>
              <w:bottom w:val="single" w:sz="4" w:space="0" w:color="auto"/>
              <w:right w:val="single" w:sz="4" w:space="0" w:color="auto"/>
            </w:tcBorders>
            <w:shd w:val="clear" w:color="000000" w:fill="00B0F0"/>
            <w:noWrap/>
            <w:vAlign w:val="bottom"/>
            <w:hideMark/>
          </w:tcPr>
          <w:p w14:paraId="770E8751"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authorization and interest start date</w:t>
            </w:r>
          </w:p>
        </w:tc>
      </w:tr>
      <w:tr w:rsidR="00091C6E" w:rsidRPr="003E4CBE" w14:paraId="37A14E7D"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8064A2"/>
            <w:noWrap/>
            <w:vAlign w:val="bottom"/>
            <w:hideMark/>
          </w:tcPr>
          <w:p w14:paraId="195281D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DUEDAY</w:t>
            </w:r>
          </w:p>
        </w:tc>
        <w:tc>
          <w:tcPr>
            <w:tcW w:w="7294" w:type="dxa"/>
            <w:tcBorders>
              <w:top w:val="nil"/>
              <w:left w:val="nil"/>
              <w:bottom w:val="single" w:sz="4" w:space="0" w:color="auto"/>
              <w:right w:val="single" w:sz="4" w:space="0" w:color="auto"/>
            </w:tcBorders>
            <w:shd w:val="clear" w:color="000000" w:fill="8064A2"/>
            <w:noWrap/>
            <w:vAlign w:val="bottom"/>
            <w:hideMark/>
          </w:tcPr>
          <w:p w14:paraId="0D4BFFC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Next due date of the loan</w:t>
            </w:r>
          </w:p>
        </w:tc>
      </w:tr>
      <w:tr w:rsidR="00091C6E" w:rsidRPr="003E4CBE" w14:paraId="63130A4A"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424CE44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ORIGNAL_TENOR</w:t>
            </w:r>
          </w:p>
        </w:tc>
        <w:tc>
          <w:tcPr>
            <w:tcW w:w="7294" w:type="dxa"/>
            <w:tcBorders>
              <w:top w:val="nil"/>
              <w:left w:val="nil"/>
              <w:bottom w:val="single" w:sz="4" w:space="0" w:color="auto"/>
              <w:right w:val="single" w:sz="4" w:space="0" w:color="auto"/>
            </w:tcBorders>
            <w:shd w:val="clear" w:color="000000" w:fill="FFFF00"/>
            <w:noWrap/>
            <w:vAlign w:val="bottom"/>
            <w:hideMark/>
          </w:tcPr>
          <w:p w14:paraId="1ADE73F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Original tenor of the loan (when the loan was sanctioned)</w:t>
            </w:r>
          </w:p>
        </w:tc>
      </w:tr>
      <w:tr w:rsidR="00091C6E" w:rsidRPr="003E4CBE" w14:paraId="13AE711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6C7EB0F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CURRENT_TENOR</w:t>
            </w:r>
          </w:p>
        </w:tc>
        <w:tc>
          <w:tcPr>
            <w:tcW w:w="7294" w:type="dxa"/>
            <w:tcBorders>
              <w:top w:val="nil"/>
              <w:left w:val="nil"/>
              <w:bottom w:val="single" w:sz="4" w:space="0" w:color="auto"/>
              <w:right w:val="single" w:sz="4" w:space="0" w:color="auto"/>
            </w:tcBorders>
            <w:shd w:val="clear" w:color="000000" w:fill="FFFF00"/>
            <w:noWrap/>
            <w:vAlign w:val="bottom"/>
            <w:hideMark/>
          </w:tcPr>
          <w:p w14:paraId="5358E0A1"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 tenor of the loan</w:t>
            </w:r>
          </w:p>
        </w:tc>
      </w:tr>
      <w:tr w:rsidR="00091C6E" w:rsidRPr="003E4CBE" w14:paraId="3D01DCE2"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2635F2E0"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DIFF_ORIGINAL_CURRENT_TENOR</w:t>
            </w:r>
          </w:p>
        </w:tc>
        <w:tc>
          <w:tcPr>
            <w:tcW w:w="7294" w:type="dxa"/>
            <w:tcBorders>
              <w:top w:val="nil"/>
              <w:left w:val="nil"/>
              <w:bottom w:val="single" w:sz="4" w:space="0" w:color="auto"/>
              <w:right w:val="single" w:sz="4" w:space="0" w:color="auto"/>
            </w:tcBorders>
            <w:shd w:val="clear" w:color="000000" w:fill="FFFF00"/>
            <w:noWrap/>
            <w:vAlign w:val="bottom"/>
            <w:hideMark/>
          </w:tcPr>
          <w:p w14:paraId="7EB33B9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in original and current tenor (ORIGNAL_TENOR - CURRENT_TENOR)</w:t>
            </w:r>
          </w:p>
        </w:tc>
      </w:tr>
      <w:tr w:rsidR="00091C6E" w:rsidRPr="003E4CBE" w14:paraId="47864967"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B83997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COMPLETED_TENURE</w:t>
            </w:r>
          </w:p>
        </w:tc>
        <w:tc>
          <w:tcPr>
            <w:tcW w:w="7294" w:type="dxa"/>
            <w:tcBorders>
              <w:top w:val="nil"/>
              <w:left w:val="nil"/>
              <w:bottom w:val="single" w:sz="4" w:space="0" w:color="auto"/>
              <w:right w:val="single" w:sz="4" w:space="0" w:color="auto"/>
            </w:tcBorders>
            <w:shd w:val="clear" w:color="000000" w:fill="FFFF00"/>
            <w:noWrap/>
            <w:vAlign w:val="bottom"/>
            <w:hideMark/>
          </w:tcPr>
          <w:p w14:paraId="52A2B85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Completed tenure</w:t>
            </w:r>
          </w:p>
        </w:tc>
      </w:tr>
      <w:tr w:rsidR="00091C6E" w:rsidRPr="003E4CBE" w14:paraId="39812038"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5BADAE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BALANCE_TENURE</w:t>
            </w:r>
          </w:p>
        </w:tc>
        <w:tc>
          <w:tcPr>
            <w:tcW w:w="7294" w:type="dxa"/>
            <w:tcBorders>
              <w:top w:val="nil"/>
              <w:left w:val="nil"/>
              <w:bottom w:val="single" w:sz="4" w:space="0" w:color="auto"/>
              <w:right w:val="single" w:sz="4" w:space="0" w:color="auto"/>
            </w:tcBorders>
            <w:shd w:val="clear" w:color="000000" w:fill="FFFF00"/>
            <w:noWrap/>
            <w:vAlign w:val="bottom"/>
            <w:hideMark/>
          </w:tcPr>
          <w:p w14:paraId="6C6D55C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Remaining tenure</w:t>
            </w:r>
          </w:p>
        </w:tc>
      </w:tr>
      <w:tr w:rsidR="00091C6E" w:rsidRPr="003E4CBE" w14:paraId="75B05F13"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8064A2"/>
            <w:noWrap/>
            <w:vAlign w:val="bottom"/>
            <w:hideMark/>
          </w:tcPr>
          <w:p w14:paraId="29BDC54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DPD</w:t>
            </w:r>
          </w:p>
        </w:tc>
        <w:tc>
          <w:tcPr>
            <w:tcW w:w="7294" w:type="dxa"/>
            <w:tcBorders>
              <w:top w:val="nil"/>
              <w:left w:val="nil"/>
              <w:bottom w:val="single" w:sz="4" w:space="0" w:color="auto"/>
              <w:right w:val="single" w:sz="4" w:space="0" w:color="auto"/>
            </w:tcBorders>
            <w:shd w:val="clear" w:color="000000" w:fill="8064A2"/>
            <w:noWrap/>
            <w:vAlign w:val="bottom"/>
            <w:hideMark/>
          </w:tcPr>
          <w:p w14:paraId="70472DA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Days past due</w:t>
            </w:r>
          </w:p>
        </w:tc>
      </w:tr>
      <w:tr w:rsidR="00091C6E" w:rsidRPr="003E4CBE" w14:paraId="6DE9AF56"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A3C4747"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ORIGNAL_INTEREST_RATE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45872D8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Original rate of interest on the loan (when the loan was sanctioned). Renamed field (Old Name: ORIGNAL_ROI)</w:t>
            </w:r>
          </w:p>
        </w:tc>
      </w:tr>
      <w:tr w:rsidR="00091C6E" w:rsidRPr="003E4CBE" w14:paraId="07D21D41"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38F871A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2E2CCD70"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 rate of interest on the loan. Renamed field (Old Name: CURRENT_ROI )</w:t>
            </w:r>
          </w:p>
        </w:tc>
      </w:tr>
      <w:tr w:rsidR="00091C6E" w:rsidRPr="003E4CBE" w14:paraId="72E971E6"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22B8F8B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DIFF_ORIGINAL_CURRENT_INTEREST_RATE</w:t>
            </w:r>
          </w:p>
        </w:tc>
        <w:tc>
          <w:tcPr>
            <w:tcW w:w="7294" w:type="dxa"/>
            <w:tcBorders>
              <w:top w:val="nil"/>
              <w:left w:val="nil"/>
              <w:bottom w:val="single" w:sz="4" w:space="0" w:color="auto"/>
              <w:right w:val="single" w:sz="4" w:space="0" w:color="auto"/>
            </w:tcBorders>
            <w:shd w:val="clear" w:color="000000" w:fill="92D050"/>
            <w:noWrap/>
            <w:vAlign w:val="bottom"/>
            <w:hideMark/>
          </w:tcPr>
          <w:p w14:paraId="2D2B585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in original ROI and current ROI (ORIGNAL_ROI - CURRENT_ROI)</w:t>
            </w:r>
          </w:p>
        </w:tc>
      </w:tr>
      <w:tr w:rsidR="00091C6E" w:rsidRPr="003E4CBE" w14:paraId="15BB6BBA"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0C37267"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CURRENT_INTEREST_RATE_MAX</w:t>
            </w:r>
          </w:p>
        </w:tc>
        <w:tc>
          <w:tcPr>
            <w:tcW w:w="7294" w:type="dxa"/>
            <w:tcBorders>
              <w:top w:val="nil"/>
              <w:left w:val="nil"/>
              <w:bottom w:val="single" w:sz="4" w:space="0" w:color="auto"/>
              <w:right w:val="single" w:sz="4" w:space="0" w:color="auto"/>
            </w:tcBorders>
            <w:shd w:val="clear" w:color="000000" w:fill="92D050"/>
            <w:noWrap/>
            <w:vAlign w:val="bottom"/>
            <w:hideMark/>
          </w:tcPr>
          <w:p w14:paraId="650897F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Maximum value of the CURRENT ROI across transactions</w:t>
            </w:r>
          </w:p>
        </w:tc>
      </w:tr>
      <w:tr w:rsidR="00091C6E" w:rsidRPr="003E4CBE" w14:paraId="51314489"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522080F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CURRENT_INTEREST_RATE_MIN</w:t>
            </w:r>
          </w:p>
        </w:tc>
        <w:tc>
          <w:tcPr>
            <w:tcW w:w="7294" w:type="dxa"/>
            <w:tcBorders>
              <w:top w:val="nil"/>
              <w:left w:val="nil"/>
              <w:bottom w:val="single" w:sz="4" w:space="0" w:color="auto"/>
              <w:right w:val="single" w:sz="4" w:space="0" w:color="auto"/>
            </w:tcBorders>
            <w:shd w:val="clear" w:color="000000" w:fill="92D050"/>
            <w:noWrap/>
            <w:vAlign w:val="bottom"/>
            <w:hideMark/>
          </w:tcPr>
          <w:p w14:paraId="44000E4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Minimum value of the CURRENT ROI across transactions</w:t>
            </w:r>
          </w:p>
        </w:tc>
      </w:tr>
      <w:tr w:rsidR="00091C6E" w:rsidRPr="003E4CBE" w14:paraId="10CC5C8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6A1F2E2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DIFF_CURRENT_INTEREST_RATE_MAX_MIN</w:t>
            </w:r>
          </w:p>
        </w:tc>
        <w:tc>
          <w:tcPr>
            <w:tcW w:w="7294" w:type="dxa"/>
            <w:tcBorders>
              <w:top w:val="nil"/>
              <w:left w:val="nil"/>
              <w:bottom w:val="single" w:sz="4" w:space="0" w:color="auto"/>
              <w:right w:val="single" w:sz="4" w:space="0" w:color="auto"/>
            </w:tcBorders>
            <w:shd w:val="clear" w:color="000000" w:fill="92D050"/>
            <w:noWrap/>
            <w:vAlign w:val="bottom"/>
            <w:hideMark/>
          </w:tcPr>
          <w:p w14:paraId="493BA8ED"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the maximum and minimum interest rate per agreement</w:t>
            </w:r>
          </w:p>
        </w:tc>
      </w:tr>
      <w:tr w:rsidR="00091C6E" w:rsidRPr="003E4CBE" w14:paraId="7F0F3FB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92D050"/>
            <w:noWrap/>
            <w:vAlign w:val="bottom"/>
            <w:hideMark/>
          </w:tcPr>
          <w:p w14:paraId="0B054A2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CURRENT_INTEREST_RATE_CHANGES</w:t>
            </w:r>
          </w:p>
        </w:tc>
        <w:tc>
          <w:tcPr>
            <w:tcW w:w="7294" w:type="dxa"/>
            <w:tcBorders>
              <w:top w:val="nil"/>
              <w:left w:val="nil"/>
              <w:bottom w:val="single" w:sz="4" w:space="0" w:color="auto"/>
              <w:right w:val="single" w:sz="4" w:space="0" w:color="auto"/>
            </w:tcBorders>
            <w:shd w:val="clear" w:color="000000" w:fill="92D050"/>
            <w:noWrap/>
            <w:vAlign w:val="bottom"/>
            <w:hideMark/>
          </w:tcPr>
          <w:p w14:paraId="64FAA81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times the CURRENT ROI has changed</w:t>
            </w:r>
          </w:p>
        </w:tc>
      </w:tr>
      <w:tr w:rsidR="00091C6E" w:rsidRPr="003E4CBE" w14:paraId="04184919"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070D172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LOAN_AMT</w:t>
            </w:r>
          </w:p>
        </w:tc>
        <w:tc>
          <w:tcPr>
            <w:tcW w:w="7294" w:type="dxa"/>
            <w:tcBorders>
              <w:top w:val="nil"/>
              <w:left w:val="nil"/>
              <w:bottom w:val="single" w:sz="4" w:space="0" w:color="auto"/>
              <w:right w:val="single" w:sz="4" w:space="0" w:color="auto"/>
            </w:tcBorders>
            <w:shd w:val="clear" w:color="000000" w:fill="00B0F0"/>
            <w:noWrap/>
            <w:vAlign w:val="bottom"/>
            <w:hideMark/>
          </w:tcPr>
          <w:p w14:paraId="1C3DA60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Loan amount which was sanctioned</w:t>
            </w:r>
          </w:p>
        </w:tc>
      </w:tr>
      <w:tr w:rsidR="00091C6E" w:rsidRPr="003E4CBE" w14:paraId="6434CE54"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32B8E7AD"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NET_DISBURSED_AMT</w:t>
            </w:r>
          </w:p>
        </w:tc>
        <w:tc>
          <w:tcPr>
            <w:tcW w:w="7294" w:type="dxa"/>
            <w:tcBorders>
              <w:top w:val="nil"/>
              <w:left w:val="nil"/>
              <w:bottom w:val="single" w:sz="4" w:space="0" w:color="auto"/>
              <w:right w:val="single" w:sz="4" w:space="0" w:color="auto"/>
            </w:tcBorders>
            <w:shd w:val="clear" w:color="000000" w:fill="00B0F0"/>
            <w:noWrap/>
            <w:vAlign w:val="bottom"/>
            <w:hideMark/>
          </w:tcPr>
          <w:p w14:paraId="7A9C9609"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Amount that was disbursed</w:t>
            </w:r>
          </w:p>
        </w:tc>
      </w:tr>
      <w:tr w:rsidR="00091C6E" w:rsidRPr="003E4CBE" w14:paraId="342F2A1E"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58DC5E7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OUTSTANDING_PRINCIPAL</w:t>
            </w:r>
          </w:p>
        </w:tc>
        <w:tc>
          <w:tcPr>
            <w:tcW w:w="7294" w:type="dxa"/>
            <w:tcBorders>
              <w:top w:val="nil"/>
              <w:left w:val="nil"/>
              <w:bottom w:val="single" w:sz="4" w:space="0" w:color="auto"/>
              <w:right w:val="single" w:sz="4" w:space="0" w:color="auto"/>
            </w:tcBorders>
            <w:shd w:val="clear" w:color="000000" w:fill="FFFF00"/>
            <w:noWrap/>
            <w:vAlign w:val="bottom"/>
            <w:hideMark/>
          </w:tcPr>
          <w:p w14:paraId="19217917"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Outstanding principal</w:t>
            </w:r>
          </w:p>
        </w:tc>
      </w:tr>
      <w:tr w:rsidR="00091C6E" w:rsidRPr="003E4CBE" w14:paraId="626E131F"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106F94A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lastRenderedPageBreak/>
              <w:t>PAID_INTEREST</w:t>
            </w:r>
          </w:p>
        </w:tc>
        <w:tc>
          <w:tcPr>
            <w:tcW w:w="7294" w:type="dxa"/>
            <w:tcBorders>
              <w:top w:val="nil"/>
              <w:left w:val="nil"/>
              <w:bottom w:val="single" w:sz="4" w:space="0" w:color="auto"/>
              <w:right w:val="single" w:sz="4" w:space="0" w:color="auto"/>
            </w:tcBorders>
            <w:shd w:val="clear" w:color="000000" w:fill="FFFF00"/>
            <w:noWrap/>
            <w:vAlign w:val="bottom"/>
            <w:hideMark/>
          </w:tcPr>
          <w:p w14:paraId="23A740C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Paid interst</w:t>
            </w:r>
          </w:p>
        </w:tc>
      </w:tr>
      <w:tr w:rsidR="00091C6E" w:rsidRPr="003E4CBE" w14:paraId="4B6BD68E"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33E088D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PAID_PRINCIPAL</w:t>
            </w:r>
          </w:p>
        </w:tc>
        <w:tc>
          <w:tcPr>
            <w:tcW w:w="7294" w:type="dxa"/>
            <w:tcBorders>
              <w:top w:val="nil"/>
              <w:left w:val="nil"/>
              <w:bottom w:val="single" w:sz="4" w:space="0" w:color="auto"/>
              <w:right w:val="single" w:sz="4" w:space="0" w:color="auto"/>
            </w:tcBorders>
            <w:shd w:val="clear" w:color="000000" w:fill="FFFF00"/>
            <w:noWrap/>
            <w:vAlign w:val="bottom"/>
            <w:hideMark/>
          </w:tcPr>
          <w:p w14:paraId="47EF891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Paid principal</w:t>
            </w:r>
          </w:p>
        </w:tc>
      </w:tr>
      <w:tr w:rsidR="00091C6E" w:rsidRPr="003E4CBE" w14:paraId="681AD7AA"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0312E83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PRE_EMI_DUEAMT</w:t>
            </w:r>
          </w:p>
        </w:tc>
        <w:tc>
          <w:tcPr>
            <w:tcW w:w="7294" w:type="dxa"/>
            <w:tcBorders>
              <w:top w:val="nil"/>
              <w:left w:val="nil"/>
              <w:bottom w:val="single" w:sz="4" w:space="0" w:color="auto"/>
              <w:right w:val="single" w:sz="4" w:space="0" w:color="auto"/>
            </w:tcBorders>
            <w:shd w:val="clear" w:color="000000" w:fill="0070C0"/>
            <w:noWrap/>
            <w:vAlign w:val="bottom"/>
            <w:hideMark/>
          </w:tcPr>
          <w:p w14:paraId="07627B2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Pre EMI due amount for the loan</w:t>
            </w:r>
          </w:p>
        </w:tc>
      </w:tr>
      <w:tr w:rsidR="00091C6E" w:rsidRPr="003E4CBE" w14:paraId="62628836"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68D07F7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PRE_EMI_RECEIVED_AMT</w:t>
            </w:r>
          </w:p>
        </w:tc>
        <w:tc>
          <w:tcPr>
            <w:tcW w:w="7294" w:type="dxa"/>
            <w:tcBorders>
              <w:top w:val="nil"/>
              <w:left w:val="nil"/>
              <w:bottom w:val="single" w:sz="4" w:space="0" w:color="auto"/>
              <w:right w:val="single" w:sz="4" w:space="0" w:color="auto"/>
            </w:tcBorders>
            <w:shd w:val="clear" w:color="000000" w:fill="0070C0"/>
            <w:noWrap/>
            <w:vAlign w:val="bottom"/>
            <w:hideMark/>
          </w:tcPr>
          <w:p w14:paraId="21B61C2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Pre EMI that was received </w:t>
            </w:r>
          </w:p>
        </w:tc>
      </w:tr>
      <w:tr w:rsidR="00091C6E" w:rsidRPr="003E4CBE" w14:paraId="52E06979"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70C0"/>
            <w:noWrap/>
            <w:vAlign w:val="bottom"/>
            <w:hideMark/>
          </w:tcPr>
          <w:p w14:paraId="79107879"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PRE_EMI_OS_AMOUNT</w:t>
            </w:r>
          </w:p>
        </w:tc>
        <w:tc>
          <w:tcPr>
            <w:tcW w:w="7294" w:type="dxa"/>
            <w:tcBorders>
              <w:top w:val="nil"/>
              <w:left w:val="nil"/>
              <w:bottom w:val="single" w:sz="4" w:space="0" w:color="auto"/>
              <w:right w:val="single" w:sz="4" w:space="0" w:color="auto"/>
            </w:tcBorders>
            <w:shd w:val="clear" w:color="000000" w:fill="0070C0"/>
            <w:noWrap/>
            <w:vAlign w:val="bottom"/>
            <w:hideMark/>
          </w:tcPr>
          <w:p w14:paraId="07EAB9A3"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Pre EMI Outstanding amount</w:t>
            </w:r>
          </w:p>
        </w:tc>
      </w:tr>
      <w:tr w:rsidR="00091C6E" w:rsidRPr="003E4CBE" w14:paraId="0B16E597"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063B16D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NUM_EMI_CHANGES</w:t>
            </w:r>
          </w:p>
        </w:tc>
        <w:tc>
          <w:tcPr>
            <w:tcW w:w="7294" w:type="dxa"/>
            <w:tcBorders>
              <w:top w:val="nil"/>
              <w:left w:val="nil"/>
              <w:bottom w:val="single" w:sz="4" w:space="0" w:color="auto"/>
              <w:right w:val="single" w:sz="4" w:space="0" w:color="auto"/>
            </w:tcBorders>
            <w:shd w:val="clear" w:color="000000" w:fill="F79646"/>
            <w:noWrap/>
            <w:vAlign w:val="bottom"/>
            <w:hideMark/>
          </w:tcPr>
          <w:p w14:paraId="23E7B4F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different values in the receipts amount</w:t>
            </w:r>
          </w:p>
        </w:tc>
      </w:tr>
      <w:tr w:rsidR="00091C6E" w:rsidRPr="003E4CBE" w14:paraId="07B65F5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0872949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NUM_LOW_FREQ_TRANSACTIONS</w:t>
            </w:r>
          </w:p>
        </w:tc>
        <w:tc>
          <w:tcPr>
            <w:tcW w:w="7294" w:type="dxa"/>
            <w:tcBorders>
              <w:top w:val="nil"/>
              <w:left w:val="nil"/>
              <w:bottom w:val="single" w:sz="4" w:space="0" w:color="auto"/>
              <w:right w:val="single" w:sz="4" w:space="0" w:color="auto"/>
            </w:tcBorders>
            <w:shd w:val="clear" w:color="000000" w:fill="F79646"/>
            <w:noWrap/>
            <w:vAlign w:val="bottom"/>
            <w:hideMark/>
          </w:tcPr>
          <w:p w14:paraId="2EBC452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Number of transactions done in less than 28 days</w:t>
            </w:r>
          </w:p>
        </w:tc>
      </w:tr>
      <w:tr w:rsidR="00091C6E" w:rsidRPr="003E4CBE" w14:paraId="2F8F21B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4F81BD"/>
            <w:noWrap/>
            <w:vAlign w:val="bottom"/>
            <w:hideMark/>
          </w:tcPr>
          <w:p w14:paraId="7A73279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BALANCE_EXCESS</w:t>
            </w:r>
          </w:p>
        </w:tc>
        <w:tc>
          <w:tcPr>
            <w:tcW w:w="7294" w:type="dxa"/>
            <w:tcBorders>
              <w:top w:val="nil"/>
              <w:left w:val="nil"/>
              <w:bottom w:val="single" w:sz="4" w:space="0" w:color="auto"/>
              <w:right w:val="single" w:sz="4" w:space="0" w:color="auto"/>
            </w:tcBorders>
            <w:shd w:val="clear" w:color="000000" w:fill="4F81BD"/>
            <w:noWrap/>
            <w:vAlign w:val="bottom"/>
            <w:hideMark/>
          </w:tcPr>
          <w:p w14:paraId="2EC3FB5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Balance of excess amount</w:t>
            </w:r>
          </w:p>
        </w:tc>
      </w:tr>
      <w:tr w:rsidR="00091C6E" w:rsidRPr="003E4CBE" w14:paraId="7170C5D7"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210C1CE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68BE8E9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Mode of the receipt amount </w:t>
            </w:r>
          </w:p>
        </w:tc>
      </w:tr>
      <w:tr w:rsidR="00091C6E" w:rsidRPr="003E4CBE" w14:paraId="1E598463"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E62AF89"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MAX_EMI_AMOUNT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7AF4D9E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Maximum receipt amount</w:t>
            </w:r>
          </w:p>
        </w:tc>
      </w:tr>
      <w:tr w:rsidR="00091C6E" w:rsidRPr="003E4CBE" w14:paraId="371C1AA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6B38866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MIN_EMI_AMOUNT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728A1A33"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Minimum receipt amount</w:t>
            </w:r>
          </w:p>
        </w:tc>
      </w:tr>
      <w:tr w:rsidR="00091C6E" w:rsidRPr="003E4CBE" w14:paraId="756379AF"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4C364EF4"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DIFF_EMI_AMOUNT_MAX_MIN</w:t>
            </w:r>
          </w:p>
        </w:tc>
        <w:tc>
          <w:tcPr>
            <w:tcW w:w="7294" w:type="dxa"/>
            <w:tcBorders>
              <w:top w:val="nil"/>
              <w:left w:val="nil"/>
              <w:bottom w:val="single" w:sz="4" w:space="0" w:color="auto"/>
              <w:right w:val="single" w:sz="4" w:space="0" w:color="auto"/>
            </w:tcBorders>
            <w:shd w:val="clear" w:color="000000" w:fill="FF0000"/>
            <w:noWrap/>
            <w:vAlign w:val="bottom"/>
            <w:hideMark/>
          </w:tcPr>
          <w:p w14:paraId="5A7FD6E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Difference between maximum and minimum EMI AMOUNT</w:t>
            </w:r>
          </w:p>
        </w:tc>
      </w:tr>
      <w:tr w:rsidR="00091C6E" w:rsidRPr="003E4CBE" w14:paraId="7BCD7B71"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044029C3"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EMI_DUEAMT</w:t>
            </w:r>
          </w:p>
        </w:tc>
        <w:tc>
          <w:tcPr>
            <w:tcW w:w="7294" w:type="dxa"/>
            <w:tcBorders>
              <w:top w:val="nil"/>
              <w:left w:val="nil"/>
              <w:bottom w:val="single" w:sz="4" w:space="0" w:color="auto"/>
              <w:right w:val="single" w:sz="4" w:space="0" w:color="auto"/>
            </w:tcBorders>
            <w:shd w:val="clear" w:color="000000" w:fill="FF0000"/>
            <w:noWrap/>
            <w:vAlign w:val="bottom"/>
            <w:hideMark/>
          </w:tcPr>
          <w:p w14:paraId="2C8EC2A2"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 due amount</w:t>
            </w:r>
          </w:p>
        </w:tc>
      </w:tr>
      <w:tr w:rsidR="00091C6E" w:rsidRPr="003E4CBE" w14:paraId="4EA2C460"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15059FE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EMI_RECEIVED_AMT</w:t>
            </w:r>
          </w:p>
        </w:tc>
        <w:tc>
          <w:tcPr>
            <w:tcW w:w="7294" w:type="dxa"/>
            <w:tcBorders>
              <w:top w:val="nil"/>
              <w:left w:val="nil"/>
              <w:bottom w:val="single" w:sz="4" w:space="0" w:color="auto"/>
              <w:right w:val="single" w:sz="4" w:space="0" w:color="auto"/>
            </w:tcBorders>
            <w:shd w:val="clear" w:color="000000" w:fill="FF0000"/>
            <w:noWrap/>
            <w:vAlign w:val="bottom"/>
            <w:hideMark/>
          </w:tcPr>
          <w:p w14:paraId="13D4328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 received amount</w:t>
            </w:r>
          </w:p>
        </w:tc>
      </w:tr>
      <w:tr w:rsidR="00091C6E" w:rsidRPr="003E4CBE" w14:paraId="445FCA7E"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0000"/>
            <w:noWrap/>
            <w:vAlign w:val="bottom"/>
            <w:hideMark/>
          </w:tcPr>
          <w:p w14:paraId="5554693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EMI_OS_AMOUNT</w:t>
            </w:r>
          </w:p>
        </w:tc>
        <w:tc>
          <w:tcPr>
            <w:tcW w:w="7294" w:type="dxa"/>
            <w:tcBorders>
              <w:top w:val="nil"/>
              <w:left w:val="nil"/>
              <w:bottom w:val="single" w:sz="4" w:space="0" w:color="auto"/>
              <w:right w:val="single" w:sz="4" w:space="0" w:color="auto"/>
            </w:tcBorders>
            <w:shd w:val="clear" w:color="000000" w:fill="FF0000"/>
            <w:noWrap/>
            <w:vAlign w:val="bottom"/>
            <w:hideMark/>
          </w:tcPr>
          <w:p w14:paraId="22557B1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EMI outstanding amount</w:t>
            </w:r>
          </w:p>
        </w:tc>
      </w:tr>
      <w:tr w:rsidR="00091C6E" w:rsidRPr="003E4CBE" w14:paraId="2ABE8FC8"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29E812E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EXCESS_ADJUSTED_AMT</w:t>
            </w:r>
          </w:p>
        </w:tc>
        <w:tc>
          <w:tcPr>
            <w:tcW w:w="7294" w:type="dxa"/>
            <w:tcBorders>
              <w:top w:val="nil"/>
              <w:left w:val="nil"/>
              <w:bottom w:val="single" w:sz="4" w:space="0" w:color="auto"/>
              <w:right w:val="single" w:sz="4" w:space="0" w:color="auto"/>
            </w:tcBorders>
            <w:shd w:val="clear" w:color="000000" w:fill="FFFF00"/>
            <w:noWrap/>
            <w:vAlign w:val="bottom"/>
            <w:hideMark/>
          </w:tcPr>
          <w:p w14:paraId="4729D433"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Excess adjusted amount</w:t>
            </w:r>
          </w:p>
        </w:tc>
      </w:tr>
      <w:tr w:rsidR="00091C6E" w:rsidRPr="003E4CBE" w14:paraId="2B954BB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6B9EAAA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EXCESS_AVAILABLE</w:t>
            </w:r>
          </w:p>
        </w:tc>
        <w:tc>
          <w:tcPr>
            <w:tcW w:w="7294" w:type="dxa"/>
            <w:tcBorders>
              <w:top w:val="nil"/>
              <w:left w:val="nil"/>
              <w:bottom w:val="single" w:sz="4" w:space="0" w:color="auto"/>
              <w:right w:val="single" w:sz="4" w:space="0" w:color="auto"/>
            </w:tcBorders>
            <w:shd w:val="clear" w:color="000000" w:fill="FFFF00"/>
            <w:noWrap/>
            <w:vAlign w:val="bottom"/>
            <w:hideMark/>
          </w:tcPr>
          <w:p w14:paraId="4106591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Excess received</w:t>
            </w:r>
          </w:p>
        </w:tc>
      </w:tr>
      <w:tr w:rsidR="00091C6E" w:rsidRPr="003E4CBE" w14:paraId="54B27F12"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1987267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NET_RECEIVABLE</w:t>
            </w:r>
          </w:p>
        </w:tc>
        <w:tc>
          <w:tcPr>
            <w:tcW w:w="7294" w:type="dxa"/>
            <w:tcBorders>
              <w:top w:val="nil"/>
              <w:left w:val="nil"/>
              <w:bottom w:val="single" w:sz="4" w:space="0" w:color="auto"/>
              <w:right w:val="single" w:sz="4" w:space="0" w:color="auto"/>
            </w:tcBorders>
            <w:shd w:val="clear" w:color="000000" w:fill="7030A0"/>
            <w:noWrap/>
            <w:vAlign w:val="bottom"/>
            <w:hideMark/>
          </w:tcPr>
          <w:p w14:paraId="70DC7647"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Net receivable (EMI_DUEAMT - EMI_RECEIVED_AMT = EMI_OS_AMOUNT) + (EXCESS_AVAILABLE - EXCESS_ADJUSTED_AMT = BALANCE_EXCESS) = NET_RECEIVABLE)</w:t>
            </w:r>
          </w:p>
        </w:tc>
      </w:tr>
      <w:tr w:rsidR="00091C6E" w:rsidRPr="003E4CBE" w14:paraId="0BC5C5AD"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5EC1CA5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LATEST_TRANSACTION_MONTH</w:t>
            </w:r>
          </w:p>
        </w:tc>
        <w:tc>
          <w:tcPr>
            <w:tcW w:w="7294" w:type="dxa"/>
            <w:tcBorders>
              <w:top w:val="nil"/>
              <w:left w:val="nil"/>
              <w:bottom w:val="single" w:sz="4" w:space="0" w:color="auto"/>
              <w:right w:val="single" w:sz="4" w:space="0" w:color="auto"/>
            </w:tcBorders>
            <w:shd w:val="clear" w:color="000000" w:fill="76933C"/>
            <w:noWrap/>
            <w:vAlign w:val="bottom"/>
            <w:hideMark/>
          </w:tcPr>
          <w:p w14:paraId="4B7CBF5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Month of last receipt date. In case account is Foreclosed, it will be month of Foreclosure</w:t>
            </w:r>
          </w:p>
        </w:tc>
      </w:tr>
      <w:tr w:rsidR="00091C6E" w:rsidRPr="003E4CBE" w14:paraId="7832A41F"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3D3D397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LAST_RECEIPT_DATE</w:t>
            </w:r>
          </w:p>
        </w:tc>
        <w:tc>
          <w:tcPr>
            <w:tcW w:w="7294" w:type="dxa"/>
            <w:tcBorders>
              <w:top w:val="nil"/>
              <w:left w:val="nil"/>
              <w:bottom w:val="single" w:sz="4" w:space="0" w:color="auto"/>
              <w:right w:val="single" w:sz="4" w:space="0" w:color="auto"/>
            </w:tcBorders>
            <w:shd w:val="clear" w:color="000000" w:fill="76933C"/>
            <w:noWrap/>
            <w:vAlign w:val="bottom"/>
            <w:hideMark/>
          </w:tcPr>
          <w:p w14:paraId="70D360B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 xml:space="preserve">Last receipt date </w:t>
            </w:r>
          </w:p>
        </w:tc>
      </w:tr>
      <w:tr w:rsidR="00091C6E" w:rsidRPr="003E4CBE" w14:paraId="48BFC34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6933C"/>
            <w:noWrap/>
            <w:vAlign w:val="bottom"/>
            <w:hideMark/>
          </w:tcPr>
          <w:p w14:paraId="49CF3079"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LAST_RECEIPT_AMOUNT</w:t>
            </w:r>
          </w:p>
        </w:tc>
        <w:tc>
          <w:tcPr>
            <w:tcW w:w="7294" w:type="dxa"/>
            <w:tcBorders>
              <w:top w:val="nil"/>
              <w:left w:val="nil"/>
              <w:bottom w:val="single" w:sz="4" w:space="0" w:color="auto"/>
              <w:right w:val="single" w:sz="4" w:space="0" w:color="auto"/>
            </w:tcBorders>
            <w:shd w:val="clear" w:color="000000" w:fill="76933C"/>
            <w:noWrap/>
            <w:vAlign w:val="bottom"/>
            <w:hideMark/>
          </w:tcPr>
          <w:p w14:paraId="2C836B7F"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Last receipt amount</w:t>
            </w:r>
          </w:p>
        </w:tc>
      </w:tr>
      <w:tr w:rsidR="00091C6E" w:rsidRPr="003E4CBE" w14:paraId="3CFB06C5"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7FB4247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FOIR</w:t>
            </w:r>
          </w:p>
        </w:tc>
        <w:tc>
          <w:tcPr>
            <w:tcW w:w="7294" w:type="dxa"/>
            <w:tcBorders>
              <w:top w:val="nil"/>
              <w:left w:val="nil"/>
              <w:bottom w:val="single" w:sz="4" w:space="0" w:color="auto"/>
              <w:right w:val="single" w:sz="4" w:space="0" w:color="auto"/>
            </w:tcBorders>
            <w:shd w:val="clear" w:color="000000" w:fill="FFFF00"/>
            <w:noWrap/>
            <w:vAlign w:val="bottom"/>
            <w:hideMark/>
          </w:tcPr>
          <w:p w14:paraId="3CE875C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Fixed obligation to income ratio (Value should range from 0-1 – Derived variable)</w:t>
            </w:r>
          </w:p>
        </w:tc>
      </w:tr>
      <w:tr w:rsidR="00091C6E" w:rsidRPr="003E4CBE" w14:paraId="74BD4572"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FFF00"/>
            <w:noWrap/>
            <w:vAlign w:val="bottom"/>
            <w:hideMark/>
          </w:tcPr>
          <w:p w14:paraId="053F853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NET_LTV</w:t>
            </w:r>
          </w:p>
        </w:tc>
        <w:tc>
          <w:tcPr>
            <w:tcW w:w="7294" w:type="dxa"/>
            <w:tcBorders>
              <w:top w:val="nil"/>
              <w:left w:val="nil"/>
              <w:bottom w:val="single" w:sz="4" w:space="0" w:color="auto"/>
              <w:right w:val="single" w:sz="4" w:space="0" w:color="auto"/>
            </w:tcBorders>
            <w:shd w:val="clear" w:color="000000" w:fill="FFFF00"/>
            <w:noWrap/>
            <w:vAlign w:val="bottom"/>
            <w:hideMark/>
          </w:tcPr>
          <w:p w14:paraId="70E74E8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Net Loan to Value ratio (Value ranges from 0-100 (in %) – Derived variable)</w:t>
            </w:r>
          </w:p>
        </w:tc>
      </w:tr>
      <w:tr w:rsidR="00091C6E" w:rsidRPr="003E4CBE" w14:paraId="1632A15B"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F79646"/>
            <w:noWrap/>
            <w:vAlign w:val="bottom"/>
            <w:hideMark/>
          </w:tcPr>
          <w:p w14:paraId="1C1E1888"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MONTHOPENING</w:t>
            </w:r>
          </w:p>
        </w:tc>
        <w:tc>
          <w:tcPr>
            <w:tcW w:w="7294" w:type="dxa"/>
            <w:tcBorders>
              <w:top w:val="nil"/>
              <w:left w:val="nil"/>
              <w:bottom w:val="single" w:sz="4" w:space="0" w:color="auto"/>
              <w:right w:val="single" w:sz="4" w:space="0" w:color="auto"/>
            </w:tcBorders>
            <w:shd w:val="clear" w:color="000000" w:fill="F79646"/>
            <w:noWrap/>
            <w:vAlign w:val="bottom"/>
            <w:hideMark/>
          </w:tcPr>
          <w:p w14:paraId="499FE57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Month of opening</w:t>
            </w:r>
          </w:p>
        </w:tc>
      </w:tr>
      <w:tr w:rsidR="00091C6E" w:rsidRPr="003E4CBE" w14:paraId="428D723D"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2F64F07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CITY</w:t>
            </w:r>
          </w:p>
        </w:tc>
        <w:tc>
          <w:tcPr>
            <w:tcW w:w="7294" w:type="dxa"/>
            <w:tcBorders>
              <w:top w:val="nil"/>
              <w:left w:val="nil"/>
              <w:bottom w:val="single" w:sz="4" w:space="0" w:color="auto"/>
              <w:right w:val="single" w:sz="4" w:space="0" w:color="auto"/>
            </w:tcBorders>
            <w:shd w:val="clear" w:color="000000" w:fill="00B0F0"/>
            <w:noWrap/>
            <w:vAlign w:val="bottom"/>
            <w:hideMark/>
          </w:tcPr>
          <w:p w14:paraId="4E698E8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City of origination</w:t>
            </w:r>
          </w:p>
        </w:tc>
      </w:tr>
      <w:tr w:rsidR="00091C6E" w:rsidRPr="003E4CBE" w14:paraId="035B48BA"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00B0F0"/>
            <w:noWrap/>
            <w:vAlign w:val="bottom"/>
            <w:hideMark/>
          </w:tcPr>
          <w:p w14:paraId="4764538B"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PRODUCT</w:t>
            </w:r>
          </w:p>
        </w:tc>
        <w:tc>
          <w:tcPr>
            <w:tcW w:w="7294" w:type="dxa"/>
            <w:tcBorders>
              <w:top w:val="nil"/>
              <w:left w:val="nil"/>
              <w:bottom w:val="single" w:sz="4" w:space="0" w:color="auto"/>
              <w:right w:val="single" w:sz="4" w:space="0" w:color="auto"/>
            </w:tcBorders>
            <w:shd w:val="clear" w:color="000000" w:fill="00B0F0"/>
            <w:noWrap/>
            <w:vAlign w:val="bottom"/>
            <w:hideMark/>
          </w:tcPr>
          <w:p w14:paraId="6EE5DCFA"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Loan product</w:t>
            </w:r>
          </w:p>
        </w:tc>
      </w:tr>
      <w:tr w:rsidR="00091C6E" w:rsidRPr="003E4CBE" w14:paraId="2CA2E38C"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6001BC3E"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NPA_IN_LAST_MONTH</w:t>
            </w:r>
          </w:p>
        </w:tc>
        <w:tc>
          <w:tcPr>
            <w:tcW w:w="7294" w:type="dxa"/>
            <w:tcBorders>
              <w:top w:val="nil"/>
              <w:left w:val="nil"/>
              <w:bottom w:val="single" w:sz="4" w:space="0" w:color="auto"/>
              <w:right w:val="single" w:sz="4" w:space="0" w:color="auto"/>
            </w:tcBorders>
            <w:shd w:val="clear" w:color="000000" w:fill="7030A0"/>
            <w:noWrap/>
            <w:vAlign w:val="bottom"/>
            <w:hideMark/>
          </w:tcPr>
          <w:p w14:paraId="3D9F8AF6"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Whether NPA in last month</w:t>
            </w:r>
          </w:p>
        </w:tc>
      </w:tr>
      <w:tr w:rsidR="00091C6E" w:rsidRPr="003E4CBE" w14:paraId="38DF1D9F"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00004615"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NPA_IN_CURRENT_MONTH</w:t>
            </w:r>
          </w:p>
        </w:tc>
        <w:tc>
          <w:tcPr>
            <w:tcW w:w="7294" w:type="dxa"/>
            <w:tcBorders>
              <w:top w:val="nil"/>
              <w:left w:val="nil"/>
              <w:bottom w:val="single" w:sz="4" w:space="0" w:color="auto"/>
              <w:right w:val="single" w:sz="4" w:space="0" w:color="auto"/>
            </w:tcBorders>
            <w:shd w:val="clear" w:color="000000" w:fill="7030A0"/>
            <w:noWrap/>
            <w:vAlign w:val="bottom"/>
            <w:hideMark/>
          </w:tcPr>
          <w:p w14:paraId="258D4D67"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Whether NPA in current month</w:t>
            </w:r>
          </w:p>
        </w:tc>
      </w:tr>
      <w:tr w:rsidR="00091C6E" w:rsidRPr="003E4CBE" w14:paraId="0889FF9F" w14:textId="77777777" w:rsidTr="00AB55E7">
        <w:trPr>
          <w:trHeight w:val="300"/>
        </w:trPr>
        <w:tc>
          <w:tcPr>
            <w:tcW w:w="2056" w:type="dxa"/>
            <w:tcBorders>
              <w:top w:val="nil"/>
              <w:left w:val="single" w:sz="4" w:space="0" w:color="auto"/>
              <w:bottom w:val="single" w:sz="4" w:space="0" w:color="auto"/>
              <w:right w:val="single" w:sz="4" w:space="0" w:color="auto"/>
            </w:tcBorders>
            <w:shd w:val="clear" w:color="000000" w:fill="7030A0"/>
            <w:noWrap/>
            <w:vAlign w:val="bottom"/>
            <w:hideMark/>
          </w:tcPr>
          <w:p w14:paraId="62801CAC"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FORECLOSURE</w:t>
            </w:r>
          </w:p>
        </w:tc>
        <w:tc>
          <w:tcPr>
            <w:tcW w:w="7294" w:type="dxa"/>
            <w:tcBorders>
              <w:top w:val="nil"/>
              <w:left w:val="nil"/>
              <w:bottom w:val="single" w:sz="4" w:space="0" w:color="auto"/>
              <w:right w:val="single" w:sz="4" w:space="0" w:color="auto"/>
            </w:tcBorders>
            <w:shd w:val="clear" w:color="000000" w:fill="7030A0"/>
            <w:noWrap/>
            <w:vAlign w:val="bottom"/>
            <w:hideMark/>
          </w:tcPr>
          <w:p w14:paraId="67D8F05D" w14:textId="77777777" w:rsidR="00091C6E" w:rsidRPr="003E4CBE" w:rsidRDefault="00091C6E" w:rsidP="00AB55E7">
            <w:pPr>
              <w:spacing w:after="0" w:line="240" w:lineRule="auto"/>
              <w:rPr>
                <w:rFonts w:ascii="Calibri" w:eastAsia="Times New Roman" w:hAnsi="Calibri" w:cs="Calibri"/>
                <w:color w:val="000000"/>
              </w:rPr>
            </w:pPr>
            <w:r w:rsidRPr="003E4CBE">
              <w:rPr>
                <w:rFonts w:ascii="Calibri" w:eastAsia="Times New Roman" w:hAnsi="Calibri" w:cs="Calibri"/>
                <w:color w:val="000000"/>
              </w:rPr>
              <w:t>Labelled Field</w:t>
            </w:r>
          </w:p>
        </w:tc>
      </w:tr>
    </w:tbl>
    <w:p w14:paraId="2CA73B5B" w14:textId="77777777" w:rsidR="00236624" w:rsidRDefault="00091C6E" w:rsidP="00F409AE">
      <w:pPr>
        <w:shd w:val="clear" w:color="auto" w:fill="FFFFFF"/>
        <w:spacing w:before="180" w:after="180"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fldChar w:fldCharType="end"/>
      </w:r>
    </w:p>
    <w:p w14:paraId="69E52CD3" w14:textId="77777777" w:rsidR="00236624" w:rsidRDefault="00236624" w:rsidP="00F409AE">
      <w:pPr>
        <w:shd w:val="clear" w:color="auto" w:fill="FFFFFF"/>
        <w:spacing w:before="180" w:after="180" w:line="240" w:lineRule="auto"/>
        <w:jc w:val="center"/>
        <w:rPr>
          <w:rFonts w:ascii="Arial" w:eastAsia="Times New Roman" w:hAnsi="Arial" w:cs="Arial"/>
          <w:b/>
          <w:bCs/>
          <w:color w:val="000000"/>
          <w:sz w:val="28"/>
          <w:szCs w:val="28"/>
        </w:rPr>
      </w:pPr>
    </w:p>
    <w:p w14:paraId="40BEDDB6" w14:textId="09CD0655" w:rsidR="00236624" w:rsidRDefault="00236624" w:rsidP="00F409AE">
      <w:pPr>
        <w:shd w:val="clear" w:color="auto" w:fill="FFFFFF"/>
        <w:spacing w:before="180" w:after="180" w:line="240" w:lineRule="auto"/>
        <w:jc w:val="center"/>
        <w:rPr>
          <w:rFonts w:ascii="Arial" w:eastAsia="Times New Roman" w:hAnsi="Arial" w:cs="Arial"/>
          <w:b/>
          <w:bCs/>
          <w:color w:val="000000"/>
          <w:sz w:val="28"/>
          <w:szCs w:val="28"/>
        </w:rPr>
      </w:pPr>
    </w:p>
    <w:p w14:paraId="1978AFE4" w14:textId="46007C78" w:rsidR="0047490F" w:rsidRDefault="0047490F" w:rsidP="00F409AE">
      <w:pPr>
        <w:shd w:val="clear" w:color="auto" w:fill="FFFFFF"/>
        <w:spacing w:before="180" w:after="180" w:line="240" w:lineRule="auto"/>
        <w:jc w:val="center"/>
        <w:rPr>
          <w:rFonts w:ascii="Arial" w:eastAsia="Times New Roman" w:hAnsi="Arial" w:cs="Arial"/>
          <w:b/>
          <w:bCs/>
          <w:color w:val="000000"/>
          <w:sz w:val="28"/>
          <w:szCs w:val="28"/>
        </w:rPr>
      </w:pPr>
    </w:p>
    <w:p w14:paraId="1BB3DBBE" w14:textId="77777777" w:rsidR="0047490F" w:rsidRDefault="0047490F" w:rsidP="00F409AE">
      <w:pPr>
        <w:shd w:val="clear" w:color="auto" w:fill="FFFFFF"/>
        <w:spacing w:before="180" w:after="180" w:line="240" w:lineRule="auto"/>
        <w:jc w:val="center"/>
        <w:rPr>
          <w:rFonts w:ascii="Arial" w:eastAsia="Times New Roman" w:hAnsi="Arial" w:cs="Arial"/>
          <w:b/>
          <w:bCs/>
          <w:color w:val="000000"/>
          <w:sz w:val="28"/>
          <w:szCs w:val="28"/>
        </w:rPr>
      </w:pPr>
    </w:p>
    <w:p w14:paraId="129D2BF3" w14:textId="17F58368" w:rsidR="00091C6E" w:rsidRPr="00832646" w:rsidRDefault="00832646" w:rsidP="00F409AE">
      <w:pPr>
        <w:shd w:val="clear" w:color="auto" w:fill="FFFFFF"/>
        <w:spacing w:before="180" w:after="180" w:line="240" w:lineRule="auto"/>
        <w:jc w:val="center"/>
        <w:rPr>
          <w:rFonts w:ascii="Arial" w:eastAsia="Times New Roman" w:hAnsi="Arial" w:cs="Times New Roman"/>
          <w:b/>
          <w:bCs/>
          <w:color w:val="000000"/>
          <w:sz w:val="24"/>
          <w:szCs w:val="24"/>
          <w:u w:val="single"/>
        </w:rPr>
      </w:pPr>
      <w:r w:rsidRPr="00832646">
        <w:rPr>
          <w:rFonts w:ascii="Arial" w:eastAsia="Times New Roman" w:hAnsi="Arial" w:cs="Times New Roman"/>
          <w:b/>
          <w:bCs/>
          <w:color w:val="000000"/>
          <w:sz w:val="24"/>
          <w:szCs w:val="24"/>
          <w:u w:val="single"/>
        </w:rPr>
        <w:t>Table 4:</w:t>
      </w:r>
    </w:p>
    <w:p w14:paraId="32ABC7D8" w14:textId="4B891D93" w:rsidR="00091C6E" w:rsidRDefault="00832646" w:rsidP="00091C6E">
      <w:pPr>
        <w:shd w:val="clear" w:color="auto" w:fill="FFFFFF"/>
        <w:spacing w:before="180" w:after="180" w:line="240" w:lineRule="auto"/>
        <w:jc w:val="both"/>
        <w:rPr>
          <w:rFonts w:ascii="Arial" w:eastAsia="Times New Roman" w:hAnsi="Arial" w:cs="Times New Roman"/>
          <w:b/>
          <w:bCs/>
          <w:color w:val="000000"/>
          <w:sz w:val="24"/>
          <w:szCs w:val="24"/>
        </w:rPr>
      </w:pPr>
      <w:r>
        <w:rPr>
          <w:noProof/>
        </w:rPr>
        <w:drawing>
          <wp:inline distT="0" distB="0" distL="0" distR="0" wp14:anchorId="07FE5A2B" wp14:editId="021B88D2">
            <wp:extent cx="6172200" cy="2461895"/>
            <wp:effectExtent l="95250" t="95250" r="9525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461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407614" w14:textId="68CDD69B" w:rsidR="00AC1672" w:rsidRPr="009D1A93" w:rsidRDefault="009D1A93" w:rsidP="00CC775C">
      <w:pPr>
        <w:pStyle w:val="ListParagraph"/>
        <w:numPr>
          <w:ilvl w:val="0"/>
          <w:numId w:val="32"/>
        </w:numPr>
        <w:shd w:val="clear" w:color="auto" w:fill="FFFFFF"/>
        <w:spacing w:before="180" w:after="180" w:line="240" w:lineRule="auto"/>
        <w:jc w:val="both"/>
        <w:rPr>
          <w:rFonts w:ascii="Arial" w:eastAsia="Times New Roman" w:hAnsi="Arial" w:cs="Times New Roman"/>
          <w:b/>
          <w:bCs/>
          <w:color w:val="000000"/>
          <w:sz w:val="24"/>
          <w:szCs w:val="24"/>
        </w:rPr>
      </w:pPr>
      <w:r w:rsidRPr="009D1A93">
        <w:rPr>
          <w:rFonts w:ascii="Arial" w:eastAsia="Times New Roman" w:hAnsi="Arial" w:cs="Arial"/>
          <w:b/>
          <w:sz w:val="28"/>
          <w:szCs w:val="28"/>
          <w:u w:val="single"/>
        </w:rPr>
        <w:t>Outlier Treatment / Univariate Analysis</w:t>
      </w:r>
    </w:p>
    <w:p w14:paraId="53AEE99E" w14:textId="77777777" w:rsidR="00AC1672" w:rsidRDefault="00AC1672" w:rsidP="00091C6E">
      <w:pPr>
        <w:shd w:val="clear" w:color="auto" w:fill="FFFFFF"/>
        <w:spacing w:before="180" w:after="180" w:line="240" w:lineRule="auto"/>
        <w:jc w:val="both"/>
        <w:rPr>
          <w:rFonts w:ascii="Arial" w:eastAsia="Times New Roman" w:hAnsi="Arial" w:cs="Times New Roman"/>
          <w:b/>
          <w:bCs/>
          <w:color w:val="000000"/>
          <w:sz w:val="24"/>
          <w:szCs w:val="24"/>
        </w:rPr>
      </w:pPr>
    </w:p>
    <w:p w14:paraId="66697AF5" w14:textId="77777777" w:rsidR="00AC1672" w:rsidRDefault="00AC1672" w:rsidP="00AC1672">
      <w:pPr>
        <w:pStyle w:val="ListParagraph"/>
        <w:numPr>
          <w:ilvl w:val="0"/>
          <w:numId w:val="23"/>
        </w:numPr>
        <w:spacing w:after="240" w:line="276" w:lineRule="auto"/>
        <w:rPr>
          <w:rFonts w:ascii="Arial" w:eastAsia="Times New Roman" w:hAnsi="Arial" w:cs="Arial"/>
          <w:bCs/>
          <w:sz w:val="24"/>
          <w:szCs w:val="24"/>
        </w:rPr>
      </w:pPr>
      <w:r w:rsidRPr="00B720DD">
        <w:rPr>
          <w:rFonts w:ascii="Arial" w:eastAsia="Times New Roman" w:hAnsi="Arial" w:cs="Arial"/>
          <w:bCs/>
          <w:sz w:val="24"/>
          <w:szCs w:val="24"/>
        </w:rPr>
        <w:t>Balance tenure – Before</w:t>
      </w:r>
      <w:r>
        <w:rPr>
          <w:rFonts w:ascii="Arial" w:eastAsia="Times New Roman" w:hAnsi="Arial" w:cs="Arial"/>
          <w:bCs/>
          <w:sz w:val="24"/>
          <w:szCs w:val="24"/>
        </w:rPr>
        <w:t xml:space="preserve"> outlier treatment, balance tenure had extreme outliers to 674 months.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w:t>
      </w:r>
      <w:r w:rsidRPr="00B720DD">
        <w:rPr>
          <w:rFonts w:ascii="Arial" w:eastAsia="Times New Roman" w:hAnsi="Arial" w:cs="Arial"/>
          <w:bCs/>
          <w:sz w:val="24"/>
          <w:szCs w:val="24"/>
        </w:rPr>
        <w:t xml:space="preserve">130 to 220 </w:t>
      </w:r>
      <w:r>
        <w:rPr>
          <w:rFonts w:ascii="Arial" w:eastAsia="Times New Roman" w:hAnsi="Arial" w:cs="Arial"/>
          <w:bCs/>
          <w:sz w:val="24"/>
          <w:szCs w:val="24"/>
        </w:rPr>
        <w:t xml:space="preserve">months.   </w:t>
      </w:r>
    </w:p>
    <w:p w14:paraId="779F00A9" w14:textId="53EA593B" w:rsidR="00AC1672" w:rsidRPr="008A7F3A" w:rsidRDefault="00AC1672" w:rsidP="00AC167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22</w:t>
      </w:r>
      <w:r w:rsidRPr="008A7F3A">
        <w:rPr>
          <w:rFonts w:ascii="Arial" w:eastAsia="Times New Roman" w:hAnsi="Arial" w:cs="Times New Roman"/>
          <w:b/>
          <w:bCs/>
          <w:color w:val="000000"/>
          <w:sz w:val="24"/>
          <w:szCs w:val="24"/>
          <w:u w:val="single"/>
          <w:lang w:val="en-GB"/>
        </w:rPr>
        <w:t>:</w:t>
      </w:r>
    </w:p>
    <w:p w14:paraId="29E956AC" w14:textId="77777777" w:rsidR="00AC1672" w:rsidRPr="00B720DD" w:rsidRDefault="00AC1672" w:rsidP="00AC1672">
      <w:pPr>
        <w:pStyle w:val="ListParagraph"/>
        <w:spacing w:after="240" w:line="360" w:lineRule="auto"/>
        <w:ind w:left="1080"/>
        <w:rPr>
          <w:rFonts w:ascii="Arial" w:eastAsia="Times New Roman" w:hAnsi="Arial" w:cs="Arial"/>
          <w:bCs/>
          <w:sz w:val="24"/>
          <w:szCs w:val="24"/>
        </w:rPr>
      </w:pPr>
    </w:p>
    <w:p w14:paraId="77AEC0F3"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ECBB6AF" wp14:editId="44685C25">
            <wp:extent cx="6181725" cy="1077595"/>
            <wp:effectExtent l="95250" t="95250" r="104775" b="10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1725" cy="1077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2D1A86"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21C12912" wp14:editId="5E060BF3">
            <wp:extent cx="6143625" cy="1072515"/>
            <wp:effectExtent l="95250" t="95250" r="104775" b="895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1072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5F3E0E" w14:textId="77777777" w:rsidR="00AC1672" w:rsidRDefault="00AC1672" w:rsidP="00AC1672">
      <w:pPr>
        <w:pStyle w:val="ListParagraph"/>
        <w:numPr>
          <w:ilvl w:val="0"/>
          <w:numId w:val="23"/>
        </w:numPr>
        <w:spacing w:after="240" w:line="360" w:lineRule="auto"/>
        <w:rPr>
          <w:rFonts w:ascii="Arial" w:eastAsia="Times New Roman" w:hAnsi="Arial" w:cs="Arial"/>
          <w:bCs/>
          <w:sz w:val="24"/>
          <w:szCs w:val="24"/>
        </w:rPr>
      </w:pPr>
      <w:r>
        <w:rPr>
          <w:rFonts w:ascii="Arial" w:eastAsia="Times New Roman" w:hAnsi="Arial" w:cs="Arial"/>
          <w:bCs/>
          <w:sz w:val="24"/>
          <w:szCs w:val="24"/>
        </w:rPr>
        <w:lastRenderedPageBreak/>
        <w:t>Completed</w:t>
      </w:r>
      <w:r w:rsidRPr="00B720DD">
        <w:rPr>
          <w:rFonts w:ascii="Arial" w:eastAsia="Times New Roman" w:hAnsi="Arial" w:cs="Arial"/>
          <w:bCs/>
          <w:sz w:val="24"/>
          <w:szCs w:val="24"/>
        </w:rPr>
        <w:t xml:space="preserve"> tenure – Before</w:t>
      </w:r>
      <w:r>
        <w:rPr>
          <w:rFonts w:ascii="Arial" w:eastAsia="Times New Roman" w:hAnsi="Arial" w:cs="Arial"/>
          <w:bCs/>
          <w:sz w:val="24"/>
          <w:szCs w:val="24"/>
        </w:rPr>
        <w:t xml:space="preserve"> outlier treatment, completed tenure had extreme outliers to 98 months.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7</w:t>
      </w:r>
      <w:r w:rsidRPr="00B720DD">
        <w:rPr>
          <w:rFonts w:ascii="Arial" w:eastAsia="Times New Roman" w:hAnsi="Arial" w:cs="Arial"/>
          <w:bCs/>
          <w:sz w:val="24"/>
          <w:szCs w:val="24"/>
        </w:rPr>
        <w:t xml:space="preserve"> to 2</w:t>
      </w:r>
      <w:r>
        <w:rPr>
          <w:rFonts w:ascii="Arial" w:eastAsia="Times New Roman" w:hAnsi="Arial" w:cs="Arial"/>
          <w:bCs/>
          <w:sz w:val="24"/>
          <w:szCs w:val="24"/>
        </w:rPr>
        <w:t>5</w:t>
      </w:r>
      <w:r w:rsidRPr="00B720DD">
        <w:rPr>
          <w:rFonts w:ascii="Arial" w:eastAsia="Times New Roman" w:hAnsi="Arial" w:cs="Arial"/>
          <w:bCs/>
          <w:sz w:val="24"/>
          <w:szCs w:val="24"/>
        </w:rPr>
        <w:t xml:space="preserve"> </w:t>
      </w:r>
      <w:r>
        <w:rPr>
          <w:rFonts w:ascii="Arial" w:eastAsia="Times New Roman" w:hAnsi="Arial" w:cs="Arial"/>
          <w:bCs/>
          <w:sz w:val="24"/>
          <w:szCs w:val="24"/>
        </w:rPr>
        <w:t>months.</w:t>
      </w:r>
    </w:p>
    <w:p w14:paraId="23AE4099" w14:textId="2AD174EA" w:rsidR="00AC1672" w:rsidRDefault="00AC1672" w:rsidP="004B18ED">
      <w:pPr>
        <w:pStyle w:val="ListParagraph"/>
        <w:shd w:val="clear" w:color="auto" w:fill="FFFFFF"/>
        <w:spacing w:before="180" w:after="180" w:line="276" w:lineRule="auto"/>
        <w:ind w:left="1080"/>
        <w:jc w:val="center"/>
        <w:rPr>
          <w:rFonts w:ascii="Arial" w:eastAsia="Times New Roman" w:hAnsi="Arial" w:cs="Arial"/>
          <w:bCs/>
          <w:sz w:val="24"/>
          <w:szCs w:val="24"/>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23</w:t>
      </w:r>
      <w:r w:rsidRPr="008A7F3A">
        <w:rPr>
          <w:rFonts w:ascii="Arial" w:eastAsia="Times New Roman" w:hAnsi="Arial" w:cs="Times New Roman"/>
          <w:b/>
          <w:bCs/>
          <w:color w:val="000000"/>
          <w:sz w:val="24"/>
          <w:szCs w:val="24"/>
          <w:u w:val="single"/>
          <w:lang w:val="en-GB"/>
        </w:rPr>
        <w:t>:</w:t>
      </w:r>
    </w:p>
    <w:p w14:paraId="6EF0E8EC" w14:textId="77777777" w:rsidR="00AC1672" w:rsidRPr="004B18ED" w:rsidRDefault="00AC1672" w:rsidP="004B18ED">
      <w:pPr>
        <w:spacing w:after="240" w:line="276" w:lineRule="auto"/>
        <w:rPr>
          <w:rFonts w:ascii="Arial" w:eastAsia="Times New Roman" w:hAnsi="Arial" w:cs="Arial"/>
          <w:bCs/>
          <w:sz w:val="24"/>
          <w:szCs w:val="24"/>
        </w:rPr>
      </w:pPr>
      <w:r>
        <w:rPr>
          <w:noProof/>
        </w:rPr>
        <w:drawing>
          <wp:inline distT="0" distB="0" distL="0" distR="0" wp14:anchorId="6ED3E64D" wp14:editId="184EF277">
            <wp:extent cx="6076950" cy="1078865"/>
            <wp:effectExtent l="95250" t="95250" r="95250" b="102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24A08B" w14:textId="77777777" w:rsidR="00AC1672" w:rsidRPr="004B18ED" w:rsidRDefault="00AC1672" w:rsidP="004B18ED">
      <w:pPr>
        <w:spacing w:after="240" w:line="276" w:lineRule="auto"/>
        <w:rPr>
          <w:rFonts w:ascii="Arial" w:eastAsia="Times New Roman" w:hAnsi="Arial" w:cs="Arial"/>
          <w:bCs/>
          <w:sz w:val="24"/>
          <w:szCs w:val="24"/>
        </w:rPr>
      </w:pPr>
      <w:r>
        <w:rPr>
          <w:noProof/>
        </w:rPr>
        <w:drawing>
          <wp:inline distT="0" distB="0" distL="0" distR="0" wp14:anchorId="223D9AFF" wp14:editId="7359B8C5">
            <wp:extent cx="6067425" cy="1078865"/>
            <wp:effectExtent l="95250" t="95250" r="104775" b="1022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742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2FC33F" w14:textId="77777777" w:rsidR="00AC1672" w:rsidRPr="00B720DD" w:rsidRDefault="00AC1672" w:rsidP="00AC1672">
      <w:pPr>
        <w:pStyle w:val="ListParagraph"/>
        <w:spacing w:after="240" w:line="276" w:lineRule="auto"/>
        <w:ind w:left="1080"/>
        <w:rPr>
          <w:rFonts w:ascii="Arial" w:eastAsia="Times New Roman" w:hAnsi="Arial" w:cs="Arial"/>
          <w:bCs/>
          <w:sz w:val="24"/>
          <w:szCs w:val="24"/>
        </w:rPr>
      </w:pPr>
    </w:p>
    <w:p w14:paraId="3E621E0E" w14:textId="77777777" w:rsidR="00AC1672" w:rsidRDefault="00AC1672" w:rsidP="00AC1672">
      <w:pPr>
        <w:pStyle w:val="ListParagraph"/>
        <w:numPr>
          <w:ilvl w:val="0"/>
          <w:numId w:val="23"/>
        </w:numPr>
        <w:spacing w:after="240" w:line="276" w:lineRule="auto"/>
        <w:rPr>
          <w:rFonts w:ascii="Arial" w:eastAsia="Times New Roman" w:hAnsi="Arial" w:cs="Arial"/>
          <w:bCs/>
          <w:sz w:val="24"/>
          <w:szCs w:val="24"/>
        </w:rPr>
      </w:pPr>
      <w:r>
        <w:rPr>
          <w:rFonts w:ascii="Arial" w:eastAsia="Times New Roman" w:hAnsi="Arial" w:cs="Arial"/>
          <w:bCs/>
          <w:sz w:val="24"/>
          <w:szCs w:val="24"/>
        </w:rPr>
        <w:t>Excess available</w:t>
      </w:r>
      <w:r w:rsidRPr="00B720DD">
        <w:rPr>
          <w:rFonts w:ascii="Arial" w:eastAsia="Times New Roman" w:hAnsi="Arial" w:cs="Arial"/>
          <w:bCs/>
          <w:sz w:val="24"/>
          <w:szCs w:val="24"/>
        </w:rPr>
        <w:t xml:space="preserve"> – Before</w:t>
      </w:r>
      <w:r>
        <w:rPr>
          <w:rFonts w:ascii="Arial" w:eastAsia="Times New Roman" w:hAnsi="Arial" w:cs="Arial"/>
          <w:bCs/>
          <w:sz w:val="24"/>
          <w:szCs w:val="24"/>
        </w:rPr>
        <w:t xml:space="preserve"> outlier treatment, Excess available</w:t>
      </w:r>
      <w:r w:rsidRPr="00B720DD">
        <w:rPr>
          <w:rFonts w:ascii="Arial" w:eastAsia="Times New Roman" w:hAnsi="Arial" w:cs="Arial"/>
          <w:bCs/>
          <w:sz w:val="24"/>
          <w:szCs w:val="24"/>
        </w:rPr>
        <w:t xml:space="preserve"> </w:t>
      </w:r>
      <w:r>
        <w:rPr>
          <w:rFonts w:ascii="Arial" w:eastAsia="Times New Roman" w:hAnsi="Arial" w:cs="Arial"/>
          <w:bCs/>
          <w:sz w:val="24"/>
          <w:szCs w:val="24"/>
        </w:rPr>
        <w:t xml:space="preserve">had extreme outliers to 28 cr odd.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0</w:t>
      </w:r>
      <w:r w:rsidRPr="00B720DD">
        <w:rPr>
          <w:rFonts w:ascii="Arial" w:eastAsia="Times New Roman" w:hAnsi="Arial" w:cs="Arial"/>
          <w:bCs/>
          <w:sz w:val="24"/>
          <w:szCs w:val="24"/>
        </w:rPr>
        <w:t xml:space="preserve"> to </w:t>
      </w:r>
      <w:r>
        <w:rPr>
          <w:rFonts w:ascii="Arial" w:eastAsia="Times New Roman" w:hAnsi="Arial" w:cs="Arial"/>
          <w:bCs/>
          <w:sz w:val="24"/>
          <w:szCs w:val="24"/>
        </w:rPr>
        <w:t xml:space="preserve">3k.   </w:t>
      </w:r>
    </w:p>
    <w:p w14:paraId="74131544" w14:textId="0ADF518D" w:rsidR="00AC1672" w:rsidRDefault="00AC1672" w:rsidP="006E1F0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lang w:val="en-GB"/>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24</w:t>
      </w:r>
      <w:r w:rsidRPr="008A7F3A">
        <w:rPr>
          <w:rFonts w:ascii="Arial" w:eastAsia="Times New Roman" w:hAnsi="Arial" w:cs="Times New Roman"/>
          <w:b/>
          <w:bCs/>
          <w:color w:val="000000"/>
          <w:sz w:val="24"/>
          <w:szCs w:val="24"/>
          <w:u w:val="single"/>
          <w:lang w:val="en-GB"/>
        </w:rPr>
        <w:t>:</w:t>
      </w:r>
    </w:p>
    <w:p w14:paraId="1B23DA4D"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51A09093" wp14:editId="146DA933">
            <wp:extent cx="6086475" cy="1078865"/>
            <wp:effectExtent l="95250" t="95250" r="104775" b="102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A748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33F95B2C" wp14:editId="03D1D4BF">
            <wp:extent cx="6096000" cy="1078865"/>
            <wp:effectExtent l="95250" t="95250" r="95250" b="102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D5D7A7" w14:textId="77777777" w:rsidR="00AC1672" w:rsidRDefault="00AC1672" w:rsidP="00AC1672">
      <w:pPr>
        <w:pStyle w:val="ListParagraph"/>
        <w:numPr>
          <w:ilvl w:val="0"/>
          <w:numId w:val="23"/>
        </w:numPr>
        <w:spacing w:after="240" w:line="360" w:lineRule="auto"/>
        <w:rPr>
          <w:rFonts w:ascii="Arial" w:eastAsia="Times New Roman" w:hAnsi="Arial" w:cs="Arial"/>
          <w:bCs/>
          <w:sz w:val="24"/>
          <w:szCs w:val="24"/>
        </w:rPr>
      </w:pPr>
      <w:r>
        <w:rPr>
          <w:rFonts w:ascii="Arial" w:eastAsia="Times New Roman" w:hAnsi="Arial" w:cs="Arial"/>
          <w:bCs/>
          <w:sz w:val="24"/>
          <w:szCs w:val="24"/>
        </w:rPr>
        <w:lastRenderedPageBreak/>
        <w:t>FOIR</w:t>
      </w:r>
      <w:r w:rsidRPr="00B720DD">
        <w:rPr>
          <w:rFonts w:ascii="Arial" w:eastAsia="Times New Roman" w:hAnsi="Arial" w:cs="Arial"/>
          <w:bCs/>
          <w:sz w:val="24"/>
          <w:szCs w:val="24"/>
        </w:rPr>
        <w:t xml:space="preserve"> – Before</w:t>
      </w:r>
      <w:r>
        <w:rPr>
          <w:rFonts w:ascii="Arial" w:eastAsia="Times New Roman" w:hAnsi="Arial" w:cs="Arial"/>
          <w:bCs/>
          <w:sz w:val="24"/>
          <w:szCs w:val="24"/>
        </w:rPr>
        <w:t xml:space="preserve"> outlier treatment, FOIR available</w:t>
      </w:r>
      <w:r w:rsidRPr="00B720DD">
        <w:rPr>
          <w:rFonts w:ascii="Arial" w:eastAsia="Times New Roman" w:hAnsi="Arial" w:cs="Arial"/>
          <w:bCs/>
          <w:sz w:val="24"/>
          <w:szCs w:val="24"/>
        </w:rPr>
        <w:t xml:space="preserve"> </w:t>
      </w:r>
      <w:r>
        <w:rPr>
          <w:rFonts w:ascii="Arial" w:eastAsia="Times New Roman" w:hAnsi="Arial" w:cs="Arial"/>
          <w:bCs/>
          <w:sz w:val="24"/>
          <w:szCs w:val="24"/>
        </w:rPr>
        <w:t xml:space="preserve">had negative value. </w:t>
      </w:r>
      <w:r w:rsidRPr="00B720DD">
        <w:rPr>
          <w:rFonts w:ascii="Arial" w:eastAsia="Times New Roman" w:hAnsi="Arial" w:cs="Arial"/>
          <w:bCs/>
          <w:sz w:val="24"/>
          <w:szCs w:val="24"/>
        </w:rPr>
        <w:t xml:space="preserve">After treatment most of the values lie </w:t>
      </w:r>
      <w:r>
        <w:rPr>
          <w:rFonts w:ascii="Arial" w:eastAsia="Times New Roman" w:hAnsi="Arial" w:cs="Arial"/>
          <w:bCs/>
          <w:sz w:val="24"/>
          <w:szCs w:val="24"/>
        </w:rPr>
        <w:t>approximately</w:t>
      </w:r>
      <w:r w:rsidRPr="00B720DD">
        <w:rPr>
          <w:rFonts w:ascii="Arial" w:eastAsia="Times New Roman" w:hAnsi="Arial" w:cs="Arial"/>
          <w:bCs/>
          <w:sz w:val="24"/>
          <w:szCs w:val="24"/>
        </w:rPr>
        <w:t xml:space="preserve"> </w:t>
      </w:r>
      <w:r>
        <w:rPr>
          <w:rFonts w:ascii="Arial" w:eastAsia="Times New Roman" w:hAnsi="Arial" w:cs="Arial"/>
          <w:bCs/>
          <w:sz w:val="24"/>
          <w:szCs w:val="24"/>
        </w:rPr>
        <w:t>between 0.4</w:t>
      </w:r>
      <w:r w:rsidRPr="00B720DD">
        <w:rPr>
          <w:rFonts w:ascii="Arial" w:eastAsia="Times New Roman" w:hAnsi="Arial" w:cs="Arial"/>
          <w:bCs/>
          <w:sz w:val="24"/>
          <w:szCs w:val="24"/>
        </w:rPr>
        <w:t xml:space="preserve"> to </w:t>
      </w:r>
      <w:r>
        <w:rPr>
          <w:rFonts w:ascii="Arial" w:eastAsia="Times New Roman" w:hAnsi="Arial" w:cs="Arial"/>
          <w:bCs/>
          <w:sz w:val="24"/>
          <w:szCs w:val="24"/>
        </w:rPr>
        <w:t>0.7</w:t>
      </w:r>
      <w:r w:rsidRPr="00B720DD">
        <w:rPr>
          <w:rFonts w:ascii="Arial" w:eastAsia="Times New Roman" w:hAnsi="Arial" w:cs="Arial"/>
          <w:bCs/>
          <w:sz w:val="24"/>
          <w:szCs w:val="24"/>
        </w:rPr>
        <w:t xml:space="preserve"> </w:t>
      </w:r>
      <w:r>
        <w:rPr>
          <w:rFonts w:ascii="Arial" w:eastAsia="Times New Roman" w:hAnsi="Arial" w:cs="Arial"/>
          <w:bCs/>
          <w:sz w:val="24"/>
          <w:szCs w:val="24"/>
        </w:rPr>
        <w:t>which is ideal range ( 0 – 1 ).</w:t>
      </w:r>
    </w:p>
    <w:p w14:paraId="1BBF15BC" w14:textId="7320764B" w:rsidR="00AC1672" w:rsidRPr="008A7F3A" w:rsidRDefault="00AC1672" w:rsidP="00AC1672">
      <w:pPr>
        <w:pStyle w:val="ListParagraph"/>
        <w:shd w:val="clear" w:color="auto" w:fill="FFFFFF"/>
        <w:spacing w:before="180" w:after="180" w:line="276"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25</w:t>
      </w:r>
      <w:r w:rsidRPr="008A7F3A">
        <w:rPr>
          <w:rFonts w:ascii="Arial" w:eastAsia="Times New Roman" w:hAnsi="Arial" w:cs="Times New Roman"/>
          <w:b/>
          <w:bCs/>
          <w:color w:val="000000"/>
          <w:sz w:val="24"/>
          <w:szCs w:val="24"/>
          <w:u w:val="single"/>
          <w:lang w:val="en-GB"/>
        </w:rPr>
        <w:t>:</w:t>
      </w:r>
    </w:p>
    <w:p w14:paraId="12BCA58D"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F8415A1" wp14:editId="635DB3D5">
            <wp:extent cx="6134100" cy="1071880"/>
            <wp:effectExtent l="95250" t="95250" r="95250" b="901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1071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A27C5FF"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5E5BCDCB" wp14:editId="465E262B">
            <wp:extent cx="6143625" cy="1071880"/>
            <wp:effectExtent l="95250" t="95250" r="104775" b="90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43625" cy="1071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AA94FB" w14:textId="5A85182A" w:rsidR="00AC1672" w:rsidRPr="008A1537" w:rsidRDefault="00AC1672" w:rsidP="00AC1672">
      <w:pPr>
        <w:pStyle w:val="ListParagraph"/>
        <w:numPr>
          <w:ilvl w:val="0"/>
          <w:numId w:val="23"/>
        </w:numPr>
        <w:spacing w:after="240" w:line="276" w:lineRule="auto"/>
        <w:rPr>
          <w:rFonts w:ascii="Arial" w:eastAsia="Times New Roman" w:hAnsi="Arial" w:cs="Arial"/>
          <w:b/>
          <w:sz w:val="28"/>
          <w:szCs w:val="28"/>
        </w:rPr>
      </w:pPr>
      <w:r w:rsidRPr="009466AF">
        <w:rPr>
          <w:rFonts w:ascii="Arial" w:eastAsia="Times New Roman" w:hAnsi="Arial" w:cs="Arial"/>
          <w:bCs/>
          <w:sz w:val="24"/>
          <w:szCs w:val="24"/>
        </w:rPr>
        <w:t xml:space="preserve">Net receivable – Before outlier treatment, Net receivable had extreme outliers on both positive and negative ends. After treatment most of the values lie approximately between -18 to 0 </w:t>
      </w:r>
      <w:r w:rsidR="006E1F02" w:rsidRPr="009466AF">
        <w:rPr>
          <w:rFonts w:ascii="Arial" w:eastAsia="Times New Roman" w:hAnsi="Arial" w:cs="Arial"/>
          <w:bCs/>
          <w:sz w:val="24"/>
          <w:szCs w:val="24"/>
        </w:rPr>
        <w:t>lacs(mostly</w:t>
      </w:r>
      <w:r w:rsidRPr="009466AF">
        <w:rPr>
          <w:rFonts w:ascii="Arial" w:eastAsia="Times New Roman" w:hAnsi="Arial" w:cs="Arial"/>
          <w:bCs/>
          <w:sz w:val="24"/>
          <w:szCs w:val="24"/>
        </w:rPr>
        <w:t xml:space="preserve"> on the negative end ). Which is good predictor for foreclosure.</w:t>
      </w:r>
    </w:p>
    <w:p w14:paraId="4DA07B58" w14:textId="228C5185" w:rsidR="00AC1672" w:rsidRPr="004B18ED" w:rsidRDefault="00AC1672" w:rsidP="005C1FAE">
      <w:pPr>
        <w:pStyle w:val="ListParagraph"/>
        <w:shd w:val="clear" w:color="auto" w:fill="FFFFFF"/>
        <w:spacing w:before="180" w:after="180" w:line="276" w:lineRule="auto"/>
        <w:ind w:left="0" w:firstLine="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26</w:t>
      </w:r>
      <w:r w:rsidRPr="008A7F3A">
        <w:rPr>
          <w:rFonts w:ascii="Arial" w:eastAsia="Times New Roman" w:hAnsi="Arial" w:cs="Times New Roman"/>
          <w:b/>
          <w:bCs/>
          <w:color w:val="000000"/>
          <w:sz w:val="24"/>
          <w:szCs w:val="24"/>
          <w:u w:val="single"/>
          <w:lang w:val="en-GB"/>
        </w:rPr>
        <w:t>:</w:t>
      </w:r>
      <w:r>
        <w:rPr>
          <w:noProof/>
        </w:rPr>
        <w:drawing>
          <wp:inline distT="0" distB="0" distL="0" distR="0" wp14:anchorId="3715E030" wp14:editId="720DFE56">
            <wp:extent cx="6248400" cy="1078865"/>
            <wp:effectExtent l="95250" t="95250" r="9525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40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noProof/>
        </w:rPr>
        <w:drawing>
          <wp:inline distT="0" distB="0" distL="0" distR="0" wp14:anchorId="71E1C7B7" wp14:editId="6ADF7CC4">
            <wp:extent cx="6238875" cy="1071245"/>
            <wp:effectExtent l="95250" t="95250" r="104775"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8875" cy="107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A8C759" w14:textId="77777777" w:rsidR="00AC1672" w:rsidRPr="008A1537" w:rsidRDefault="00AC1672" w:rsidP="00AC1672">
      <w:pPr>
        <w:pStyle w:val="ListParagraph"/>
        <w:numPr>
          <w:ilvl w:val="0"/>
          <w:numId w:val="23"/>
        </w:numPr>
        <w:spacing w:after="240" w:line="276" w:lineRule="auto"/>
        <w:rPr>
          <w:rFonts w:ascii="Arial" w:eastAsia="Times New Roman" w:hAnsi="Arial" w:cs="Arial"/>
          <w:b/>
          <w:sz w:val="28"/>
          <w:szCs w:val="28"/>
        </w:rPr>
      </w:pPr>
      <w:r>
        <w:rPr>
          <w:rFonts w:ascii="Arial" w:eastAsia="Times New Roman" w:hAnsi="Arial" w:cs="Arial"/>
          <w:bCs/>
          <w:sz w:val="24"/>
          <w:szCs w:val="24"/>
        </w:rPr>
        <w:lastRenderedPageBreak/>
        <w:t>Outstanding principal</w:t>
      </w:r>
      <w:r w:rsidRPr="009466AF">
        <w:rPr>
          <w:rFonts w:ascii="Arial" w:eastAsia="Times New Roman" w:hAnsi="Arial" w:cs="Arial"/>
          <w:bCs/>
          <w:sz w:val="24"/>
          <w:szCs w:val="24"/>
        </w:rPr>
        <w:t xml:space="preserve"> – Before outlier treatment, </w:t>
      </w:r>
      <w:r>
        <w:rPr>
          <w:rFonts w:ascii="Arial" w:eastAsia="Times New Roman" w:hAnsi="Arial" w:cs="Arial"/>
          <w:bCs/>
          <w:sz w:val="24"/>
          <w:szCs w:val="24"/>
        </w:rPr>
        <w:t>outstanding principal</w:t>
      </w:r>
      <w:r w:rsidRPr="009466AF">
        <w:rPr>
          <w:rFonts w:ascii="Arial" w:eastAsia="Times New Roman" w:hAnsi="Arial" w:cs="Arial"/>
          <w:bCs/>
          <w:sz w:val="24"/>
          <w:szCs w:val="24"/>
        </w:rPr>
        <w:t xml:space="preserve"> had extreme outliers </w:t>
      </w:r>
      <w:r>
        <w:rPr>
          <w:rFonts w:ascii="Arial" w:eastAsia="Times New Roman" w:hAnsi="Arial" w:cs="Arial"/>
          <w:bCs/>
          <w:sz w:val="24"/>
          <w:szCs w:val="24"/>
        </w:rPr>
        <w:t>to 38 cr</w:t>
      </w:r>
      <w:r w:rsidRPr="009466AF">
        <w:rPr>
          <w:rFonts w:ascii="Arial" w:eastAsia="Times New Roman" w:hAnsi="Arial" w:cs="Arial"/>
          <w:bCs/>
          <w:sz w:val="24"/>
          <w:szCs w:val="24"/>
        </w:rPr>
        <w:t xml:space="preserve">. After treatment most of the values lie approximately between </w:t>
      </w:r>
      <w:r>
        <w:rPr>
          <w:rFonts w:ascii="Arial" w:eastAsia="Times New Roman" w:hAnsi="Arial" w:cs="Arial"/>
          <w:bCs/>
          <w:sz w:val="24"/>
          <w:szCs w:val="24"/>
        </w:rPr>
        <w:t>17</w:t>
      </w:r>
      <w:r w:rsidRPr="009466AF">
        <w:rPr>
          <w:rFonts w:ascii="Arial" w:eastAsia="Times New Roman" w:hAnsi="Arial" w:cs="Arial"/>
          <w:bCs/>
          <w:sz w:val="24"/>
          <w:szCs w:val="24"/>
        </w:rPr>
        <w:t xml:space="preserve"> to </w:t>
      </w:r>
      <w:r>
        <w:rPr>
          <w:rFonts w:ascii="Arial" w:eastAsia="Times New Roman" w:hAnsi="Arial" w:cs="Arial"/>
          <w:bCs/>
          <w:sz w:val="24"/>
          <w:szCs w:val="24"/>
        </w:rPr>
        <w:t xml:space="preserve">45 </w:t>
      </w:r>
      <w:r w:rsidRPr="009466AF">
        <w:rPr>
          <w:rFonts w:ascii="Arial" w:eastAsia="Times New Roman" w:hAnsi="Arial" w:cs="Arial"/>
          <w:bCs/>
          <w:sz w:val="24"/>
          <w:szCs w:val="24"/>
        </w:rPr>
        <w:t xml:space="preserve">lacs. </w:t>
      </w:r>
    </w:p>
    <w:p w14:paraId="098BB932" w14:textId="195307E2" w:rsidR="00AC1672" w:rsidRPr="009466AF"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27</w:t>
      </w:r>
      <w:r w:rsidRPr="008A7F3A">
        <w:rPr>
          <w:rFonts w:ascii="Arial" w:eastAsia="Times New Roman" w:hAnsi="Arial" w:cs="Times New Roman"/>
          <w:b/>
          <w:bCs/>
          <w:color w:val="000000"/>
          <w:sz w:val="24"/>
          <w:szCs w:val="24"/>
          <w:u w:val="single"/>
          <w:lang w:val="en-GB"/>
        </w:rPr>
        <w:t>:</w:t>
      </w:r>
    </w:p>
    <w:p w14:paraId="504C56F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09F7DE61" wp14:editId="1E090B66">
            <wp:extent cx="6229350" cy="1071245"/>
            <wp:effectExtent l="95250" t="95250" r="95250" b="908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9350" cy="1071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B1AE48"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74588E10" wp14:editId="7E065C10">
            <wp:extent cx="6257925" cy="933450"/>
            <wp:effectExtent l="95250" t="95250" r="104775"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7925" cy="933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555F88" w14:textId="2AD62B54" w:rsidR="005C1FAE" w:rsidRPr="005C1FAE" w:rsidRDefault="00AC1672" w:rsidP="00504637">
      <w:pPr>
        <w:pStyle w:val="ListParagraph"/>
        <w:numPr>
          <w:ilvl w:val="0"/>
          <w:numId w:val="23"/>
        </w:numPr>
        <w:spacing w:after="240" w:line="360" w:lineRule="auto"/>
        <w:rPr>
          <w:rFonts w:ascii="Arial" w:eastAsia="Times New Roman" w:hAnsi="Arial" w:cs="Arial"/>
          <w:b/>
          <w:sz w:val="28"/>
          <w:szCs w:val="28"/>
        </w:rPr>
      </w:pPr>
      <w:r w:rsidRPr="005C1FAE">
        <w:rPr>
          <w:rFonts w:ascii="Arial" w:eastAsia="Times New Roman" w:hAnsi="Arial" w:cs="Arial"/>
          <w:bCs/>
          <w:sz w:val="24"/>
          <w:szCs w:val="24"/>
        </w:rPr>
        <w:t xml:space="preserve">Paid Interest – Before outlier treatment, paid interest had extreme outliers to 12.3 cr. After treatment most of the values lie approximately between 2 to 7.7 lacs. </w:t>
      </w:r>
    </w:p>
    <w:p w14:paraId="09304279" w14:textId="216228CB" w:rsidR="00AC1672" w:rsidRPr="009466AF"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28</w:t>
      </w:r>
      <w:r w:rsidRPr="008A7F3A">
        <w:rPr>
          <w:rFonts w:ascii="Arial" w:eastAsia="Times New Roman" w:hAnsi="Arial" w:cs="Times New Roman"/>
          <w:b/>
          <w:bCs/>
          <w:color w:val="000000"/>
          <w:sz w:val="24"/>
          <w:szCs w:val="24"/>
          <w:u w:val="single"/>
          <w:lang w:val="en-GB"/>
        </w:rPr>
        <w:t>:</w:t>
      </w:r>
    </w:p>
    <w:p w14:paraId="1B72CB64"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62E81110" wp14:editId="155BA7C6">
            <wp:extent cx="6219825" cy="1078865"/>
            <wp:effectExtent l="95250" t="95250" r="104775"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F16DFB"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628F0904" wp14:editId="4466E187">
            <wp:extent cx="6229350" cy="1078865"/>
            <wp:effectExtent l="95250" t="95250" r="95250" b="102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93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1507EE" w14:textId="77777777" w:rsidR="00AC1672" w:rsidRPr="008A1537" w:rsidRDefault="00AC1672" w:rsidP="00AC1672">
      <w:pPr>
        <w:pStyle w:val="ListParagraph"/>
        <w:numPr>
          <w:ilvl w:val="0"/>
          <w:numId w:val="23"/>
        </w:numPr>
        <w:spacing w:after="240" w:line="360" w:lineRule="auto"/>
        <w:rPr>
          <w:rFonts w:ascii="Arial" w:eastAsia="Times New Roman" w:hAnsi="Arial" w:cs="Arial"/>
          <w:b/>
          <w:sz w:val="28"/>
          <w:szCs w:val="28"/>
        </w:rPr>
      </w:pPr>
      <w:r w:rsidRPr="00F16AAD">
        <w:rPr>
          <w:rFonts w:ascii="Arial" w:eastAsia="Times New Roman" w:hAnsi="Arial" w:cs="Arial"/>
          <w:bCs/>
          <w:sz w:val="24"/>
          <w:szCs w:val="24"/>
        </w:rPr>
        <w:lastRenderedPageBreak/>
        <w:t xml:space="preserve">Paid Principal – Before outlier treatment, </w:t>
      </w:r>
      <w:r>
        <w:rPr>
          <w:rFonts w:ascii="Arial" w:eastAsia="Times New Roman" w:hAnsi="Arial" w:cs="Arial"/>
          <w:bCs/>
          <w:sz w:val="24"/>
          <w:szCs w:val="24"/>
        </w:rPr>
        <w:t>Paid</w:t>
      </w:r>
      <w:r w:rsidRPr="00F16AAD">
        <w:rPr>
          <w:rFonts w:ascii="Arial" w:eastAsia="Times New Roman" w:hAnsi="Arial" w:cs="Arial"/>
          <w:bCs/>
          <w:sz w:val="24"/>
          <w:szCs w:val="24"/>
        </w:rPr>
        <w:t xml:space="preserve"> principal had extreme outliers to </w:t>
      </w:r>
      <w:r>
        <w:rPr>
          <w:rFonts w:ascii="Arial" w:eastAsia="Times New Roman" w:hAnsi="Arial" w:cs="Arial"/>
          <w:bCs/>
          <w:sz w:val="24"/>
          <w:szCs w:val="24"/>
        </w:rPr>
        <w:t>488</w:t>
      </w:r>
      <w:r w:rsidRPr="00F16AAD">
        <w:rPr>
          <w:rFonts w:ascii="Arial" w:eastAsia="Times New Roman" w:hAnsi="Arial" w:cs="Arial"/>
          <w:bCs/>
          <w:sz w:val="24"/>
          <w:szCs w:val="24"/>
        </w:rPr>
        <w:t xml:space="preserve"> cr. After treatment most of the values lie approximately between </w:t>
      </w:r>
      <w:r>
        <w:rPr>
          <w:rFonts w:ascii="Arial" w:eastAsia="Times New Roman" w:hAnsi="Arial" w:cs="Arial"/>
          <w:bCs/>
          <w:sz w:val="24"/>
          <w:szCs w:val="24"/>
        </w:rPr>
        <w:t>40k</w:t>
      </w:r>
      <w:r w:rsidRPr="00F16AAD">
        <w:rPr>
          <w:rFonts w:ascii="Arial" w:eastAsia="Times New Roman" w:hAnsi="Arial" w:cs="Arial"/>
          <w:bCs/>
          <w:sz w:val="24"/>
          <w:szCs w:val="24"/>
        </w:rPr>
        <w:t xml:space="preserve"> to </w:t>
      </w:r>
      <w:r>
        <w:rPr>
          <w:rFonts w:ascii="Arial" w:eastAsia="Times New Roman" w:hAnsi="Arial" w:cs="Arial"/>
          <w:bCs/>
          <w:sz w:val="24"/>
          <w:szCs w:val="24"/>
        </w:rPr>
        <w:t>2.9</w:t>
      </w:r>
      <w:r w:rsidRPr="00F16AAD">
        <w:rPr>
          <w:rFonts w:ascii="Arial" w:eastAsia="Times New Roman" w:hAnsi="Arial" w:cs="Arial"/>
          <w:bCs/>
          <w:sz w:val="24"/>
          <w:szCs w:val="24"/>
        </w:rPr>
        <w:t xml:space="preserve"> lacs. </w:t>
      </w:r>
    </w:p>
    <w:p w14:paraId="61F7E364" w14:textId="56F406A1" w:rsidR="00AC1672" w:rsidRPr="00F16AAD" w:rsidRDefault="00AC1672" w:rsidP="006E1F02">
      <w:pPr>
        <w:pStyle w:val="ListParagraph"/>
        <w:shd w:val="clear" w:color="auto" w:fill="FFFFFF"/>
        <w:spacing w:before="180" w:after="180" w:line="276" w:lineRule="auto"/>
        <w:ind w:left="1080"/>
        <w:jc w:val="center"/>
        <w:rPr>
          <w:rFonts w:ascii="Arial" w:eastAsia="Times New Roman" w:hAnsi="Arial" w:cs="Arial"/>
          <w:b/>
          <w:sz w:val="28"/>
          <w:szCs w:val="28"/>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29</w:t>
      </w:r>
      <w:r w:rsidRPr="008A7F3A">
        <w:rPr>
          <w:rFonts w:ascii="Arial" w:eastAsia="Times New Roman" w:hAnsi="Arial" w:cs="Times New Roman"/>
          <w:b/>
          <w:bCs/>
          <w:color w:val="000000"/>
          <w:sz w:val="24"/>
          <w:szCs w:val="24"/>
          <w:u w:val="single"/>
          <w:lang w:val="en-GB"/>
        </w:rPr>
        <w:t>:</w:t>
      </w:r>
    </w:p>
    <w:p w14:paraId="7DDB65D1"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2105A6A9" wp14:editId="31F00466">
            <wp:extent cx="6067425" cy="914400"/>
            <wp:effectExtent l="95250" t="95250" r="10477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7425" cy="914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DDF1BE"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14520D79" wp14:editId="649F242D">
            <wp:extent cx="6086475" cy="1038225"/>
            <wp:effectExtent l="95250" t="95250" r="104775"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6475" cy="1038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464804" w14:textId="3E4C9540" w:rsidR="00AC1672" w:rsidRPr="008A1537" w:rsidRDefault="00DB47A8" w:rsidP="006E1F02">
      <w:pPr>
        <w:pStyle w:val="ListParagraph"/>
        <w:numPr>
          <w:ilvl w:val="0"/>
          <w:numId w:val="23"/>
        </w:numPr>
        <w:spacing w:after="240" w:line="360" w:lineRule="auto"/>
        <w:rPr>
          <w:rFonts w:ascii="Arial" w:eastAsia="Times New Roman" w:hAnsi="Arial" w:cs="Arial"/>
          <w:b/>
          <w:sz w:val="28"/>
          <w:szCs w:val="28"/>
        </w:rPr>
      </w:pPr>
      <w:r w:rsidRPr="00F16AAD">
        <w:rPr>
          <w:rFonts w:ascii="Arial" w:eastAsia="Times New Roman" w:hAnsi="Arial" w:cs="Arial"/>
          <w:bCs/>
          <w:sz w:val="24"/>
          <w:szCs w:val="24"/>
        </w:rPr>
        <w:t>P</w:t>
      </w:r>
      <w:r>
        <w:rPr>
          <w:rFonts w:ascii="Arial" w:eastAsia="Times New Roman" w:hAnsi="Arial" w:cs="Arial"/>
          <w:bCs/>
          <w:sz w:val="24"/>
          <w:szCs w:val="24"/>
        </w:rPr>
        <w:t>re</w:t>
      </w:r>
      <w:r w:rsidRPr="00F16AAD">
        <w:rPr>
          <w:rFonts w:ascii="Arial" w:eastAsia="Times New Roman" w:hAnsi="Arial" w:cs="Arial"/>
          <w:bCs/>
          <w:sz w:val="24"/>
          <w:szCs w:val="24"/>
        </w:rPr>
        <w:t xml:space="preserve"> </w:t>
      </w:r>
      <w:r>
        <w:rPr>
          <w:rFonts w:ascii="Arial" w:eastAsia="Times New Roman" w:hAnsi="Arial" w:cs="Arial"/>
          <w:bCs/>
          <w:sz w:val="24"/>
          <w:szCs w:val="24"/>
        </w:rPr>
        <w:t>Emi-Due</w:t>
      </w:r>
      <w:r w:rsidR="00AC1672">
        <w:rPr>
          <w:rFonts w:ascii="Arial" w:eastAsia="Times New Roman" w:hAnsi="Arial" w:cs="Arial"/>
          <w:bCs/>
          <w:sz w:val="24"/>
          <w:szCs w:val="24"/>
        </w:rPr>
        <w:t xml:space="preserve"> amt</w:t>
      </w:r>
      <w:r w:rsidR="00AC1672" w:rsidRPr="00F16AAD">
        <w:rPr>
          <w:rFonts w:ascii="Arial" w:eastAsia="Times New Roman" w:hAnsi="Arial" w:cs="Arial"/>
          <w:bCs/>
          <w:sz w:val="24"/>
          <w:szCs w:val="24"/>
        </w:rPr>
        <w:t xml:space="preserve"> – Before outlier treatment, P</w:t>
      </w:r>
      <w:r w:rsidR="00AC1672">
        <w:rPr>
          <w:rFonts w:ascii="Arial" w:eastAsia="Times New Roman" w:hAnsi="Arial" w:cs="Arial"/>
          <w:bCs/>
          <w:sz w:val="24"/>
          <w:szCs w:val="24"/>
        </w:rPr>
        <w:t>re</w:t>
      </w:r>
      <w:r w:rsidR="00AC1672" w:rsidRPr="00F16AAD">
        <w:rPr>
          <w:rFonts w:ascii="Arial" w:eastAsia="Times New Roman" w:hAnsi="Arial" w:cs="Arial"/>
          <w:bCs/>
          <w:sz w:val="24"/>
          <w:szCs w:val="24"/>
        </w:rPr>
        <w:t xml:space="preserve"> </w:t>
      </w:r>
      <w:r w:rsidR="00AC1672">
        <w:rPr>
          <w:rFonts w:ascii="Arial" w:eastAsia="Times New Roman" w:hAnsi="Arial" w:cs="Arial"/>
          <w:bCs/>
          <w:sz w:val="24"/>
          <w:szCs w:val="24"/>
        </w:rPr>
        <w:t>Emi Due amt</w:t>
      </w:r>
      <w:r w:rsidR="00AC1672" w:rsidRPr="00F16AAD">
        <w:rPr>
          <w:rFonts w:ascii="Arial" w:eastAsia="Times New Roman" w:hAnsi="Arial" w:cs="Arial"/>
          <w:bCs/>
          <w:sz w:val="24"/>
          <w:szCs w:val="24"/>
        </w:rPr>
        <w:t xml:space="preserve"> had extreme outliers to </w:t>
      </w:r>
      <w:r w:rsidR="00AC1672">
        <w:rPr>
          <w:rFonts w:ascii="Arial" w:eastAsia="Times New Roman" w:hAnsi="Arial" w:cs="Arial"/>
          <w:bCs/>
          <w:sz w:val="24"/>
          <w:szCs w:val="24"/>
        </w:rPr>
        <w:t>3.1</w:t>
      </w:r>
      <w:r w:rsidR="00AC1672" w:rsidRPr="00F16AAD">
        <w:rPr>
          <w:rFonts w:ascii="Arial" w:eastAsia="Times New Roman" w:hAnsi="Arial" w:cs="Arial"/>
          <w:bCs/>
          <w:sz w:val="24"/>
          <w:szCs w:val="24"/>
        </w:rPr>
        <w:t xml:space="preserve"> cr. After treatment most of the values lie approximately between </w:t>
      </w:r>
      <w:r w:rsidR="00AC1672">
        <w:rPr>
          <w:rFonts w:ascii="Arial" w:eastAsia="Times New Roman" w:hAnsi="Arial" w:cs="Arial"/>
          <w:bCs/>
          <w:sz w:val="24"/>
          <w:szCs w:val="24"/>
        </w:rPr>
        <w:t>5k</w:t>
      </w:r>
      <w:r w:rsidR="00AC1672" w:rsidRPr="00F16AAD">
        <w:rPr>
          <w:rFonts w:ascii="Arial" w:eastAsia="Times New Roman" w:hAnsi="Arial" w:cs="Arial"/>
          <w:bCs/>
          <w:sz w:val="24"/>
          <w:szCs w:val="24"/>
        </w:rPr>
        <w:t xml:space="preserve"> to </w:t>
      </w:r>
      <w:r w:rsidR="00AC1672">
        <w:rPr>
          <w:rFonts w:ascii="Arial" w:eastAsia="Times New Roman" w:hAnsi="Arial" w:cs="Arial"/>
          <w:bCs/>
          <w:sz w:val="24"/>
          <w:szCs w:val="24"/>
        </w:rPr>
        <w:t>32k</w:t>
      </w:r>
      <w:r w:rsidR="00AC1672" w:rsidRPr="00F16AAD">
        <w:rPr>
          <w:rFonts w:ascii="Arial" w:eastAsia="Times New Roman" w:hAnsi="Arial" w:cs="Arial"/>
          <w:bCs/>
          <w:sz w:val="24"/>
          <w:szCs w:val="24"/>
        </w:rPr>
        <w:t xml:space="preserve">. </w:t>
      </w:r>
    </w:p>
    <w:p w14:paraId="5245CE18" w14:textId="2ED6CF60" w:rsidR="00AC1672" w:rsidRPr="008A7F3A" w:rsidRDefault="00AC1672" w:rsidP="005C1FAE">
      <w:pPr>
        <w:pStyle w:val="ListParagraph"/>
        <w:shd w:val="clear" w:color="auto" w:fill="FFFFFF"/>
        <w:spacing w:before="180" w:after="180" w:line="240" w:lineRule="auto"/>
        <w:ind w:left="1080"/>
        <w:jc w:val="center"/>
        <w:rPr>
          <w:rFonts w:ascii="Arial" w:eastAsia="Times New Roman" w:hAnsi="Arial" w:cs="Times New Roman"/>
          <w:b/>
          <w:bCs/>
          <w:color w:val="000000"/>
          <w:sz w:val="24"/>
          <w:szCs w:val="24"/>
          <w:u w:val="single"/>
        </w:rPr>
      </w:pPr>
      <w:r w:rsidRPr="008A7F3A">
        <w:rPr>
          <w:rFonts w:ascii="Arial" w:eastAsia="Times New Roman" w:hAnsi="Arial" w:cs="Times New Roman"/>
          <w:b/>
          <w:bCs/>
          <w:color w:val="000000"/>
          <w:sz w:val="24"/>
          <w:szCs w:val="24"/>
          <w:u w:val="single"/>
          <w:lang w:val="en-GB"/>
        </w:rPr>
        <w:t xml:space="preserve">Figure </w:t>
      </w:r>
      <w:r w:rsidR="006E1F02">
        <w:rPr>
          <w:rFonts w:ascii="Arial" w:eastAsia="Times New Roman" w:hAnsi="Arial" w:cs="Times New Roman"/>
          <w:b/>
          <w:bCs/>
          <w:color w:val="000000"/>
          <w:sz w:val="24"/>
          <w:szCs w:val="24"/>
          <w:u w:val="single"/>
          <w:lang w:val="en-GB"/>
        </w:rPr>
        <w:t>30</w:t>
      </w:r>
      <w:r w:rsidRPr="008A7F3A">
        <w:rPr>
          <w:rFonts w:ascii="Arial" w:eastAsia="Times New Roman" w:hAnsi="Arial" w:cs="Times New Roman"/>
          <w:b/>
          <w:bCs/>
          <w:color w:val="000000"/>
          <w:sz w:val="24"/>
          <w:szCs w:val="24"/>
          <w:u w:val="single"/>
          <w:lang w:val="en-GB"/>
        </w:rPr>
        <w:t>:</w:t>
      </w:r>
    </w:p>
    <w:p w14:paraId="34962B80"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468EEBFE" wp14:editId="46B3EB81">
            <wp:extent cx="6115050" cy="952500"/>
            <wp:effectExtent l="95250" t="95250" r="95250" b="952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0FAF6F" w14:textId="77777777" w:rsidR="00AC1672" w:rsidRPr="004B18ED" w:rsidRDefault="00AC1672" w:rsidP="004B18ED">
      <w:pPr>
        <w:spacing w:after="240" w:line="600" w:lineRule="auto"/>
        <w:rPr>
          <w:rFonts w:ascii="Arial" w:eastAsia="Times New Roman" w:hAnsi="Arial" w:cs="Arial"/>
          <w:b/>
          <w:sz w:val="28"/>
          <w:szCs w:val="28"/>
        </w:rPr>
      </w:pPr>
      <w:r>
        <w:rPr>
          <w:noProof/>
        </w:rPr>
        <w:drawing>
          <wp:inline distT="0" distB="0" distL="0" distR="0" wp14:anchorId="4A636ACF" wp14:editId="1155AED6">
            <wp:extent cx="6000750" cy="1078865"/>
            <wp:effectExtent l="95250" t="95250" r="95250" b="1022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1078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EAB0F16" w14:textId="090D2617" w:rsidR="00AC1672" w:rsidRPr="00A73699" w:rsidRDefault="0035439B" w:rsidP="006E1F02">
      <w:pPr>
        <w:pStyle w:val="ListParagraph"/>
        <w:numPr>
          <w:ilvl w:val="0"/>
          <w:numId w:val="32"/>
        </w:numPr>
        <w:spacing w:after="240" w:line="600" w:lineRule="auto"/>
        <w:rPr>
          <w:rFonts w:ascii="Arial" w:eastAsia="Times New Roman" w:hAnsi="Arial" w:cs="Arial"/>
          <w:b/>
          <w:sz w:val="28"/>
          <w:szCs w:val="28"/>
        </w:rPr>
      </w:pPr>
      <w:hyperlink r:id="rId58" w:anchor="derived" w:tgtFrame="_self" w:history="1">
        <w:r w:rsidR="00AC1672" w:rsidRPr="00A73699">
          <w:rPr>
            <w:rFonts w:ascii="Arial" w:eastAsia="Times New Roman" w:hAnsi="Arial" w:cs="Arial"/>
            <w:b/>
            <w:sz w:val="28"/>
            <w:szCs w:val="28"/>
            <w:u w:val="single"/>
          </w:rPr>
          <w:t>Derived Metrics</w:t>
        </w:r>
      </w:hyperlink>
      <w:r w:rsidR="00AC1672">
        <w:rPr>
          <w:rFonts w:ascii="Arial" w:eastAsia="Times New Roman" w:hAnsi="Arial" w:cs="Arial"/>
          <w:b/>
          <w:sz w:val="28"/>
          <w:szCs w:val="28"/>
          <w:u w:val="single"/>
        </w:rPr>
        <w:t xml:space="preserve"> &amp; Insights</w:t>
      </w:r>
    </w:p>
    <w:p w14:paraId="636EAEB5" w14:textId="45BC039B" w:rsidR="00AC1672" w:rsidRDefault="00AC1672" w:rsidP="00AC1672">
      <w:pPr>
        <w:pStyle w:val="ListParagraph"/>
        <w:numPr>
          <w:ilvl w:val="0"/>
          <w:numId w:val="23"/>
        </w:numPr>
        <w:spacing w:after="240" w:line="276" w:lineRule="auto"/>
        <w:rPr>
          <w:rFonts w:ascii="Arial" w:eastAsia="Times New Roman" w:hAnsi="Arial" w:cs="Arial"/>
          <w:bCs/>
          <w:sz w:val="24"/>
          <w:szCs w:val="24"/>
        </w:rPr>
      </w:pPr>
      <w:r>
        <w:rPr>
          <w:rFonts w:ascii="Arial" w:eastAsia="Times New Roman" w:hAnsi="Arial" w:cs="Arial"/>
          <w:bCs/>
          <w:sz w:val="24"/>
          <w:szCs w:val="24"/>
        </w:rPr>
        <w:t xml:space="preserve">To increase the discriminatory power of the model, variables </w:t>
      </w:r>
      <w:r w:rsidR="006E1F02">
        <w:rPr>
          <w:rFonts w:ascii="Arial" w:eastAsia="Times New Roman" w:hAnsi="Arial" w:cs="Arial"/>
          <w:bCs/>
          <w:sz w:val="24"/>
          <w:szCs w:val="24"/>
        </w:rPr>
        <w:t>DPD, EMI</w:t>
      </w:r>
      <w:r>
        <w:rPr>
          <w:rFonts w:ascii="Arial" w:eastAsia="Times New Roman" w:hAnsi="Arial" w:cs="Arial"/>
          <w:bCs/>
          <w:sz w:val="24"/>
          <w:szCs w:val="24"/>
        </w:rPr>
        <w:t xml:space="preserve"> OS amt &amp; Number of Emi Changes was binned.                                                   New variable names – DPD_RANGE, EMI_OSAMT_RANGE &amp; NUM_EMI_CHANGES_RANGE.</w:t>
      </w:r>
    </w:p>
    <w:p w14:paraId="28314F4A" w14:textId="77777777" w:rsidR="00AC1672" w:rsidRDefault="00AC1672" w:rsidP="00AC1672">
      <w:pPr>
        <w:pStyle w:val="ListParagraph"/>
        <w:spacing w:after="240" w:line="276" w:lineRule="auto"/>
        <w:ind w:left="1080"/>
        <w:rPr>
          <w:rFonts w:ascii="Arial" w:eastAsia="Times New Roman" w:hAnsi="Arial" w:cs="Arial"/>
          <w:bCs/>
          <w:sz w:val="24"/>
          <w:szCs w:val="24"/>
        </w:rPr>
      </w:pPr>
    </w:p>
    <w:p w14:paraId="06BB9531" w14:textId="3485296C" w:rsidR="00AC1672" w:rsidRPr="00013B5E" w:rsidRDefault="00AC1672" w:rsidP="00AC1672">
      <w:pPr>
        <w:pStyle w:val="ListParagraph"/>
        <w:spacing w:after="240" w:line="276" w:lineRule="auto"/>
        <w:ind w:left="1080"/>
        <w:rPr>
          <w:rFonts w:ascii="Arial" w:eastAsia="Times New Roman" w:hAnsi="Arial" w:cs="Arial"/>
          <w:b/>
          <w:sz w:val="24"/>
          <w:szCs w:val="24"/>
          <w:u w:val="single"/>
        </w:rPr>
      </w:pPr>
      <w:r w:rsidRPr="00013B5E">
        <w:rPr>
          <w:rFonts w:ascii="Arial" w:eastAsia="Times New Roman" w:hAnsi="Arial" w:cs="Arial"/>
          <w:b/>
          <w:sz w:val="24"/>
          <w:szCs w:val="24"/>
          <w:u w:val="single"/>
        </w:rPr>
        <w:t>Table 5:</w:t>
      </w:r>
      <w:r>
        <w:rPr>
          <w:rFonts w:ascii="Arial" w:eastAsia="Times New Roman" w:hAnsi="Arial" w:cs="Arial"/>
          <w:b/>
          <w:sz w:val="24"/>
          <w:szCs w:val="24"/>
          <w:u w:val="single"/>
        </w:rPr>
        <w:t xml:space="preserve"> As days past due increases the probability of foreclosure is high. The binning technique will help us assign more Foreclosure weights to the higher segment.</w:t>
      </w:r>
    </w:p>
    <w:p w14:paraId="65571AF7"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FORECLOSURE       0     1    All</w:t>
      </w:r>
      <w:r>
        <w:rPr>
          <w:rFonts w:ascii="Courier New" w:eastAsia="Times New Roman" w:hAnsi="Courier New" w:cs="Courier New"/>
          <w:b/>
          <w:bCs/>
          <w:color w:val="000000"/>
          <w:sz w:val="21"/>
          <w:szCs w:val="21"/>
        </w:rPr>
        <w:t xml:space="preserve">  Per %</w:t>
      </w:r>
    </w:p>
    <w:p w14:paraId="59B26F56"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 xml:space="preserve">DPD_RANGE                       </w:t>
      </w:r>
    </w:p>
    <w:p w14:paraId="2D662EE1"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0-1           17113  1657  18770</w:t>
      </w:r>
      <w:r>
        <w:rPr>
          <w:rFonts w:ascii="Courier New" w:eastAsia="Times New Roman" w:hAnsi="Courier New" w:cs="Courier New"/>
          <w:b/>
          <w:bCs/>
          <w:color w:val="000000"/>
          <w:sz w:val="21"/>
          <w:szCs w:val="21"/>
        </w:rPr>
        <w:t xml:space="preserve">    9</w:t>
      </w:r>
    </w:p>
    <w:p w14:paraId="44213226"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1-30            546    59    605</w:t>
      </w:r>
      <w:r>
        <w:rPr>
          <w:rFonts w:ascii="Courier New" w:eastAsia="Times New Roman" w:hAnsi="Courier New" w:cs="Courier New"/>
          <w:b/>
          <w:bCs/>
          <w:color w:val="000000"/>
          <w:sz w:val="21"/>
          <w:szCs w:val="21"/>
        </w:rPr>
        <w:t xml:space="preserve">   10</w:t>
      </w:r>
    </w:p>
    <w:p w14:paraId="488DAF6D"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30-60           217    22    239</w:t>
      </w:r>
      <w:r>
        <w:rPr>
          <w:rFonts w:ascii="Courier New" w:eastAsia="Times New Roman" w:hAnsi="Courier New" w:cs="Courier New"/>
          <w:b/>
          <w:bCs/>
          <w:color w:val="000000"/>
          <w:sz w:val="21"/>
          <w:szCs w:val="21"/>
        </w:rPr>
        <w:t xml:space="preserve">    9</w:t>
      </w:r>
    </w:p>
    <w:p w14:paraId="7E8FB758"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60-90           148    26    174</w:t>
      </w:r>
      <w:r>
        <w:rPr>
          <w:rFonts w:ascii="Courier New" w:eastAsia="Times New Roman" w:hAnsi="Courier New" w:cs="Courier New"/>
          <w:b/>
          <w:bCs/>
          <w:color w:val="000000"/>
          <w:sz w:val="21"/>
          <w:szCs w:val="21"/>
        </w:rPr>
        <w:t xml:space="preserve">   15</w:t>
      </w:r>
    </w:p>
    <w:p w14:paraId="6A79A77F" w14:textId="77777777" w:rsidR="00AC1672" w:rsidRPr="008A1537"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90 and above    193    31    224</w:t>
      </w:r>
      <w:r>
        <w:rPr>
          <w:rFonts w:ascii="Courier New" w:eastAsia="Times New Roman" w:hAnsi="Courier New" w:cs="Courier New"/>
          <w:b/>
          <w:bCs/>
          <w:color w:val="000000"/>
          <w:sz w:val="21"/>
          <w:szCs w:val="21"/>
        </w:rPr>
        <w:t xml:space="preserve">   14  </w:t>
      </w:r>
    </w:p>
    <w:p w14:paraId="581BAF24"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8A1537">
        <w:rPr>
          <w:rFonts w:ascii="Courier New" w:eastAsia="Times New Roman" w:hAnsi="Courier New" w:cs="Courier New"/>
          <w:b/>
          <w:bCs/>
          <w:color w:val="000000"/>
          <w:sz w:val="21"/>
          <w:szCs w:val="21"/>
        </w:rPr>
        <w:t xml:space="preserve">     </w:t>
      </w:r>
      <w:r>
        <w:rPr>
          <w:rFonts w:ascii="Courier New" w:eastAsia="Times New Roman" w:hAnsi="Courier New" w:cs="Courier New"/>
          <w:b/>
          <w:bCs/>
          <w:color w:val="000000"/>
          <w:sz w:val="21"/>
          <w:szCs w:val="21"/>
        </w:rPr>
        <w:t xml:space="preserve">    </w:t>
      </w:r>
      <w:r w:rsidRPr="008A1537">
        <w:rPr>
          <w:rFonts w:ascii="Courier New" w:eastAsia="Times New Roman" w:hAnsi="Courier New" w:cs="Courier New"/>
          <w:b/>
          <w:bCs/>
          <w:color w:val="000000"/>
          <w:sz w:val="21"/>
          <w:szCs w:val="21"/>
        </w:rPr>
        <w:t>All           18217  1795  20012</w:t>
      </w:r>
    </w:p>
    <w:p w14:paraId="391AE985"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587D6D4E" w14:textId="064C3475" w:rsidR="00AC1672" w:rsidRDefault="00AC1672" w:rsidP="00AC1672">
      <w:pPr>
        <w:pStyle w:val="ListParagraph"/>
        <w:spacing w:after="240" w:line="276" w:lineRule="auto"/>
        <w:ind w:left="1080"/>
        <w:rPr>
          <w:rFonts w:ascii="Courier New" w:eastAsia="Times New Roman" w:hAnsi="Courier New" w:cs="Courier New"/>
          <w:b/>
          <w:bCs/>
          <w:color w:val="000000"/>
          <w:sz w:val="21"/>
          <w:szCs w:val="21"/>
        </w:rPr>
      </w:pPr>
      <w:r w:rsidRPr="00013B5E">
        <w:rPr>
          <w:rFonts w:ascii="Arial" w:eastAsia="Times New Roman" w:hAnsi="Arial" w:cs="Arial"/>
          <w:b/>
          <w:sz w:val="24"/>
          <w:szCs w:val="24"/>
          <w:u w:val="single"/>
        </w:rPr>
        <w:t xml:space="preserve">Table </w:t>
      </w:r>
      <w:r>
        <w:rPr>
          <w:rFonts w:ascii="Arial" w:eastAsia="Times New Roman" w:hAnsi="Arial" w:cs="Arial"/>
          <w:b/>
          <w:sz w:val="24"/>
          <w:szCs w:val="24"/>
          <w:u w:val="single"/>
        </w:rPr>
        <w:t>6</w:t>
      </w:r>
      <w:r w:rsidRPr="00013B5E">
        <w:rPr>
          <w:rFonts w:ascii="Arial" w:eastAsia="Times New Roman" w:hAnsi="Arial" w:cs="Arial"/>
          <w:b/>
          <w:sz w:val="24"/>
          <w:szCs w:val="24"/>
          <w:u w:val="single"/>
        </w:rPr>
        <w:t>:</w:t>
      </w:r>
      <w:r>
        <w:rPr>
          <w:rFonts w:ascii="Arial" w:eastAsia="Times New Roman" w:hAnsi="Arial" w:cs="Arial"/>
          <w:b/>
          <w:sz w:val="24"/>
          <w:szCs w:val="24"/>
          <w:u w:val="single"/>
        </w:rPr>
        <w:t xml:space="preserve"> </w:t>
      </w:r>
      <w:r w:rsidRPr="002A20E2">
        <w:rPr>
          <w:rFonts w:ascii="Arial" w:eastAsia="Times New Roman" w:hAnsi="Arial" w:cs="Arial"/>
          <w:b/>
          <w:sz w:val="24"/>
          <w:szCs w:val="24"/>
          <w:u w:val="single"/>
        </w:rPr>
        <w:t>The % Foreclosure seen across for EMI OS bins are distinctive, hence would improve the discriminatory power of the model</w:t>
      </w:r>
      <w:r>
        <w:rPr>
          <w:rFonts w:ascii="Arial" w:eastAsia="Times New Roman" w:hAnsi="Arial" w:cs="Arial"/>
          <w:b/>
          <w:sz w:val="24"/>
          <w:szCs w:val="24"/>
          <w:u w:val="single"/>
        </w:rPr>
        <w:t>.</w:t>
      </w:r>
    </w:p>
    <w:p w14:paraId="5ED728F1"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ab/>
        <w:t xml:space="preserve"> </w:t>
      </w:r>
      <w:r w:rsidRPr="00CF201B">
        <w:rPr>
          <w:rFonts w:ascii="Courier New" w:eastAsia="Times New Roman" w:hAnsi="Courier New" w:cs="Courier New"/>
          <w:b/>
          <w:bCs/>
          <w:color w:val="000000"/>
          <w:sz w:val="21"/>
          <w:szCs w:val="21"/>
        </w:rPr>
        <w:t>FORECLOSURE          0     1    All</w:t>
      </w:r>
      <w:r>
        <w:rPr>
          <w:rFonts w:ascii="Courier New" w:eastAsia="Times New Roman" w:hAnsi="Courier New" w:cs="Courier New"/>
          <w:b/>
          <w:bCs/>
          <w:color w:val="000000"/>
          <w:sz w:val="21"/>
          <w:szCs w:val="21"/>
        </w:rPr>
        <w:t xml:space="preserve">  Per %</w:t>
      </w:r>
    </w:p>
    <w:p w14:paraId="7F4A9D0F"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 xml:space="preserve">EMI_OSAMT_RANGE                    </w:t>
      </w:r>
    </w:p>
    <w:p w14:paraId="6C783DC9"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0-10k            17153  1623  18776</w:t>
      </w:r>
      <w:r>
        <w:rPr>
          <w:rFonts w:ascii="Courier New" w:eastAsia="Times New Roman" w:hAnsi="Courier New" w:cs="Courier New"/>
          <w:b/>
          <w:bCs/>
          <w:color w:val="000000"/>
          <w:sz w:val="21"/>
          <w:szCs w:val="21"/>
        </w:rPr>
        <w:t xml:space="preserve">    5</w:t>
      </w:r>
    </w:p>
    <w:p w14:paraId="5BE7333E"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10k-50k            346    62    408</w:t>
      </w:r>
      <w:r>
        <w:rPr>
          <w:rFonts w:ascii="Courier New" w:eastAsia="Times New Roman" w:hAnsi="Courier New" w:cs="Courier New"/>
          <w:b/>
          <w:bCs/>
          <w:color w:val="000000"/>
          <w:sz w:val="21"/>
          <w:szCs w:val="21"/>
        </w:rPr>
        <w:t xml:space="preserve">   15.2</w:t>
      </w:r>
    </w:p>
    <w:p w14:paraId="4FA5A8AA"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50k-300K           492    79    571</w:t>
      </w:r>
      <w:r>
        <w:rPr>
          <w:rFonts w:ascii="Courier New" w:eastAsia="Times New Roman" w:hAnsi="Courier New" w:cs="Courier New"/>
          <w:b/>
          <w:bCs/>
          <w:color w:val="000000"/>
          <w:sz w:val="21"/>
          <w:szCs w:val="21"/>
        </w:rPr>
        <w:t xml:space="preserve">   13.8</w:t>
      </w:r>
    </w:p>
    <w:p w14:paraId="2144651D" w14:textId="77777777" w:rsidR="00AC1672" w:rsidRPr="00CF201B"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300k and above     226    31    257</w:t>
      </w:r>
      <w:r>
        <w:rPr>
          <w:rFonts w:ascii="Courier New" w:eastAsia="Times New Roman" w:hAnsi="Courier New" w:cs="Courier New"/>
          <w:b/>
          <w:bCs/>
          <w:color w:val="000000"/>
          <w:sz w:val="21"/>
          <w:szCs w:val="21"/>
        </w:rPr>
        <w:t xml:space="preserve">   12.1</w:t>
      </w:r>
    </w:p>
    <w:p w14:paraId="57E7DDD4"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sidRPr="00CF201B">
        <w:rPr>
          <w:rFonts w:ascii="Courier New" w:eastAsia="Times New Roman" w:hAnsi="Courier New" w:cs="Courier New"/>
          <w:b/>
          <w:bCs/>
          <w:color w:val="000000"/>
          <w:sz w:val="21"/>
          <w:szCs w:val="21"/>
        </w:rPr>
        <w:tab/>
      </w:r>
      <w:r>
        <w:rPr>
          <w:rFonts w:ascii="Courier New" w:eastAsia="Times New Roman" w:hAnsi="Courier New" w:cs="Courier New"/>
          <w:b/>
          <w:bCs/>
          <w:color w:val="000000"/>
          <w:sz w:val="21"/>
          <w:szCs w:val="21"/>
        </w:rPr>
        <w:t xml:space="preserve"> </w:t>
      </w:r>
      <w:r w:rsidRPr="00CF201B">
        <w:rPr>
          <w:rFonts w:ascii="Courier New" w:eastAsia="Times New Roman" w:hAnsi="Courier New" w:cs="Courier New"/>
          <w:b/>
          <w:bCs/>
          <w:color w:val="000000"/>
          <w:sz w:val="21"/>
          <w:szCs w:val="21"/>
        </w:rPr>
        <w:t>All              18217  1795  20012</w:t>
      </w:r>
      <w:r>
        <w:rPr>
          <w:rFonts w:ascii="Courier New" w:eastAsia="Times New Roman" w:hAnsi="Courier New" w:cs="Courier New"/>
          <w:b/>
          <w:bCs/>
          <w:color w:val="000000"/>
          <w:sz w:val="21"/>
          <w:szCs w:val="21"/>
        </w:rPr>
        <w:t xml:space="preserve">   14.0</w:t>
      </w:r>
    </w:p>
    <w:p w14:paraId="7535F51D" w14:textId="77777777"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Times New Roman"/>
          <w:b/>
          <w:bCs/>
          <w:color w:val="000000"/>
          <w:sz w:val="24"/>
          <w:szCs w:val="24"/>
          <w:u w:val="single"/>
        </w:rPr>
      </w:pPr>
    </w:p>
    <w:p w14:paraId="32095757" w14:textId="27586CA1" w:rsidR="00AC1672" w:rsidRDefault="00AC1672" w:rsidP="00AC1672">
      <w:pPr>
        <w:pStyle w:val="ListParagraph"/>
        <w:spacing w:after="240" w:line="276" w:lineRule="auto"/>
        <w:ind w:left="1080"/>
        <w:rPr>
          <w:rFonts w:ascii="Arial" w:eastAsia="Times New Roman" w:hAnsi="Arial" w:cs="Arial"/>
          <w:b/>
          <w:sz w:val="24"/>
          <w:szCs w:val="24"/>
          <w:u w:val="single"/>
        </w:rPr>
      </w:pPr>
      <w:r w:rsidRPr="00013B5E">
        <w:rPr>
          <w:rFonts w:ascii="Arial" w:eastAsia="Times New Roman" w:hAnsi="Arial" w:cs="Arial"/>
          <w:b/>
          <w:sz w:val="24"/>
          <w:szCs w:val="24"/>
          <w:u w:val="single"/>
        </w:rPr>
        <w:t xml:space="preserve">Table </w:t>
      </w:r>
      <w:r>
        <w:rPr>
          <w:rFonts w:ascii="Arial" w:eastAsia="Times New Roman" w:hAnsi="Arial" w:cs="Arial"/>
          <w:b/>
          <w:sz w:val="24"/>
          <w:szCs w:val="24"/>
          <w:u w:val="single"/>
        </w:rPr>
        <w:t>7</w:t>
      </w:r>
      <w:r w:rsidRPr="00013B5E">
        <w:rPr>
          <w:rFonts w:ascii="Arial" w:eastAsia="Times New Roman" w:hAnsi="Arial" w:cs="Arial"/>
          <w:b/>
          <w:sz w:val="24"/>
          <w:szCs w:val="24"/>
          <w:u w:val="single"/>
        </w:rPr>
        <w:t>:</w:t>
      </w:r>
      <w:r>
        <w:rPr>
          <w:rFonts w:ascii="Arial" w:eastAsia="Times New Roman" w:hAnsi="Arial" w:cs="Arial"/>
          <w:b/>
          <w:sz w:val="24"/>
          <w:szCs w:val="24"/>
          <w:u w:val="single"/>
        </w:rPr>
        <w:t xml:space="preserve"> </w:t>
      </w:r>
      <w:r w:rsidRPr="00BF36CB">
        <w:rPr>
          <w:rFonts w:ascii="Arial" w:eastAsia="Times New Roman" w:hAnsi="Arial" w:cs="Arial"/>
          <w:b/>
          <w:sz w:val="24"/>
          <w:szCs w:val="24"/>
          <w:u w:val="single"/>
        </w:rPr>
        <w:t>The %Foreclosures have a monotonically increasing trend as customers opt for more EMI changes</w:t>
      </w:r>
    </w:p>
    <w:p w14:paraId="2B687D8C"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 xml:space="preserve">         </w:t>
      </w:r>
      <w:r w:rsidRPr="006F19F4">
        <w:rPr>
          <w:rFonts w:ascii="Courier New" w:eastAsia="Times New Roman" w:hAnsi="Courier New" w:cs="Courier New"/>
          <w:b/>
          <w:bCs/>
          <w:color w:val="000000"/>
          <w:sz w:val="21"/>
          <w:szCs w:val="21"/>
        </w:rPr>
        <w:t>FORECLOSURE                0     1    All</w:t>
      </w:r>
      <w:r>
        <w:rPr>
          <w:rFonts w:ascii="Courier New" w:eastAsia="Times New Roman" w:hAnsi="Courier New" w:cs="Courier New"/>
          <w:b/>
          <w:bCs/>
          <w:color w:val="000000"/>
          <w:sz w:val="21"/>
          <w:szCs w:val="21"/>
        </w:rPr>
        <w:t xml:space="preserve">  Per %</w:t>
      </w:r>
    </w:p>
    <w:p w14:paraId="62A52EA3"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 xml:space="preserve">NUM_EMI_CHANGES_RANGE                    </w:t>
      </w:r>
    </w:p>
    <w:p w14:paraId="75FB07B1"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-5-2#                  10880   916  11796</w:t>
      </w:r>
      <w:r>
        <w:rPr>
          <w:rFonts w:ascii="Courier New" w:eastAsia="Times New Roman" w:hAnsi="Courier New" w:cs="Courier New"/>
          <w:b/>
          <w:bCs/>
          <w:color w:val="000000"/>
          <w:sz w:val="21"/>
          <w:szCs w:val="21"/>
        </w:rPr>
        <w:t xml:space="preserve">    8</w:t>
      </w:r>
    </w:p>
    <w:p w14:paraId="3A630165"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2-5#                    5276   583   5859</w:t>
      </w:r>
      <w:r>
        <w:rPr>
          <w:rFonts w:ascii="Courier New" w:eastAsia="Times New Roman" w:hAnsi="Courier New" w:cs="Courier New"/>
          <w:b/>
          <w:bCs/>
          <w:color w:val="000000"/>
          <w:sz w:val="21"/>
          <w:szCs w:val="21"/>
        </w:rPr>
        <w:t xml:space="preserve">   10</w:t>
      </w:r>
    </w:p>
    <w:p w14:paraId="03394F58" w14:textId="77777777" w:rsidR="00AC1672" w:rsidRPr="006F19F4"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5 and above             2061   296   2357</w:t>
      </w:r>
      <w:r>
        <w:rPr>
          <w:rFonts w:ascii="Courier New" w:eastAsia="Times New Roman" w:hAnsi="Courier New" w:cs="Courier New"/>
          <w:b/>
          <w:bCs/>
          <w:color w:val="000000"/>
          <w:sz w:val="21"/>
          <w:szCs w:val="21"/>
        </w:rPr>
        <w:t xml:space="preserve">   13</w:t>
      </w:r>
    </w:p>
    <w:p w14:paraId="48A599AB" w14:textId="196B03C9" w:rsidR="00AC1672" w:rsidRDefault="00AC1672"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r>
        <w:rPr>
          <w:rFonts w:ascii="Courier New" w:eastAsia="Times New Roman" w:hAnsi="Courier New" w:cs="Courier New"/>
          <w:b/>
          <w:bCs/>
          <w:color w:val="000000"/>
          <w:sz w:val="21"/>
          <w:szCs w:val="21"/>
        </w:rPr>
        <w:tab/>
        <w:t xml:space="preserve">  </w:t>
      </w:r>
      <w:r w:rsidRPr="006F19F4">
        <w:rPr>
          <w:rFonts w:ascii="Courier New" w:eastAsia="Times New Roman" w:hAnsi="Courier New" w:cs="Courier New"/>
          <w:b/>
          <w:bCs/>
          <w:color w:val="000000"/>
          <w:sz w:val="21"/>
          <w:szCs w:val="21"/>
        </w:rPr>
        <w:t>All                    18217  1795  20012</w:t>
      </w:r>
    </w:p>
    <w:p w14:paraId="397CF03D" w14:textId="0919332C"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26CCDEC0" w14:textId="1C8A3555"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7D2CBF96" w14:textId="38BEE929"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0F03938D" w14:textId="174050E8"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196C8F1A" w14:textId="74BAA279"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36F7E77B" w14:textId="5F782655" w:rsidR="00385FB8"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1F63841D" w14:textId="77777777" w:rsidR="00385FB8" w:rsidRPr="006F19F4" w:rsidRDefault="00385FB8" w:rsidP="00AC16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rPr>
      </w:pPr>
    </w:p>
    <w:p w14:paraId="1404FF88" w14:textId="77777777" w:rsidR="00AC1672" w:rsidRPr="00013B5E" w:rsidRDefault="00AC1672" w:rsidP="00AC1672">
      <w:pPr>
        <w:pStyle w:val="ListParagraph"/>
        <w:spacing w:after="240" w:line="276" w:lineRule="auto"/>
        <w:ind w:left="1080"/>
        <w:rPr>
          <w:rFonts w:ascii="Arial" w:eastAsia="Times New Roman" w:hAnsi="Arial" w:cs="Arial"/>
          <w:b/>
          <w:sz w:val="24"/>
          <w:szCs w:val="24"/>
          <w:u w:val="single"/>
        </w:rPr>
      </w:pPr>
    </w:p>
    <w:p w14:paraId="5EA7BB89" w14:textId="2810F719" w:rsidR="00385FB8" w:rsidRPr="00A94C4F" w:rsidRDefault="00385FB8" w:rsidP="00385FB8">
      <w:pPr>
        <w:pStyle w:val="ListParagraph"/>
        <w:shd w:val="clear" w:color="auto" w:fill="FFFFFF"/>
        <w:spacing w:before="180" w:after="180" w:line="360" w:lineRule="auto"/>
        <w:jc w:val="center"/>
        <w:rPr>
          <w:rFonts w:ascii="Arial" w:eastAsia="Times New Roman" w:hAnsi="Arial" w:cs="Arial"/>
          <w:b/>
          <w:bCs/>
          <w:color w:val="000000"/>
          <w:sz w:val="28"/>
          <w:szCs w:val="28"/>
          <w:u w:val="single"/>
        </w:rPr>
      </w:pPr>
      <w:r w:rsidRPr="00A94C4F">
        <w:rPr>
          <w:rFonts w:ascii="Arial" w:eastAsia="Times New Roman" w:hAnsi="Arial" w:cs="Arial"/>
          <w:b/>
          <w:bCs/>
          <w:color w:val="000000"/>
          <w:sz w:val="28"/>
          <w:szCs w:val="28"/>
          <w:u w:val="single"/>
        </w:rPr>
        <w:lastRenderedPageBreak/>
        <w:t xml:space="preserve">Table </w:t>
      </w:r>
      <w:r w:rsidR="00236624">
        <w:rPr>
          <w:rFonts w:ascii="Arial" w:eastAsia="Times New Roman" w:hAnsi="Arial" w:cs="Arial"/>
          <w:b/>
          <w:bCs/>
          <w:color w:val="000000"/>
          <w:sz w:val="28"/>
          <w:szCs w:val="28"/>
          <w:u w:val="single"/>
        </w:rPr>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1"/>
        <w:gridCol w:w="1642"/>
        <w:gridCol w:w="1791"/>
        <w:gridCol w:w="1151"/>
      </w:tblGrid>
      <w:tr w:rsidR="00385FB8" w:rsidRPr="0095672F" w14:paraId="194B213D" w14:textId="77777777" w:rsidTr="00307D0F">
        <w:tc>
          <w:tcPr>
            <w:tcW w:w="0" w:type="auto"/>
            <w:gridSpan w:val="4"/>
            <w:shd w:val="clear" w:color="auto" w:fill="F5F5F5"/>
            <w:tcMar>
              <w:top w:w="120" w:type="dxa"/>
              <w:left w:w="120" w:type="dxa"/>
              <w:bottom w:w="120" w:type="dxa"/>
              <w:right w:w="120" w:type="dxa"/>
            </w:tcMar>
            <w:vAlign w:val="center"/>
            <w:hideMark/>
          </w:tcPr>
          <w:p w14:paraId="63D263CA" w14:textId="77777777" w:rsidR="00385FB8" w:rsidRPr="0095672F" w:rsidRDefault="00385FB8" w:rsidP="00307D0F">
            <w:pPr>
              <w:spacing w:after="0" w:line="240" w:lineRule="auto"/>
              <w:rPr>
                <w:rFonts w:ascii="Helvetica" w:eastAsia="Times New Roman" w:hAnsi="Helvetica" w:cs="Helvetica"/>
                <w:color w:val="777777"/>
                <w:sz w:val="18"/>
                <w:szCs w:val="18"/>
              </w:rPr>
            </w:pPr>
            <w:r w:rsidRPr="0095672F">
              <w:rPr>
                <w:rFonts w:ascii="Helvetica" w:eastAsia="Times New Roman" w:hAnsi="Helvetica" w:cs="Helvetica"/>
                <w:color w:val="777777"/>
                <w:sz w:val="18"/>
                <w:szCs w:val="18"/>
              </w:rPr>
              <w:t>Logit Regression Results</w:t>
            </w:r>
          </w:p>
        </w:tc>
      </w:tr>
      <w:tr w:rsidR="00385FB8" w:rsidRPr="0095672F" w14:paraId="12A7CF06" w14:textId="77777777" w:rsidTr="00307D0F">
        <w:tc>
          <w:tcPr>
            <w:tcW w:w="0" w:type="auto"/>
            <w:shd w:val="clear" w:color="auto" w:fill="F5F5F5"/>
            <w:tcMar>
              <w:top w:w="120" w:type="dxa"/>
              <w:left w:w="120" w:type="dxa"/>
              <w:bottom w:w="120" w:type="dxa"/>
              <w:right w:w="120" w:type="dxa"/>
            </w:tcMar>
            <w:vAlign w:val="center"/>
            <w:hideMark/>
          </w:tcPr>
          <w:p w14:paraId="7246E75D"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Dep. Variable:</w:t>
            </w:r>
          </w:p>
        </w:tc>
        <w:tc>
          <w:tcPr>
            <w:tcW w:w="0" w:type="auto"/>
            <w:shd w:val="clear" w:color="auto" w:fill="F5F5F5"/>
            <w:tcMar>
              <w:top w:w="120" w:type="dxa"/>
              <w:left w:w="120" w:type="dxa"/>
              <w:bottom w:w="120" w:type="dxa"/>
              <w:right w:w="120" w:type="dxa"/>
            </w:tcMar>
            <w:vAlign w:val="center"/>
            <w:hideMark/>
          </w:tcPr>
          <w:p w14:paraId="2526E28F"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FORECLOSURE</w:t>
            </w:r>
          </w:p>
        </w:tc>
        <w:tc>
          <w:tcPr>
            <w:tcW w:w="0" w:type="auto"/>
            <w:shd w:val="clear" w:color="auto" w:fill="F5F5F5"/>
            <w:tcMar>
              <w:top w:w="120" w:type="dxa"/>
              <w:left w:w="120" w:type="dxa"/>
              <w:bottom w:w="120" w:type="dxa"/>
              <w:right w:w="120" w:type="dxa"/>
            </w:tcMar>
            <w:vAlign w:val="center"/>
            <w:hideMark/>
          </w:tcPr>
          <w:p w14:paraId="5FCE4085"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No. Observations:</w:t>
            </w:r>
          </w:p>
        </w:tc>
        <w:tc>
          <w:tcPr>
            <w:tcW w:w="0" w:type="auto"/>
            <w:shd w:val="clear" w:color="auto" w:fill="F5F5F5"/>
            <w:tcMar>
              <w:top w:w="120" w:type="dxa"/>
              <w:left w:w="120" w:type="dxa"/>
              <w:bottom w:w="120" w:type="dxa"/>
              <w:right w:w="120" w:type="dxa"/>
            </w:tcMar>
            <w:vAlign w:val="center"/>
            <w:hideMark/>
          </w:tcPr>
          <w:p w14:paraId="068E0D7B"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13408</w:t>
            </w:r>
          </w:p>
        </w:tc>
      </w:tr>
      <w:tr w:rsidR="00385FB8" w:rsidRPr="0095672F" w14:paraId="75E15EDB" w14:textId="77777777" w:rsidTr="00307D0F">
        <w:tc>
          <w:tcPr>
            <w:tcW w:w="0" w:type="auto"/>
            <w:shd w:val="clear" w:color="auto" w:fill="FFFFFF"/>
            <w:tcMar>
              <w:top w:w="120" w:type="dxa"/>
              <w:left w:w="120" w:type="dxa"/>
              <w:bottom w:w="120" w:type="dxa"/>
              <w:right w:w="120" w:type="dxa"/>
            </w:tcMar>
            <w:vAlign w:val="center"/>
            <w:hideMark/>
          </w:tcPr>
          <w:p w14:paraId="4ABDDA84"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Model:</w:t>
            </w:r>
          </w:p>
        </w:tc>
        <w:tc>
          <w:tcPr>
            <w:tcW w:w="0" w:type="auto"/>
            <w:shd w:val="clear" w:color="auto" w:fill="FFFFFF"/>
            <w:tcMar>
              <w:top w:w="120" w:type="dxa"/>
              <w:left w:w="120" w:type="dxa"/>
              <w:bottom w:w="120" w:type="dxa"/>
              <w:right w:w="120" w:type="dxa"/>
            </w:tcMar>
            <w:vAlign w:val="center"/>
            <w:hideMark/>
          </w:tcPr>
          <w:p w14:paraId="7074E2C6"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Logit</w:t>
            </w:r>
          </w:p>
        </w:tc>
        <w:tc>
          <w:tcPr>
            <w:tcW w:w="0" w:type="auto"/>
            <w:shd w:val="clear" w:color="auto" w:fill="FFFFFF"/>
            <w:tcMar>
              <w:top w:w="120" w:type="dxa"/>
              <w:left w:w="120" w:type="dxa"/>
              <w:bottom w:w="120" w:type="dxa"/>
              <w:right w:w="120" w:type="dxa"/>
            </w:tcMar>
            <w:vAlign w:val="center"/>
            <w:hideMark/>
          </w:tcPr>
          <w:p w14:paraId="4F2CCA8D"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Df Residuals:</w:t>
            </w:r>
          </w:p>
        </w:tc>
        <w:tc>
          <w:tcPr>
            <w:tcW w:w="0" w:type="auto"/>
            <w:shd w:val="clear" w:color="auto" w:fill="FFFFFF"/>
            <w:tcMar>
              <w:top w:w="120" w:type="dxa"/>
              <w:left w:w="120" w:type="dxa"/>
              <w:bottom w:w="120" w:type="dxa"/>
              <w:right w:w="120" w:type="dxa"/>
            </w:tcMar>
            <w:vAlign w:val="center"/>
            <w:hideMark/>
          </w:tcPr>
          <w:p w14:paraId="0463708C"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13394</w:t>
            </w:r>
          </w:p>
        </w:tc>
      </w:tr>
      <w:tr w:rsidR="00385FB8" w:rsidRPr="0095672F" w14:paraId="72D3972B" w14:textId="77777777" w:rsidTr="00307D0F">
        <w:tc>
          <w:tcPr>
            <w:tcW w:w="0" w:type="auto"/>
            <w:shd w:val="clear" w:color="auto" w:fill="F5F5F5"/>
            <w:tcMar>
              <w:top w:w="120" w:type="dxa"/>
              <w:left w:w="120" w:type="dxa"/>
              <w:bottom w:w="120" w:type="dxa"/>
              <w:right w:w="120" w:type="dxa"/>
            </w:tcMar>
            <w:vAlign w:val="center"/>
            <w:hideMark/>
          </w:tcPr>
          <w:p w14:paraId="6200FA02"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Method:</w:t>
            </w:r>
          </w:p>
        </w:tc>
        <w:tc>
          <w:tcPr>
            <w:tcW w:w="0" w:type="auto"/>
            <w:shd w:val="clear" w:color="auto" w:fill="F5F5F5"/>
            <w:tcMar>
              <w:top w:w="120" w:type="dxa"/>
              <w:left w:w="120" w:type="dxa"/>
              <w:bottom w:w="120" w:type="dxa"/>
              <w:right w:w="120" w:type="dxa"/>
            </w:tcMar>
            <w:vAlign w:val="center"/>
            <w:hideMark/>
          </w:tcPr>
          <w:p w14:paraId="5A8401B5"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MLE</w:t>
            </w:r>
          </w:p>
        </w:tc>
        <w:tc>
          <w:tcPr>
            <w:tcW w:w="0" w:type="auto"/>
            <w:shd w:val="clear" w:color="auto" w:fill="F5F5F5"/>
            <w:tcMar>
              <w:top w:w="120" w:type="dxa"/>
              <w:left w:w="120" w:type="dxa"/>
              <w:bottom w:w="120" w:type="dxa"/>
              <w:right w:w="120" w:type="dxa"/>
            </w:tcMar>
            <w:vAlign w:val="center"/>
            <w:hideMark/>
          </w:tcPr>
          <w:p w14:paraId="15425493"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Df Model:</w:t>
            </w:r>
          </w:p>
        </w:tc>
        <w:tc>
          <w:tcPr>
            <w:tcW w:w="0" w:type="auto"/>
            <w:shd w:val="clear" w:color="auto" w:fill="F5F5F5"/>
            <w:tcMar>
              <w:top w:w="120" w:type="dxa"/>
              <w:left w:w="120" w:type="dxa"/>
              <w:bottom w:w="120" w:type="dxa"/>
              <w:right w:w="120" w:type="dxa"/>
            </w:tcMar>
            <w:vAlign w:val="center"/>
            <w:hideMark/>
          </w:tcPr>
          <w:p w14:paraId="2CB33A62"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w:t>
            </w:r>
          </w:p>
        </w:tc>
      </w:tr>
      <w:tr w:rsidR="00385FB8" w:rsidRPr="0095672F" w14:paraId="4DBF4327" w14:textId="77777777" w:rsidTr="00307D0F">
        <w:tc>
          <w:tcPr>
            <w:tcW w:w="0" w:type="auto"/>
            <w:shd w:val="clear" w:color="auto" w:fill="FFFFFF"/>
            <w:tcMar>
              <w:top w:w="120" w:type="dxa"/>
              <w:left w:w="120" w:type="dxa"/>
              <w:bottom w:w="120" w:type="dxa"/>
              <w:right w:w="120" w:type="dxa"/>
            </w:tcMar>
            <w:vAlign w:val="center"/>
            <w:hideMark/>
          </w:tcPr>
          <w:p w14:paraId="3A5B3718"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Date:</w:t>
            </w:r>
          </w:p>
        </w:tc>
        <w:tc>
          <w:tcPr>
            <w:tcW w:w="0" w:type="auto"/>
            <w:shd w:val="clear" w:color="auto" w:fill="FFFFFF"/>
            <w:tcMar>
              <w:top w:w="120" w:type="dxa"/>
              <w:left w:w="120" w:type="dxa"/>
              <w:bottom w:w="120" w:type="dxa"/>
              <w:right w:w="120" w:type="dxa"/>
            </w:tcMar>
            <w:vAlign w:val="center"/>
            <w:hideMark/>
          </w:tcPr>
          <w:p w14:paraId="585D71E7"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Sun, 25 Apr 2021</w:t>
            </w:r>
          </w:p>
        </w:tc>
        <w:tc>
          <w:tcPr>
            <w:tcW w:w="0" w:type="auto"/>
            <w:shd w:val="clear" w:color="auto" w:fill="FFFFFF"/>
            <w:tcMar>
              <w:top w:w="120" w:type="dxa"/>
              <w:left w:w="120" w:type="dxa"/>
              <w:bottom w:w="120" w:type="dxa"/>
              <w:right w:w="120" w:type="dxa"/>
            </w:tcMar>
            <w:vAlign w:val="center"/>
            <w:hideMark/>
          </w:tcPr>
          <w:p w14:paraId="13E79120"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Pseudo R-squ.:</w:t>
            </w:r>
          </w:p>
        </w:tc>
        <w:tc>
          <w:tcPr>
            <w:tcW w:w="0" w:type="auto"/>
            <w:shd w:val="clear" w:color="auto" w:fill="FFFFFF"/>
            <w:tcMar>
              <w:top w:w="120" w:type="dxa"/>
              <w:left w:w="120" w:type="dxa"/>
              <w:bottom w:w="120" w:type="dxa"/>
              <w:right w:w="120" w:type="dxa"/>
            </w:tcMar>
            <w:vAlign w:val="center"/>
            <w:hideMark/>
          </w:tcPr>
          <w:p w14:paraId="35B722D0"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0.1515</w:t>
            </w:r>
          </w:p>
        </w:tc>
      </w:tr>
      <w:tr w:rsidR="00385FB8" w:rsidRPr="0095672F" w14:paraId="42034394" w14:textId="77777777" w:rsidTr="00307D0F">
        <w:tc>
          <w:tcPr>
            <w:tcW w:w="0" w:type="auto"/>
            <w:shd w:val="clear" w:color="auto" w:fill="F5F5F5"/>
            <w:tcMar>
              <w:top w:w="120" w:type="dxa"/>
              <w:left w:w="120" w:type="dxa"/>
              <w:bottom w:w="120" w:type="dxa"/>
              <w:right w:w="120" w:type="dxa"/>
            </w:tcMar>
            <w:vAlign w:val="center"/>
            <w:hideMark/>
          </w:tcPr>
          <w:p w14:paraId="3D8014D9"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Time:</w:t>
            </w:r>
          </w:p>
        </w:tc>
        <w:tc>
          <w:tcPr>
            <w:tcW w:w="0" w:type="auto"/>
            <w:shd w:val="clear" w:color="auto" w:fill="F5F5F5"/>
            <w:tcMar>
              <w:top w:w="120" w:type="dxa"/>
              <w:left w:w="120" w:type="dxa"/>
              <w:bottom w:w="120" w:type="dxa"/>
              <w:right w:w="120" w:type="dxa"/>
            </w:tcMar>
            <w:vAlign w:val="center"/>
            <w:hideMark/>
          </w:tcPr>
          <w:p w14:paraId="75AC8EF6"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19:33:30</w:t>
            </w:r>
          </w:p>
        </w:tc>
        <w:tc>
          <w:tcPr>
            <w:tcW w:w="0" w:type="auto"/>
            <w:shd w:val="clear" w:color="auto" w:fill="F5F5F5"/>
            <w:tcMar>
              <w:top w:w="120" w:type="dxa"/>
              <w:left w:w="120" w:type="dxa"/>
              <w:bottom w:w="120" w:type="dxa"/>
              <w:right w:w="120" w:type="dxa"/>
            </w:tcMar>
            <w:vAlign w:val="center"/>
            <w:hideMark/>
          </w:tcPr>
          <w:p w14:paraId="77F5742A"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Log-Likelihood:</w:t>
            </w:r>
          </w:p>
        </w:tc>
        <w:tc>
          <w:tcPr>
            <w:tcW w:w="0" w:type="auto"/>
            <w:shd w:val="clear" w:color="auto" w:fill="F5F5F5"/>
            <w:tcMar>
              <w:top w:w="120" w:type="dxa"/>
              <w:left w:w="120" w:type="dxa"/>
              <w:bottom w:w="120" w:type="dxa"/>
              <w:right w:w="120" w:type="dxa"/>
            </w:tcMar>
            <w:vAlign w:val="center"/>
            <w:hideMark/>
          </w:tcPr>
          <w:p w14:paraId="1E7678C1"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-3426.5</w:t>
            </w:r>
          </w:p>
        </w:tc>
      </w:tr>
      <w:tr w:rsidR="00385FB8" w:rsidRPr="0095672F" w14:paraId="36B520D4" w14:textId="77777777" w:rsidTr="00307D0F">
        <w:tc>
          <w:tcPr>
            <w:tcW w:w="0" w:type="auto"/>
            <w:shd w:val="clear" w:color="auto" w:fill="FFFFFF"/>
            <w:tcMar>
              <w:top w:w="120" w:type="dxa"/>
              <w:left w:w="120" w:type="dxa"/>
              <w:bottom w:w="120" w:type="dxa"/>
              <w:right w:w="120" w:type="dxa"/>
            </w:tcMar>
            <w:vAlign w:val="center"/>
            <w:hideMark/>
          </w:tcPr>
          <w:p w14:paraId="124458D7"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converged:</w:t>
            </w:r>
          </w:p>
        </w:tc>
        <w:tc>
          <w:tcPr>
            <w:tcW w:w="0" w:type="auto"/>
            <w:shd w:val="clear" w:color="auto" w:fill="FFFFFF"/>
            <w:tcMar>
              <w:top w:w="120" w:type="dxa"/>
              <w:left w:w="120" w:type="dxa"/>
              <w:bottom w:w="120" w:type="dxa"/>
              <w:right w:w="120" w:type="dxa"/>
            </w:tcMar>
            <w:vAlign w:val="center"/>
            <w:hideMark/>
          </w:tcPr>
          <w:p w14:paraId="6310DBF0"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True</w:t>
            </w:r>
          </w:p>
        </w:tc>
        <w:tc>
          <w:tcPr>
            <w:tcW w:w="0" w:type="auto"/>
            <w:shd w:val="clear" w:color="auto" w:fill="FFFFFF"/>
            <w:tcMar>
              <w:top w:w="120" w:type="dxa"/>
              <w:left w:w="120" w:type="dxa"/>
              <w:bottom w:w="120" w:type="dxa"/>
              <w:right w:w="120" w:type="dxa"/>
            </w:tcMar>
            <w:vAlign w:val="center"/>
            <w:hideMark/>
          </w:tcPr>
          <w:p w14:paraId="18D269FF"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LL-Null:</w:t>
            </w:r>
          </w:p>
        </w:tc>
        <w:tc>
          <w:tcPr>
            <w:tcW w:w="0" w:type="auto"/>
            <w:shd w:val="clear" w:color="auto" w:fill="FFFFFF"/>
            <w:tcMar>
              <w:top w:w="120" w:type="dxa"/>
              <w:left w:w="120" w:type="dxa"/>
              <w:bottom w:w="120" w:type="dxa"/>
              <w:right w:w="120" w:type="dxa"/>
            </w:tcMar>
            <w:vAlign w:val="center"/>
            <w:hideMark/>
          </w:tcPr>
          <w:p w14:paraId="5B390D03"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-4038.5</w:t>
            </w:r>
          </w:p>
        </w:tc>
      </w:tr>
      <w:tr w:rsidR="00385FB8" w:rsidRPr="0095672F" w14:paraId="70790DE6" w14:textId="77777777" w:rsidTr="00307D0F">
        <w:tc>
          <w:tcPr>
            <w:tcW w:w="0" w:type="auto"/>
            <w:shd w:val="clear" w:color="auto" w:fill="F5F5F5"/>
            <w:tcMar>
              <w:top w:w="120" w:type="dxa"/>
              <w:left w:w="120" w:type="dxa"/>
              <w:bottom w:w="120" w:type="dxa"/>
              <w:right w:w="120" w:type="dxa"/>
            </w:tcMar>
            <w:vAlign w:val="center"/>
            <w:hideMark/>
          </w:tcPr>
          <w:p w14:paraId="5DB93EB4"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Covariance Type:</w:t>
            </w:r>
          </w:p>
        </w:tc>
        <w:tc>
          <w:tcPr>
            <w:tcW w:w="0" w:type="auto"/>
            <w:shd w:val="clear" w:color="auto" w:fill="F5F5F5"/>
            <w:tcMar>
              <w:top w:w="120" w:type="dxa"/>
              <w:left w:w="120" w:type="dxa"/>
              <w:bottom w:w="120" w:type="dxa"/>
              <w:right w:w="120" w:type="dxa"/>
            </w:tcMar>
            <w:vAlign w:val="center"/>
            <w:hideMark/>
          </w:tcPr>
          <w:p w14:paraId="26A7697E"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nonrobust</w:t>
            </w:r>
          </w:p>
        </w:tc>
        <w:tc>
          <w:tcPr>
            <w:tcW w:w="0" w:type="auto"/>
            <w:shd w:val="clear" w:color="auto" w:fill="F5F5F5"/>
            <w:tcMar>
              <w:top w:w="120" w:type="dxa"/>
              <w:left w:w="120" w:type="dxa"/>
              <w:bottom w:w="120" w:type="dxa"/>
              <w:right w:w="120" w:type="dxa"/>
            </w:tcMar>
            <w:vAlign w:val="center"/>
            <w:hideMark/>
          </w:tcPr>
          <w:p w14:paraId="7F86C20A" w14:textId="77777777" w:rsidR="00385FB8" w:rsidRPr="0095672F" w:rsidRDefault="00385FB8" w:rsidP="00307D0F">
            <w:pPr>
              <w:spacing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LLR p-value:</w:t>
            </w:r>
          </w:p>
        </w:tc>
        <w:tc>
          <w:tcPr>
            <w:tcW w:w="0" w:type="auto"/>
            <w:shd w:val="clear" w:color="auto" w:fill="F5F5F5"/>
            <w:tcMar>
              <w:top w:w="120" w:type="dxa"/>
              <w:left w:w="120" w:type="dxa"/>
              <w:bottom w:w="120" w:type="dxa"/>
              <w:right w:w="120" w:type="dxa"/>
            </w:tcMar>
            <w:vAlign w:val="center"/>
            <w:hideMark/>
          </w:tcPr>
          <w:p w14:paraId="6FCEED78" w14:textId="77777777" w:rsidR="00385FB8" w:rsidRPr="0095672F" w:rsidRDefault="00385FB8" w:rsidP="00307D0F">
            <w:pPr>
              <w:spacing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1.172e-253</w:t>
            </w:r>
          </w:p>
        </w:tc>
      </w:tr>
    </w:tbl>
    <w:p w14:paraId="6F1733C0" w14:textId="77777777" w:rsidR="00385FB8" w:rsidRPr="0095672F" w:rsidRDefault="00385FB8" w:rsidP="00385FB8">
      <w:pPr>
        <w:spacing w:after="0" w:line="240" w:lineRule="auto"/>
        <w:rPr>
          <w:rFonts w:ascii="Times New Roman" w:eastAsia="Times New Roman" w:hAnsi="Times New Roman" w:cs="Times New Roman"/>
          <w:vanish/>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91"/>
        <w:gridCol w:w="1111"/>
        <w:gridCol w:w="951"/>
        <w:gridCol w:w="851"/>
        <w:gridCol w:w="691"/>
        <w:gridCol w:w="1011"/>
        <w:gridCol w:w="1011"/>
      </w:tblGrid>
      <w:tr w:rsidR="00385FB8" w:rsidRPr="0095672F" w14:paraId="62E1534B" w14:textId="77777777" w:rsidTr="00307D0F">
        <w:tc>
          <w:tcPr>
            <w:tcW w:w="0" w:type="auto"/>
            <w:shd w:val="clear" w:color="auto" w:fill="F5F5F5"/>
            <w:tcMar>
              <w:top w:w="120" w:type="dxa"/>
              <w:left w:w="120" w:type="dxa"/>
              <w:bottom w:w="120" w:type="dxa"/>
              <w:right w:w="120" w:type="dxa"/>
            </w:tcMar>
            <w:vAlign w:val="center"/>
            <w:hideMark/>
          </w:tcPr>
          <w:p w14:paraId="68294F0C" w14:textId="77777777" w:rsidR="00385FB8" w:rsidRPr="0095672F" w:rsidRDefault="00385FB8" w:rsidP="00307D0F">
            <w:pPr>
              <w:spacing w:after="0" w:line="240" w:lineRule="auto"/>
              <w:rPr>
                <w:rFonts w:ascii="Times New Roman" w:eastAsia="Times New Roman" w:hAnsi="Times New Roman" w:cs="Times New Roman"/>
                <w:sz w:val="24"/>
                <w:szCs w:val="24"/>
              </w:rPr>
            </w:pPr>
          </w:p>
        </w:tc>
        <w:tc>
          <w:tcPr>
            <w:tcW w:w="0" w:type="auto"/>
            <w:shd w:val="clear" w:color="auto" w:fill="F5F5F5"/>
            <w:tcMar>
              <w:top w:w="120" w:type="dxa"/>
              <w:left w:w="120" w:type="dxa"/>
              <w:bottom w:w="120" w:type="dxa"/>
              <w:right w:w="120" w:type="dxa"/>
            </w:tcMar>
            <w:vAlign w:val="center"/>
            <w:hideMark/>
          </w:tcPr>
          <w:p w14:paraId="13CA7AC5"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coef</w:t>
            </w:r>
          </w:p>
        </w:tc>
        <w:tc>
          <w:tcPr>
            <w:tcW w:w="0" w:type="auto"/>
            <w:shd w:val="clear" w:color="auto" w:fill="F5F5F5"/>
            <w:tcMar>
              <w:top w:w="120" w:type="dxa"/>
              <w:left w:w="120" w:type="dxa"/>
              <w:bottom w:w="120" w:type="dxa"/>
              <w:right w:w="120" w:type="dxa"/>
            </w:tcMar>
            <w:vAlign w:val="center"/>
            <w:hideMark/>
          </w:tcPr>
          <w:p w14:paraId="59D49143"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std err</w:t>
            </w:r>
          </w:p>
        </w:tc>
        <w:tc>
          <w:tcPr>
            <w:tcW w:w="0" w:type="auto"/>
            <w:shd w:val="clear" w:color="auto" w:fill="F5F5F5"/>
            <w:tcMar>
              <w:top w:w="120" w:type="dxa"/>
              <w:left w:w="120" w:type="dxa"/>
              <w:bottom w:w="120" w:type="dxa"/>
              <w:right w:w="120" w:type="dxa"/>
            </w:tcMar>
            <w:vAlign w:val="center"/>
            <w:hideMark/>
          </w:tcPr>
          <w:p w14:paraId="4AD58BEF"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z</w:t>
            </w:r>
          </w:p>
        </w:tc>
        <w:tc>
          <w:tcPr>
            <w:tcW w:w="0" w:type="auto"/>
            <w:shd w:val="clear" w:color="auto" w:fill="F5F5F5"/>
            <w:tcMar>
              <w:top w:w="120" w:type="dxa"/>
              <w:left w:w="120" w:type="dxa"/>
              <w:bottom w:w="120" w:type="dxa"/>
              <w:right w:w="120" w:type="dxa"/>
            </w:tcMar>
            <w:vAlign w:val="center"/>
            <w:hideMark/>
          </w:tcPr>
          <w:p w14:paraId="7D662C6F"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P&gt;|z|</w:t>
            </w:r>
          </w:p>
        </w:tc>
        <w:tc>
          <w:tcPr>
            <w:tcW w:w="0" w:type="auto"/>
            <w:shd w:val="clear" w:color="auto" w:fill="F5F5F5"/>
            <w:tcMar>
              <w:top w:w="120" w:type="dxa"/>
              <w:left w:w="120" w:type="dxa"/>
              <w:bottom w:w="120" w:type="dxa"/>
              <w:right w:w="120" w:type="dxa"/>
            </w:tcMar>
            <w:vAlign w:val="center"/>
            <w:hideMark/>
          </w:tcPr>
          <w:p w14:paraId="53C38BA5"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[0.025</w:t>
            </w:r>
          </w:p>
        </w:tc>
        <w:tc>
          <w:tcPr>
            <w:tcW w:w="0" w:type="auto"/>
            <w:shd w:val="clear" w:color="auto" w:fill="F5F5F5"/>
            <w:tcMar>
              <w:top w:w="120" w:type="dxa"/>
              <w:left w:w="120" w:type="dxa"/>
              <w:bottom w:w="120" w:type="dxa"/>
              <w:right w:w="120" w:type="dxa"/>
            </w:tcMar>
            <w:vAlign w:val="center"/>
            <w:hideMark/>
          </w:tcPr>
          <w:p w14:paraId="0FD11362"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0.975]</w:t>
            </w:r>
          </w:p>
        </w:tc>
      </w:tr>
      <w:tr w:rsidR="00385FB8" w:rsidRPr="0095672F" w14:paraId="1C727B82" w14:textId="77777777" w:rsidTr="00307D0F">
        <w:tc>
          <w:tcPr>
            <w:tcW w:w="0" w:type="auto"/>
            <w:shd w:val="clear" w:color="auto" w:fill="FFFFFF"/>
            <w:tcMar>
              <w:top w:w="120" w:type="dxa"/>
              <w:left w:w="120" w:type="dxa"/>
              <w:bottom w:w="120" w:type="dxa"/>
              <w:right w:w="120" w:type="dxa"/>
            </w:tcMar>
            <w:vAlign w:val="center"/>
            <w:hideMark/>
          </w:tcPr>
          <w:p w14:paraId="79454307"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Intercept</w:t>
            </w:r>
          </w:p>
        </w:tc>
        <w:tc>
          <w:tcPr>
            <w:tcW w:w="0" w:type="auto"/>
            <w:shd w:val="clear" w:color="auto" w:fill="FFFFFF"/>
            <w:tcMar>
              <w:top w:w="120" w:type="dxa"/>
              <w:left w:w="120" w:type="dxa"/>
              <w:bottom w:w="120" w:type="dxa"/>
              <w:right w:w="120" w:type="dxa"/>
            </w:tcMar>
            <w:vAlign w:val="center"/>
            <w:hideMark/>
          </w:tcPr>
          <w:p w14:paraId="71295B20"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-0.2852</w:t>
            </w:r>
          </w:p>
        </w:tc>
        <w:tc>
          <w:tcPr>
            <w:tcW w:w="0" w:type="auto"/>
            <w:shd w:val="clear" w:color="auto" w:fill="FFFFFF"/>
            <w:tcMar>
              <w:top w:w="120" w:type="dxa"/>
              <w:left w:w="120" w:type="dxa"/>
              <w:bottom w:w="120" w:type="dxa"/>
              <w:right w:w="120" w:type="dxa"/>
            </w:tcMar>
            <w:vAlign w:val="center"/>
            <w:hideMark/>
          </w:tcPr>
          <w:p w14:paraId="5A99D6E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0.205</w:t>
            </w:r>
          </w:p>
        </w:tc>
        <w:tc>
          <w:tcPr>
            <w:tcW w:w="0" w:type="auto"/>
            <w:shd w:val="clear" w:color="auto" w:fill="FFFFFF"/>
            <w:tcMar>
              <w:top w:w="120" w:type="dxa"/>
              <w:left w:w="120" w:type="dxa"/>
              <w:bottom w:w="120" w:type="dxa"/>
              <w:right w:w="120" w:type="dxa"/>
            </w:tcMar>
            <w:vAlign w:val="center"/>
            <w:hideMark/>
          </w:tcPr>
          <w:p w14:paraId="5AD74F7C"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-1.390</w:t>
            </w:r>
          </w:p>
        </w:tc>
        <w:tc>
          <w:tcPr>
            <w:tcW w:w="0" w:type="auto"/>
            <w:shd w:val="clear" w:color="auto" w:fill="FFFFFF"/>
            <w:tcMar>
              <w:top w:w="120" w:type="dxa"/>
              <w:left w:w="120" w:type="dxa"/>
              <w:bottom w:w="120" w:type="dxa"/>
              <w:right w:w="120" w:type="dxa"/>
            </w:tcMar>
            <w:vAlign w:val="center"/>
            <w:hideMark/>
          </w:tcPr>
          <w:p w14:paraId="11113EE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0.164</w:t>
            </w:r>
          </w:p>
        </w:tc>
        <w:tc>
          <w:tcPr>
            <w:tcW w:w="0" w:type="auto"/>
            <w:shd w:val="clear" w:color="auto" w:fill="FFFFFF"/>
            <w:tcMar>
              <w:top w:w="120" w:type="dxa"/>
              <w:left w:w="120" w:type="dxa"/>
              <w:bottom w:w="120" w:type="dxa"/>
              <w:right w:w="120" w:type="dxa"/>
            </w:tcMar>
            <w:vAlign w:val="center"/>
            <w:hideMark/>
          </w:tcPr>
          <w:p w14:paraId="5DA64116"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-0.687</w:t>
            </w:r>
          </w:p>
        </w:tc>
        <w:tc>
          <w:tcPr>
            <w:tcW w:w="0" w:type="auto"/>
            <w:shd w:val="clear" w:color="auto" w:fill="FFFFFF"/>
            <w:tcMar>
              <w:top w:w="120" w:type="dxa"/>
              <w:left w:w="120" w:type="dxa"/>
              <w:bottom w:w="120" w:type="dxa"/>
              <w:right w:w="120" w:type="dxa"/>
            </w:tcMar>
            <w:vAlign w:val="center"/>
            <w:hideMark/>
          </w:tcPr>
          <w:p w14:paraId="4E1BD2CA"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0.117</w:t>
            </w:r>
          </w:p>
        </w:tc>
      </w:tr>
      <w:tr w:rsidR="00385FB8" w:rsidRPr="0095672F" w14:paraId="578952D9" w14:textId="77777777" w:rsidTr="00307D0F">
        <w:tc>
          <w:tcPr>
            <w:tcW w:w="0" w:type="auto"/>
            <w:shd w:val="clear" w:color="auto" w:fill="F5F5F5"/>
            <w:tcMar>
              <w:top w:w="120" w:type="dxa"/>
              <w:left w:w="120" w:type="dxa"/>
              <w:bottom w:w="120" w:type="dxa"/>
              <w:right w:w="120" w:type="dxa"/>
            </w:tcMar>
            <w:vAlign w:val="center"/>
            <w:hideMark/>
          </w:tcPr>
          <w:p w14:paraId="6EF8E1D2"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BALANCE_TENURE</w:t>
            </w:r>
          </w:p>
        </w:tc>
        <w:tc>
          <w:tcPr>
            <w:tcW w:w="0" w:type="auto"/>
            <w:shd w:val="clear" w:color="auto" w:fill="F5F5F5"/>
            <w:tcMar>
              <w:top w:w="120" w:type="dxa"/>
              <w:left w:w="120" w:type="dxa"/>
              <w:bottom w:w="120" w:type="dxa"/>
              <w:right w:w="120" w:type="dxa"/>
            </w:tcMar>
            <w:vAlign w:val="center"/>
            <w:hideMark/>
          </w:tcPr>
          <w:p w14:paraId="5CFC2CF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-0.0039</w:t>
            </w:r>
          </w:p>
        </w:tc>
        <w:tc>
          <w:tcPr>
            <w:tcW w:w="0" w:type="auto"/>
            <w:shd w:val="clear" w:color="auto" w:fill="F5F5F5"/>
            <w:tcMar>
              <w:top w:w="120" w:type="dxa"/>
              <w:left w:w="120" w:type="dxa"/>
              <w:bottom w:w="120" w:type="dxa"/>
              <w:right w:w="120" w:type="dxa"/>
            </w:tcMar>
            <w:vAlign w:val="center"/>
            <w:hideMark/>
          </w:tcPr>
          <w:p w14:paraId="5155434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0.001</w:t>
            </w:r>
          </w:p>
        </w:tc>
        <w:tc>
          <w:tcPr>
            <w:tcW w:w="0" w:type="auto"/>
            <w:shd w:val="clear" w:color="auto" w:fill="F5F5F5"/>
            <w:tcMar>
              <w:top w:w="120" w:type="dxa"/>
              <w:left w:w="120" w:type="dxa"/>
              <w:bottom w:w="120" w:type="dxa"/>
              <w:right w:w="120" w:type="dxa"/>
            </w:tcMar>
            <w:vAlign w:val="center"/>
            <w:hideMark/>
          </w:tcPr>
          <w:p w14:paraId="4F024B2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-5.152</w:t>
            </w:r>
          </w:p>
        </w:tc>
        <w:tc>
          <w:tcPr>
            <w:tcW w:w="0" w:type="auto"/>
            <w:shd w:val="clear" w:color="auto" w:fill="F5F5F5"/>
            <w:tcMar>
              <w:top w:w="120" w:type="dxa"/>
              <w:left w:w="120" w:type="dxa"/>
              <w:bottom w:w="120" w:type="dxa"/>
              <w:right w:w="120" w:type="dxa"/>
            </w:tcMar>
            <w:vAlign w:val="center"/>
            <w:hideMark/>
          </w:tcPr>
          <w:p w14:paraId="260969D7"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522E14B4"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-0.005</w:t>
            </w:r>
          </w:p>
        </w:tc>
        <w:tc>
          <w:tcPr>
            <w:tcW w:w="0" w:type="auto"/>
            <w:shd w:val="clear" w:color="auto" w:fill="F5F5F5"/>
            <w:tcMar>
              <w:top w:w="120" w:type="dxa"/>
              <w:left w:w="120" w:type="dxa"/>
              <w:bottom w:w="120" w:type="dxa"/>
              <w:right w:w="120" w:type="dxa"/>
            </w:tcMar>
            <w:vAlign w:val="center"/>
            <w:hideMark/>
          </w:tcPr>
          <w:p w14:paraId="4CDD0EB0"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r>
      <w:tr w:rsidR="00385FB8" w:rsidRPr="0095672F" w14:paraId="0A9624BE" w14:textId="77777777" w:rsidTr="00307D0F">
        <w:tc>
          <w:tcPr>
            <w:tcW w:w="0" w:type="auto"/>
            <w:shd w:val="clear" w:color="auto" w:fill="FFFFFF"/>
            <w:tcMar>
              <w:top w:w="120" w:type="dxa"/>
              <w:left w:w="120" w:type="dxa"/>
              <w:bottom w:w="120" w:type="dxa"/>
              <w:right w:w="120" w:type="dxa"/>
            </w:tcMar>
            <w:vAlign w:val="center"/>
            <w:hideMark/>
          </w:tcPr>
          <w:p w14:paraId="4A3C31AA"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EXCESS_AVAILABLE</w:t>
            </w:r>
          </w:p>
        </w:tc>
        <w:tc>
          <w:tcPr>
            <w:tcW w:w="0" w:type="auto"/>
            <w:shd w:val="clear" w:color="auto" w:fill="FFFFFF"/>
            <w:tcMar>
              <w:top w:w="120" w:type="dxa"/>
              <w:left w:w="120" w:type="dxa"/>
              <w:bottom w:w="120" w:type="dxa"/>
              <w:right w:w="120" w:type="dxa"/>
            </w:tcMar>
            <w:vAlign w:val="center"/>
            <w:hideMark/>
          </w:tcPr>
          <w:p w14:paraId="024A10A4"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6.084e-05</w:t>
            </w:r>
          </w:p>
        </w:tc>
        <w:tc>
          <w:tcPr>
            <w:tcW w:w="0" w:type="auto"/>
            <w:shd w:val="clear" w:color="auto" w:fill="FFFFFF"/>
            <w:tcMar>
              <w:top w:w="120" w:type="dxa"/>
              <w:left w:w="120" w:type="dxa"/>
              <w:bottom w:w="120" w:type="dxa"/>
              <w:right w:w="120" w:type="dxa"/>
            </w:tcMar>
            <w:vAlign w:val="center"/>
            <w:hideMark/>
          </w:tcPr>
          <w:p w14:paraId="6E6D1ACC"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1.04e-05</w:t>
            </w:r>
          </w:p>
        </w:tc>
        <w:tc>
          <w:tcPr>
            <w:tcW w:w="0" w:type="auto"/>
            <w:shd w:val="clear" w:color="auto" w:fill="FFFFFF"/>
            <w:tcMar>
              <w:top w:w="120" w:type="dxa"/>
              <w:left w:w="120" w:type="dxa"/>
              <w:bottom w:w="120" w:type="dxa"/>
              <w:right w:w="120" w:type="dxa"/>
            </w:tcMar>
            <w:vAlign w:val="center"/>
            <w:hideMark/>
          </w:tcPr>
          <w:p w14:paraId="6AA9FF4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5.828</w:t>
            </w:r>
          </w:p>
        </w:tc>
        <w:tc>
          <w:tcPr>
            <w:tcW w:w="0" w:type="auto"/>
            <w:shd w:val="clear" w:color="auto" w:fill="FFFFFF"/>
            <w:tcMar>
              <w:top w:w="120" w:type="dxa"/>
              <w:left w:w="120" w:type="dxa"/>
              <w:bottom w:w="120" w:type="dxa"/>
              <w:right w:w="120" w:type="dxa"/>
            </w:tcMar>
            <w:vAlign w:val="center"/>
            <w:hideMark/>
          </w:tcPr>
          <w:p w14:paraId="16B3C27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938A12F"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4.04e-05</w:t>
            </w:r>
          </w:p>
        </w:tc>
        <w:tc>
          <w:tcPr>
            <w:tcW w:w="0" w:type="auto"/>
            <w:shd w:val="clear" w:color="auto" w:fill="FFFFFF"/>
            <w:tcMar>
              <w:top w:w="120" w:type="dxa"/>
              <w:left w:w="120" w:type="dxa"/>
              <w:bottom w:w="120" w:type="dxa"/>
              <w:right w:w="120" w:type="dxa"/>
            </w:tcMar>
            <w:vAlign w:val="center"/>
            <w:hideMark/>
          </w:tcPr>
          <w:p w14:paraId="5C8C39E6"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8.13e-05</w:t>
            </w:r>
          </w:p>
        </w:tc>
      </w:tr>
      <w:tr w:rsidR="00385FB8" w:rsidRPr="0095672F" w14:paraId="2ADE8E11" w14:textId="77777777" w:rsidTr="00307D0F">
        <w:tc>
          <w:tcPr>
            <w:tcW w:w="0" w:type="auto"/>
            <w:shd w:val="clear" w:color="auto" w:fill="F5F5F5"/>
            <w:tcMar>
              <w:top w:w="120" w:type="dxa"/>
              <w:left w:w="120" w:type="dxa"/>
              <w:bottom w:w="120" w:type="dxa"/>
              <w:right w:w="120" w:type="dxa"/>
            </w:tcMar>
            <w:vAlign w:val="center"/>
            <w:hideMark/>
          </w:tcPr>
          <w:p w14:paraId="3D0C4DFD"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FOIR</w:t>
            </w:r>
          </w:p>
        </w:tc>
        <w:tc>
          <w:tcPr>
            <w:tcW w:w="0" w:type="auto"/>
            <w:shd w:val="clear" w:color="auto" w:fill="F5F5F5"/>
            <w:tcMar>
              <w:top w:w="120" w:type="dxa"/>
              <w:left w:w="120" w:type="dxa"/>
              <w:bottom w:w="120" w:type="dxa"/>
              <w:right w:w="120" w:type="dxa"/>
            </w:tcMar>
            <w:vAlign w:val="center"/>
            <w:hideMark/>
          </w:tcPr>
          <w:p w14:paraId="1C18A8E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-0.8684</w:t>
            </w:r>
          </w:p>
        </w:tc>
        <w:tc>
          <w:tcPr>
            <w:tcW w:w="0" w:type="auto"/>
            <w:shd w:val="clear" w:color="auto" w:fill="F5F5F5"/>
            <w:tcMar>
              <w:top w:w="120" w:type="dxa"/>
              <w:left w:w="120" w:type="dxa"/>
              <w:bottom w:w="120" w:type="dxa"/>
              <w:right w:w="120" w:type="dxa"/>
            </w:tcMar>
            <w:vAlign w:val="center"/>
            <w:hideMark/>
          </w:tcPr>
          <w:p w14:paraId="791425B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0.149</w:t>
            </w:r>
          </w:p>
        </w:tc>
        <w:tc>
          <w:tcPr>
            <w:tcW w:w="0" w:type="auto"/>
            <w:shd w:val="clear" w:color="auto" w:fill="F5F5F5"/>
            <w:tcMar>
              <w:top w:w="120" w:type="dxa"/>
              <w:left w:w="120" w:type="dxa"/>
              <w:bottom w:w="120" w:type="dxa"/>
              <w:right w:w="120" w:type="dxa"/>
            </w:tcMar>
            <w:vAlign w:val="center"/>
            <w:hideMark/>
          </w:tcPr>
          <w:p w14:paraId="14F6E29A"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-5.820</w:t>
            </w:r>
          </w:p>
        </w:tc>
        <w:tc>
          <w:tcPr>
            <w:tcW w:w="0" w:type="auto"/>
            <w:shd w:val="clear" w:color="auto" w:fill="F5F5F5"/>
            <w:tcMar>
              <w:top w:w="120" w:type="dxa"/>
              <w:left w:w="120" w:type="dxa"/>
              <w:bottom w:w="120" w:type="dxa"/>
              <w:right w:w="120" w:type="dxa"/>
            </w:tcMar>
            <w:vAlign w:val="center"/>
            <w:hideMark/>
          </w:tcPr>
          <w:p w14:paraId="5E5FE59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1FF8B6A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-1.161</w:t>
            </w:r>
          </w:p>
        </w:tc>
        <w:tc>
          <w:tcPr>
            <w:tcW w:w="0" w:type="auto"/>
            <w:shd w:val="clear" w:color="auto" w:fill="F5F5F5"/>
            <w:tcMar>
              <w:top w:w="120" w:type="dxa"/>
              <w:left w:w="120" w:type="dxa"/>
              <w:bottom w:w="120" w:type="dxa"/>
              <w:right w:w="120" w:type="dxa"/>
            </w:tcMar>
            <w:vAlign w:val="center"/>
            <w:hideMark/>
          </w:tcPr>
          <w:p w14:paraId="2384708D"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-0.576</w:t>
            </w:r>
          </w:p>
        </w:tc>
      </w:tr>
      <w:tr w:rsidR="00385FB8" w:rsidRPr="0095672F" w14:paraId="58903578" w14:textId="77777777" w:rsidTr="00307D0F">
        <w:tc>
          <w:tcPr>
            <w:tcW w:w="0" w:type="auto"/>
            <w:shd w:val="clear" w:color="auto" w:fill="FFFFFF"/>
            <w:tcMar>
              <w:top w:w="120" w:type="dxa"/>
              <w:left w:w="120" w:type="dxa"/>
              <w:bottom w:w="120" w:type="dxa"/>
              <w:right w:w="120" w:type="dxa"/>
            </w:tcMar>
            <w:vAlign w:val="center"/>
            <w:hideMark/>
          </w:tcPr>
          <w:p w14:paraId="36FCE889"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NET_RECEIVABLE</w:t>
            </w:r>
          </w:p>
        </w:tc>
        <w:tc>
          <w:tcPr>
            <w:tcW w:w="0" w:type="auto"/>
            <w:shd w:val="clear" w:color="auto" w:fill="FFFFFF"/>
            <w:tcMar>
              <w:top w:w="120" w:type="dxa"/>
              <w:left w:w="120" w:type="dxa"/>
              <w:bottom w:w="120" w:type="dxa"/>
              <w:right w:w="120" w:type="dxa"/>
            </w:tcMar>
            <w:vAlign w:val="center"/>
            <w:hideMark/>
          </w:tcPr>
          <w:p w14:paraId="1F7198C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0.0030</w:t>
            </w:r>
          </w:p>
        </w:tc>
        <w:tc>
          <w:tcPr>
            <w:tcW w:w="0" w:type="auto"/>
            <w:shd w:val="clear" w:color="auto" w:fill="FFFFFF"/>
            <w:tcMar>
              <w:top w:w="120" w:type="dxa"/>
              <w:left w:w="120" w:type="dxa"/>
              <w:bottom w:w="120" w:type="dxa"/>
              <w:right w:w="120" w:type="dxa"/>
            </w:tcMar>
            <w:vAlign w:val="center"/>
            <w:hideMark/>
          </w:tcPr>
          <w:p w14:paraId="63FDD47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c>
          <w:tcPr>
            <w:tcW w:w="0" w:type="auto"/>
            <w:shd w:val="clear" w:color="auto" w:fill="FFFFFF"/>
            <w:tcMar>
              <w:top w:w="120" w:type="dxa"/>
              <w:left w:w="120" w:type="dxa"/>
              <w:bottom w:w="120" w:type="dxa"/>
              <w:right w:w="120" w:type="dxa"/>
            </w:tcMar>
            <w:vAlign w:val="center"/>
            <w:hideMark/>
          </w:tcPr>
          <w:p w14:paraId="1BCBD2F6"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1.791</w:t>
            </w:r>
          </w:p>
        </w:tc>
        <w:tc>
          <w:tcPr>
            <w:tcW w:w="0" w:type="auto"/>
            <w:shd w:val="clear" w:color="auto" w:fill="FFFFFF"/>
            <w:tcMar>
              <w:top w:w="120" w:type="dxa"/>
              <w:left w:w="120" w:type="dxa"/>
              <w:bottom w:w="120" w:type="dxa"/>
              <w:right w:w="120" w:type="dxa"/>
            </w:tcMar>
            <w:vAlign w:val="center"/>
            <w:hideMark/>
          </w:tcPr>
          <w:p w14:paraId="7568EE06"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0.073</w:t>
            </w:r>
          </w:p>
        </w:tc>
        <w:tc>
          <w:tcPr>
            <w:tcW w:w="0" w:type="auto"/>
            <w:shd w:val="clear" w:color="auto" w:fill="FFFFFF"/>
            <w:tcMar>
              <w:top w:w="120" w:type="dxa"/>
              <w:left w:w="120" w:type="dxa"/>
              <w:bottom w:w="120" w:type="dxa"/>
              <w:right w:w="120" w:type="dxa"/>
            </w:tcMar>
            <w:vAlign w:val="center"/>
            <w:hideMark/>
          </w:tcPr>
          <w:p w14:paraId="5580410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344BBCA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0.006</w:t>
            </w:r>
          </w:p>
        </w:tc>
      </w:tr>
      <w:tr w:rsidR="00385FB8" w:rsidRPr="0095672F" w14:paraId="7FF250A1" w14:textId="77777777" w:rsidTr="00307D0F">
        <w:tc>
          <w:tcPr>
            <w:tcW w:w="0" w:type="auto"/>
            <w:shd w:val="clear" w:color="auto" w:fill="F5F5F5"/>
            <w:tcMar>
              <w:top w:w="120" w:type="dxa"/>
              <w:left w:w="120" w:type="dxa"/>
              <w:bottom w:w="120" w:type="dxa"/>
              <w:right w:w="120" w:type="dxa"/>
            </w:tcMar>
            <w:vAlign w:val="center"/>
            <w:hideMark/>
          </w:tcPr>
          <w:p w14:paraId="2F60134A"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OUTSTANDING_PRINCIPAL</w:t>
            </w:r>
          </w:p>
        </w:tc>
        <w:tc>
          <w:tcPr>
            <w:tcW w:w="0" w:type="auto"/>
            <w:shd w:val="clear" w:color="auto" w:fill="F5F5F5"/>
            <w:tcMar>
              <w:top w:w="120" w:type="dxa"/>
              <w:left w:w="120" w:type="dxa"/>
              <w:bottom w:w="120" w:type="dxa"/>
              <w:right w:w="120" w:type="dxa"/>
            </w:tcMar>
            <w:vAlign w:val="center"/>
            <w:hideMark/>
          </w:tcPr>
          <w:p w14:paraId="13D0B76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-1.167e-07</w:t>
            </w:r>
          </w:p>
        </w:tc>
        <w:tc>
          <w:tcPr>
            <w:tcW w:w="0" w:type="auto"/>
            <w:shd w:val="clear" w:color="auto" w:fill="F5F5F5"/>
            <w:tcMar>
              <w:top w:w="120" w:type="dxa"/>
              <w:left w:w="120" w:type="dxa"/>
              <w:bottom w:w="120" w:type="dxa"/>
              <w:right w:w="120" w:type="dxa"/>
            </w:tcMar>
            <w:vAlign w:val="center"/>
            <w:hideMark/>
          </w:tcPr>
          <w:p w14:paraId="4919BD9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1.93e-08</w:t>
            </w:r>
          </w:p>
        </w:tc>
        <w:tc>
          <w:tcPr>
            <w:tcW w:w="0" w:type="auto"/>
            <w:shd w:val="clear" w:color="auto" w:fill="F5F5F5"/>
            <w:tcMar>
              <w:top w:w="120" w:type="dxa"/>
              <w:left w:w="120" w:type="dxa"/>
              <w:bottom w:w="120" w:type="dxa"/>
              <w:right w:w="120" w:type="dxa"/>
            </w:tcMar>
            <w:vAlign w:val="center"/>
            <w:hideMark/>
          </w:tcPr>
          <w:p w14:paraId="7B8C3B40"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-6.047</w:t>
            </w:r>
          </w:p>
        </w:tc>
        <w:tc>
          <w:tcPr>
            <w:tcW w:w="0" w:type="auto"/>
            <w:shd w:val="clear" w:color="auto" w:fill="F5F5F5"/>
            <w:tcMar>
              <w:top w:w="120" w:type="dxa"/>
              <w:left w:w="120" w:type="dxa"/>
              <w:bottom w:w="120" w:type="dxa"/>
              <w:right w:w="120" w:type="dxa"/>
            </w:tcMar>
            <w:vAlign w:val="center"/>
            <w:hideMark/>
          </w:tcPr>
          <w:p w14:paraId="4DC9F2D2"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577543C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-1.55e-07</w:t>
            </w:r>
          </w:p>
        </w:tc>
        <w:tc>
          <w:tcPr>
            <w:tcW w:w="0" w:type="auto"/>
            <w:shd w:val="clear" w:color="auto" w:fill="F5F5F5"/>
            <w:tcMar>
              <w:top w:w="120" w:type="dxa"/>
              <w:left w:w="120" w:type="dxa"/>
              <w:bottom w:w="120" w:type="dxa"/>
              <w:right w:w="120" w:type="dxa"/>
            </w:tcMar>
            <w:vAlign w:val="center"/>
            <w:hideMark/>
          </w:tcPr>
          <w:p w14:paraId="48B5C27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-7.89e-08</w:t>
            </w:r>
          </w:p>
        </w:tc>
      </w:tr>
      <w:tr w:rsidR="00385FB8" w:rsidRPr="0095672F" w14:paraId="5DC93A90" w14:textId="77777777" w:rsidTr="00307D0F">
        <w:tc>
          <w:tcPr>
            <w:tcW w:w="0" w:type="auto"/>
            <w:shd w:val="clear" w:color="auto" w:fill="FFFFFF"/>
            <w:tcMar>
              <w:top w:w="120" w:type="dxa"/>
              <w:left w:w="120" w:type="dxa"/>
              <w:bottom w:w="120" w:type="dxa"/>
              <w:right w:w="120" w:type="dxa"/>
            </w:tcMar>
            <w:vAlign w:val="center"/>
            <w:hideMark/>
          </w:tcPr>
          <w:p w14:paraId="0E0C24EE"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PAID_INTEREST</w:t>
            </w:r>
          </w:p>
        </w:tc>
        <w:tc>
          <w:tcPr>
            <w:tcW w:w="0" w:type="auto"/>
            <w:shd w:val="clear" w:color="auto" w:fill="FFFFFF"/>
            <w:tcMar>
              <w:top w:w="120" w:type="dxa"/>
              <w:left w:w="120" w:type="dxa"/>
              <w:bottom w:w="120" w:type="dxa"/>
              <w:right w:w="120" w:type="dxa"/>
            </w:tcMar>
            <w:vAlign w:val="center"/>
            <w:hideMark/>
          </w:tcPr>
          <w:p w14:paraId="02F17C6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1.54e-06</w:t>
            </w:r>
          </w:p>
        </w:tc>
        <w:tc>
          <w:tcPr>
            <w:tcW w:w="0" w:type="auto"/>
            <w:shd w:val="clear" w:color="auto" w:fill="FFFFFF"/>
            <w:tcMar>
              <w:top w:w="120" w:type="dxa"/>
              <w:left w:w="120" w:type="dxa"/>
              <w:bottom w:w="120" w:type="dxa"/>
              <w:right w:w="120" w:type="dxa"/>
            </w:tcMar>
            <w:vAlign w:val="center"/>
            <w:hideMark/>
          </w:tcPr>
          <w:p w14:paraId="053F43C2"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9.8e-08</w:t>
            </w:r>
          </w:p>
        </w:tc>
        <w:tc>
          <w:tcPr>
            <w:tcW w:w="0" w:type="auto"/>
            <w:shd w:val="clear" w:color="auto" w:fill="FFFFFF"/>
            <w:tcMar>
              <w:top w:w="120" w:type="dxa"/>
              <w:left w:w="120" w:type="dxa"/>
              <w:bottom w:w="120" w:type="dxa"/>
              <w:right w:w="120" w:type="dxa"/>
            </w:tcMar>
            <w:vAlign w:val="center"/>
            <w:hideMark/>
          </w:tcPr>
          <w:p w14:paraId="67171B0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15.718</w:t>
            </w:r>
          </w:p>
        </w:tc>
        <w:tc>
          <w:tcPr>
            <w:tcW w:w="0" w:type="auto"/>
            <w:shd w:val="clear" w:color="auto" w:fill="FFFFFF"/>
            <w:tcMar>
              <w:top w:w="120" w:type="dxa"/>
              <w:left w:w="120" w:type="dxa"/>
              <w:bottom w:w="120" w:type="dxa"/>
              <w:right w:w="120" w:type="dxa"/>
            </w:tcMar>
            <w:vAlign w:val="center"/>
            <w:hideMark/>
          </w:tcPr>
          <w:p w14:paraId="7C73E8AA"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5B1C79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1.35e-06</w:t>
            </w:r>
          </w:p>
        </w:tc>
        <w:tc>
          <w:tcPr>
            <w:tcW w:w="0" w:type="auto"/>
            <w:shd w:val="clear" w:color="auto" w:fill="FFFFFF"/>
            <w:tcMar>
              <w:top w:w="120" w:type="dxa"/>
              <w:left w:w="120" w:type="dxa"/>
              <w:bottom w:w="120" w:type="dxa"/>
              <w:right w:w="120" w:type="dxa"/>
            </w:tcMar>
            <w:vAlign w:val="center"/>
            <w:hideMark/>
          </w:tcPr>
          <w:p w14:paraId="1042627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1.73e-06</w:t>
            </w:r>
          </w:p>
        </w:tc>
      </w:tr>
      <w:tr w:rsidR="00385FB8" w:rsidRPr="0095672F" w14:paraId="357B12C3" w14:textId="77777777" w:rsidTr="00307D0F">
        <w:tc>
          <w:tcPr>
            <w:tcW w:w="0" w:type="auto"/>
            <w:shd w:val="clear" w:color="auto" w:fill="F5F5F5"/>
            <w:tcMar>
              <w:top w:w="120" w:type="dxa"/>
              <w:left w:w="120" w:type="dxa"/>
              <w:bottom w:w="120" w:type="dxa"/>
              <w:right w:w="120" w:type="dxa"/>
            </w:tcMar>
            <w:vAlign w:val="center"/>
            <w:hideMark/>
          </w:tcPr>
          <w:p w14:paraId="0BD88866"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PAID_PRINCIPAL</w:t>
            </w:r>
          </w:p>
        </w:tc>
        <w:tc>
          <w:tcPr>
            <w:tcW w:w="0" w:type="auto"/>
            <w:shd w:val="clear" w:color="auto" w:fill="F5F5F5"/>
            <w:tcMar>
              <w:top w:w="120" w:type="dxa"/>
              <w:left w:w="120" w:type="dxa"/>
              <w:bottom w:w="120" w:type="dxa"/>
              <w:right w:w="120" w:type="dxa"/>
            </w:tcMar>
            <w:vAlign w:val="center"/>
            <w:hideMark/>
          </w:tcPr>
          <w:p w14:paraId="0CF55B9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-2.954e-06</w:t>
            </w:r>
          </w:p>
        </w:tc>
        <w:tc>
          <w:tcPr>
            <w:tcW w:w="0" w:type="auto"/>
            <w:shd w:val="clear" w:color="auto" w:fill="F5F5F5"/>
            <w:tcMar>
              <w:top w:w="120" w:type="dxa"/>
              <w:left w:w="120" w:type="dxa"/>
              <w:bottom w:w="120" w:type="dxa"/>
              <w:right w:w="120" w:type="dxa"/>
            </w:tcMar>
            <w:vAlign w:val="center"/>
            <w:hideMark/>
          </w:tcPr>
          <w:p w14:paraId="3BC8767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2.92e-07</w:t>
            </w:r>
          </w:p>
        </w:tc>
        <w:tc>
          <w:tcPr>
            <w:tcW w:w="0" w:type="auto"/>
            <w:shd w:val="clear" w:color="auto" w:fill="F5F5F5"/>
            <w:tcMar>
              <w:top w:w="120" w:type="dxa"/>
              <w:left w:w="120" w:type="dxa"/>
              <w:bottom w:w="120" w:type="dxa"/>
              <w:right w:w="120" w:type="dxa"/>
            </w:tcMar>
            <w:vAlign w:val="center"/>
            <w:hideMark/>
          </w:tcPr>
          <w:p w14:paraId="1475AAA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-10.133</w:t>
            </w:r>
          </w:p>
        </w:tc>
        <w:tc>
          <w:tcPr>
            <w:tcW w:w="0" w:type="auto"/>
            <w:shd w:val="clear" w:color="auto" w:fill="F5F5F5"/>
            <w:tcMar>
              <w:top w:w="120" w:type="dxa"/>
              <w:left w:w="120" w:type="dxa"/>
              <w:bottom w:w="120" w:type="dxa"/>
              <w:right w:w="120" w:type="dxa"/>
            </w:tcMar>
            <w:vAlign w:val="center"/>
            <w:hideMark/>
          </w:tcPr>
          <w:p w14:paraId="01212A22"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7059FCD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-3.53e-06</w:t>
            </w:r>
          </w:p>
        </w:tc>
        <w:tc>
          <w:tcPr>
            <w:tcW w:w="0" w:type="auto"/>
            <w:shd w:val="clear" w:color="auto" w:fill="F5F5F5"/>
            <w:tcMar>
              <w:top w:w="120" w:type="dxa"/>
              <w:left w:w="120" w:type="dxa"/>
              <w:bottom w:w="120" w:type="dxa"/>
              <w:right w:w="120" w:type="dxa"/>
            </w:tcMar>
            <w:vAlign w:val="center"/>
            <w:hideMark/>
          </w:tcPr>
          <w:p w14:paraId="4744CD0C"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-2.38e-06</w:t>
            </w:r>
          </w:p>
        </w:tc>
      </w:tr>
      <w:tr w:rsidR="00385FB8" w:rsidRPr="0095672F" w14:paraId="398C2343" w14:textId="77777777" w:rsidTr="00307D0F">
        <w:tc>
          <w:tcPr>
            <w:tcW w:w="0" w:type="auto"/>
            <w:shd w:val="clear" w:color="auto" w:fill="FFFFFF"/>
            <w:tcMar>
              <w:top w:w="120" w:type="dxa"/>
              <w:left w:w="120" w:type="dxa"/>
              <w:bottom w:w="120" w:type="dxa"/>
              <w:right w:w="120" w:type="dxa"/>
            </w:tcMar>
            <w:vAlign w:val="center"/>
            <w:hideMark/>
          </w:tcPr>
          <w:p w14:paraId="4D8B8EAB"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PRE_EMI_DUEAMT</w:t>
            </w:r>
          </w:p>
        </w:tc>
        <w:tc>
          <w:tcPr>
            <w:tcW w:w="0" w:type="auto"/>
            <w:shd w:val="clear" w:color="auto" w:fill="FFFFFF"/>
            <w:tcMar>
              <w:top w:w="120" w:type="dxa"/>
              <w:left w:w="120" w:type="dxa"/>
              <w:bottom w:w="120" w:type="dxa"/>
              <w:right w:w="120" w:type="dxa"/>
            </w:tcMar>
            <w:vAlign w:val="center"/>
            <w:hideMark/>
          </w:tcPr>
          <w:p w14:paraId="7DED0910"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1.121e-05</w:t>
            </w:r>
          </w:p>
        </w:tc>
        <w:tc>
          <w:tcPr>
            <w:tcW w:w="0" w:type="auto"/>
            <w:shd w:val="clear" w:color="auto" w:fill="FFFFFF"/>
            <w:tcMar>
              <w:top w:w="120" w:type="dxa"/>
              <w:left w:w="120" w:type="dxa"/>
              <w:bottom w:w="120" w:type="dxa"/>
              <w:right w:w="120" w:type="dxa"/>
            </w:tcMar>
            <w:vAlign w:val="center"/>
            <w:hideMark/>
          </w:tcPr>
          <w:p w14:paraId="0981ADF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1.5e-06</w:t>
            </w:r>
          </w:p>
        </w:tc>
        <w:tc>
          <w:tcPr>
            <w:tcW w:w="0" w:type="auto"/>
            <w:shd w:val="clear" w:color="auto" w:fill="FFFFFF"/>
            <w:tcMar>
              <w:top w:w="120" w:type="dxa"/>
              <w:left w:w="120" w:type="dxa"/>
              <w:bottom w:w="120" w:type="dxa"/>
              <w:right w:w="120" w:type="dxa"/>
            </w:tcMar>
            <w:vAlign w:val="center"/>
            <w:hideMark/>
          </w:tcPr>
          <w:p w14:paraId="4EFAA53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7.462</w:t>
            </w:r>
          </w:p>
        </w:tc>
        <w:tc>
          <w:tcPr>
            <w:tcW w:w="0" w:type="auto"/>
            <w:shd w:val="clear" w:color="auto" w:fill="FFFFFF"/>
            <w:tcMar>
              <w:top w:w="120" w:type="dxa"/>
              <w:left w:w="120" w:type="dxa"/>
              <w:bottom w:w="120" w:type="dxa"/>
              <w:right w:w="120" w:type="dxa"/>
            </w:tcMar>
            <w:vAlign w:val="center"/>
            <w:hideMark/>
          </w:tcPr>
          <w:p w14:paraId="00A1A87F"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54C9BE5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8.26e-06</w:t>
            </w:r>
          </w:p>
        </w:tc>
        <w:tc>
          <w:tcPr>
            <w:tcW w:w="0" w:type="auto"/>
            <w:shd w:val="clear" w:color="auto" w:fill="FFFFFF"/>
            <w:tcMar>
              <w:top w:w="120" w:type="dxa"/>
              <w:left w:w="120" w:type="dxa"/>
              <w:bottom w:w="120" w:type="dxa"/>
              <w:right w:w="120" w:type="dxa"/>
            </w:tcMar>
            <w:vAlign w:val="center"/>
            <w:hideMark/>
          </w:tcPr>
          <w:p w14:paraId="5A98F8C2"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1.42e-05</w:t>
            </w:r>
          </w:p>
        </w:tc>
      </w:tr>
      <w:tr w:rsidR="00385FB8" w:rsidRPr="0095672F" w14:paraId="4E0BF7C2" w14:textId="77777777" w:rsidTr="00307D0F">
        <w:tc>
          <w:tcPr>
            <w:tcW w:w="0" w:type="auto"/>
            <w:shd w:val="clear" w:color="auto" w:fill="F5F5F5"/>
            <w:tcMar>
              <w:top w:w="120" w:type="dxa"/>
              <w:left w:w="120" w:type="dxa"/>
              <w:bottom w:w="120" w:type="dxa"/>
              <w:right w:w="120" w:type="dxa"/>
            </w:tcMar>
            <w:vAlign w:val="center"/>
            <w:hideMark/>
          </w:tcPr>
          <w:p w14:paraId="503193AF"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NUM_EMI_CHANGES_RANGE_CAT</w:t>
            </w:r>
          </w:p>
        </w:tc>
        <w:tc>
          <w:tcPr>
            <w:tcW w:w="0" w:type="auto"/>
            <w:shd w:val="clear" w:color="auto" w:fill="F5F5F5"/>
            <w:tcMar>
              <w:top w:w="120" w:type="dxa"/>
              <w:left w:w="120" w:type="dxa"/>
              <w:bottom w:w="120" w:type="dxa"/>
              <w:right w:w="120" w:type="dxa"/>
            </w:tcMar>
            <w:vAlign w:val="center"/>
            <w:hideMark/>
          </w:tcPr>
          <w:p w14:paraId="18FB925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0.1303</w:t>
            </w:r>
          </w:p>
        </w:tc>
        <w:tc>
          <w:tcPr>
            <w:tcW w:w="0" w:type="auto"/>
            <w:shd w:val="clear" w:color="auto" w:fill="F5F5F5"/>
            <w:tcMar>
              <w:top w:w="120" w:type="dxa"/>
              <w:left w:w="120" w:type="dxa"/>
              <w:bottom w:w="120" w:type="dxa"/>
              <w:right w:w="120" w:type="dxa"/>
            </w:tcMar>
            <w:vAlign w:val="center"/>
            <w:hideMark/>
          </w:tcPr>
          <w:p w14:paraId="0628FCE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0.050</w:t>
            </w:r>
          </w:p>
        </w:tc>
        <w:tc>
          <w:tcPr>
            <w:tcW w:w="0" w:type="auto"/>
            <w:shd w:val="clear" w:color="auto" w:fill="F5F5F5"/>
            <w:tcMar>
              <w:top w:w="120" w:type="dxa"/>
              <w:left w:w="120" w:type="dxa"/>
              <w:bottom w:w="120" w:type="dxa"/>
              <w:right w:w="120" w:type="dxa"/>
            </w:tcMar>
            <w:vAlign w:val="center"/>
            <w:hideMark/>
          </w:tcPr>
          <w:p w14:paraId="6D7BDF3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2.596</w:t>
            </w:r>
          </w:p>
        </w:tc>
        <w:tc>
          <w:tcPr>
            <w:tcW w:w="0" w:type="auto"/>
            <w:shd w:val="clear" w:color="auto" w:fill="F5F5F5"/>
            <w:tcMar>
              <w:top w:w="120" w:type="dxa"/>
              <w:left w:w="120" w:type="dxa"/>
              <w:bottom w:w="120" w:type="dxa"/>
              <w:right w:w="120" w:type="dxa"/>
            </w:tcMar>
            <w:vAlign w:val="center"/>
            <w:hideMark/>
          </w:tcPr>
          <w:p w14:paraId="442F605A"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0.009</w:t>
            </w:r>
          </w:p>
        </w:tc>
        <w:tc>
          <w:tcPr>
            <w:tcW w:w="0" w:type="auto"/>
            <w:shd w:val="clear" w:color="auto" w:fill="F5F5F5"/>
            <w:tcMar>
              <w:top w:w="120" w:type="dxa"/>
              <w:left w:w="120" w:type="dxa"/>
              <w:bottom w:w="120" w:type="dxa"/>
              <w:right w:w="120" w:type="dxa"/>
            </w:tcMar>
            <w:vAlign w:val="center"/>
            <w:hideMark/>
          </w:tcPr>
          <w:p w14:paraId="6890440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0.032</w:t>
            </w:r>
          </w:p>
        </w:tc>
        <w:tc>
          <w:tcPr>
            <w:tcW w:w="0" w:type="auto"/>
            <w:shd w:val="clear" w:color="auto" w:fill="F5F5F5"/>
            <w:tcMar>
              <w:top w:w="120" w:type="dxa"/>
              <w:left w:w="120" w:type="dxa"/>
              <w:bottom w:w="120" w:type="dxa"/>
              <w:right w:w="120" w:type="dxa"/>
            </w:tcMar>
            <w:vAlign w:val="center"/>
            <w:hideMark/>
          </w:tcPr>
          <w:p w14:paraId="018E602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0.229</w:t>
            </w:r>
          </w:p>
        </w:tc>
      </w:tr>
      <w:tr w:rsidR="00385FB8" w:rsidRPr="0095672F" w14:paraId="16D99911" w14:textId="77777777" w:rsidTr="00307D0F">
        <w:tc>
          <w:tcPr>
            <w:tcW w:w="0" w:type="auto"/>
            <w:shd w:val="clear" w:color="auto" w:fill="FFFFFF"/>
            <w:tcMar>
              <w:top w:w="120" w:type="dxa"/>
              <w:left w:w="120" w:type="dxa"/>
              <w:bottom w:w="120" w:type="dxa"/>
              <w:right w:w="120" w:type="dxa"/>
            </w:tcMar>
            <w:vAlign w:val="center"/>
            <w:hideMark/>
          </w:tcPr>
          <w:p w14:paraId="3C2CB8C7"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PRODUCT</w:t>
            </w:r>
          </w:p>
        </w:tc>
        <w:tc>
          <w:tcPr>
            <w:tcW w:w="0" w:type="auto"/>
            <w:shd w:val="clear" w:color="auto" w:fill="FFFFFF"/>
            <w:tcMar>
              <w:top w:w="120" w:type="dxa"/>
              <w:left w:w="120" w:type="dxa"/>
              <w:bottom w:w="120" w:type="dxa"/>
              <w:right w:w="120" w:type="dxa"/>
            </w:tcMar>
            <w:vAlign w:val="center"/>
            <w:hideMark/>
          </w:tcPr>
          <w:p w14:paraId="1AB96D6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-0.9828</w:t>
            </w:r>
          </w:p>
        </w:tc>
        <w:tc>
          <w:tcPr>
            <w:tcW w:w="0" w:type="auto"/>
            <w:shd w:val="clear" w:color="auto" w:fill="FFFFFF"/>
            <w:tcMar>
              <w:top w:w="120" w:type="dxa"/>
              <w:left w:w="120" w:type="dxa"/>
              <w:bottom w:w="120" w:type="dxa"/>
              <w:right w:w="120" w:type="dxa"/>
            </w:tcMar>
            <w:vAlign w:val="center"/>
            <w:hideMark/>
          </w:tcPr>
          <w:p w14:paraId="56A7E53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0.045</w:t>
            </w:r>
          </w:p>
        </w:tc>
        <w:tc>
          <w:tcPr>
            <w:tcW w:w="0" w:type="auto"/>
            <w:shd w:val="clear" w:color="auto" w:fill="FFFFFF"/>
            <w:tcMar>
              <w:top w:w="120" w:type="dxa"/>
              <w:left w:w="120" w:type="dxa"/>
              <w:bottom w:w="120" w:type="dxa"/>
              <w:right w:w="120" w:type="dxa"/>
            </w:tcMar>
            <w:vAlign w:val="center"/>
            <w:hideMark/>
          </w:tcPr>
          <w:p w14:paraId="021110B4"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-22.011</w:t>
            </w:r>
          </w:p>
        </w:tc>
        <w:tc>
          <w:tcPr>
            <w:tcW w:w="0" w:type="auto"/>
            <w:shd w:val="clear" w:color="auto" w:fill="FFFFFF"/>
            <w:tcMar>
              <w:top w:w="120" w:type="dxa"/>
              <w:left w:w="120" w:type="dxa"/>
              <w:bottom w:w="120" w:type="dxa"/>
              <w:right w:w="120" w:type="dxa"/>
            </w:tcMar>
            <w:vAlign w:val="center"/>
            <w:hideMark/>
          </w:tcPr>
          <w:p w14:paraId="63BA72D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FFFFF"/>
            <w:tcMar>
              <w:top w:w="120" w:type="dxa"/>
              <w:left w:w="120" w:type="dxa"/>
              <w:bottom w:w="120" w:type="dxa"/>
              <w:right w:w="120" w:type="dxa"/>
            </w:tcMar>
            <w:vAlign w:val="center"/>
            <w:hideMark/>
          </w:tcPr>
          <w:p w14:paraId="02D3F3A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-1.070</w:t>
            </w:r>
          </w:p>
        </w:tc>
        <w:tc>
          <w:tcPr>
            <w:tcW w:w="0" w:type="auto"/>
            <w:shd w:val="clear" w:color="auto" w:fill="FFFFFF"/>
            <w:tcMar>
              <w:top w:w="120" w:type="dxa"/>
              <w:left w:w="120" w:type="dxa"/>
              <w:bottom w:w="120" w:type="dxa"/>
              <w:right w:w="120" w:type="dxa"/>
            </w:tcMar>
            <w:vAlign w:val="center"/>
            <w:hideMark/>
          </w:tcPr>
          <w:p w14:paraId="183726D6"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-0.895</w:t>
            </w:r>
          </w:p>
        </w:tc>
      </w:tr>
      <w:tr w:rsidR="00385FB8" w:rsidRPr="0095672F" w14:paraId="519725D6" w14:textId="77777777" w:rsidTr="00307D0F">
        <w:tc>
          <w:tcPr>
            <w:tcW w:w="0" w:type="auto"/>
            <w:shd w:val="clear" w:color="auto" w:fill="F5F5F5"/>
            <w:tcMar>
              <w:top w:w="120" w:type="dxa"/>
              <w:left w:w="120" w:type="dxa"/>
              <w:bottom w:w="120" w:type="dxa"/>
              <w:right w:w="120" w:type="dxa"/>
            </w:tcMar>
            <w:vAlign w:val="center"/>
            <w:hideMark/>
          </w:tcPr>
          <w:p w14:paraId="34D1E9EF"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lastRenderedPageBreak/>
              <w:t>LOAN_AMT</w:t>
            </w:r>
          </w:p>
        </w:tc>
        <w:tc>
          <w:tcPr>
            <w:tcW w:w="0" w:type="auto"/>
            <w:shd w:val="clear" w:color="auto" w:fill="F5F5F5"/>
            <w:tcMar>
              <w:top w:w="120" w:type="dxa"/>
              <w:left w:w="120" w:type="dxa"/>
              <w:bottom w:w="120" w:type="dxa"/>
              <w:right w:w="120" w:type="dxa"/>
            </w:tcMar>
            <w:vAlign w:val="center"/>
            <w:hideMark/>
          </w:tcPr>
          <w:p w14:paraId="7408379C"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-2.548e-08</w:t>
            </w:r>
          </w:p>
        </w:tc>
        <w:tc>
          <w:tcPr>
            <w:tcW w:w="0" w:type="auto"/>
            <w:shd w:val="clear" w:color="auto" w:fill="F5F5F5"/>
            <w:tcMar>
              <w:top w:w="120" w:type="dxa"/>
              <w:left w:w="120" w:type="dxa"/>
              <w:bottom w:w="120" w:type="dxa"/>
              <w:right w:w="120" w:type="dxa"/>
            </w:tcMar>
            <w:vAlign w:val="center"/>
            <w:hideMark/>
          </w:tcPr>
          <w:p w14:paraId="7A4A47F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5.89e-09</w:t>
            </w:r>
          </w:p>
        </w:tc>
        <w:tc>
          <w:tcPr>
            <w:tcW w:w="0" w:type="auto"/>
            <w:shd w:val="clear" w:color="auto" w:fill="F5F5F5"/>
            <w:tcMar>
              <w:top w:w="120" w:type="dxa"/>
              <w:left w:w="120" w:type="dxa"/>
              <w:bottom w:w="120" w:type="dxa"/>
              <w:right w:w="120" w:type="dxa"/>
            </w:tcMar>
            <w:vAlign w:val="center"/>
            <w:hideMark/>
          </w:tcPr>
          <w:p w14:paraId="0EB6D487"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-4.327</w:t>
            </w:r>
          </w:p>
        </w:tc>
        <w:tc>
          <w:tcPr>
            <w:tcW w:w="0" w:type="auto"/>
            <w:shd w:val="clear" w:color="auto" w:fill="F5F5F5"/>
            <w:tcMar>
              <w:top w:w="120" w:type="dxa"/>
              <w:left w:w="120" w:type="dxa"/>
              <w:bottom w:w="120" w:type="dxa"/>
              <w:right w:w="120" w:type="dxa"/>
            </w:tcMar>
            <w:vAlign w:val="center"/>
            <w:hideMark/>
          </w:tcPr>
          <w:p w14:paraId="1703E8C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0.000</w:t>
            </w:r>
          </w:p>
        </w:tc>
        <w:tc>
          <w:tcPr>
            <w:tcW w:w="0" w:type="auto"/>
            <w:shd w:val="clear" w:color="auto" w:fill="F5F5F5"/>
            <w:tcMar>
              <w:top w:w="120" w:type="dxa"/>
              <w:left w:w="120" w:type="dxa"/>
              <w:bottom w:w="120" w:type="dxa"/>
              <w:right w:w="120" w:type="dxa"/>
            </w:tcMar>
            <w:vAlign w:val="center"/>
            <w:hideMark/>
          </w:tcPr>
          <w:p w14:paraId="0C05FACE"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-3.7e-08</w:t>
            </w:r>
          </w:p>
        </w:tc>
        <w:tc>
          <w:tcPr>
            <w:tcW w:w="0" w:type="auto"/>
            <w:shd w:val="clear" w:color="auto" w:fill="F5F5F5"/>
            <w:tcMar>
              <w:top w:w="120" w:type="dxa"/>
              <w:left w:w="120" w:type="dxa"/>
              <w:bottom w:w="120" w:type="dxa"/>
              <w:right w:w="120" w:type="dxa"/>
            </w:tcMar>
            <w:vAlign w:val="center"/>
            <w:hideMark/>
          </w:tcPr>
          <w:p w14:paraId="5C73628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-1.39e-08</w:t>
            </w:r>
          </w:p>
        </w:tc>
      </w:tr>
      <w:tr w:rsidR="00385FB8" w:rsidRPr="0095672F" w14:paraId="54DAA467" w14:textId="77777777" w:rsidTr="00307D0F">
        <w:tc>
          <w:tcPr>
            <w:tcW w:w="0" w:type="auto"/>
            <w:shd w:val="clear" w:color="auto" w:fill="FFFFFF"/>
            <w:tcMar>
              <w:top w:w="120" w:type="dxa"/>
              <w:left w:w="120" w:type="dxa"/>
              <w:bottom w:w="120" w:type="dxa"/>
              <w:right w:w="120" w:type="dxa"/>
            </w:tcMar>
            <w:vAlign w:val="center"/>
            <w:hideMark/>
          </w:tcPr>
          <w:p w14:paraId="2E937250"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NET_LTV</w:t>
            </w:r>
          </w:p>
        </w:tc>
        <w:tc>
          <w:tcPr>
            <w:tcW w:w="0" w:type="auto"/>
            <w:shd w:val="clear" w:color="auto" w:fill="FFFFFF"/>
            <w:tcMar>
              <w:top w:w="120" w:type="dxa"/>
              <w:left w:w="120" w:type="dxa"/>
              <w:bottom w:w="120" w:type="dxa"/>
              <w:right w:w="120" w:type="dxa"/>
            </w:tcMar>
            <w:vAlign w:val="center"/>
            <w:hideMark/>
          </w:tcPr>
          <w:p w14:paraId="69952C4B"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0.0023</w:t>
            </w:r>
          </w:p>
        </w:tc>
        <w:tc>
          <w:tcPr>
            <w:tcW w:w="0" w:type="auto"/>
            <w:shd w:val="clear" w:color="auto" w:fill="FFFFFF"/>
            <w:tcMar>
              <w:top w:w="120" w:type="dxa"/>
              <w:left w:w="120" w:type="dxa"/>
              <w:bottom w:w="120" w:type="dxa"/>
              <w:right w:w="120" w:type="dxa"/>
            </w:tcMar>
            <w:vAlign w:val="center"/>
            <w:hideMark/>
          </w:tcPr>
          <w:p w14:paraId="1AD13328"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c>
          <w:tcPr>
            <w:tcW w:w="0" w:type="auto"/>
            <w:shd w:val="clear" w:color="auto" w:fill="FFFFFF"/>
            <w:tcMar>
              <w:top w:w="120" w:type="dxa"/>
              <w:left w:w="120" w:type="dxa"/>
              <w:bottom w:w="120" w:type="dxa"/>
              <w:right w:w="120" w:type="dxa"/>
            </w:tcMar>
            <w:vAlign w:val="center"/>
            <w:hideMark/>
          </w:tcPr>
          <w:p w14:paraId="66A44D4F"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1.423</w:t>
            </w:r>
          </w:p>
        </w:tc>
        <w:tc>
          <w:tcPr>
            <w:tcW w:w="0" w:type="auto"/>
            <w:shd w:val="clear" w:color="auto" w:fill="FFFFFF"/>
            <w:tcMar>
              <w:top w:w="120" w:type="dxa"/>
              <w:left w:w="120" w:type="dxa"/>
              <w:bottom w:w="120" w:type="dxa"/>
              <w:right w:w="120" w:type="dxa"/>
            </w:tcMar>
            <w:vAlign w:val="center"/>
            <w:hideMark/>
          </w:tcPr>
          <w:p w14:paraId="4836D05A"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0.155</w:t>
            </w:r>
          </w:p>
        </w:tc>
        <w:tc>
          <w:tcPr>
            <w:tcW w:w="0" w:type="auto"/>
            <w:shd w:val="clear" w:color="auto" w:fill="FFFFFF"/>
            <w:tcMar>
              <w:top w:w="120" w:type="dxa"/>
              <w:left w:w="120" w:type="dxa"/>
              <w:bottom w:w="120" w:type="dxa"/>
              <w:right w:w="120" w:type="dxa"/>
            </w:tcMar>
            <w:vAlign w:val="center"/>
            <w:hideMark/>
          </w:tcPr>
          <w:p w14:paraId="79E3E1D0"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-0.001</w:t>
            </w:r>
          </w:p>
        </w:tc>
        <w:tc>
          <w:tcPr>
            <w:tcW w:w="0" w:type="auto"/>
            <w:shd w:val="clear" w:color="auto" w:fill="FFFFFF"/>
            <w:tcMar>
              <w:top w:w="120" w:type="dxa"/>
              <w:left w:w="120" w:type="dxa"/>
              <w:bottom w:w="120" w:type="dxa"/>
              <w:right w:w="120" w:type="dxa"/>
            </w:tcMar>
            <w:vAlign w:val="center"/>
            <w:hideMark/>
          </w:tcPr>
          <w:p w14:paraId="365ACF97"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0.006</w:t>
            </w:r>
          </w:p>
        </w:tc>
      </w:tr>
      <w:tr w:rsidR="00385FB8" w:rsidRPr="0095672F" w14:paraId="4E8FB638" w14:textId="77777777" w:rsidTr="00307D0F">
        <w:tc>
          <w:tcPr>
            <w:tcW w:w="0" w:type="auto"/>
            <w:shd w:val="clear" w:color="auto" w:fill="F5F5F5"/>
            <w:tcMar>
              <w:top w:w="120" w:type="dxa"/>
              <w:left w:w="120" w:type="dxa"/>
              <w:bottom w:w="120" w:type="dxa"/>
              <w:right w:w="120" w:type="dxa"/>
            </w:tcMar>
            <w:vAlign w:val="center"/>
            <w:hideMark/>
          </w:tcPr>
          <w:p w14:paraId="62E1E75F" w14:textId="77777777" w:rsidR="00385FB8" w:rsidRPr="0095672F" w:rsidRDefault="00385FB8" w:rsidP="00307D0F">
            <w:pPr>
              <w:spacing w:before="240" w:after="0" w:line="240" w:lineRule="auto"/>
              <w:jc w:val="right"/>
              <w:rPr>
                <w:rFonts w:ascii="Helvetica" w:eastAsia="Times New Roman" w:hAnsi="Helvetica" w:cs="Helvetica"/>
                <w:b/>
                <w:bCs/>
                <w:color w:val="000000"/>
                <w:sz w:val="18"/>
                <w:szCs w:val="18"/>
              </w:rPr>
            </w:pPr>
            <w:r w:rsidRPr="0095672F">
              <w:rPr>
                <w:rFonts w:ascii="Helvetica" w:eastAsia="Times New Roman" w:hAnsi="Helvetica" w:cs="Helvetica"/>
                <w:b/>
                <w:bCs/>
                <w:color w:val="000000"/>
                <w:sz w:val="18"/>
                <w:szCs w:val="18"/>
              </w:rPr>
              <w:t>CITY_NEW</w:t>
            </w:r>
          </w:p>
        </w:tc>
        <w:tc>
          <w:tcPr>
            <w:tcW w:w="0" w:type="auto"/>
            <w:shd w:val="clear" w:color="auto" w:fill="F5F5F5"/>
            <w:tcMar>
              <w:top w:w="120" w:type="dxa"/>
              <w:left w:w="120" w:type="dxa"/>
              <w:bottom w:w="120" w:type="dxa"/>
              <w:right w:w="120" w:type="dxa"/>
            </w:tcMar>
            <w:vAlign w:val="center"/>
            <w:hideMark/>
          </w:tcPr>
          <w:p w14:paraId="0F760D3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-0.0177</w:t>
            </w:r>
          </w:p>
        </w:tc>
        <w:tc>
          <w:tcPr>
            <w:tcW w:w="0" w:type="auto"/>
            <w:shd w:val="clear" w:color="auto" w:fill="F5F5F5"/>
            <w:tcMar>
              <w:top w:w="120" w:type="dxa"/>
              <w:left w:w="120" w:type="dxa"/>
              <w:bottom w:w="120" w:type="dxa"/>
              <w:right w:w="120" w:type="dxa"/>
            </w:tcMar>
            <w:vAlign w:val="center"/>
            <w:hideMark/>
          </w:tcPr>
          <w:p w14:paraId="3EE4D6EF"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0.008</w:t>
            </w:r>
          </w:p>
        </w:tc>
        <w:tc>
          <w:tcPr>
            <w:tcW w:w="0" w:type="auto"/>
            <w:shd w:val="clear" w:color="auto" w:fill="F5F5F5"/>
            <w:tcMar>
              <w:top w:w="120" w:type="dxa"/>
              <w:left w:w="120" w:type="dxa"/>
              <w:bottom w:w="120" w:type="dxa"/>
              <w:right w:w="120" w:type="dxa"/>
            </w:tcMar>
            <w:vAlign w:val="center"/>
            <w:hideMark/>
          </w:tcPr>
          <w:p w14:paraId="6C166943"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-2.202</w:t>
            </w:r>
          </w:p>
        </w:tc>
        <w:tc>
          <w:tcPr>
            <w:tcW w:w="0" w:type="auto"/>
            <w:shd w:val="clear" w:color="auto" w:fill="F5F5F5"/>
            <w:tcMar>
              <w:top w:w="120" w:type="dxa"/>
              <w:left w:w="120" w:type="dxa"/>
              <w:bottom w:w="120" w:type="dxa"/>
              <w:right w:w="120" w:type="dxa"/>
            </w:tcMar>
            <w:vAlign w:val="center"/>
            <w:hideMark/>
          </w:tcPr>
          <w:p w14:paraId="32D11265"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0.028</w:t>
            </w:r>
          </w:p>
        </w:tc>
        <w:tc>
          <w:tcPr>
            <w:tcW w:w="0" w:type="auto"/>
            <w:shd w:val="clear" w:color="auto" w:fill="F5F5F5"/>
            <w:tcMar>
              <w:top w:w="120" w:type="dxa"/>
              <w:left w:w="120" w:type="dxa"/>
              <w:bottom w:w="120" w:type="dxa"/>
              <w:right w:w="120" w:type="dxa"/>
            </w:tcMar>
            <w:vAlign w:val="center"/>
            <w:hideMark/>
          </w:tcPr>
          <w:p w14:paraId="19BB8BA1"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-0.033</w:t>
            </w:r>
          </w:p>
        </w:tc>
        <w:tc>
          <w:tcPr>
            <w:tcW w:w="0" w:type="auto"/>
            <w:shd w:val="clear" w:color="auto" w:fill="F5F5F5"/>
            <w:tcMar>
              <w:top w:w="120" w:type="dxa"/>
              <w:left w:w="120" w:type="dxa"/>
              <w:bottom w:w="120" w:type="dxa"/>
              <w:right w:w="120" w:type="dxa"/>
            </w:tcMar>
            <w:vAlign w:val="center"/>
            <w:hideMark/>
          </w:tcPr>
          <w:p w14:paraId="4AE85849" w14:textId="77777777" w:rsidR="00385FB8" w:rsidRPr="0095672F" w:rsidRDefault="00385FB8" w:rsidP="00307D0F">
            <w:pPr>
              <w:spacing w:before="240" w:after="0" w:line="240" w:lineRule="auto"/>
              <w:jc w:val="right"/>
              <w:rPr>
                <w:rFonts w:ascii="Helvetica" w:eastAsia="Times New Roman" w:hAnsi="Helvetica" w:cs="Helvetica"/>
                <w:color w:val="000000"/>
                <w:sz w:val="18"/>
                <w:szCs w:val="18"/>
              </w:rPr>
            </w:pPr>
            <w:r w:rsidRPr="0095672F">
              <w:rPr>
                <w:rFonts w:ascii="Helvetica" w:eastAsia="Times New Roman" w:hAnsi="Helvetica" w:cs="Helvetica"/>
                <w:color w:val="000000"/>
                <w:sz w:val="18"/>
                <w:szCs w:val="18"/>
              </w:rPr>
              <w:t>-0.002</w:t>
            </w:r>
          </w:p>
        </w:tc>
      </w:tr>
    </w:tbl>
    <w:p w14:paraId="31E5AEAA"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3608A877"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2C64BAD1" w14:textId="4BAE459A" w:rsidR="00385FB8" w:rsidRDefault="00554461" w:rsidP="00554461">
      <w:pPr>
        <w:pStyle w:val="Heading1"/>
        <w:shd w:val="clear" w:color="auto" w:fill="FFFFFF"/>
        <w:spacing w:before="129"/>
        <w:jc w:val="center"/>
        <w:rPr>
          <w:rFonts w:ascii="Helvetica" w:hAnsi="Helvetica" w:cs="Helvetica"/>
          <w:b/>
          <w:bCs/>
          <w:color w:val="000000"/>
          <w:sz w:val="28"/>
          <w:szCs w:val="28"/>
          <w:u w:val="single"/>
        </w:rPr>
      </w:pPr>
      <w:r>
        <w:rPr>
          <w:rFonts w:ascii="Helvetica" w:hAnsi="Helvetica" w:cs="Helvetica"/>
          <w:b/>
          <w:bCs/>
          <w:color w:val="000000"/>
          <w:sz w:val="28"/>
          <w:szCs w:val="28"/>
          <w:u w:val="single"/>
        </w:rPr>
        <w:t>Table 8.2</w:t>
      </w:r>
    </w:p>
    <w:p w14:paraId="032E85DA" w14:textId="76597D05" w:rsidR="00385FB8" w:rsidRDefault="00554461" w:rsidP="00385FB8">
      <w:pPr>
        <w:pStyle w:val="Heading1"/>
        <w:shd w:val="clear" w:color="auto" w:fill="FFFFFF"/>
        <w:spacing w:before="129"/>
        <w:rPr>
          <w:rFonts w:ascii="Helvetica" w:hAnsi="Helvetica" w:cs="Helvetica"/>
          <w:b/>
          <w:bCs/>
          <w:color w:val="000000"/>
          <w:sz w:val="28"/>
          <w:szCs w:val="28"/>
          <w:u w:val="single"/>
        </w:rPr>
      </w:pPr>
      <w:r>
        <w:rPr>
          <w:noProof/>
        </w:rPr>
        <w:drawing>
          <wp:inline distT="0" distB="0" distL="0" distR="0" wp14:anchorId="621E293E" wp14:editId="673B80DB">
            <wp:extent cx="5943600" cy="3382010"/>
            <wp:effectExtent l="95250" t="95250" r="95250" b="104140"/>
            <wp:docPr id="52" name="Picture 6">
              <a:extLst xmlns:a="http://schemas.openxmlformats.org/drawingml/2006/main">
                <a:ext uri="{FF2B5EF4-FFF2-40B4-BE49-F238E27FC236}">
                  <a16:creationId xmlns:a16="http://schemas.microsoft.com/office/drawing/2014/main" id="{C7DAECA5-827D-493A-A23D-E95F32D0FF2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DAECA5-827D-493A-A23D-E95F32D0FF2A}"/>
                        </a:ext>
                      </a:extLst>
                    </pic:cNvPr>
                    <pic:cNvPicPr/>
                  </pic:nvPicPr>
                  <pic:blipFill rotWithShape="1">
                    <a:blip r:embed="rId59">
                      <a:extLst>
                        <a:ext uri="{28A0092B-C50C-407E-A947-70E740481C1C}">
                          <a14:useLocalDpi xmlns:a14="http://schemas.microsoft.com/office/drawing/2010/main" val="0"/>
                        </a:ext>
                      </a:extLst>
                    </a:blip>
                    <a:srcRect t="13193"/>
                    <a:stretch/>
                  </pic:blipFill>
                  <pic:spPr bwMode="auto">
                    <a:xfrm>
                      <a:off x="0" y="0"/>
                      <a:ext cx="5943600" cy="33820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7E8B7D" w14:textId="77777777"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520F9EBF" w14:textId="3C49F99A" w:rsidR="00385FB8" w:rsidRDefault="00385FB8" w:rsidP="00385FB8">
      <w:pPr>
        <w:pStyle w:val="Heading1"/>
        <w:shd w:val="clear" w:color="auto" w:fill="FFFFFF"/>
        <w:spacing w:before="129"/>
        <w:rPr>
          <w:rFonts w:ascii="Helvetica" w:hAnsi="Helvetica" w:cs="Helvetica"/>
          <w:b/>
          <w:bCs/>
          <w:color w:val="000000"/>
          <w:sz w:val="28"/>
          <w:szCs w:val="28"/>
          <w:u w:val="single"/>
        </w:rPr>
      </w:pPr>
    </w:p>
    <w:p w14:paraId="7CF95837" w14:textId="04BA3CEE" w:rsidR="00385FB8" w:rsidRDefault="00385FB8" w:rsidP="00385FB8"/>
    <w:p w14:paraId="77C02F2E" w14:textId="7F5E93FE" w:rsidR="00385FB8" w:rsidRDefault="00385FB8" w:rsidP="00385FB8"/>
    <w:p w14:paraId="6A607932" w14:textId="1216722C" w:rsidR="005C1FAE" w:rsidRDefault="005C1FAE" w:rsidP="00385FB8"/>
    <w:p w14:paraId="0226B0E5" w14:textId="215CE96E" w:rsidR="005C1FAE" w:rsidRDefault="005C1FAE" w:rsidP="00385FB8"/>
    <w:p w14:paraId="0473E933" w14:textId="6DC5F189" w:rsidR="005C1FAE" w:rsidRDefault="005C1FAE" w:rsidP="00385FB8"/>
    <w:p w14:paraId="5DD014D2" w14:textId="12BBA677" w:rsidR="005C1FAE" w:rsidRDefault="005C1FAE" w:rsidP="00385FB8"/>
    <w:p w14:paraId="43EDE578" w14:textId="1888F5F4" w:rsidR="005C1FAE" w:rsidRDefault="005C1FAE" w:rsidP="00385FB8"/>
    <w:p w14:paraId="61CED3B2" w14:textId="24119862" w:rsidR="00385FB8" w:rsidRPr="00A94C4F" w:rsidRDefault="00385FB8" w:rsidP="00385FB8">
      <w:pPr>
        <w:pStyle w:val="Heading1"/>
        <w:shd w:val="clear" w:color="auto" w:fill="FFFFFF"/>
        <w:spacing w:before="129"/>
        <w:rPr>
          <w:rFonts w:ascii="Helvetica" w:hAnsi="Helvetica" w:cs="Helvetica"/>
          <w:b/>
          <w:bCs/>
          <w:color w:val="000000"/>
          <w:sz w:val="28"/>
          <w:szCs w:val="28"/>
          <w:u w:val="single"/>
        </w:rPr>
      </w:pPr>
      <w:r w:rsidRPr="00A94C4F">
        <w:rPr>
          <w:rFonts w:ascii="Helvetica" w:hAnsi="Helvetica" w:cs="Helvetica"/>
          <w:b/>
          <w:bCs/>
          <w:color w:val="000000"/>
          <w:sz w:val="28"/>
          <w:szCs w:val="28"/>
          <w:u w:val="single"/>
        </w:rPr>
        <w:t>LOGISTIC REGRESSION - WITH DEFAULT CUTOFF 0.5</w:t>
      </w:r>
    </w:p>
    <w:p w14:paraId="569C46C1" w14:textId="137B6203"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31:</w:t>
      </w:r>
    </w:p>
    <w:p w14:paraId="445333F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046659B8" wp14:editId="0FF743BC">
            <wp:extent cx="4038600" cy="2539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06161" cy="2581579"/>
                    </a:xfrm>
                    <a:prstGeom prst="rect">
                      <a:avLst/>
                    </a:prstGeom>
                    <a:noFill/>
                    <a:ln>
                      <a:noFill/>
                    </a:ln>
                  </pic:spPr>
                </pic:pic>
              </a:graphicData>
            </a:graphic>
          </wp:inline>
        </w:drawing>
      </w:r>
    </w:p>
    <w:p w14:paraId="46FCE950"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precision    recall  f1-score   support</w:t>
      </w:r>
    </w:p>
    <w:p w14:paraId="6F8F7B73"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7FDF5D"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0      0.914     0.995     0.953     12209</w:t>
      </w:r>
    </w:p>
    <w:p w14:paraId="3AA8E4E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1      0.464     0.048     0.088      1199</w:t>
      </w:r>
    </w:p>
    <w:p w14:paraId="7C623DF8"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FF03AF1"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 xml:space="preserve">   accuracy                          0.910     13408</w:t>
      </w:r>
    </w:p>
    <w:p w14:paraId="1E12267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94C4F">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macro avg      0.689     0.521     0.520     13408</w:t>
      </w:r>
    </w:p>
    <w:p w14:paraId="395A60D2"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94C4F">
        <w:rPr>
          <w:rFonts w:ascii="Courier New" w:eastAsia="Times New Roman" w:hAnsi="Courier New" w:cs="Courier New"/>
          <w:color w:val="000000"/>
          <w:sz w:val="21"/>
          <w:szCs w:val="21"/>
        </w:rPr>
        <w:t>weighted avg      0.874     0.910     0.875     13408</w:t>
      </w:r>
    </w:p>
    <w:p w14:paraId="5B413DF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5F183FFC" wp14:editId="1A88DF9D">
            <wp:extent cx="5266055" cy="26287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8995" cy="2670120"/>
                    </a:xfrm>
                    <a:prstGeom prst="rect">
                      <a:avLst/>
                    </a:prstGeom>
                    <a:noFill/>
                    <a:ln>
                      <a:noFill/>
                    </a:ln>
                  </pic:spPr>
                </pic:pic>
              </a:graphicData>
            </a:graphic>
          </wp:inline>
        </w:drawing>
      </w:r>
    </w:p>
    <w:p w14:paraId="70F31939"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 xml:space="preserve">Recall at 4.8 percent and precision at 46.4 percent which only 4.8% defaults predicted correctly with a default cutoff 0.5. But Specificity 99 percent indicates that the most loan accounts are showing as non default. </w:t>
      </w:r>
    </w:p>
    <w:p w14:paraId="391BA082"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color w:val="000000"/>
          <w:sz w:val="24"/>
          <w:szCs w:val="24"/>
        </w:rPr>
        <w:t>AUC – 52</w:t>
      </w:r>
    </w:p>
    <w:p w14:paraId="4A594ED0"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LOGISTIC REGRESSION</w:t>
      </w:r>
      <w:r>
        <w:rPr>
          <w:rFonts w:ascii="Helvetica" w:hAnsi="Helvetica" w:cs="Helvetica"/>
          <w:b/>
          <w:bCs/>
          <w:color w:val="000000"/>
          <w:sz w:val="24"/>
          <w:szCs w:val="24"/>
          <w:u w:val="single"/>
        </w:rPr>
        <w:t xml:space="preserve"> – TRAIN DATA</w:t>
      </w:r>
      <w:r w:rsidRPr="00402859">
        <w:rPr>
          <w:rFonts w:ascii="Helvetica" w:hAnsi="Helvetica" w:cs="Helvetica"/>
          <w:b/>
          <w:bCs/>
          <w:color w:val="000000"/>
          <w:sz w:val="24"/>
          <w:szCs w:val="24"/>
          <w:u w:val="single"/>
        </w:rPr>
        <w:t xml:space="preserve"> - WITH OPTIMUM CUTOFF 0.09</w:t>
      </w:r>
    </w:p>
    <w:p w14:paraId="5F3165D1" w14:textId="7F7C84F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32:</w:t>
      </w:r>
    </w:p>
    <w:p w14:paraId="051BDE1E"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12FFB4A1" wp14:editId="76C13F87">
            <wp:extent cx="3895725" cy="251091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173" cy="2524097"/>
                    </a:xfrm>
                    <a:prstGeom prst="rect">
                      <a:avLst/>
                    </a:prstGeom>
                    <a:noFill/>
                    <a:ln>
                      <a:noFill/>
                    </a:ln>
                  </pic:spPr>
                </pic:pic>
              </a:graphicData>
            </a:graphic>
          </wp:inline>
        </w:drawing>
      </w:r>
    </w:p>
    <w:p w14:paraId="1924DA8D" w14:textId="77777777" w:rsidR="00385FB8" w:rsidRPr="00402859"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402859">
        <w:rPr>
          <w:color w:val="000000"/>
          <w:sz w:val="21"/>
          <w:szCs w:val="21"/>
        </w:rPr>
        <w:t>precision    recall  f1-score   support</w:t>
      </w:r>
    </w:p>
    <w:p w14:paraId="35E108C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51B4F15"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0      0.959     0.719     0.822     12209</w:t>
      </w:r>
    </w:p>
    <w:p w14:paraId="53B58B5B"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1      0.194     0.687     0.302      1199</w:t>
      </w:r>
    </w:p>
    <w:p w14:paraId="76AFFAC5"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8345A2A"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accuracy                          0.716     13408</w:t>
      </w:r>
    </w:p>
    <w:p w14:paraId="6B73EE2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 xml:space="preserve">   macro avg      0.576     0.703     0.562     13408</w:t>
      </w:r>
    </w:p>
    <w:p w14:paraId="598503EC" w14:textId="77777777" w:rsidR="00385FB8" w:rsidRPr="00402859"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859">
        <w:rPr>
          <w:rFonts w:ascii="Courier New" w:eastAsia="Times New Roman" w:hAnsi="Courier New" w:cs="Courier New"/>
          <w:color w:val="000000"/>
          <w:sz w:val="21"/>
          <w:szCs w:val="21"/>
        </w:rPr>
        <w:t>weighted avg      0.891     0.716     0.775     13408</w:t>
      </w:r>
    </w:p>
    <w:p w14:paraId="5EF44AFA"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CED3548"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EAF2356" wp14:editId="4FEB9FD7">
            <wp:extent cx="5647383" cy="2466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1366" cy="2521135"/>
                    </a:xfrm>
                    <a:prstGeom prst="rect">
                      <a:avLst/>
                    </a:prstGeom>
                    <a:noFill/>
                    <a:ln>
                      <a:noFill/>
                    </a:ln>
                  </pic:spPr>
                </pic:pic>
              </a:graphicData>
            </a:graphic>
          </wp:inline>
        </w:drawing>
      </w:r>
    </w:p>
    <w:p w14:paraId="1321EA8B"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Recall at 68 percent and precision at 19.4 percent is lowest, with 68% defaults is predicted correctly with a optimum cutoff 0.09. Specificity 71.9 percent. AUC – 70</w:t>
      </w:r>
    </w:p>
    <w:p w14:paraId="172F92BE" w14:textId="77777777" w:rsidR="00385FB8" w:rsidRPr="002118DF" w:rsidRDefault="00385FB8" w:rsidP="00385FB8">
      <w:pPr>
        <w:pStyle w:val="ListParagraph"/>
        <w:shd w:val="clear" w:color="auto" w:fill="FFFFFF"/>
        <w:spacing w:before="180" w:after="180" w:line="240" w:lineRule="auto"/>
        <w:rPr>
          <w:rFonts w:ascii="Arial" w:eastAsia="Times New Roman" w:hAnsi="Arial" w:cs="Arial"/>
          <w:color w:val="000000"/>
          <w:sz w:val="24"/>
          <w:szCs w:val="16"/>
        </w:rPr>
      </w:pPr>
    </w:p>
    <w:p w14:paraId="171D3800"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56FA1B96"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LOGISTIC REGRESSION</w:t>
      </w:r>
      <w:r>
        <w:rPr>
          <w:rFonts w:ascii="Helvetica" w:hAnsi="Helvetica" w:cs="Helvetica"/>
          <w:b/>
          <w:bCs/>
          <w:color w:val="000000"/>
          <w:sz w:val="24"/>
          <w:szCs w:val="24"/>
          <w:u w:val="single"/>
        </w:rPr>
        <w:t xml:space="preserve"> – TEST DATA</w:t>
      </w:r>
      <w:r w:rsidRPr="00402859">
        <w:rPr>
          <w:rFonts w:ascii="Helvetica" w:hAnsi="Helvetica" w:cs="Helvetica"/>
          <w:b/>
          <w:bCs/>
          <w:color w:val="000000"/>
          <w:sz w:val="24"/>
          <w:szCs w:val="24"/>
          <w:u w:val="single"/>
        </w:rPr>
        <w:t xml:space="preserve"> - WITH OPTIMUM CUTOFF 0.09</w:t>
      </w:r>
    </w:p>
    <w:p w14:paraId="54011D30" w14:textId="3B1E406A"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33:</w:t>
      </w:r>
    </w:p>
    <w:p w14:paraId="49C99028"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hAnsi="Arial" w:cs="Arial"/>
          <w:b/>
          <w:bCs/>
          <w:noProof/>
          <w:color w:val="000000"/>
          <w:sz w:val="40"/>
          <w:u w:val="single"/>
        </w:rPr>
        <w:drawing>
          <wp:inline distT="0" distB="0" distL="0" distR="0" wp14:anchorId="1D5FCFDA" wp14:editId="7FB5A260">
            <wp:extent cx="4295775" cy="2371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5775" cy="2371725"/>
                    </a:xfrm>
                    <a:prstGeom prst="rect">
                      <a:avLst/>
                    </a:prstGeom>
                    <a:noFill/>
                    <a:ln>
                      <a:noFill/>
                    </a:ln>
                  </pic:spPr>
                </pic:pic>
              </a:graphicData>
            </a:graphic>
          </wp:inline>
        </w:drawing>
      </w:r>
    </w:p>
    <w:p w14:paraId="54AC2094" w14:textId="77777777" w:rsidR="00385FB8" w:rsidRPr="000C79FA"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0C79FA">
        <w:rPr>
          <w:color w:val="000000"/>
          <w:sz w:val="21"/>
          <w:szCs w:val="21"/>
        </w:rPr>
        <w:t>precision    recall  f1-score   support</w:t>
      </w:r>
    </w:p>
    <w:p w14:paraId="6A6AA3A2"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45DD6"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0      0.955     0.724     0.823      6008</w:t>
      </w:r>
    </w:p>
    <w:p w14:paraId="6060A85E"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1      0.191     0.658     0.296       596</w:t>
      </w:r>
    </w:p>
    <w:p w14:paraId="7727FEE1"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469EAAF"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accuracy                          0.718      6604</w:t>
      </w:r>
    </w:p>
    <w:p w14:paraId="7E5D199B"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 xml:space="preserve">   macro avg      0.573     0.691     0.560      6604</w:t>
      </w:r>
    </w:p>
    <w:p w14:paraId="54AC4DF0" w14:textId="77777777" w:rsidR="00385FB8" w:rsidRPr="000C79FA"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C79FA">
        <w:rPr>
          <w:rFonts w:ascii="Courier New" w:eastAsia="Times New Roman" w:hAnsi="Courier New" w:cs="Courier New"/>
          <w:color w:val="000000"/>
          <w:sz w:val="21"/>
          <w:szCs w:val="21"/>
        </w:rPr>
        <w:t>weighted avg      0.886     0.718     0.776      6604</w:t>
      </w:r>
    </w:p>
    <w:p w14:paraId="7136C920" w14:textId="77777777" w:rsidR="00385FB8" w:rsidRPr="00402859" w:rsidRDefault="00385FB8" w:rsidP="00385FB8">
      <w:pPr>
        <w:pStyle w:val="HTMLPreformatted"/>
        <w:shd w:val="clear" w:color="auto" w:fill="FFFFFF"/>
        <w:wordWrap w:val="0"/>
        <w:textAlignment w:val="baseline"/>
        <w:rPr>
          <w:color w:val="000000"/>
          <w:sz w:val="21"/>
          <w:szCs w:val="21"/>
        </w:rPr>
      </w:pPr>
    </w:p>
    <w:p w14:paraId="5DCEC1C4"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FEC60D5"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6234850" wp14:editId="429A269D">
            <wp:extent cx="5388610" cy="23145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6263" cy="2317862"/>
                    </a:xfrm>
                    <a:prstGeom prst="rect">
                      <a:avLst/>
                    </a:prstGeom>
                    <a:noFill/>
                    <a:ln>
                      <a:noFill/>
                    </a:ln>
                  </pic:spPr>
                </pic:pic>
              </a:graphicData>
            </a:graphic>
          </wp:inline>
        </w:drawing>
      </w:r>
    </w:p>
    <w:p w14:paraId="0A4BA30C" w14:textId="667306AC"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sidRPr="00295C3C">
        <w:rPr>
          <w:rFonts w:ascii="Arial" w:eastAsia="Times New Roman" w:hAnsi="Arial" w:cs="Arial"/>
          <w:color w:val="000000"/>
          <w:sz w:val="28"/>
          <w:szCs w:val="18"/>
        </w:rPr>
        <w:t>Test set</w:t>
      </w:r>
      <w:r>
        <w:rPr>
          <w:rFonts w:ascii="Arial" w:eastAsia="Times New Roman" w:hAnsi="Arial" w:cs="Arial"/>
          <w:b/>
          <w:bCs/>
          <w:color w:val="000000"/>
          <w:sz w:val="28"/>
          <w:szCs w:val="18"/>
        </w:rPr>
        <w:t xml:space="preserve"> </w:t>
      </w:r>
      <w:r>
        <w:rPr>
          <w:rFonts w:ascii="Arial" w:eastAsia="Times New Roman" w:hAnsi="Arial" w:cs="Arial"/>
          <w:color w:val="000000"/>
          <w:sz w:val="24"/>
          <w:szCs w:val="24"/>
        </w:rPr>
        <w:t>Recall reduced to 65.8 percent and precision at 19.1 percent is lowest, with 65.8% defaults is predicted correctly with a optimum cutoff 0.09. Specificity 72.4 percent. AUC – 69</w:t>
      </w:r>
    </w:p>
    <w:p w14:paraId="65D3F2D0" w14:textId="77777777" w:rsidR="004B18ED" w:rsidRDefault="004B18ED" w:rsidP="00385FB8">
      <w:pPr>
        <w:pStyle w:val="ListParagraph"/>
        <w:shd w:val="clear" w:color="auto" w:fill="FFFFFF"/>
        <w:spacing w:before="180" w:after="180" w:line="240" w:lineRule="auto"/>
        <w:ind w:left="790"/>
        <w:rPr>
          <w:rFonts w:ascii="Arial" w:eastAsia="Times New Roman" w:hAnsi="Arial" w:cs="Arial"/>
          <w:color w:val="000000"/>
          <w:sz w:val="24"/>
          <w:szCs w:val="24"/>
        </w:rPr>
      </w:pPr>
    </w:p>
    <w:p w14:paraId="12BACAC5"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LOGISTIC REGRESSION</w:t>
      </w:r>
      <w:r>
        <w:rPr>
          <w:rFonts w:ascii="Helvetica" w:hAnsi="Helvetica" w:cs="Helvetica"/>
          <w:b/>
          <w:bCs/>
          <w:color w:val="000000"/>
          <w:sz w:val="24"/>
          <w:szCs w:val="24"/>
          <w:u w:val="single"/>
        </w:rPr>
        <w:t xml:space="preserve"> – SMOTE DATA</w:t>
      </w:r>
      <w:r w:rsidRPr="00402859">
        <w:rPr>
          <w:rFonts w:ascii="Helvetica" w:hAnsi="Helvetica" w:cs="Helvetica"/>
          <w:b/>
          <w:bCs/>
          <w:color w:val="000000"/>
          <w:sz w:val="24"/>
          <w:szCs w:val="24"/>
          <w:u w:val="single"/>
        </w:rPr>
        <w:t xml:space="preserve"> </w:t>
      </w:r>
      <w:r>
        <w:rPr>
          <w:rFonts w:ascii="Helvetica" w:hAnsi="Helvetica" w:cs="Helvetica"/>
          <w:b/>
          <w:bCs/>
          <w:color w:val="000000"/>
          <w:sz w:val="24"/>
          <w:szCs w:val="24"/>
          <w:u w:val="single"/>
        </w:rPr>
        <w:t>–</w:t>
      </w:r>
      <w:r w:rsidRPr="00402859">
        <w:rPr>
          <w:rFonts w:ascii="Helvetica" w:hAnsi="Helvetica" w:cs="Helvetica"/>
          <w:b/>
          <w:bCs/>
          <w:color w:val="000000"/>
          <w:sz w:val="24"/>
          <w:szCs w:val="24"/>
          <w:u w:val="single"/>
        </w:rPr>
        <w:t xml:space="preserve"> </w:t>
      </w:r>
      <w:r>
        <w:rPr>
          <w:rFonts w:ascii="Helvetica" w:hAnsi="Helvetica" w:cs="Helvetica"/>
          <w:b/>
          <w:bCs/>
          <w:color w:val="000000"/>
          <w:sz w:val="24"/>
          <w:szCs w:val="24"/>
          <w:u w:val="single"/>
        </w:rPr>
        <w:t>TRAIN DATASET – CUTOFF – 0.09</w:t>
      </w:r>
    </w:p>
    <w:p w14:paraId="23019F04" w14:textId="0E044A0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236624">
        <w:rPr>
          <w:rFonts w:ascii="Arial" w:eastAsia="Times New Roman" w:hAnsi="Arial" w:cs="Arial"/>
          <w:b/>
          <w:bCs/>
          <w:color w:val="000000"/>
          <w:sz w:val="28"/>
          <w:szCs w:val="18"/>
          <w:u w:val="single"/>
        </w:rPr>
        <w:t>34:</w:t>
      </w:r>
    </w:p>
    <w:p w14:paraId="103E1FD1"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2EC83120" wp14:editId="5111552B">
            <wp:extent cx="4514850" cy="2466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4850" cy="2466975"/>
                    </a:xfrm>
                    <a:prstGeom prst="rect">
                      <a:avLst/>
                    </a:prstGeom>
                    <a:noFill/>
                    <a:ln>
                      <a:noFill/>
                    </a:ln>
                  </pic:spPr>
                </pic:pic>
              </a:graphicData>
            </a:graphic>
          </wp:inline>
        </w:drawing>
      </w:r>
    </w:p>
    <w:p w14:paraId="3A5753B7"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792654">
        <w:rPr>
          <w:rFonts w:ascii="Courier New" w:eastAsia="Times New Roman" w:hAnsi="Courier New" w:cs="Courier New"/>
          <w:color w:val="000000"/>
          <w:sz w:val="21"/>
          <w:szCs w:val="21"/>
        </w:rPr>
        <w:t>precision    recall  f1-score   support</w:t>
      </w:r>
    </w:p>
    <w:p w14:paraId="43337590"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831E63D"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0      0.788     0.719     0.752     12209</w:t>
      </w:r>
    </w:p>
    <w:p w14:paraId="1D5A6C3B"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1      0.664     0.741     0.701      9156</w:t>
      </w:r>
    </w:p>
    <w:p w14:paraId="30F6E482"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A9173C"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accuracy                          0.729     21365</w:t>
      </w:r>
    </w:p>
    <w:p w14:paraId="13ED21A1"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 xml:space="preserve">   macro avg      0.726     0.730     0.726     21365</w:t>
      </w:r>
    </w:p>
    <w:p w14:paraId="0B2FE63F" w14:textId="77777777" w:rsidR="00385FB8" w:rsidRPr="00792654"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92654">
        <w:rPr>
          <w:rFonts w:ascii="Courier New" w:eastAsia="Times New Roman" w:hAnsi="Courier New" w:cs="Courier New"/>
          <w:color w:val="000000"/>
          <w:sz w:val="21"/>
          <w:szCs w:val="21"/>
        </w:rPr>
        <w:t>weighted avg      0.735     0.729     0.730     21365</w:t>
      </w:r>
    </w:p>
    <w:p w14:paraId="47A0C0AC" w14:textId="77777777" w:rsidR="00385FB8" w:rsidRPr="00402859" w:rsidRDefault="00385FB8" w:rsidP="00385FB8">
      <w:pPr>
        <w:pStyle w:val="HTMLPreformatted"/>
        <w:shd w:val="clear" w:color="auto" w:fill="FFFFFF"/>
        <w:wordWrap w:val="0"/>
        <w:textAlignment w:val="baseline"/>
        <w:rPr>
          <w:color w:val="000000"/>
          <w:sz w:val="21"/>
          <w:szCs w:val="21"/>
        </w:rPr>
      </w:pPr>
    </w:p>
    <w:p w14:paraId="7D0C72C1"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9B4202"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0FD2379" wp14:editId="2A468C0F">
            <wp:extent cx="5581650" cy="21378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95624" cy="2143196"/>
                    </a:xfrm>
                    <a:prstGeom prst="rect">
                      <a:avLst/>
                    </a:prstGeom>
                    <a:noFill/>
                    <a:ln>
                      <a:noFill/>
                    </a:ln>
                  </pic:spPr>
                </pic:pic>
              </a:graphicData>
            </a:graphic>
          </wp:inline>
        </w:drawing>
      </w:r>
    </w:p>
    <w:p w14:paraId="1C403626"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Recall at 74 percent and precision at 66 percent which 74% of defaults predicted correctly with a optimum cutoff 0.09 is a very good model when smote is applied. Recall is at maximum compared to past 3 summary of logistic regression. Both Recall and precision are high with a regularized data.</w:t>
      </w:r>
    </w:p>
    <w:p w14:paraId="666A071A"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AUC- 81</w:t>
      </w:r>
      <w:r>
        <w:rPr>
          <w:rFonts w:ascii="Arial" w:eastAsia="Times New Roman" w:hAnsi="Arial" w:cs="Arial"/>
          <w:color w:val="000000"/>
          <w:sz w:val="24"/>
          <w:szCs w:val="24"/>
        </w:rPr>
        <w:t>.</w:t>
      </w:r>
    </w:p>
    <w:p w14:paraId="0C9F4C3C" w14:textId="77777777" w:rsidR="00385FB8" w:rsidRPr="002118DF"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16"/>
        </w:rPr>
      </w:pPr>
    </w:p>
    <w:p w14:paraId="563C60D4" w14:textId="77777777" w:rsidR="00385FB8" w:rsidRDefault="00385FB8" w:rsidP="00385FB8">
      <w:pPr>
        <w:pStyle w:val="Heading1"/>
        <w:shd w:val="clear" w:color="auto" w:fill="FFFFFF"/>
        <w:spacing w:before="129"/>
        <w:jc w:val="center"/>
        <w:rPr>
          <w:rFonts w:ascii="Arial" w:hAnsi="Arial" w:cs="Arial"/>
          <w:b/>
          <w:bCs/>
          <w:color w:val="000000"/>
          <w:u w:val="single"/>
        </w:rPr>
      </w:pPr>
      <w:r w:rsidRPr="00AD61FB">
        <w:rPr>
          <w:rFonts w:ascii="Arial" w:hAnsi="Arial" w:cs="Arial"/>
          <w:b/>
          <w:bCs/>
          <w:color w:val="000000"/>
          <w:u w:val="single"/>
        </w:rPr>
        <w:lastRenderedPageBreak/>
        <w:t>LDA - LINEAR DISCRMINANT ANALYSIS</w:t>
      </w:r>
    </w:p>
    <w:p w14:paraId="655B8658" w14:textId="77777777" w:rsidR="00385FB8" w:rsidRDefault="00385FB8" w:rsidP="00385FB8"/>
    <w:p w14:paraId="033DDC4D" w14:textId="77777777" w:rsidR="00385FB8" w:rsidRDefault="00385FB8" w:rsidP="00385FB8"/>
    <w:p w14:paraId="773932E3" w14:textId="77777777" w:rsidR="00385FB8" w:rsidRDefault="00385FB8" w:rsidP="00385FB8">
      <w:pPr>
        <w:pStyle w:val="Heading1"/>
        <w:shd w:val="clear" w:color="auto" w:fill="FFFFFF"/>
        <w:spacing w:before="129"/>
        <w:jc w:val="center"/>
        <w:rPr>
          <w:rFonts w:ascii="Arial" w:hAnsi="Arial" w:cs="Arial"/>
          <w:b/>
          <w:bCs/>
          <w:color w:val="000000"/>
          <w:sz w:val="24"/>
          <w:szCs w:val="24"/>
          <w:u w:val="single"/>
        </w:rPr>
      </w:pPr>
      <w:r w:rsidRPr="00AD61FB">
        <w:rPr>
          <w:rFonts w:ascii="Arial" w:hAnsi="Arial" w:cs="Arial"/>
          <w:b/>
          <w:bCs/>
          <w:color w:val="000000"/>
          <w:sz w:val="24"/>
          <w:szCs w:val="24"/>
          <w:u w:val="single"/>
        </w:rPr>
        <w:t>LDA - LINEAR DISCRMINANT ANALYSIS</w:t>
      </w:r>
      <w:r>
        <w:rPr>
          <w:rFonts w:ascii="Arial" w:hAnsi="Arial" w:cs="Arial"/>
          <w:b/>
          <w:bCs/>
          <w:color w:val="000000"/>
          <w:sz w:val="24"/>
          <w:szCs w:val="24"/>
          <w:u w:val="single"/>
        </w:rPr>
        <w:t xml:space="preserve">  </w:t>
      </w:r>
    </w:p>
    <w:p w14:paraId="68622228" w14:textId="77777777" w:rsidR="00385FB8" w:rsidRPr="00AD61FB" w:rsidRDefault="00385FB8" w:rsidP="00385FB8">
      <w:pPr>
        <w:pStyle w:val="Heading1"/>
        <w:shd w:val="clear" w:color="auto" w:fill="FFFFFF"/>
        <w:spacing w:before="129"/>
        <w:jc w:val="center"/>
        <w:rPr>
          <w:rFonts w:ascii="Arial" w:hAnsi="Arial" w:cs="Arial"/>
          <w:b/>
          <w:bCs/>
          <w:color w:val="000000"/>
          <w:sz w:val="24"/>
          <w:szCs w:val="24"/>
          <w:u w:val="single"/>
        </w:rPr>
      </w:pPr>
      <w:r>
        <w:rPr>
          <w:rFonts w:ascii="Arial" w:hAnsi="Arial" w:cs="Arial"/>
          <w:b/>
          <w:bCs/>
          <w:color w:val="000000"/>
          <w:sz w:val="24"/>
          <w:szCs w:val="24"/>
          <w:u w:val="single"/>
        </w:rPr>
        <w:t>With default values for both train and test datasets.</w:t>
      </w:r>
    </w:p>
    <w:p w14:paraId="17C53479" w14:textId="77777777" w:rsidR="00385FB8" w:rsidRPr="00AD61FB" w:rsidRDefault="00385FB8" w:rsidP="00385FB8"/>
    <w:p w14:paraId="037AB491" w14:textId="2C500A5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Table</w:t>
      </w:r>
      <w:r w:rsidRPr="00A94C4F">
        <w:rPr>
          <w:rFonts w:ascii="Arial" w:eastAsia="Times New Roman" w:hAnsi="Arial" w:cs="Arial"/>
          <w:b/>
          <w:bCs/>
          <w:color w:val="000000"/>
          <w:sz w:val="28"/>
          <w:szCs w:val="18"/>
          <w:u w:val="single"/>
        </w:rPr>
        <w:t xml:space="preserve"> </w:t>
      </w:r>
      <w:r w:rsidR="00236624">
        <w:rPr>
          <w:rFonts w:ascii="Arial" w:eastAsia="Times New Roman" w:hAnsi="Arial" w:cs="Arial"/>
          <w:b/>
          <w:bCs/>
          <w:color w:val="000000"/>
          <w:sz w:val="28"/>
          <w:szCs w:val="18"/>
          <w:u w:val="single"/>
        </w:rPr>
        <w:t>9</w:t>
      </w:r>
    </w:p>
    <w:p w14:paraId="156DD168" w14:textId="77777777" w:rsidR="00385FB8" w:rsidRPr="00AD61FB" w:rsidRDefault="00385FB8" w:rsidP="00385FB8">
      <w:pPr>
        <w:pStyle w:val="HTMLPreformatted"/>
        <w:shd w:val="clear" w:color="auto" w:fill="FFFFFF"/>
        <w:wordWrap w:val="0"/>
        <w:textAlignment w:val="baseline"/>
        <w:rPr>
          <w:color w:val="000000"/>
          <w:sz w:val="21"/>
          <w:szCs w:val="21"/>
        </w:rPr>
      </w:pPr>
      <w:r>
        <w:rPr>
          <w:rFonts w:ascii="Arial" w:hAnsi="Arial" w:cs="Arial"/>
          <w:color w:val="000000"/>
          <w:sz w:val="40"/>
          <w:szCs w:val="24"/>
        </w:rPr>
        <w:t xml:space="preserve">                  </w:t>
      </w:r>
      <w:r w:rsidRPr="00AD61FB">
        <w:rPr>
          <w:color w:val="000000"/>
          <w:sz w:val="21"/>
          <w:szCs w:val="21"/>
        </w:rPr>
        <w:t>precision    recall  f1-score   support</w:t>
      </w:r>
    </w:p>
    <w:p w14:paraId="31073522"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8E3596"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0       0.92      0.98      0.95     12209</w:t>
      </w:r>
    </w:p>
    <w:p w14:paraId="76AAAC55"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1       0.39      0.12      0.18      1199</w:t>
      </w:r>
    </w:p>
    <w:p w14:paraId="0CA22800"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3E549DD"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accuracy                           0.90     13408</w:t>
      </w:r>
    </w:p>
    <w:p w14:paraId="4E4F702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macro avg       0.66      0.55      0.57     13408</w:t>
      </w:r>
    </w:p>
    <w:p w14:paraId="588EBCAB"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weighted avg       0.87      0.90      0.88     13408</w:t>
      </w:r>
    </w:p>
    <w:p w14:paraId="76E8DBE9"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497A25" w14:textId="25D768B4"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Table</w:t>
      </w:r>
      <w:r w:rsidRPr="00A94C4F">
        <w:rPr>
          <w:rFonts w:ascii="Arial" w:eastAsia="Times New Roman" w:hAnsi="Arial" w:cs="Arial"/>
          <w:b/>
          <w:bCs/>
          <w:color w:val="000000"/>
          <w:sz w:val="28"/>
          <w:szCs w:val="18"/>
          <w:u w:val="single"/>
        </w:rPr>
        <w:t xml:space="preserve"> </w:t>
      </w:r>
      <w:r w:rsidR="00CE2B97">
        <w:rPr>
          <w:rFonts w:ascii="Arial" w:eastAsia="Times New Roman" w:hAnsi="Arial" w:cs="Arial"/>
          <w:b/>
          <w:bCs/>
          <w:color w:val="000000"/>
          <w:sz w:val="28"/>
          <w:szCs w:val="18"/>
          <w:u w:val="single"/>
        </w:rPr>
        <w:t>10</w:t>
      </w:r>
    </w:p>
    <w:p w14:paraId="43DFCB10"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7DF4AF"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AD61FB">
        <w:rPr>
          <w:rFonts w:ascii="Courier New" w:eastAsia="Times New Roman" w:hAnsi="Courier New" w:cs="Courier New"/>
          <w:color w:val="000000"/>
          <w:sz w:val="21"/>
          <w:szCs w:val="21"/>
        </w:rPr>
        <w:t>precision    recall  f1-score   support</w:t>
      </w:r>
    </w:p>
    <w:p w14:paraId="2A20CF8B"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7C6C59D"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0       0.92      0.98      0.95      6008</w:t>
      </w:r>
    </w:p>
    <w:p w14:paraId="2F97E1C4"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1       0.37      0.10      0.16       596</w:t>
      </w:r>
    </w:p>
    <w:p w14:paraId="70BCEBD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B0E742"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accuracy                           0.90      6604</w:t>
      </w:r>
    </w:p>
    <w:p w14:paraId="0FA49989"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 xml:space="preserve">   macro avg       0.64      0.54      0.55      6604</w:t>
      </w:r>
    </w:p>
    <w:p w14:paraId="38A2C5FB" w14:textId="77777777" w:rsidR="00385FB8" w:rsidRPr="00AD61F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61FB">
        <w:rPr>
          <w:rFonts w:ascii="Courier New" w:eastAsia="Times New Roman" w:hAnsi="Courier New" w:cs="Courier New"/>
          <w:color w:val="000000"/>
          <w:sz w:val="21"/>
          <w:szCs w:val="21"/>
        </w:rPr>
        <w:t>weighted avg       0.87      0.90      0.88      6604</w:t>
      </w:r>
    </w:p>
    <w:p w14:paraId="57920446" w14:textId="77777777" w:rsidR="00385FB8" w:rsidRPr="00402859" w:rsidRDefault="00385FB8" w:rsidP="00385FB8">
      <w:pPr>
        <w:pStyle w:val="HTMLPreformatted"/>
        <w:shd w:val="clear" w:color="auto" w:fill="FFFFFF"/>
        <w:wordWrap w:val="0"/>
        <w:textAlignment w:val="baseline"/>
        <w:rPr>
          <w:color w:val="000000"/>
          <w:sz w:val="21"/>
          <w:szCs w:val="21"/>
        </w:rPr>
      </w:pPr>
    </w:p>
    <w:p w14:paraId="17BAE652"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22990C"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2566994" w14:textId="77777777" w:rsidR="00385FB8" w:rsidRDefault="00385FB8" w:rsidP="00385FB8">
      <w:pPr>
        <w:pStyle w:val="ListParagraph"/>
        <w:shd w:val="clear" w:color="auto" w:fill="FFFFFF"/>
        <w:spacing w:before="180" w:after="180" w:line="240" w:lineRule="auto"/>
        <w:ind w:left="790"/>
        <w:rPr>
          <w:rFonts w:ascii="Arial" w:eastAsia="Times New Roman" w:hAnsi="Arial" w:cs="Arial"/>
          <w:b/>
          <w:bCs/>
          <w:color w:val="000000"/>
          <w:sz w:val="28"/>
          <w:szCs w:val="18"/>
          <w:u w:val="single"/>
        </w:rPr>
      </w:pPr>
      <w:r>
        <w:rPr>
          <w:rFonts w:ascii="Arial" w:eastAsia="Times New Roman" w:hAnsi="Arial" w:cs="Arial"/>
          <w:b/>
          <w:bCs/>
          <w:color w:val="000000"/>
          <w:sz w:val="28"/>
          <w:szCs w:val="18"/>
          <w:u w:val="single"/>
        </w:rPr>
        <w:t xml:space="preserve">Inference : </w:t>
      </w:r>
    </w:p>
    <w:p w14:paraId="281D354C" w14:textId="77777777" w:rsidR="00385FB8" w:rsidRDefault="00385FB8" w:rsidP="00385FB8">
      <w:pPr>
        <w:pStyle w:val="ListParagraph"/>
        <w:shd w:val="clear" w:color="auto" w:fill="FFFFFF"/>
        <w:spacing w:before="180" w:after="180" w:line="240" w:lineRule="auto"/>
        <w:ind w:left="790"/>
        <w:rPr>
          <w:rFonts w:ascii="Arial" w:eastAsia="Times New Roman" w:hAnsi="Arial" w:cs="Arial"/>
          <w:b/>
          <w:bCs/>
          <w:color w:val="000000"/>
          <w:sz w:val="28"/>
          <w:szCs w:val="18"/>
          <w:u w:val="single"/>
        </w:rPr>
      </w:pPr>
    </w:p>
    <w:p w14:paraId="039278FC" w14:textId="77777777" w:rsidR="00385FB8" w:rsidRPr="00C835C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color w:val="000000"/>
          <w:sz w:val="24"/>
          <w:szCs w:val="24"/>
        </w:rPr>
        <w:t>Recall for both train and test data for LDA model with default values show poor recall scores of 12 &amp; 10 percent and having precision being lowest. Prediction of loan defaults correctly at 10 percent levels is very poor metrics.</w:t>
      </w:r>
    </w:p>
    <w:p w14:paraId="2537FCE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6FED8A25"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06D9AD0C"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67D065B8"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40DB452C"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36F97018"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w:t>
      </w:r>
      <w:r>
        <w:rPr>
          <w:rFonts w:ascii="Helvetica" w:hAnsi="Helvetica" w:cs="Helvetica"/>
          <w:b/>
          <w:bCs/>
          <w:color w:val="000000"/>
          <w:sz w:val="24"/>
          <w:szCs w:val="24"/>
          <w:u w:val="single"/>
        </w:rPr>
        <w:t>DA – TRAIN DATASET – CUTOFF – 0.06</w:t>
      </w:r>
    </w:p>
    <w:p w14:paraId="1A4E0AA9" w14:textId="14651AE3"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35</w:t>
      </w:r>
    </w:p>
    <w:p w14:paraId="3EFBA2E0"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6F77F0A4" wp14:editId="6757B192">
            <wp:extent cx="4305300" cy="236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2362200"/>
                    </a:xfrm>
                    <a:prstGeom prst="rect">
                      <a:avLst/>
                    </a:prstGeom>
                    <a:noFill/>
                    <a:ln>
                      <a:noFill/>
                    </a:ln>
                  </pic:spPr>
                </pic:pic>
              </a:graphicData>
            </a:graphic>
          </wp:inline>
        </w:drawing>
      </w:r>
    </w:p>
    <w:p w14:paraId="56A44F07" w14:textId="77777777" w:rsidR="00385FB8" w:rsidRPr="006D10EE"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6D10EE">
        <w:rPr>
          <w:color w:val="000000"/>
          <w:sz w:val="21"/>
          <w:szCs w:val="21"/>
        </w:rPr>
        <w:t>precision    recall  f1-score   support</w:t>
      </w:r>
    </w:p>
    <w:p w14:paraId="7878AFB5"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F9AFBC"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0      0.968     0.628     0.761     12209</w:t>
      </w:r>
    </w:p>
    <w:p w14:paraId="2DD7983D"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1      0.172     0.786     0.282      1199</w:t>
      </w:r>
    </w:p>
    <w:p w14:paraId="42F826F0"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4FAA9AB"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accuracy                          0.642     13408</w:t>
      </w:r>
    </w:p>
    <w:p w14:paraId="5F4BCED9"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 xml:space="preserve">   macro avg      0.570     0.707     0.522     13408</w:t>
      </w:r>
    </w:p>
    <w:p w14:paraId="7A4B50D7" w14:textId="77777777" w:rsidR="00385FB8" w:rsidRPr="006D10EE"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D10EE">
        <w:rPr>
          <w:rFonts w:ascii="Courier New" w:eastAsia="Times New Roman" w:hAnsi="Courier New" w:cs="Courier New"/>
          <w:color w:val="000000"/>
          <w:sz w:val="21"/>
          <w:szCs w:val="21"/>
        </w:rPr>
        <w:t>weighted avg      0.897     0.642     0.719     13408</w:t>
      </w:r>
    </w:p>
    <w:p w14:paraId="36694B88"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0836AF7"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2A4420C2" wp14:editId="12A9697A">
            <wp:extent cx="5505450" cy="2352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05450" cy="2352675"/>
                    </a:xfrm>
                    <a:prstGeom prst="rect">
                      <a:avLst/>
                    </a:prstGeom>
                    <a:noFill/>
                    <a:ln>
                      <a:noFill/>
                    </a:ln>
                  </pic:spPr>
                </pic:pic>
              </a:graphicData>
            </a:graphic>
          </wp:inline>
        </w:drawing>
      </w:r>
    </w:p>
    <w:p w14:paraId="4CAB2EF1"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 xml:space="preserve">Recall at 78 percent and precision at 17 percent which 78% of defaults predicted correctly with a optimum cutoff 0.06 is a very good but precision being low. </w:t>
      </w: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70.</w:t>
      </w:r>
    </w:p>
    <w:p w14:paraId="5E34A9A5" w14:textId="77777777" w:rsidR="00385FB8" w:rsidRPr="002118DF"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16"/>
        </w:rPr>
      </w:pPr>
    </w:p>
    <w:p w14:paraId="255CF8EF"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7AC6A211"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31445DB0"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w:t>
      </w:r>
      <w:r>
        <w:rPr>
          <w:rFonts w:ascii="Helvetica" w:hAnsi="Helvetica" w:cs="Helvetica"/>
          <w:b/>
          <w:bCs/>
          <w:color w:val="000000"/>
          <w:sz w:val="24"/>
          <w:szCs w:val="24"/>
          <w:u w:val="single"/>
        </w:rPr>
        <w:t>DA – TEST DATASET – CUTOFF – 0.06</w:t>
      </w:r>
    </w:p>
    <w:p w14:paraId="26CAF7FD" w14:textId="35D23947"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36</w:t>
      </w:r>
    </w:p>
    <w:p w14:paraId="53987096"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08402D3D" wp14:editId="21142E51">
            <wp:extent cx="4171950" cy="25292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7177" cy="2538436"/>
                    </a:xfrm>
                    <a:prstGeom prst="rect">
                      <a:avLst/>
                    </a:prstGeom>
                    <a:noFill/>
                    <a:ln>
                      <a:noFill/>
                    </a:ln>
                  </pic:spPr>
                </pic:pic>
              </a:graphicData>
            </a:graphic>
          </wp:inline>
        </w:drawing>
      </w:r>
    </w:p>
    <w:p w14:paraId="1A2415DE" w14:textId="77777777" w:rsidR="00385FB8" w:rsidRPr="00E61F6B"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E61F6B">
        <w:rPr>
          <w:color w:val="000000"/>
          <w:sz w:val="21"/>
          <w:szCs w:val="21"/>
        </w:rPr>
        <w:t>precision    recall  f1-score   support</w:t>
      </w:r>
    </w:p>
    <w:p w14:paraId="7567A449"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4167F08"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0      0.962     0.630     0.761      6008</w:t>
      </w:r>
    </w:p>
    <w:p w14:paraId="0E1408C9"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1      0.167     0.747     0.273       596</w:t>
      </w:r>
    </w:p>
    <w:p w14:paraId="31A1C74F"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667F5B2"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accuracy                          0.641      6604</w:t>
      </w:r>
    </w:p>
    <w:p w14:paraId="7D4978E3"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 xml:space="preserve">   macro avg      0.564     0.688     0.517      6604</w:t>
      </w:r>
    </w:p>
    <w:p w14:paraId="06AFAAC2" w14:textId="77777777" w:rsidR="00385FB8" w:rsidRPr="00E61F6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E61F6B">
        <w:rPr>
          <w:rFonts w:ascii="Courier New" w:eastAsia="Times New Roman" w:hAnsi="Courier New" w:cs="Courier New"/>
          <w:color w:val="000000"/>
          <w:sz w:val="21"/>
          <w:szCs w:val="21"/>
        </w:rPr>
        <w:t>weighted avg      0.890     0.641     0.717      6604</w:t>
      </w:r>
    </w:p>
    <w:p w14:paraId="1C36858F" w14:textId="77777777" w:rsidR="00385FB8" w:rsidRPr="006D10EE" w:rsidRDefault="00385FB8" w:rsidP="00385FB8">
      <w:pPr>
        <w:pStyle w:val="HTMLPreformatted"/>
        <w:shd w:val="clear" w:color="auto" w:fill="FFFFFF"/>
        <w:wordWrap w:val="0"/>
        <w:textAlignment w:val="baseline"/>
        <w:rPr>
          <w:color w:val="000000"/>
          <w:sz w:val="21"/>
          <w:szCs w:val="21"/>
        </w:rPr>
      </w:pPr>
    </w:p>
    <w:p w14:paraId="72AE7173" w14:textId="77777777" w:rsidR="00385FB8"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4332F4"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1E4192E6" wp14:editId="54AD413E">
            <wp:extent cx="5276850" cy="2305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2305050"/>
                    </a:xfrm>
                    <a:prstGeom prst="rect">
                      <a:avLst/>
                    </a:prstGeom>
                    <a:noFill/>
                    <a:ln>
                      <a:noFill/>
                    </a:ln>
                  </pic:spPr>
                </pic:pic>
              </a:graphicData>
            </a:graphic>
          </wp:inline>
        </w:drawing>
      </w:r>
    </w:p>
    <w:p w14:paraId="12067CF5"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 xml:space="preserve">Recall reduced to 74 percent on test data and precision at 16 percent which 74% of defaults predicted correctly with a optimum cutoff 0.06 is a very good but precision being low. </w:t>
      </w: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68.</w:t>
      </w:r>
    </w:p>
    <w:p w14:paraId="1DF46CF7" w14:textId="77777777" w:rsidR="00385FB8" w:rsidRPr="002118DF"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16"/>
        </w:rPr>
      </w:pPr>
    </w:p>
    <w:p w14:paraId="45050EC8"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6E14DA55"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sidRPr="00402859">
        <w:rPr>
          <w:rFonts w:ascii="Helvetica" w:hAnsi="Helvetica" w:cs="Helvetica"/>
          <w:b/>
          <w:bCs/>
          <w:color w:val="000000"/>
          <w:sz w:val="24"/>
          <w:szCs w:val="24"/>
          <w:u w:val="single"/>
        </w:rPr>
        <w:lastRenderedPageBreak/>
        <w:t>L</w:t>
      </w:r>
      <w:r>
        <w:rPr>
          <w:rFonts w:ascii="Helvetica" w:hAnsi="Helvetica" w:cs="Helvetica"/>
          <w:b/>
          <w:bCs/>
          <w:color w:val="000000"/>
          <w:sz w:val="24"/>
          <w:szCs w:val="24"/>
          <w:u w:val="single"/>
        </w:rPr>
        <w:t>DA – SMOTE DATASET – CUTOFF – 0.06</w:t>
      </w:r>
    </w:p>
    <w:p w14:paraId="3108DA41" w14:textId="47A3EEA2"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37</w:t>
      </w:r>
    </w:p>
    <w:p w14:paraId="3BA9AE54"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15ACD080" wp14:editId="21C78456">
            <wp:extent cx="4038600" cy="2603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7435" cy="2608779"/>
                    </a:xfrm>
                    <a:prstGeom prst="rect">
                      <a:avLst/>
                    </a:prstGeom>
                    <a:noFill/>
                    <a:ln>
                      <a:noFill/>
                    </a:ln>
                  </pic:spPr>
                </pic:pic>
              </a:graphicData>
            </a:graphic>
          </wp:inline>
        </w:drawing>
      </w:r>
    </w:p>
    <w:p w14:paraId="7791A7A0"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804873">
        <w:rPr>
          <w:rFonts w:ascii="Courier New" w:eastAsia="Times New Roman" w:hAnsi="Courier New" w:cs="Courier New"/>
          <w:color w:val="000000"/>
          <w:sz w:val="21"/>
          <w:szCs w:val="21"/>
        </w:rPr>
        <w:t>precision    recall  f1-score   support</w:t>
      </w:r>
    </w:p>
    <w:p w14:paraId="29D8A08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693618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0      0.837     0.628     0.717     12209</w:t>
      </w:r>
    </w:p>
    <w:p w14:paraId="0F11C6B3"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1      0.628     0.837     0.717      9156</w:t>
      </w:r>
    </w:p>
    <w:p w14:paraId="3800734E"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4544C9C"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accuracy                          0.717     21365</w:t>
      </w:r>
    </w:p>
    <w:p w14:paraId="310BA4E9"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 xml:space="preserve">   macro avg      0.732     0.732     0.717     21365</w:t>
      </w:r>
    </w:p>
    <w:p w14:paraId="26C246E1" w14:textId="77777777" w:rsidR="00385FB8" w:rsidRPr="00804873"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04873">
        <w:rPr>
          <w:rFonts w:ascii="Courier New" w:eastAsia="Times New Roman" w:hAnsi="Courier New" w:cs="Courier New"/>
          <w:color w:val="000000"/>
          <w:sz w:val="21"/>
          <w:szCs w:val="21"/>
        </w:rPr>
        <w:t>weighted avg      0.747     0.717     0.717     21365</w:t>
      </w:r>
    </w:p>
    <w:p w14:paraId="0625DD1D" w14:textId="77777777" w:rsidR="00385FB8" w:rsidRPr="006D10EE" w:rsidRDefault="00385FB8" w:rsidP="00385FB8">
      <w:pPr>
        <w:pStyle w:val="HTMLPreformatted"/>
        <w:shd w:val="clear" w:color="auto" w:fill="FFFFFF"/>
        <w:wordWrap w:val="0"/>
        <w:textAlignment w:val="baseline"/>
        <w:rPr>
          <w:color w:val="000000"/>
          <w:sz w:val="21"/>
          <w:szCs w:val="21"/>
        </w:rPr>
      </w:pPr>
    </w:p>
    <w:p w14:paraId="75A05DED"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E2C95CE" wp14:editId="0F7BF361">
            <wp:extent cx="5314950" cy="24193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14950" cy="2419350"/>
                    </a:xfrm>
                    <a:prstGeom prst="rect">
                      <a:avLst/>
                    </a:prstGeom>
                    <a:noFill/>
                    <a:ln>
                      <a:noFill/>
                    </a:ln>
                  </pic:spPr>
                </pic:pic>
              </a:graphicData>
            </a:graphic>
          </wp:inline>
        </w:drawing>
      </w:r>
    </w:p>
    <w:p w14:paraId="24403660"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Recall at 83 percent and precision at 62 percent which 83% of loan defaults predicted correctly with a optimum cutoff 0.06 is a very good model when smote is applied. Recall is at maximum compared to past 3 summary of LDA. Both Recall and precision are high with a regularized data.</w:t>
      </w:r>
    </w:p>
    <w:p w14:paraId="4E72BC4B"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73.</w:t>
      </w:r>
    </w:p>
    <w:p w14:paraId="371846DA" w14:textId="77777777" w:rsidR="00385FB8" w:rsidRDefault="00385FB8" w:rsidP="00385FB8">
      <w:pPr>
        <w:pStyle w:val="Heading1"/>
        <w:shd w:val="clear" w:color="auto" w:fill="FFFFFF"/>
        <w:spacing w:before="129"/>
        <w:jc w:val="center"/>
        <w:rPr>
          <w:rFonts w:ascii="Arial" w:hAnsi="Arial" w:cs="Arial"/>
          <w:b/>
          <w:bCs/>
          <w:color w:val="000000"/>
          <w:sz w:val="40"/>
          <w:szCs w:val="40"/>
          <w:u w:val="single"/>
        </w:rPr>
      </w:pPr>
      <w:r w:rsidRPr="00E81520">
        <w:rPr>
          <w:rFonts w:ascii="Arial" w:hAnsi="Arial" w:cs="Arial"/>
          <w:b/>
          <w:bCs/>
          <w:color w:val="000000"/>
          <w:sz w:val="40"/>
          <w:szCs w:val="40"/>
          <w:u w:val="single"/>
        </w:rPr>
        <w:lastRenderedPageBreak/>
        <w:t>RANDOM FOREST MODEL</w:t>
      </w:r>
    </w:p>
    <w:p w14:paraId="509718BB"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Pr>
          <w:rFonts w:ascii="Helvetica" w:hAnsi="Helvetica" w:cs="Helvetica"/>
          <w:b/>
          <w:bCs/>
          <w:color w:val="000000"/>
          <w:sz w:val="24"/>
          <w:szCs w:val="24"/>
          <w:u w:val="single"/>
        </w:rPr>
        <w:t xml:space="preserve">RANDOM FOREST – TRAIN DATASET </w:t>
      </w:r>
    </w:p>
    <w:p w14:paraId="4F9CA4F6" w14:textId="72DE5BBF"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38</w:t>
      </w:r>
    </w:p>
    <w:p w14:paraId="477141D7"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21348750" wp14:editId="7737CEF1">
            <wp:extent cx="4029075" cy="2563370"/>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2634" cy="2571997"/>
                    </a:xfrm>
                    <a:prstGeom prst="rect">
                      <a:avLst/>
                    </a:prstGeom>
                    <a:noFill/>
                    <a:ln>
                      <a:noFill/>
                    </a:ln>
                  </pic:spPr>
                </pic:pic>
              </a:graphicData>
            </a:graphic>
          </wp:inline>
        </w:drawing>
      </w:r>
    </w:p>
    <w:p w14:paraId="5EF7B217"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3C795B">
        <w:rPr>
          <w:rFonts w:ascii="Courier New" w:eastAsia="Times New Roman" w:hAnsi="Courier New" w:cs="Courier New"/>
          <w:color w:val="000000"/>
          <w:sz w:val="21"/>
          <w:szCs w:val="21"/>
        </w:rPr>
        <w:t>precision    recall  f1-score   support</w:t>
      </w:r>
    </w:p>
    <w:p w14:paraId="5F780627"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90F24B"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0      0.943     0.994     0.968     12209</w:t>
      </w:r>
    </w:p>
    <w:p w14:paraId="45ABDED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1      0.859     0.392     0.538      1199</w:t>
      </w:r>
    </w:p>
    <w:p w14:paraId="6D90D5C3"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659D1D"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accuracy                          0.940     13408</w:t>
      </w:r>
    </w:p>
    <w:p w14:paraId="1D49445E"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macro avg      0.901     0.693     0.753     13408</w:t>
      </w:r>
    </w:p>
    <w:p w14:paraId="1ED0940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weighted avg      0.936     0.940     0.929     13408</w:t>
      </w:r>
    </w:p>
    <w:p w14:paraId="42CBAE21" w14:textId="77777777" w:rsidR="00385FB8" w:rsidRPr="006D10EE" w:rsidRDefault="00385FB8" w:rsidP="00385FB8">
      <w:pPr>
        <w:pStyle w:val="HTMLPreformatted"/>
        <w:shd w:val="clear" w:color="auto" w:fill="FFFFFF"/>
        <w:wordWrap w:val="0"/>
        <w:textAlignment w:val="baseline"/>
        <w:rPr>
          <w:color w:val="000000"/>
          <w:sz w:val="21"/>
          <w:szCs w:val="21"/>
        </w:rPr>
      </w:pPr>
    </w:p>
    <w:p w14:paraId="1AE3FCCF"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330AED4F" wp14:editId="453ECFFB">
            <wp:extent cx="5943600" cy="1866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37665C5A"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Recall at 39 percent and precision at 85 percent which 39% of loan defaults predicted correctly which is very low.</w:t>
      </w:r>
    </w:p>
    <w:p w14:paraId="6CF1C9A6"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69.</w:t>
      </w:r>
    </w:p>
    <w:p w14:paraId="12D1E729"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199DBB21"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5320B369"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Pr>
          <w:rFonts w:ascii="Helvetica" w:hAnsi="Helvetica" w:cs="Helvetica"/>
          <w:b/>
          <w:bCs/>
          <w:color w:val="000000"/>
          <w:sz w:val="24"/>
          <w:szCs w:val="24"/>
          <w:u w:val="single"/>
        </w:rPr>
        <w:lastRenderedPageBreak/>
        <w:t xml:space="preserve">RANDOM FOREST – TEST DATASET </w:t>
      </w:r>
    </w:p>
    <w:p w14:paraId="288F957E" w14:textId="0982360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39</w:t>
      </w:r>
    </w:p>
    <w:p w14:paraId="2766CE27"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15BDB9AF" wp14:editId="2A893ED3">
            <wp:extent cx="3838575" cy="2474158"/>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5954" cy="2485360"/>
                    </a:xfrm>
                    <a:prstGeom prst="rect">
                      <a:avLst/>
                    </a:prstGeom>
                    <a:noFill/>
                    <a:ln>
                      <a:noFill/>
                    </a:ln>
                  </pic:spPr>
                </pic:pic>
              </a:graphicData>
            </a:graphic>
          </wp:inline>
        </w:drawing>
      </w:r>
    </w:p>
    <w:p w14:paraId="2DFF7DAB" w14:textId="77777777" w:rsidR="00385FB8" w:rsidRPr="003C795B" w:rsidRDefault="00385FB8" w:rsidP="00385FB8">
      <w:pPr>
        <w:pStyle w:val="HTMLPreformatted"/>
        <w:shd w:val="clear" w:color="auto" w:fill="FFFFFF"/>
        <w:wordWrap w:val="0"/>
        <w:textAlignment w:val="baseline"/>
        <w:rPr>
          <w:color w:val="000000"/>
          <w:sz w:val="21"/>
          <w:szCs w:val="21"/>
        </w:rPr>
      </w:pPr>
      <w:r>
        <w:rPr>
          <w:color w:val="000000"/>
          <w:sz w:val="21"/>
          <w:szCs w:val="21"/>
        </w:rPr>
        <w:t xml:space="preserve">               </w:t>
      </w:r>
      <w:r w:rsidRPr="003C795B">
        <w:rPr>
          <w:color w:val="000000"/>
          <w:sz w:val="21"/>
          <w:szCs w:val="21"/>
        </w:rPr>
        <w:t>precision    recall  f1-score   support</w:t>
      </w:r>
    </w:p>
    <w:p w14:paraId="3D84D83F"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C68BB89"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0      0.936     0.991     0.963      6008</w:t>
      </w:r>
    </w:p>
    <w:p w14:paraId="48EF37A8"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1      0.774     0.315     0.448       596</w:t>
      </w:r>
    </w:p>
    <w:p w14:paraId="1C370D69"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0A45C5"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accuracy                          0.930      6604</w:t>
      </w:r>
    </w:p>
    <w:p w14:paraId="30235B21"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 xml:space="preserve">   macro avg      0.855     0.653     0.705      6604</w:t>
      </w:r>
    </w:p>
    <w:p w14:paraId="576BBC2E"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795B">
        <w:rPr>
          <w:rFonts w:ascii="Courier New" w:eastAsia="Times New Roman" w:hAnsi="Courier New" w:cs="Courier New"/>
          <w:color w:val="000000"/>
          <w:sz w:val="21"/>
          <w:szCs w:val="21"/>
        </w:rPr>
        <w:t>weighted avg      0.921     0.930     0.916      6604</w:t>
      </w:r>
    </w:p>
    <w:p w14:paraId="5B1F1D95"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3BEB40B" w14:textId="77777777" w:rsidR="00385FB8" w:rsidRPr="006D10EE" w:rsidRDefault="00385FB8" w:rsidP="00385FB8">
      <w:pPr>
        <w:pStyle w:val="HTMLPreformatted"/>
        <w:shd w:val="clear" w:color="auto" w:fill="FFFFFF"/>
        <w:wordWrap w:val="0"/>
        <w:textAlignment w:val="baseline"/>
        <w:rPr>
          <w:color w:val="000000"/>
          <w:sz w:val="21"/>
          <w:szCs w:val="21"/>
        </w:rPr>
      </w:pPr>
    </w:p>
    <w:p w14:paraId="560DFECF"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E3BECBB" wp14:editId="0BF5B819">
            <wp:extent cx="5191125" cy="20764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91125" cy="2076450"/>
                    </a:xfrm>
                    <a:prstGeom prst="rect">
                      <a:avLst/>
                    </a:prstGeom>
                    <a:noFill/>
                    <a:ln>
                      <a:noFill/>
                    </a:ln>
                  </pic:spPr>
                </pic:pic>
              </a:graphicData>
            </a:graphic>
          </wp:inline>
        </w:drawing>
      </w:r>
    </w:p>
    <w:p w14:paraId="71F52BDB" w14:textId="77777777" w:rsidR="00385FB8"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Recall reduced to 31 percent and precision at 77 percent which 31% of loan defaults predicted correctly which is very low.</w:t>
      </w:r>
    </w:p>
    <w:p w14:paraId="65A05689"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65.</w:t>
      </w:r>
    </w:p>
    <w:p w14:paraId="5324A7DA"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p>
    <w:p w14:paraId="4048271E"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4"/>
          <w:szCs w:val="24"/>
        </w:rPr>
      </w:pPr>
    </w:p>
    <w:p w14:paraId="2B118A55" w14:textId="77777777" w:rsidR="00385FB8" w:rsidRPr="00402859" w:rsidRDefault="00385FB8" w:rsidP="00385FB8">
      <w:pPr>
        <w:pStyle w:val="Heading1"/>
        <w:shd w:val="clear" w:color="auto" w:fill="FFFFFF"/>
        <w:spacing w:before="129"/>
        <w:rPr>
          <w:rFonts w:ascii="Helvetica" w:hAnsi="Helvetica" w:cs="Helvetica"/>
          <w:b/>
          <w:bCs/>
          <w:color w:val="000000"/>
          <w:sz w:val="24"/>
          <w:szCs w:val="24"/>
          <w:u w:val="single"/>
        </w:rPr>
      </w:pPr>
      <w:r>
        <w:rPr>
          <w:rFonts w:ascii="Helvetica" w:hAnsi="Helvetica" w:cs="Helvetica"/>
          <w:b/>
          <w:bCs/>
          <w:color w:val="000000"/>
          <w:sz w:val="24"/>
          <w:szCs w:val="24"/>
          <w:u w:val="single"/>
        </w:rPr>
        <w:lastRenderedPageBreak/>
        <w:t xml:space="preserve">RANDOM FOREST – SMOTE DATASET </w:t>
      </w:r>
    </w:p>
    <w:p w14:paraId="5AF4AFF3" w14:textId="2D9ADAA9" w:rsidR="00385FB8" w:rsidRPr="00A94C4F"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28"/>
          <w:szCs w:val="18"/>
          <w:u w:val="single"/>
        </w:rPr>
      </w:pPr>
      <w:r w:rsidRPr="00A94C4F">
        <w:rPr>
          <w:rFonts w:ascii="Arial" w:eastAsia="Times New Roman" w:hAnsi="Arial" w:cs="Arial"/>
          <w:b/>
          <w:bCs/>
          <w:color w:val="000000"/>
          <w:sz w:val="28"/>
          <w:szCs w:val="18"/>
          <w:u w:val="single"/>
        </w:rPr>
        <w:t xml:space="preserve">Figure </w:t>
      </w:r>
      <w:r w:rsidR="00CE2B97">
        <w:rPr>
          <w:rFonts w:ascii="Arial" w:eastAsia="Times New Roman" w:hAnsi="Arial" w:cs="Arial"/>
          <w:b/>
          <w:bCs/>
          <w:color w:val="000000"/>
          <w:sz w:val="28"/>
          <w:szCs w:val="18"/>
          <w:u w:val="single"/>
        </w:rPr>
        <w:t>40</w:t>
      </w:r>
    </w:p>
    <w:p w14:paraId="780EEBA5" w14:textId="77777777" w:rsidR="00385FB8" w:rsidRDefault="00385FB8" w:rsidP="00385FB8">
      <w:pPr>
        <w:pStyle w:val="ListParagraph"/>
        <w:shd w:val="clear" w:color="auto" w:fill="FFFFFF"/>
        <w:spacing w:before="180" w:after="180" w:line="240" w:lineRule="auto"/>
        <w:jc w:val="center"/>
        <w:rPr>
          <w:rFonts w:ascii="Arial" w:eastAsia="Times New Roman" w:hAnsi="Arial" w:cs="Arial"/>
          <w:b/>
          <w:bCs/>
          <w:color w:val="000000"/>
          <w:sz w:val="40"/>
          <w:szCs w:val="24"/>
          <w:u w:val="single"/>
        </w:rPr>
      </w:pPr>
      <w:r>
        <w:rPr>
          <w:rFonts w:ascii="Arial" w:eastAsia="Times New Roman" w:hAnsi="Arial" w:cs="Arial"/>
          <w:b/>
          <w:bCs/>
          <w:color w:val="000000"/>
          <w:sz w:val="40"/>
          <w:szCs w:val="24"/>
          <w:u w:val="single"/>
        </w:rPr>
        <w:t xml:space="preserve"> </w:t>
      </w:r>
      <w:r>
        <w:rPr>
          <w:rFonts w:ascii="Arial" w:hAnsi="Arial" w:cs="Arial"/>
          <w:b/>
          <w:bCs/>
          <w:noProof/>
          <w:color w:val="000000"/>
          <w:sz w:val="40"/>
          <w:u w:val="single"/>
        </w:rPr>
        <w:drawing>
          <wp:inline distT="0" distB="0" distL="0" distR="0" wp14:anchorId="6CA45BCA" wp14:editId="786243DF">
            <wp:extent cx="4524375" cy="22193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24375" cy="2219325"/>
                    </a:xfrm>
                    <a:prstGeom prst="rect">
                      <a:avLst/>
                    </a:prstGeom>
                    <a:noFill/>
                    <a:ln>
                      <a:noFill/>
                    </a:ln>
                  </pic:spPr>
                </pic:pic>
              </a:graphicData>
            </a:graphic>
          </wp:inline>
        </w:drawing>
      </w:r>
    </w:p>
    <w:p w14:paraId="6F730822"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Pr="00DC0A72">
        <w:rPr>
          <w:rFonts w:ascii="Courier New" w:eastAsia="Times New Roman" w:hAnsi="Courier New" w:cs="Courier New"/>
          <w:color w:val="000000"/>
          <w:sz w:val="21"/>
          <w:szCs w:val="21"/>
        </w:rPr>
        <w:t>precision    recall  f1-score   support</w:t>
      </w:r>
    </w:p>
    <w:p w14:paraId="2B0BEF79"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EEB6D3"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0      0.938     0.955     0.947     12209</w:t>
      </w:r>
    </w:p>
    <w:p w14:paraId="77E8632A"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1      0.938     0.916     0.927      9156</w:t>
      </w:r>
    </w:p>
    <w:p w14:paraId="29312A09"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E2664C6"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accuracy                          0.938     21365</w:t>
      </w:r>
    </w:p>
    <w:p w14:paraId="01F4E10A"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 xml:space="preserve">   macro avg      0.938     0.936     0.937     21365</w:t>
      </w:r>
    </w:p>
    <w:p w14:paraId="2A69FFB2" w14:textId="77777777" w:rsidR="00385FB8" w:rsidRPr="00DC0A72"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C0A72">
        <w:rPr>
          <w:rFonts w:ascii="Courier New" w:eastAsia="Times New Roman" w:hAnsi="Courier New" w:cs="Courier New"/>
          <w:color w:val="000000"/>
          <w:sz w:val="21"/>
          <w:szCs w:val="21"/>
        </w:rPr>
        <w:t>weighted avg      0.938     0.938     0.938     21365</w:t>
      </w:r>
    </w:p>
    <w:p w14:paraId="3F8318F2" w14:textId="77777777" w:rsidR="00385FB8" w:rsidRPr="003C795B"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360DF1F" w14:textId="77777777" w:rsidR="00385FB8" w:rsidRPr="006D10EE" w:rsidRDefault="00385FB8" w:rsidP="00385FB8">
      <w:pPr>
        <w:pStyle w:val="HTMLPreformatted"/>
        <w:shd w:val="clear" w:color="auto" w:fill="FFFFFF"/>
        <w:wordWrap w:val="0"/>
        <w:textAlignment w:val="baseline"/>
        <w:rPr>
          <w:color w:val="000000"/>
          <w:sz w:val="21"/>
          <w:szCs w:val="21"/>
        </w:rPr>
      </w:pPr>
    </w:p>
    <w:p w14:paraId="565C6E9E" w14:textId="77777777" w:rsidR="00385FB8" w:rsidRPr="00A94C4F" w:rsidRDefault="00385FB8" w:rsidP="00385F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6CD2CD00" wp14:editId="6E0F771A">
            <wp:extent cx="4972050" cy="2466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72050" cy="2466975"/>
                    </a:xfrm>
                    <a:prstGeom prst="rect">
                      <a:avLst/>
                    </a:prstGeom>
                    <a:noFill/>
                    <a:ln>
                      <a:noFill/>
                    </a:ln>
                  </pic:spPr>
                </pic:pic>
              </a:graphicData>
            </a:graphic>
          </wp:inline>
        </w:drawing>
      </w:r>
    </w:p>
    <w:p w14:paraId="330C92BE" w14:textId="77777777" w:rsidR="00385FB8" w:rsidRPr="00710116" w:rsidRDefault="00385FB8" w:rsidP="00385FB8">
      <w:pPr>
        <w:pStyle w:val="ListParagraph"/>
        <w:shd w:val="clear" w:color="auto" w:fill="FFFFFF"/>
        <w:spacing w:before="180" w:after="180" w:line="240" w:lineRule="auto"/>
        <w:ind w:left="790"/>
        <w:rPr>
          <w:rFonts w:ascii="Arial" w:eastAsia="Times New Roman" w:hAnsi="Arial" w:cs="Arial"/>
          <w:color w:val="000000"/>
          <w:sz w:val="24"/>
          <w:szCs w:val="24"/>
        </w:rPr>
      </w:pPr>
      <w:r>
        <w:rPr>
          <w:rFonts w:ascii="Arial" w:eastAsia="Times New Roman" w:hAnsi="Arial" w:cs="Arial"/>
          <w:b/>
          <w:bCs/>
          <w:color w:val="000000"/>
          <w:sz w:val="28"/>
          <w:szCs w:val="18"/>
          <w:u w:val="single"/>
        </w:rPr>
        <w:t xml:space="preserve">Inference : </w:t>
      </w:r>
      <w:r>
        <w:rPr>
          <w:rFonts w:ascii="Arial" w:eastAsia="Times New Roman" w:hAnsi="Arial" w:cs="Arial"/>
          <w:color w:val="000000"/>
          <w:sz w:val="24"/>
          <w:szCs w:val="24"/>
        </w:rPr>
        <w:t xml:space="preserve">Recall drastically increased to 91 percent and precision at 93 percent which 91% of loan defaults predicted correctly with a optimum best parameters is a very good model when smote is applied. Recall is at maximum compared to all models. Both Recall and precision are high with a regularized data. </w:t>
      </w:r>
      <w:r w:rsidRPr="00710116">
        <w:rPr>
          <w:rFonts w:ascii="Arial" w:eastAsia="Times New Roman" w:hAnsi="Arial" w:cs="Arial"/>
          <w:color w:val="000000"/>
          <w:sz w:val="24"/>
          <w:szCs w:val="24"/>
        </w:rPr>
        <w:t xml:space="preserve">AUC- </w:t>
      </w:r>
      <w:r>
        <w:rPr>
          <w:rFonts w:ascii="Arial" w:eastAsia="Times New Roman" w:hAnsi="Arial" w:cs="Arial"/>
          <w:color w:val="000000"/>
          <w:sz w:val="24"/>
          <w:szCs w:val="24"/>
        </w:rPr>
        <w:t>93.</w:t>
      </w:r>
    </w:p>
    <w:p w14:paraId="0E701A08" w14:textId="11997CA3" w:rsidR="00C34285" w:rsidRDefault="00C34285" w:rsidP="005E1237">
      <w:pPr>
        <w:shd w:val="clear" w:color="auto" w:fill="FFFFFF"/>
        <w:spacing w:before="180" w:after="180" w:line="240" w:lineRule="auto"/>
        <w:rPr>
          <w:rFonts w:ascii="Arial" w:eastAsia="Times New Roman" w:hAnsi="Arial" w:cs="Times New Roman"/>
          <w:b/>
          <w:bCs/>
          <w:color w:val="000000"/>
          <w:sz w:val="24"/>
          <w:szCs w:val="24"/>
          <w:u w:val="single"/>
        </w:rPr>
      </w:pPr>
    </w:p>
    <w:sectPr w:rsidR="00C34285" w:rsidSect="00B01FBB">
      <w:head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2B821" w14:textId="77777777" w:rsidR="0035439B" w:rsidRDefault="0035439B" w:rsidP="00582729">
      <w:pPr>
        <w:spacing w:after="0" w:line="240" w:lineRule="auto"/>
      </w:pPr>
      <w:r>
        <w:separator/>
      </w:r>
    </w:p>
  </w:endnote>
  <w:endnote w:type="continuationSeparator" w:id="0">
    <w:p w14:paraId="1467F713" w14:textId="77777777" w:rsidR="0035439B" w:rsidRDefault="0035439B" w:rsidP="00582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39C25" w14:textId="77777777" w:rsidR="0035439B" w:rsidRDefault="0035439B" w:rsidP="00582729">
      <w:pPr>
        <w:spacing w:after="0" w:line="240" w:lineRule="auto"/>
      </w:pPr>
      <w:r>
        <w:separator/>
      </w:r>
    </w:p>
  </w:footnote>
  <w:footnote w:type="continuationSeparator" w:id="0">
    <w:p w14:paraId="06623085" w14:textId="77777777" w:rsidR="0035439B" w:rsidRDefault="0035439B" w:rsidP="005827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3371AB89" w14:textId="522677E0" w:rsidR="00F16AAD" w:rsidRDefault="00F16AA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41</w:t>
        </w:r>
        <w:r>
          <w:rPr>
            <w:b/>
            <w:bCs/>
            <w:sz w:val="24"/>
            <w:szCs w:val="24"/>
          </w:rPr>
          <w:fldChar w:fldCharType="end"/>
        </w:r>
      </w:p>
    </w:sdtContent>
  </w:sdt>
  <w:p w14:paraId="729C024E" w14:textId="77777777" w:rsidR="00F16AAD" w:rsidRDefault="00F16A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F11"/>
    <w:multiLevelType w:val="hybridMultilevel"/>
    <w:tmpl w:val="549E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E7DC5"/>
    <w:multiLevelType w:val="hybridMultilevel"/>
    <w:tmpl w:val="65E8ED0E"/>
    <w:lvl w:ilvl="0" w:tplc="0409000B">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 w15:restartNumberingAfterBreak="0">
    <w:nsid w:val="058E47B0"/>
    <w:multiLevelType w:val="hybridMultilevel"/>
    <w:tmpl w:val="CC824092"/>
    <w:lvl w:ilvl="0" w:tplc="04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5F07203"/>
    <w:multiLevelType w:val="hybridMultilevel"/>
    <w:tmpl w:val="DCC618AC"/>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 w15:restartNumberingAfterBreak="0">
    <w:nsid w:val="06E356CF"/>
    <w:multiLevelType w:val="hybridMultilevel"/>
    <w:tmpl w:val="25581B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D6018"/>
    <w:multiLevelType w:val="hybridMultilevel"/>
    <w:tmpl w:val="B0809F68"/>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90234"/>
    <w:multiLevelType w:val="hybridMultilevel"/>
    <w:tmpl w:val="E4DEC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5862"/>
    <w:multiLevelType w:val="hybridMultilevel"/>
    <w:tmpl w:val="FE28D8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A930A1"/>
    <w:multiLevelType w:val="hybridMultilevel"/>
    <w:tmpl w:val="ADA63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A3AF3"/>
    <w:multiLevelType w:val="hybridMultilevel"/>
    <w:tmpl w:val="4ACCC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D15C2"/>
    <w:multiLevelType w:val="hybridMultilevel"/>
    <w:tmpl w:val="E1483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D20E7A"/>
    <w:multiLevelType w:val="hybridMultilevel"/>
    <w:tmpl w:val="2A22B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969ED"/>
    <w:multiLevelType w:val="hybridMultilevel"/>
    <w:tmpl w:val="A210EDB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25CCB"/>
    <w:multiLevelType w:val="hybridMultilevel"/>
    <w:tmpl w:val="288C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B090D"/>
    <w:multiLevelType w:val="hybridMultilevel"/>
    <w:tmpl w:val="DA38130C"/>
    <w:lvl w:ilvl="0" w:tplc="222A2972">
      <w:start w:val="1"/>
      <w:numFmt w:val="bullet"/>
      <w:lvlText w:val=""/>
      <w:lvlJc w:val="left"/>
      <w:pPr>
        <w:tabs>
          <w:tab w:val="num" w:pos="720"/>
        </w:tabs>
        <w:ind w:left="720" w:hanging="360"/>
      </w:pPr>
      <w:rPr>
        <w:rFonts w:ascii="Wingdings" w:hAnsi="Wingdings" w:hint="default"/>
      </w:rPr>
    </w:lvl>
    <w:lvl w:ilvl="1" w:tplc="5D2E299E" w:tentative="1">
      <w:start w:val="1"/>
      <w:numFmt w:val="bullet"/>
      <w:lvlText w:val=""/>
      <w:lvlJc w:val="left"/>
      <w:pPr>
        <w:tabs>
          <w:tab w:val="num" w:pos="1440"/>
        </w:tabs>
        <w:ind w:left="1440" w:hanging="360"/>
      </w:pPr>
      <w:rPr>
        <w:rFonts w:ascii="Wingdings" w:hAnsi="Wingdings" w:hint="default"/>
      </w:rPr>
    </w:lvl>
    <w:lvl w:ilvl="2" w:tplc="DDC463E2" w:tentative="1">
      <w:start w:val="1"/>
      <w:numFmt w:val="bullet"/>
      <w:lvlText w:val=""/>
      <w:lvlJc w:val="left"/>
      <w:pPr>
        <w:tabs>
          <w:tab w:val="num" w:pos="2160"/>
        </w:tabs>
        <w:ind w:left="2160" w:hanging="360"/>
      </w:pPr>
      <w:rPr>
        <w:rFonts w:ascii="Wingdings" w:hAnsi="Wingdings" w:hint="default"/>
      </w:rPr>
    </w:lvl>
    <w:lvl w:ilvl="3" w:tplc="53FA2334" w:tentative="1">
      <w:start w:val="1"/>
      <w:numFmt w:val="bullet"/>
      <w:lvlText w:val=""/>
      <w:lvlJc w:val="left"/>
      <w:pPr>
        <w:tabs>
          <w:tab w:val="num" w:pos="2880"/>
        </w:tabs>
        <w:ind w:left="2880" w:hanging="360"/>
      </w:pPr>
      <w:rPr>
        <w:rFonts w:ascii="Wingdings" w:hAnsi="Wingdings" w:hint="default"/>
      </w:rPr>
    </w:lvl>
    <w:lvl w:ilvl="4" w:tplc="C6067F04" w:tentative="1">
      <w:start w:val="1"/>
      <w:numFmt w:val="bullet"/>
      <w:lvlText w:val=""/>
      <w:lvlJc w:val="left"/>
      <w:pPr>
        <w:tabs>
          <w:tab w:val="num" w:pos="3600"/>
        </w:tabs>
        <w:ind w:left="3600" w:hanging="360"/>
      </w:pPr>
      <w:rPr>
        <w:rFonts w:ascii="Wingdings" w:hAnsi="Wingdings" w:hint="default"/>
      </w:rPr>
    </w:lvl>
    <w:lvl w:ilvl="5" w:tplc="33B4EC34" w:tentative="1">
      <w:start w:val="1"/>
      <w:numFmt w:val="bullet"/>
      <w:lvlText w:val=""/>
      <w:lvlJc w:val="left"/>
      <w:pPr>
        <w:tabs>
          <w:tab w:val="num" w:pos="4320"/>
        </w:tabs>
        <w:ind w:left="4320" w:hanging="360"/>
      </w:pPr>
      <w:rPr>
        <w:rFonts w:ascii="Wingdings" w:hAnsi="Wingdings" w:hint="default"/>
      </w:rPr>
    </w:lvl>
    <w:lvl w:ilvl="6" w:tplc="495A539C" w:tentative="1">
      <w:start w:val="1"/>
      <w:numFmt w:val="bullet"/>
      <w:lvlText w:val=""/>
      <w:lvlJc w:val="left"/>
      <w:pPr>
        <w:tabs>
          <w:tab w:val="num" w:pos="5040"/>
        </w:tabs>
        <w:ind w:left="5040" w:hanging="360"/>
      </w:pPr>
      <w:rPr>
        <w:rFonts w:ascii="Wingdings" w:hAnsi="Wingdings" w:hint="default"/>
      </w:rPr>
    </w:lvl>
    <w:lvl w:ilvl="7" w:tplc="0AEC3C48" w:tentative="1">
      <w:start w:val="1"/>
      <w:numFmt w:val="bullet"/>
      <w:lvlText w:val=""/>
      <w:lvlJc w:val="left"/>
      <w:pPr>
        <w:tabs>
          <w:tab w:val="num" w:pos="5760"/>
        </w:tabs>
        <w:ind w:left="5760" w:hanging="360"/>
      </w:pPr>
      <w:rPr>
        <w:rFonts w:ascii="Wingdings" w:hAnsi="Wingdings" w:hint="default"/>
      </w:rPr>
    </w:lvl>
    <w:lvl w:ilvl="8" w:tplc="FD483AE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DCD4D7F"/>
    <w:multiLevelType w:val="hybridMultilevel"/>
    <w:tmpl w:val="9A5AE0CE"/>
    <w:lvl w:ilvl="0" w:tplc="F5DCA932">
      <w:start w:val="1"/>
      <w:numFmt w:val="bullet"/>
      <w:lvlText w:val=""/>
      <w:lvlJc w:val="left"/>
      <w:pPr>
        <w:tabs>
          <w:tab w:val="num" w:pos="360"/>
        </w:tabs>
        <w:ind w:left="360" w:hanging="360"/>
      </w:pPr>
      <w:rPr>
        <w:rFonts w:ascii="Wingdings" w:hAnsi="Wingdings" w:hint="default"/>
      </w:rPr>
    </w:lvl>
    <w:lvl w:ilvl="1" w:tplc="81F6482A">
      <w:start w:val="1"/>
      <w:numFmt w:val="bullet"/>
      <w:lvlText w:val=""/>
      <w:lvlJc w:val="left"/>
      <w:pPr>
        <w:tabs>
          <w:tab w:val="num" w:pos="1080"/>
        </w:tabs>
        <w:ind w:left="1080" w:hanging="360"/>
      </w:pPr>
      <w:rPr>
        <w:rFonts w:ascii="Wingdings" w:hAnsi="Wingdings" w:hint="default"/>
      </w:rPr>
    </w:lvl>
    <w:lvl w:ilvl="2" w:tplc="FBF6BBD8" w:tentative="1">
      <w:start w:val="1"/>
      <w:numFmt w:val="bullet"/>
      <w:lvlText w:val=""/>
      <w:lvlJc w:val="left"/>
      <w:pPr>
        <w:tabs>
          <w:tab w:val="num" w:pos="1800"/>
        </w:tabs>
        <w:ind w:left="1800" w:hanging="360"/>
      </w:pPr>
      <w:rPr>
        <w:rFonts w:ascii="Wingdings" w:hAnsi="Wingdings" w:hint="default"/>
      </w:rPr>
    </w:lvl>
    <w:lvl w:ilvl="3" w:tplc="DE64426A" w:tentative="1">
      <w:start w:val="1"/>
      <w:numFmt w:val="bullet"/>
      <w:lvlText w:val=""/>
      <w:lvlJc w:val="left"/>
      <w:pPr>
        <w:tabs>
          <w:tab w:val="num" w:pos="2520"/>
        </w:tabs>
        <w:ind w:left="2520" w:hanging="360"/>
      </w:pPr>
      <w:rPr>
        <w:rFonts w:ascii="Wingdings" w:hAnsi="Wingdings" w:hint="default"/>
      </w:rPr>
    </w:lvl>
    <w:lvl w:ilvl="4" w:tplc="3B824412" w:tentative="1">
      <w:start w:val="1"/>
      <w:numFmt w:val="bullet"/>
      <w:lvlText w:val=""/>
      <w:lvlJc w:val="left"/>
      <w:pPr>
        <w:tabs>
          <w:tab w:val="num" w:pos="3240"/>
        </w:tabs>
        <w:ind w:left="3240" w:hanging="360"/>
      </w:pPr>
      <w:rPr>
        <w:rFonts w:ascii="Wingdings" w:hAnsi="Wingdings" w:hint="default"/>
      </w:rPr>
    </w:lvl>
    <w:lvl w:ilvl="5" w:tplc="D4205720" w:tentative="1">
      <w:start w:val="1"/>
      <w:numFmt w:val="bullet"/>
      <w:lvlText w:val=""/>
      <w:lvlJc w:val="left"/>
      <w:pPr>
        <w:tabs>
          <w:tab w:val="num" w:pos="3960"/>
        </w:tabs>
        <w:ind w:left="3960" w:hanging="360"/>
      </w:pPr>
      <w:rPr>
        <w:rFonts w:ascii="Wingdings" w:hAnsi="Wingdings" w:hint="default"/>
      </w:rPr>
    </w:lvl>
    <w:lvl w:ilvl="6" w:tplc="EA6E2E64" w:tentative="1">
      <w:start w:val="1"/>
      <w:numFmt w:val="bullet"/>
      <w:lvlText w:val=""/>
      <w:lvlJc w:val="left"/>
      <w:pPr>
        <w:tabs>
          <w:tab w:val="num" w:pos="4680"/>
        </w:tabs>
        <w:ind w:left="4680" w:hanging="360"/>
      </w:pPr>
      <w:rPr>
        <w:rFonts w:ascii="Wingdings" w:hAnsi="Wingdings" w:hint="default"/>
      </w:rPr>
    </w:lvl>
    <w:lvl w:ilvl="7" w:tplc="3DB48D14" w:tentative="1">
      <w:start w:val="1"/>
      <w:numFmt w:val="bullet"/>
      <w:lvlText w:val=""/>
      <w:lvlJc w:val="left"/>
      <w:pPr>
        <w:tabs>
          <w:tab w:val="num" w:pos="5400"/>
        </w:tabs>
        <w:ind w:left="5400" w:hanging="360"/>
      </w:pPr>
      <w:rPr>
        <w:rFonts w:ascii="Wingdings" w:hAnsi="Wingdings" w:hint="default"/>
      </w:rPr>
    </w:lvl>
    <w:lvl w:ilvl="8" w:tplc="A36012CA"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1C74F95"/>
    <w:multiLevelType w:val="hybridMultilevel"/>
    <w:tmpl w:val="A1965FC6"/>
    <w:lvl w:ilvl="0" w:tplc="4009000B">
      <w:start w:val="1"/>
      <w:numFmt w:val="bullet"/>
      <w:lvlText w:val=""/>
      <w:lvlJc w:val="left"/>
      <w:pPr>
        <w:ind w:left="1222" w:hanging="360"/>
      </w:pPr>
      <w:rPr>
        <w:rFonts w:ascii="Wingdings" w:hAnsi="Wingdings"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7" w15:restartNumberingAfterBreak="0">
    <w:nsid w:val="337E359D"/>
    <w:multiLevelType w:val="hybridMultilevel"/>
    <w:tmpl w:val="C764E836"/>
    <w:lvl w:ilvl="0" w:tplc="37202E90">
      <w:start w:val="1"/>
      <w:numFmt w:val="upperLetter"/>
      <w:lvlText w:val="%1."/>
      <w:lvlJc w:val="left"/>
      <w:pPr>
        <w:ind w:left="1440" w:hanging="360"/>
      </w:pPr>
      <w:rPr>
        <w:rFonts w:cs="Arial" w:hint="default"/>
        <w:b/>
        <w:color w:val="auto"/>
        <w:sz w:val="28"/>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4EF7A43"/>
    <w:multiLevelType w:val="hybridMultilevel"/>
    <w:tmpl w:val="483A5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5205EA"/>
    <w:multiLevelType w:val="hybridMultilevel"/>
    <w:tmpl w:val="2A3CA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47CF3"/>
    <w:multiLevelType w:val="hybridMultilevel"/>
    <w:tmpl w:val="6F5E03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21E2951"/>
    <w:multiLevelType w:val="hybridMultilevel"/>
    <w:tmpl w:val="9B161F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972391"/>
    <w:multiLevelType w:val="hybridMultilevel"/>
    <w:tmpl w:val="344E1E7E"/>
    <w:lvl w:ilvl="0" w:tplc="48C075EC">
      <w:start w:val="1"/>
      <w:numFmt w:val="bullet"/>
      <w:lvlText w:val=""/>
      <w:lvlJc w:val="left"/>
      <w:pPr>
        <w:tabs>
          <w:tab w:val="num" w:pos="720"/>
        </w:tabs>
        <w:ind w:left="720" w:hanging="360"/>
      </w:pPr>
      <w:rPr>
        <w:rFonts w:ascii="Wingdings" w:hAnsi="Wingdings" w:hint="default"/>
      </w:rPr>
    </w:lvl>
    <w:lvl w:ilvl="1" w:tplc="677ED33C" w:tentative="1">
      <w:start w:val="1"/>
      <w:numFmt w:val="bullet"/>
      <w:lvlText w:val=""/>
      <w:lvlJc w:val="left"/>
      <w:pPr>
        <w:tabs>
          <w:tab w:val="num" w:pos="1440"/>
        </w:tabs>
        <w:ind w:left="1440" w:hanging="360"/>
      </w:pPr>
      <w:rPr>
        <w:rFonts w:ascii="Wingdings" w:hAnsi="Wingdings" w:hint="default"/>
      </w:rPr>
    </w:lvl>
    <w:lvl w:ilvl="2" w:tplc="630AD9CC" w:tentative="1">
      <w:start w:val="1"/>
      <w:numFmt w:val="bullet"/>
      <w:lvlText w:val=""/>
      <w:lvlJc w:val="left"/>
      <w:pPr>
        <w:tabs>
          <w:tab w:val="num" w:pos="2160"/>
        </w:tabs>
        <w:ind w:left="2160" w:hanging="360"/>
      </w:pPr>
      <w:rPr>
        <w:rFonts w:ascii="Wingdings" w:hAnsi="Wingdings" w:hint="default"/>
      </w:rPr>
    </w:lvl>
    <w:lvl w:ilvl="3" w:tplc="F5CAEC0A" w:tentative="1">
      <w:start w:val="1"/>
      <w:numFmt w:val="bullet"/>
      <w:lvlText w:val=""/>
      <w:lvlJc w:val="left"/>
      <w:pPr>
        <w:tabs>
          <w:tab w:val="num" w:pos="2880"/>
        </w:tabs>
        <w:ind w:left="2880" w:hanging="360"/>
      </w:pPr>
      <w:rPr>
        <w:rFonts w:ascii="Wingdings" w:hAnsi="Wingdings" w:hint="default"/>
      </w:rPr>
    </w:lvl>
    <w:lvl w:ilvl="4" w:tplc="D3108AC2" w:tentative="1">
      <w:start w:val="1"/>
      <w:numFmt w:val="bullet"/>
      <w:lvlText w:val=""/>
      <w:lvlJc w:val="left"/>
      <w:pPr>
        <w:tabs>
          <w:tab w:val="num" w:pos="3600"/>
        </w:tabs>
        <w:ind w:left="3600" w:hanging="360"/>
      </w:pPr>
      <w:rPr>
        <w:rFonts w:ascii="Wingdings" w:hAnsi="Wingdings" w:hint="default"/>
      </w:rPr>
    </w:lvl>
    <w:lvl w:ilvl="5" w:tplc="BAEA5038" w:tentative="1">
      <w:start w:val="1"/>
      <w:numFmt w:val="bullet"/>
      <w:lvlText w:val=""/>
      <w:lvlJc w:val="left"/>
      <w:pPr>
        <w:tabs>
          <w:tab w:val="num" w:pos="4320"/>
        </w:tabs>
        <w:ind w:left="4320" w:hanging="360"/>
      </w:pPr>
      <w:rPr>
        <w:rFonts w:ascii="Wingdings" w:hAnsi="Wingdings" w:hint="default"/>
      </w:rPr>
    </w:lvl>
    <w:lvl w:ilvl="6" w:tplc="028E795E" w:tentative="1">
      <w:start w:val="1"/>
      <w:numFmt w:val="bullet"/>
      <w:lvlText w:val=""/>
      <w:lvlJc w:val="left"/>
      <w:pPr>
        <w:tabs>
          <w:tab w:val="num" w:pos="5040"/>
        </w:tabs>
        <w:ind w:left="5040" w:hanging="360"/>
      </w:pPr>
      <w:rPr>
        <w:rFonts w:ascii="Wingdings" w:hAnsi="Wingdings" w:hint="default"/>
      </w:rPr>
    </w:lvl>
    <w:lvl w:ilvl="7" w:tplc="79A42A34" w:tentative="1">
      <w:start w:val="1"/>
      <w:numFmt w:val="bullet"/>
      <w:lvlText w:val=""/>
      <w:lvlJc w:val="left"/>
      <w:pPr>
        <w:tabs>
          <w:tab w:val="num" w:pos="5760"/>
        </w:tabs>
        <w:ind w:left="5760" w:hanging="360"/>
      </w:pPr>
      <w:rPr>
        <w:rFonts w:ascii="Wingdings" w:hAnsi="Wingdings" w:hint="default"/>
      </w:rPr>
    </w:lvl>
    <w:lvl w:ilvl="8" w:tplc="99A6F19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8B737D"/>
    <w:multiLevelType w:val="hybridMultilevel"/>
    <w:tmpl w:val="A1DE4E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71035"/>
    <w:multiLevelType w:val="hybridMultilevel"/>
    <w:tmpl w:val="C378898C"/>
    <w:lvl w:ilvl="0" w:tplc="3CBE9E3A">
      <w:start w:val="1"/>
      <w:numFmt w:val="upperLetter"/>
      <w:lvlText w:val="%1."/>
      <w:lvlJc w:val="left"/>
      <w:pPr>
        <w:ind w:left="1080" w:hanging="360"/>
      </w:pPr>
      <w:rPr>
        <w:rFonts w:cs="Arial" w:hint="default"/>
        <w:b/>
        <w:color w:val="auto"/>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77E7533"/>
    <w:multiLevelType w:val="hybridMultilevel"/>
    <w:tmpl w:val="D9C8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890381"/>
    <w:multiLevelType w:val="hybridMultilevel"/>
    <w:tmpl w:val="478E9028"/>
    <w:lvl w:ilvl="0" w:tplc="B4A21AB6">
      <w:start w:val="1"/>
      <w:numFmt w:val="bullet"/>
      <w:lvlText w:val=""/>
      <w:lvlJc w:val="left"/>
      <w:pPr>
        <w:tabs>
          <w:tab w:val="num" w:pos="720"/>
        </w:tabs>
        <w:ind w:left="720" w:hanging="360"/>
      </w:pPr>
      <w:rPr>
        <w:rFonts w:ascii="Wingdings" w:hAnsi="Wingdings" w:hint="default"/>
      </w:rPr>
    </w:lvl>
    <w:lvl w:ilvl="1" w:tplc="1848F26C" w:tentative="1">
      <w:start w:val="1"/>
      <w:numFmt w:val="bullet"/>
      <w:lvlText w:val=""/>
      <w:lvlJc w:val="left"/>
      <w:pPr>
        <w:tabs>
          <w:tab w:val="num" w:pos="1440"/>
        </w:tabs>
        <w:ind w:left="1440" w:hanging="360"/>
      </w:pPr>
      <w:rPr>
        <w:rFonts w:ascii="Wingdings" w:hAnsi="Wingdings" w:hint="default"/>
      </w:rPr>
    </w:lvl>
    <w:lvl w:ilvl="2" w:tplc="9F8C38E0" w:tentative="1">
      <w:start w:val="1"/>
      <w:numFmt w:val="bullet"/>
      <w:lvlText w:val=""/>
      <w:lvlJc w:val="left"/>
      <w:pPr>
        <w:tabs>
          <w:tab w:val="num" w:pos="2160"/>
        </w:tabs>
        <w:ind w:left="2160" w:hanging="360"/>
      </w:pPr>
      <w:rPr>
        <w:rFonts w:ascii="Wingdings" w:hAnsi="Wingdings" w:hint="default"/>
      </w:rPr>
    </w:lvl>
    <w:lvl w:ilvl="3" w:tplc="474A3B78" w:tentative="1">
      <w:start w:val="1"/>
      <w:numFmt w:val="bullet"/>
      <w:lvlText w:val=""/>
      <w:lvlJc w:val="left"/>
      <w:pPr>
        <w:tabs>
          <w:tab w:val="num" w:pos="2880"/>
        </w:tabs>
        <w:ind w:left="2880" w:hanging="360"/>
      </w:pPr>
      <w:rPr>
        <w:rFonts w:ascii="Wingdings" w:hAnsi="Wingdings" w:hint="default"/>
      </w:rPr>
    </w:lvl>
    <w:lvl w:ilvl="4" w:tplc="C86213E6" w:tentative="1">
      <w:start w:val="1"/>
      <w:numFmt w:val="bullet"/>
      <w:lvlText w:val=""/>
      <w:lvlJc w:val="left"/>
      <w:pPr>
        <w:tabs>
          <w:tab w:val="num" w:pos="3600"/>
        </w:tabs>
        <w:ind w:left="3600" w:hanging="360"/>
      </w:pPr>
      <w:rPr>
        <w:rFonts w:ascii="Wingdings" w:hAnsi="Wingdings" w:hint="default"/>
      </w:rPr>
    </w:lvl>
    <w:lvl w:ilvl="5" w:tplc="C7801324" w:tentative="1">
      <w:start w:val="1"/>
      <w:numFmt w:val="bullet"/>
      <w:lvlText w:val=""/>
      <w:lvlJc w:val="left"/>
      <w:pPr>
        <w:tabs>
          <w:tab w:val="num" w:pos="4320"/>
        </w:tabs>
        <w:ind w:left="4320" w:hanging="360"/>
      </w:pPr>
      <w:rPr>
        <w:rFonts w:ascii="Wingdings" w:hAnsi="Wingdings" w:hint="default"/>
      </w:rPr>
    </w:lvl>
    <w:lvl w:ilvl="6" w:tplc="A6521270" w:tentative="1">
      <w:start w:val="1"/>
      <w:numFmt w:val="bullet"/>
      <w:lvlText w:val=""/>
      <w:lvlJc w:val="left"/>
      <w:pPr>
        <w:tabs>
          <w:tab w:val="num" w:pos="5040"/>
        </w:tabs>
        <w:ind w:left="5040" w:hanging="360"/>
      </w:pPr>
      <w:rPr>
        <w:rFonts w:ascii="Wingdings" w:hAnsi="Wingdings" w:hint="default"/>
      </w:rPr>
    </w:lvl>
    <w:lvl w:ilvl="7" w:tplc="9B50D3B8" w:tentative="1">
      <w:start w:val="1"/>
      <w:numFmt w:val="bullet"/>
      <w:lvlText w:val=""/>
      <w:lvlJc w:val="left"/>
      <w:pPr>
        <w:tabs>
          <w:tab w:val="num" w:pos="5760"/>
        </w:tabs>
        <w:ind w:left="5760" w:hanging="360"/>
      </w:pPr>
      <w:rPr>
        <w:rFonts w:ascii="Wingdings" w:hAnsi="Wingdings" w:hint="default"/>
      </w:rPr>
    </w:lvl>
    <w:lvl w:ilvl="8" w:tplc="FB6E458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EFA1FBF"/>
    <w:multiLevelType w:val="hybridMultilevel"/>
    <w:tmpl w:val="19948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2F3F88"/>
    <w:multiLevelType w:val="hybridMultilevel"/>
    <w:tmpl w:val="06A8CB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8234AA"/>
    <w:multiLevelType w:val="hybridMultilevel"/>
    <w:tmpl w:val="5046F0F2"/>
    <w:lvl w:ilvl="0" w:tplc="04090009">
      <w:start w:val="1"/>
      <w:numFmt w:val="bullet"/>
      <w:lvlText w:val=""/>
      <w:lvlJc w:val="left"/>
      <w:pPr>
        <w:ind w:left="1150" w:hanging="360"/>
      </w:pPr>
      <w:rPr>
        <w:rFonts w:ascii="Wingdings" w:hAnsi="Wingdings"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0" w15:restartNumberingAfterBreak="0">
    <w:nsid w:val="55A9054D"/>
    <w:multiLevelType w:val="hybridMultilevel"/>
    <w:tmpl w:val="E7F681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006E46"/>
    <w:multiLevelType w:val="hybridMultilevel"/>
    <w:tmpl w:val="5A68A0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930D53"/>
    <w:multiLevelType w:val="hybridMultilevel"/>
    <w:tmpl w:val="18608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74159"/>
    <w:multiLevelType w:val="hybridMultilevel"/>
    <w:tmpl w:val="63BEDA84"/>
    <w:lvl w:ilvl="0" w:tplc="AE00CC60">
      <w:start w:val="1"/>
      <w:numFmt w:val="bullet"/>
      <w:lvlText w:val=""/>
      <w:lvlJc w:val="left"/>
      <w:pPr>
        <w:tabs>
          <w:tab w:val="num" w:pos="720"/>
        </w:tabs>
        <w:ind w:left="720" w:hanging="360"/>
      </w:pPr>
      <w:rPr>
        <w:rFonts w:ascii="Wingdings" w:hAnsi="Wingdings" w:hint="default"/>
      </w:rPr>
    </w:lvl>
    <w:lvl w:ilvl="1" w:tplc="18E0A01A" w:tentative="1">
      <w:start w:val="1"/>
      <w:numFmt w:val="bullet"/>
      <w:lvlText w:val=""/>
      <w:lvlJc w:val="left"/>
      <w:pPr>
        <w:tabs>
          <w:tab w:val="num" w:pos="1440"/>
        </w:tabs>
        <w:ind w:left="1440" w:hanging="360"/>
      </w:pPr>
      <w:rPr>
        <w:rFonts w:ascii="Wingdings" w:hAnsi="Wingdings" w:hint="default"/>
      </w:rPr>
    </w:lvl>
    <w:lvl w:ilvl="2" w:tplc="71623762" w:tentative="1">
      <w:start w:val="1"/>
      <w:numFmt w:val="bullet"/>
      <w:lvlText w:val=""/>
      <w:lvlJc w:val="left"/>
      <w:pPr>
        <w:tabs>
          <w:tab w:val="num" w:pos="2160"/>
        </w:tabs>
        <w:ind w:left="2160" w:hanging="360"/>
      </w:pPr>
      <w:rPr>
        <w:rFonts w:ascii="Wingdings" w:hAnsi="Wingdings" w:hint="default"/>
      </w:rPr>
    </w:lvl>
    <w:lvl w:ilvl="3" w:tplc="35CAE0D6" w:tentative="1">
      <w:start w:val="1"/>
      <w:numFmt w:val="bullet"/>
      <w:lvlText w:val=""/>
      <w:lvlJc w:val="left"/>
      <w:pPr>
        <w:tabs>
          <w:tab w:val="num" w:pos="2880"/>
        </w:tabs>
        <w:ind w:left="2880" w:hanging="360"/>
      </w:pPr>
      <w:rPr>
        <w:rFonts w:ascii="Wingdings" w:hAnsi="Wingdings" w:hint="default"/>
      </w:rPr>
    </w:lvl>
    <w:lvl w:ilvl="4" w:tplc="22FA3018" w:tentative="1">
      <w:start w:val="1"/>
      <w:numFmt w:val="bullet"/>
      <w:lvlText w:val=""/>
      <w:lvlJc w:val="left"/>
      <w:pPr>
        <w:tabs>
          <w:tab w:val="num" w:pos="3600"/>
        </w:tabs>
        <w:ind w:left="3600" w:hanging="360"/>
      </w:pPr>
      <w:rPr>
        <w:rFonts w:ascii="Wingdings" w:hAnsi="Wingdings" w:hint="default"/>
      </w:rPr>
    </w:lvl>
    <w:lvl w:ilvl="5" w:tplc="70A4C624" w:tentative="1">
      <w:start w:val="1"/>
      <w:numFmt w:val="bullet"/>
      <w:lvlText w:val=""/>
      <w:lvlJc w:val="left"/>
      <w:pPr>
        <w:tabs>
          <w:tab w:val="num" w:pos="4320"/>
        </w:tabs>
        <w:ind w:left="4320" w:hanging="360"/>
      </w:pPr>
      <w:rPr>
        <w:rFonts w:ascii="Wingdings" w:hAnsi="Wingdings" w:hint="default"/>
      </w:rPr>
    </w:lvl>
    <w:lvl w:ilvl="6" w:tplc="F06859D2" w:tentative="1">
      <w:start w:val="1"/>
      <w:numFmt w:val="bullet"/>
      <w:lvlText w:val=""/>
      <w:lvlJc w:val="left"/>
      <w:pPr>
        <w:tabs>
          <w:tab w:val="num" w:pos="5040"/>
        </w:tabs>
        <w:ind w:left="5040" w:hanging="360"/>
      </w:pPr>
      <w:rPr>
        <w:rFonts w:ascii="Wingdings" w:hAnsi="Wingdings" w:hint="default"/>
      </w:rPr>
    </w:lvl>
    <w:lvl w:ilvl="7" w:tplc="40A698F2" w:tentative="1">
      <w:start w:val="1"/>
      <w:numFmt w:val="bullet"/>
      <w:lvlText w:val=""/>
      <w:lvlJc w:val="left"/>
      <w:pPr>
        <w:tabs>
          <w:tab w:val="num" w:pos="5760"/>
        </w:tabs>
        <w:ind w:left="5760" w:hanging="360"/>
      </w:pPr>
      <w:rPr>
        <w:rFonts w:ascii="Wingdings" w:hAnsi="Wingdings" w:hint="default"/>
      </w:rPr>
    </w:lvl>
    <w:lvl w:ilvl="8" w:tplc="0562E1A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3462F23"/>
    <w:multiLevelType w:val="hybridMultilevel"/>
    <w:tmpl w:val="0B7CD580"/>
    <w:lvl w:ilvl="0" w:tplc="3FD66D58">
      <w:start w:val="1"/>
      <w:numFmt w:val="bullet"/>
      <w:lvlText w:val=""/>
      <w:lvlJc w:val="left"/>
      <w:pPr>
        <w:tabs>
          <w:tab w:val="num" w:pos="720"/>
        </w:tabs>
        <w:ind w:left="720" w:hanging="360"/>
      </w:pPr>
      <w:rPr>
        <w:rFonts w:ascii="Wingdings" w:hAnsi="Wingdings" w:hint="default"/>
      </w:rPr>
    </w:lvl>
    <w:lvl w:ilvl="1" w:tplc="5AAE220C" w:tentative="1">
      <w:start w:val="1"/>
      <w:numFmt w:val="bullet"/>
      <w:lvlText w:val=""/>
      <w:lvlJc w:val="left"/>
      <w:pPr>
        <w:tabs>
          <w:tab w:val="num" w:pos="1440"/>
        </w:tabs>
        <w:ind w:left="1440" w:hanging="360"/>
      </w:pPr>
      <w:rPr>
        <w:rFonts w:ascii="Wingdings" w:hAnsi="Wingdings" w:hint="default"/>
      </w:rPr>
    </w:lvl>
    <w:lvl w:ilvl="2" w:tplc="808CE5FC" w:tentative="1">
      <w:start w:val="1"/>
      <w:numFmt w:val="bullet"/>
      <w:lvlText w:val=""/>
      <w:lvlJc w:val="left"/>
      <w:pPr>
        <w:tabs>
          <w:tab w:val="num" w:pos="2160"/>
        </w:tabs>
        <w:ind w:left="2160" w:hanging="360"/>
      </w:pPr>
      <w:rPr>
        <w:rFonts w:ascii="Wingdings" w:hAnsi="Wingdings" w:hint="default"/>
      </w:rPr>
    </w:lvl>
    <w:lvl w:ilvl="3" w:tplc="A1604E80" w:tentative="1">
      <w:start w:val="1"/>
      <w:numFmt w:val="bullet"/>
      <w:lvlText w:val=""/>
      <w:lvlJc w:val="left"/>
      <w:pPr>
        <w:tabs>
          <w:tab w:val="num" w:pos="2880"/>
        </w:tabs>
        <w:ind w:left="2880" w:hanging="360"/>
      </w:pPr>
      <w:rPr>
        <w:rFonts w:ascii="Wingdings" w:hAnsi="Wingdings" w:hint="default"/>
      </w:rPr>
    </w:lvl>
    <w:lvl w:ilvl="4" w:tplc="EBC0DBCE" w:tentative="1">
      <w:start w:val="1"/>
      <w:numFmt w:val="bullet"/>
      <w:lvlText w:val=""/>
      <w:lvlJc w:val="left"/>
      <w:pPr>
        <w:tabs>
          <w:tab w:val="num" w:pos="3600"/>
        </w:tabs>
        <w:ind w:left="3600" w:hanging="360"/>
      </w:pPr>
      <w:rPr>
        <w:rFonts w:ascii="Wingdings" w:hAnsi="Wingdings" w:hint="default"/>
      </w:rPr>
    </w:lvl>
    <w:lvl w:ilvl="5" w:tplc="31E45F1C" w:tentative="1">
      <w:start w:val="1"/>
      <w:numFmt w:val="bullet"/>
      <w:lvlText w:val=""/>
      <w:lvlJc w:val="left"/>
      <w:pPr>
        <w:tabs>
          <w:tab w:val="num" w:pos="4320"/>
        </w:tabs>
        <w:ind w:left="4320" w:hanging="360"/>
      </w:pPr>
      <w:rPr>
        <w:rFonts w:ascii="Wingdings" w:hAnsi="Wingdings" w:hint="default"/>
      </w:rPr>
    </w:lvl>
    <w:lvl w:ilvl="6" w:tplc="452C27F6" w:tentative="1">
      <w:start w:val="1"/>
      <w:numFmt w:val="bullet"/>
      <w:lvlText w:val=""/>
      <w:lvlJc w:val="left"/>
      <w:pPr>
        <w:tabs>
          <w:tab w:val="num" w:pos="5040"/>
        </w:tabs>
        <w:ind w:left="5040" w:hanging="360"/>
      </w:pPr>
      <w:rPr>
        <w:rFonts w:ascii="Wingdings" w:hAnsi="Wingdings" w:hint="default"/>
      </w:rPr>
    </w:lvl>
    <w:lvl w:ilvl="7" w:tplc="9094FB50" w:tentative="1">
      <w:start w:val="1"/>
      <w:numFmt w:val="bullet"/>
      <w:lvlText w:val=""/>
      <w:lvlJc w:val="left"/>
      <w:pPr>
        <w:tabs>
          <w:tab w:val="num" w:pos="5760"/>
        </w:tabs>
        <w:ind w:left="5760" w:hanging="360"/>
      </w:pPr>
      <w:rPr>
        <w:rFonts w:ascii="Wingdings" w:hAnsi="Wingdings" w:hint="default"/>
      </w:rPr>
    </w:lvl>
    <w:lvl w:ilvl="8" w:tplc="E242A77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77FDB"/>
    <w:multiLevelType w:val="hybridMultilevel"/>
    <w:tmpl w:val="71C054E0"/>
    <w:lvl w:ilvl="0" w:tplc="8DB018EA">
      <w:start w:val="1"/>
      <w:numFmt w:val="bullet"/>
      <w:lvlText w:val=""/>
      <w:lvlJc w:val="left"/>
      <w:pPr>
        <w:tabs>
          <w:tab w:val="num" w:pos="720"/>
        </w:tabs>
        <w:ind w:left="720" w:hanging="360"/>
      </w:pPr>
      <w:rPr>
        <w:rFonts w:ascii="Wingdings" w:hAnsi="Wingdings" w:hint="default"/>
      </w:rPr>
    </w:lvl>
    <w:lvl w:ilvl="1" w:tplc="137E1CFE" w:tentative="1">
      <w:start w:val="1"/>
      <w:numFmt w:val="bullet"/>
      <w:lvlText w:val=""/>
      <w:lvlJc w:val="left"/>
      <w:pPr>
        <w:tabs>
          <w:tab w:val="num" w:pos="1440"/>
        </w:tabs>
        <w:ind w:left="1440" w:hanging="360"/>
      </w:pPr>
      <w:rPr>
        <w:rFonts w:ascii="Wingdings" w:hAnsi="Wingdings" w:hint="default"/>
      </w:rPr>
    </w:lvl>
    <w:lvl w:ilvl="2" w:tplc="A73295EE" w:tentative="1">
      <w:start w:val="1"/>
      <w:numFmt w:val="bullet"/>
      <w:lvlText w:val=""/>
      <w:lvlJc w:val="left"/>
      <w:pPr>
        <w:tabs>
          <w:tab w:val="num" w:pos="2160"/>
        </w:tabs>
        <w:ind w:left="2160" w:hanging="360"/>
      </w:pPr>
      <w:rPr>
        <w:rFonts w:ascii="Wingdings" w:hAnsi="Wingdings" w:hint="default"/>
      </w:rPr>
    </w:lvl>
    <w:lvl w:ilvl="3" w:tplc="78C22506" w:tentative="1">
      <w:start w:val="1"/>
      <w:numFmt w:val="bullet"/>
      <w:lvlText w:val=""/>
      <w:lvlJc w:val="left"/>
      <w:pPr>
        <w:tabs>
          <w:tab w:val="num" w:pos="2880"/>
        </w:tabs>
        <w:ind w:left="2880" w:hanging="360"/>
      </w:pPr>
      <w:rPr>
        <w:rFonts w:ascii="Wingdings" w:hAnsi="Wingdings" w:hint="default"/>
      </w:rPr>
    </w:lvl>
    <w:lvl w:ilvl="4" w:tplc="D534B288" w:tentative="1">
      <w:start w:val="1"/>
      <w:numFmt w:val="bullet"/>
      <w:lvlText w:val=""/>
      <w:lvlJc w:val="left"/>
      <w:pPr>
        <w:tabs>
          <w:tab w:val="num" w:pos="3600"/>
        </w:tabs>
        <w:ind w:left="3600" w:hanging="360"/>
      </w:pPr>
      <w:rPr>
        <w:rFonts w:ascii="Wingdings" w:hAnsi="Wingdings" w:hint="default"/>
      </w:rPr>
    </w:lvl>
    <w:lvl w:ilvl="5" w:tplc="ADEA7772" w:tentative="1">
      <w:start w:val="1"/>
      <w:numFmt w:val="bullet"/>
      <w:lvlText w:val=""/>
      <w:lvlJc w:val="left"/>
      <w:pPr>
        <w:tabs>
          <w:tab w:val="num" w:pos="4320"/>
        </w:tabs>
        <w:ind w:left="4320" w:hanging="360"/>
      </w:pPr>
      <w:rPr>
        <w:rFonts w:ascii="Wingdings" w:hAnsi="Wingdings" w:hint="default"/>
      </w:rPr>
    </w:lvl>
    <w:lvl w:ilvl="6" w:tplc="B57871A6" w:tentative="1">
      <w:start w:val="1"/>
      <w:numFmt w:val="bullet"/>
      <w:lvlText w:val=""/>
      <w:lvlJc w:val="left"/>
      <w:pPr>
        <w:tabs>
          <w:tab w:val="num" w:pos="5040"/>
        </w:tabs>
        <w:ind w:left="5040" w:hanging="360"/>
      </w:pPr>
      <w:rPr>
        <w:rFonts w:ascii="Wingdings" w:hAnsi="Wingdings" w:hint="default"/>
      </w:rPr>
    </w:lvl>
    <w:lvl w:ilvl="7" w:tplc="7BA27528" w:tentative="1">
      <w:start w:val="1"/>
      <w:numFmt w:val="bullet"/>
      <w:lvlText w:val=""/>
      <w:lvlJc w:val="left"/>
      <w:pPr>
        <w:tabs>
          <w:tab w:val="num" w:pos="5760"/>
        </w:tabs>
        <w:ind w:left="5760" w:hanging="360"/>
      </w:pPr>
      <w:rPr>
        <w:rFonts w:ascii="Wingdings" w:hAnsi="Wingdings" w:hint="default"/>
      </w:rPr>
    </w:lvl>
    <w:lvl w:ilvl="8" w:tplc="E97CD94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047BE8"/>
    <w:multiLevelType w:val="hybridMultilevel"/>
    <w:tmpl w:val="8C1815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123ADC"/>
    <w:multiLevelType w:val="multilevel"/>
    <w:tmpl w:val="7F76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A8250F"/>
    <w:multiLevelType w:val="hybridMultilevel"/>
    <w:tmpl w:val="B15ED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7E716C"/>
    <w:multiLevelType w:val="hybridMultilevel"/>
    <w:tmpl w:val="32CC03AC"/>
    <w:lvl w:ilvl="0" w:tplc="4D16D8AA">
      <w:start w:val="1"/>
      <w:numFmt w:val="bullet"/>
      <w:lvlText w:val=""/>
      <w:lvlJc w:val="left"/>
      <w:pPr>
        <w:tabs>
          <w:tab w:val="num" w:pos="720"/>
        </w:tabs>
        <w:ind w:left="720" w:hanging="360"/>
      </w:pPr>
      <w:rPr>
        <w:rFonts w:ascii="Wingdings" w:hAnsi="Wingdings" w:hint="default"/>
      </w:rPr>
    </w:lvl>
    <w:lvl w:ilvl="1" w:tplc="8C263332" w:tentative="1">
      <w:start w:val="1"/>
      <w:numFmt w:val="bullet"/>
      <w:lvlText w:val=""/>
      <w:lvlJc w:val="left"/>
      <w:pPr>
        <w:tabs>
          <w:tab w:val="num" w:pos="1440"/>
        </w:tabs>
        <w:ind w:left="1440" w:hanging="360"/>
      </w:pPr>
      <w:rPr>
        <w:rFonts w:ascii="Wingdings" w:hAnsi="Wingdings" w:hint="default"/>
      </w:rPr>
    </w:lvl>
    <w:lvl w:ilvl="2" w:tplc="8892D142" w:tentative="1">
      <w:start w:val="1"/>
      <w:numFmt w:val="bullet"/>
      <w:lvlText w:val=""/>
      <w:lvlJc w:val="left"/>
      <w:pPr>
        <w:tabs>
          <w:tab w:val="num" w:pos="2160"/>
        </w:tabs>
        <w:ind w:left="2160" w:hanging="360"/>
      </w:pPr>
      <w:rPr>
        <w:rFonts w:ascii="Wingdings" w:hAnsi="Wingdings" w:hint="default"/>
      </w:rPr>
    </w:lvl>
    <w:lvl w:ilvl="3" w:tplc="86F49EE4" w:tentative="1">
      <w:start w:val="1"/>
      <w:numFmt w:val="bullet"/>
      <w:lvlText w:val=""/>
      <w:lvlJc w:val="left"/>
      <w:pPr>
        <w:tabs>
          <w:tab w:val="num" w:pos="2880"/>
        </w:tabs>
        <w:ind w:left="2880" w:hanging="360"/>
      </w:pPr>
      <w:rPr>
        <w:rFonts w:ascii="Wingdings" w:hAnsi="Wingdings" w:hint="default"/>
      </w:rPr>
    </w:lvl>
    <w:lvl w:ilvl="4" w:tplc="0FAEF46E" w:tentative="1">
      <w:start w:val="1"/>
      <w:numFmt w:val="bullet"/>
      <w:lvlText w:val=""/>
      <w:lvlJc w:val="left"/>
      <w:pPr>
        <w:tabs>
          <w:tab w:val="num" w:pos="3600"/>
        </w:tabs>
        <w:ind w:left="3600" w:hanging="360"/>
      </w:pPr>
      <w:rPr>
        <w:rFonts w:ascii="Wingdings" w:hAnsi="Wingdings" w:hint="default"/>
      </w:rPr>
    </w:lvl>
    <w:lvl w:ilvl="5" w:tplc="A350CDF0" w:tentative="1">
      <w:start w:val="1"/>
      <w:numFmt w:val="bullet"/>
      <w:lvlText w:val=""/>
      <w:lvlJc w:val="left"/>
      <w:pPr>
        <w:tabs>
          <w:tab w:val="num" w:pos="4320"/>
        </w:tabs>
        <w:ind w:left="4320" w:hanging="360"/>
      </w:pPr>
      <w:rPr>
        <w:rFonts w:ascii="Wingdings" w:hAnsi="Wingdings" w:hint="default"/>
      </w:rPr>
    </w:lvl>
    <w:lvl w:ilvl="6" w:tplc="212A8AD2" w:tentative="1">
      <w:start w:val="1"/>
      <w:numFmt w:val="bullet"/>
      <w:lvlText w:val=""/>
      <w:lvlJc w:val="left"/>
      <w:pPr>
        <w:tabs>
          <w:tab w:val="num" w:pos="5040"/>
        </w:tabs>
        <w:ind w:left="5040" w:hanging="360"/>
      </w:pPr>
      <w:rPr>
        <w:rFonts w:ascii="Wingdings" w:hAnsi="Wingdings" w:hint="default"/>
      </w:rPr>
    </w:lvl>
    <w:lvl w:ilvl="7" w:tplc="43B4C458" w:tentative="1">
      <w:start w:val="1"/>
      <w:numFmt w:val="bullet"/>
      <w:lvlText w:val=""/>
      <w:lvlJc w:val="left"/>
      <w:pPr>
        <w:tabs>
          <w:tab w:val="num" w:pos="5760"/>
        </w:tabs>
        <w:ind w:left="5760" w:hanging="360"/>
      </w:pPr>
      <w:rPr>
        <w:rFonts w:ascii="Wingdings" w:hAnsi="Wingdings" w:hint="default"/>
      </w:rPr>
    </w:lvl>
    <w:lvl w:ilvl="8" w:tplc="DF882812"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23F3593"/>
    <w:multiLevelType w:val="hybridMultilevel"/>
    <w:tmpl w:val="09625E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5E821FD"/>
    <w:multiLevelType w:val="hybridMultilevel"/>
    <w:tmpl w:val="42D8AEAA"/>
    <w:lvl w:ilvl="0" w:tplc="04090009">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42" w15:restartNumberingAfterBreak="0">
    <w:nsid w:val="767A65A8"/>
    <w:multiLevelType w:val="hybridMultilevel"/>
    <w:tmpl w:val="EAA6A8EC"/>
    <w:lvl w:ilvl="0" w:tplc="E24E783A">
      <w:start w:val="1"/>
      <w:numFmt w:val="upperLetter"/>
      <w:lvlText w:val="%1."/>
      <w:lvlJc w:val="left"/>
      <w:pPr>
        <w:ind w:left="1080" w:hanging="360"/>
      </w:pPr>
      <w:rPr>
        <w:rFonts w:cs="Arial" w:hint="default"/>
        <w:b/>
        <w:color w:val="auto"/>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6C5414A"/>
    <w:multiLevelType w:val="hybridMultilevel"/>
    <w:tmpl w:val="CC686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1A3AE1"/>
    <w:multiLevelType w:val="hybridMultilevel"/>
    <w:tmpl w:val="1AD4A918"/>
    <w:lvl w:ilvl="0" w:tplc="79CE65CC">
      <w:start w:val="1"/>
      <w:numFmt w:val="bullet"/>
      <w:lvlText w:val=""/>
      <w:lvlJc w:val="left"/>
      <w:pPr>
        <w:tabs>
          <w:tab w:val="num" w:pos="720"/>
        </w:tabs>
        <w:ind w:left="720" w:hanging="360"/>
      </w:pPr>
      <w:rPr>
        <w:rFonts w:ascii="Wingdings" w:hAnsi="Wingdings" w:hint="default"/>
      </w:rPr>
    </w:lvl>
    <w:lvl w:ilvl="1" w:tplc="B8E83644" w:tentative="1">
      <w:start w:val="1"/>
      <w:numFmt w:val="bullet"/>
      <w:lvlText w:val=""/>
      <w:lvlJc w:val="left"/>
      <w:pPr>
        <w:tabs>
          <w:tab w:val="num" w:pos="1440"/>
        </w:tabs>
        <w:ind w:left="1440" w:hanging="360"/>
      </w:pPr>
      <w:rPr>
        <w:rFonts w:ascii="Wingdings" w:hAnsi="Wingdings" w:hint="default"/>
      </w:rPr>
    </w:lvl>
    <w:lvl w:ilvl="2" w:tplc="442EF240" w:tentative="1">
      <w:start w:val="1"/>
      <w:numFmt w:val="bullet"/>
      <w:lvlText w:val=""/>
      <w:lvlJc w:val="left"/>
      <w:pPr>
        <w:tabs>
          <w:tab w:val="num" w:pos="2160"/>
        </w:tabs>
        <w:ind w:left="2160" w:hanging="360"/>
      </w:pPr>
      <w:rPr>
        <w:rFonts w:ascii="Wingdings" w:hAnsi="Wingdings" w:hint="default"/>
      </w:rPr>
    </w:lvl>
    <w:lvl w:ilvl="3" w:tplc="40CC1DC8" w:tentative="1">
      <w:start w:val="1"/>
      <w:numFmt w:val="bullet"/>
      <w:lvlText w:val=""/>
      <w:lvlJc w:val="left"/>
      <w:pPr>
        <w:tabs>
          <w:tab w:val="num" w:pos="2880"/>
        </w:tabs>
        <w:ind w:left="2880" w:hanging="360"/>
      </w:pPr>
      <w:rPr>
        <w:rFonts w:ascii="Wingdings" w:hAnsi="Wingdings" w:hint="default"/>
      </w:rPr>
    </w:lvl>
    <w:lvl w:ilvl="4" w:tplc="ECDC58E4" w:tentative="1">
      <w:start w:val="1"/>
      <w:numFmt w:val="bullet"/>
      <w:lvlText w:val=""/>
      <w:lvlJc w:val="left"/>
      <w:pPr>
        <w:tabs>
          <w:tab w:val="num" w:pos="3600"/>
        </w:tabs>
        <w:ind w:left="3600" w:hanging="360"/>
      </w:pPr>
      <w:rPr>
        <w:rFonts w:ascii="Wingdings" w:hAnsi="Wingdings" w:hint="default"/>
      </w:rPr>
    </w:lvl>
    <w:lvl w:ilvl="5" w:tplc="8B12BEC2" w:tentative="1">
      <w:start w:val="1"/>
      <w:numFmt w:val="bullet"/>
      <w:lvlText w:val=""/>
      <w:lvlJc w:val="left"/>
      <w:pPr>
        <w:tabs>
          <w:tab w:val="num" w:pos="4320"/>
        </w:tabs>
        <w:ind w:left="4320" w:hanging="360"/>
      </w:pPr>
      <w:rPr>
        <w:rFonts w:ascii="Wingdings" w:hAnsi="Wingdings" w:hint="default"/>
      </w:rPr>
    </w:lvl>
    <w:lvl w:ilvl="6" w:tplc="989E54EC" w:tentative="1">
      <w:start w:val="1"/>
      <w:numFmt w:val="bullet"/>
      <w:lvlText w:val=""/>
      <w:lvlJc w:val="left"/>
      <w:pPr>
        <w:tabs>
          <w:tab w:val="num" w:pos="5040"/>
        </w:tabs>
        <w:ind w:left="5040" w:hanging="360"/>
      </w:pPr>
      <w:rPr>
        <w:rFonts w:ascii="Wingdings" w:hAnsi="Wingdings" w:hint="default"/>
      </w:rPr>
    </w:lvl>
    <w:lvl w:ilvl="7" w:tplc="4310289A" w:tentative="1">
      <w:start w:val="1"/>
      <w:numFmt w:val="bullet"/>
      <w:lvlText w:val=""/>
      <w:lvlJc w:val="left"/>
      <w:pPr>
        <w:tabs>
          <w:tab w:val="num" w:pos="5760"/>
        </w:tabs>
        <w:ind w:left="5760" w:hanging="360"/>
      </w:pPr>
      <w:rPr>
        <w:rFonts w:ascii="Wingdings" w:hAnsi="Wingdings" w:hint="default"/>
      </w:rPr>
    </w:lvl>
    <w:lvl w:ilvl="8" w:tplc="0984526A"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6B5924"/>
    <w:multiLevelType w:val="hybridMultilevel"/>
    <w:tmpl w:val="03A668D0"/>
    <w:lvl w:ilvl="0" w:tplc="4B44F38E">
      <w:start w:val="1"/>
      <w:numFmt w:val="bullet"/>
      <w:lvlText w:val=""/>
      <w:lvlJc w:val="left"/>
      <w:pPr>
        <w:tabs>
          <w:tab w:val="num" w:pos="720"/>
        </w:tabs>
        <w:ind w:left="720" w:hanging="360"/>
      </w:pPr>
      <w:rPr>
        <w:rFonts w:ascii="Wingdings" w:hAnsi="Wingdings" w:hint="default"/>
      </w:rPr>
    </w:lvl>
    <w:lvl w:ilvl="1" w:tplc="209425A6" w:tentative="1">
      <w:start w:val="1"/>
      <w:numFmt w:val="bullet"/>
      <w:lvlText w:val=""/>
      <w:lvlJc w:val="left"/>
      <w:pPr>
        <w:tabs>
          <w:tab w:val="num" w:pos="1440"/>
        </w:tabs>
        <w:ind w:left="1440" w:hanging="360"/>
      </w:pPr>
      <w:rPr>
        <w:rFonts w:ascii="Wingdings" w:hAnsi="Wingdings" w:hint="default"/>
      </w:rPr>
    </w:lvl>
    <w:lvl w:ilvl="2" w:tplc="A0127086" w:tentative="1">
      <w:start w:val="1"/>
      <w:numFmt w:val="bullet"/>
      <w:lvlText w:val=""/>
      <w:lvlJc w:val="left"/>
      <w:pPr>
        <w:tabs>
          <w:tab w:val="num" w:pos="2160"/>
        </w:tabs>
        <w:ind w:left="2160" w:hanging="360"/>
      </w:pPr>
      <w:rPr>
        <w:rFonts w:ascii="Wingdings" w:hAnsi="Wingdings" w:hint="default"/>
      </w:rPr>
    </w:lvl>
    <w:lvl w:ilvl="3" w:tplc="68C49CE4" w:tentative="1">
      <w:start w:val="1"/>
      <w:numFmt w:val="bullet"/>
      <w:lvlText w:val=""/>
      <w:lvlJc w:val="left"/>
      <w:pPr>
        <w:tabs>
          <w:tab w:val="num" w:pos="2880"/>
        </w:tabs>
        <w:ind w:left="2880" w:hanging="360"/>
      </w:pPr>
      <w:rPr>
        <w:rFonts w:ascii="Wingdings" w:hAnsi="Wingdings" w:hint="default"/>
      </w:rPr>
    </w:lvl>
    <w:lvl w:ilvl="4" w:tplc="7FA44566" w:tentative="1">
      <w:start w:val="1"/>
      <w:numFmt w:val="bullet"/>
      <w:lvlText w:val=""/>
      <w:lvlJc w:val="left"/>
      <w:pPr>
        <w:tabs>
          <w:tab w:val="num" w:pos="3600"/>
        </w:tabs>
        <w:ind w:left="3600" w:hanging="360"/>
      </w:pPr>
      <w:rPr>
        <w:rFonts w:ascii="Wingdings" w:hAnsi="Wingdings" w:hint="default"/>
      </w:rPr>
    </w:lvl>
    <w:lvl w:ilvl="5" w:tplc="B2E46558" w:tentative="1">
      <w:start w:val="1"/>
      <w:numFmt w:val="bullet"/>
      <w:lvlText w:val=""/>
      <w:lvlJc w:val="left"/>
      <w:pPr>
        <w:tabs>
          <w:tab w:val="num" w:pos="4320"/>
        </w:tabs>
        <w:ind w:left="4320" w:hanging="360"/>
      </w:pPr>
      <w:rPr>
        <w:rFonts w:ascii="Wingdings" w:hAnsi="Wingdings" w:hint="default"/>
      </w:rPr>
    </w:lvl>
    <w:lvl w:ilvl="6" w:tplc="717E7BF0" w:tentative="1">
      <w:start w:val="1"/>
      <w:numFmt w:val="bullet"/>
      <w:lvlText w:val=""/>
      <w:lvlJc w:val="left"/>
      <w:pPr>
        <w:tabs>
          <w:tab w:val="num" w:pos="5040"/>
        </w:tabs>
        <w:ind w:left="5040" w:hanging="360"/>
      </w:pPr>
      <w:rPr>
        <w:rFonts w:ascii="Wingdings" w:hAnsi="Wingdings" w:hint="default"/>
      </w:rPr>
    </w:lvl>
    <w:lvl w:ilvl="7" w:tplc="3168BBE2" w:tentative="1">
      <w:start w:val="1"/>
      <w:numFmt w:val="bullet"/>
      <w:lvlText w:val=""/>
      <w:lvlJc w:val="left"/>
      <w:pPr>
        <w:tabs>
          <w:tab w:val="num" w:pos="5760"/>
        </w:tabs>
        <w:ind w:left="5760" w:hanging="360"/>
      </w:pPr>
      <w:rPr>
        <w:rFonts w:ascii="Wingdings" w:hAnsi="Wingdings" w:hint="default"/>
      </w:rPr>
    </w:lvl>
    <w:lvl w:ilvl="8" w:tplc="4E80DDE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43"/>
  </w:num>
  <w:num w:numId="4">
    <w:abstractNumId w:val="4"/>
  </w:num>
  <w:num w:numId="5">
    <w:abstractNumId w:val="32"/>
  </w:num>
  <w:num w:numId="6">
    <w:abstractNumId w:val="10"/>
  </w:num>
  <w:num w:numId="7">
    <w:abstractNumId w:val="25"/>
  </w:num>
  <w:num w:numId="8">
    <w:abstractNumId w:val="27"/>
  </w:num>
  <w:num w:numId="9">
    <w:abstractNumId w:val="8"/>
  </w:num>
  <w:num w:numId="10">
    <w:abstractNumId w:val="0"/>
  </w:num>
  <w:num w:numId="11">
    <w:abstractNumId w:val="19"/>
  </w:num>
  <w:num w:numId="12">
    <w:abstractNumId w:val="3"/>
  </w:num>
  <w:num w:numId="13">
    <w:abstractNumId w:val="13"/>
  </w:num>
  <w:num w:numId="14">
    <w:abstractNumId w:val="1"/>
  </w:num>
  <w:num w:numId="15">
    <w:abstractNumId w:val="11"/>
  </w:num>
  <w:num w:numId="16">
    <w:abstractNumId w:val="7"/>
  </w:num>
  <w:num w:numId="17">
    <w:abstractNumId w:val="37"/>
  </w:num>
  <w:num w:numId="18">
    <w:abstractNumId w:val="36"/>
  </w:num>
  <w:num w:numId="19">
    <w:abstractNumId w:val="28"/>
  </w:num>
  <w:num w:numId="20">
    <w:abstractNumId w:val="38"/>
  </w:num>
  <w:num w:numId="21">
    <w:abstractNumId w:val="29"/>
  </w:num>
  <w:num w:numId="22">
    <w:abstractNumId w:val="41"/>
  </w:num>
  <w:num w:numId="23">
    <w:abstractNumId w:val="31"/>
  </w:num>
  <w:num w:numId="24">
    <w:abstractNumId w:val="18"/>
  </w:num>
  <w:num w:numId="25">
    <w:abstractNumId w:val="15"/>
  </w:num>
  <w:num w:numId="26">
    <w:abstractNumId w:val="2"/>
  </w:num>
  <w:num w:numId="27">
    <w:abstractNumId w:val="16"/>
  </w:num>
  <w:num w:numId="28">
    <w:abstractNumId w:val="40"/>
  </w:num>
  <w:num w:numId="29">
    <w:abstractNumId w:val="42"/>
  </w:num>
  <w:num w:numId="30">
    <w:abstractNumId w:val="24"/>
  </w:num>
  <w:num w:numId="31">
    <w:abstractNumId w:val="17"/>
  </w:num>
  <w:num w:numId="32">
    <w:abstractNumId w:val="12"/>
  </w:num>
  <w:num w:numId="33">
    <w:abstractNumId w:val="44"/>
  </w:num>
  <w:num w:numId="34">
    <w:abstractNumId w:val="35"/>
  </w:num>
  <w:num w:numId="35">
    <w:abstractNumId w:val="45"/>
  </w:num>
  <w:num w:numId="36">
    <w:abstractNumId w:val="33"/>
  </w:num>
  <w:num w:numId="37">
    <w:abstractNumId w:val="20"/>
  </w:num>
  <w:num w:numId="38">
    <w:abstractNumId w:val="23"/>
  </w:num>
  <w:num w:numId="39">
    <w:abstractNumId w:val="5"/>
  </w:num>
  <w:num w:numId="40">
    <w:abstractNumId w:val="21"/>
  </w:num>
  <w:num w:numId="41">
    <w:abstractNumId w:val="30"/>
  </w:num>
  <w:num w:numId="42">
    <w:abstractNumId w:val="22"/>
  </w:num>
  <w:num w:numId="43">
    <w:abstractNumId w:val="39"/>
  </w:num>
  <w:num w:numId="44">
    <w:abstractNumId w:val="34"/>
  </w:num>
  <w:num w:numId="45">
    <w:abstractNumId w:val="26"/>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A14"/>
    <w:rsid w:val="00005BC1"/>
    <w:rsid w:val="00013B5E"/>
    <w:rsid w:val="00021480"/>
    <w:rsid w:val="00021751"/>
    <w:rsid w:val="00036DE7"/>
    <w:rsid w:val="00037192"/>
    <w:rsid w:val="0004662A"/>
    <w:rsid w:val="0004766D"/>
    <w:rsid w:val="00054692"/>
    <w:rsid w:val="00057418"/>
    <w:rsid w:val="00060315"/>
    <w:rsid w:val="00061B2F"/>
    <w:rsid w:val="00064B2A"/>
    <w:rsid w:val="00065D3D"/>
    <w:rsid w:val="00070303"/>
    <w:rsid w:val="00076202"/>
    <w:rsid w:val="00087E6D"/>
    <w:rsid w:val="00090596"/>
    <w:rsid w:val="000916A5"/>
    <w:rsid w:val="00091C6E"/>
    <w:rsid w:val="00094C21"/>
    <w:rsid w:val="00096D97"/>
    <w:rsid w:val="000A7CEA"/>
    <w:rsid w:val="000B4503"/>
    <w:rsid w:val="000C3CAA"/>
    <w:rsid w:val="000C5BFA"/>
    <w:rsid w:val="000D599F"/>
    <w:rsid w:val="000D5CA5"/>
    <w:rsid w:val="000D5F91"/>
    <w:rsid w:val="000D78A8"/>
    <w:rsid w:val="000E2211"/>
    <w:rsid w:val="000E287D"/>
    <w:rsid w:val="000F1FB3"/>
    <w:rsid w:val="000F3DDE"/>
    <w:rsid w:val="000F48D5"/>
    <w:rsid w:val="00116F5F"/>
    <w:rsid w:val="00123B08"/>
    <w:rsid w:val="0012425C"/>
    <w:rsid w:val="001268F0"/>
    <w:rsid w:val="00133A54"/>
    <w:rsid w:val="00140EE7"/>
    <w:rsid w:val="00156817"/>
    <w:rsid w:val="001616DF"/>
    <w:rsid w:val="001823F6"/>
    <w:rsid w:val="00185B5B"/>
    <w:rsid w:val="00196992"/>
    <w:rsid w:val="001A13DA"/>
    <w:rsid w:val="001A7BD6"/>
    <w:rsid w:val="001C1C2F"/>
    <w:rsid w:val="001C3A5A"/>
    <w:rsid w:val="001C621D"/>
    <w:rsid w:val="001C735B"/>
    <w:rsid w:val="001D2870"/>
    <w:rsid w:val="001D45D9"/>
    <w:rsid w:val="001F7996"/>
    <w:rsid w:val="001F7C08"/>
    <w:rsid w:val="002055E1"/>
    <w:rsid w:val="002066F5"/>
    <w:rsid w:val="00213B30"/>
    <w:rsid w:val="00222520"/>
    <w:rsid w:val="0023141D"/>
    <w:rsid w:val="00236624"/>
    <w:rsid w:val="00236CFD"/>
    <w:rsid w:val="00241FB2"/>
    <w:rsid w:val="00261C3A"/>
    <w:rsid w:val="002770C4"/>
    <w:rsid w:val="002905F3"/>
    <w:rsid w:val="002A0572"/>
    <w:rsid w:val="002A20E2"/>
    <w:rsid w:val="002A2E38"/>
    <w:rsid w:val="002A7542"/>
    <w:rsid w:val="002A7E67"/>
    <w:rsid w:val="002B1965"/>
    <w:rsid w:val="002B2BB2"/>
    <w:rsid w:val="002B4CC9"/>
    <w:rsid w:val="002C5B7F"/>
    <w:rsid w:val="002C6F59"/>
    <w:rsid w:val="002D6BF5"/>
    <w:rsid w:val="002D763A"/>
    <w:rsid w:val="002E5249"/>
    <w:rsid w:val="002E7183"/>
    <w:rsid w:val="002F4E5A"/>
    <w:rsid w:val="00300948"/>
    <w:rsid w:val="00302F77"/>
    <w:rsid w:val="00305D75"/>
    <w:rsid w:val="003110F3"/>
    <w:rsid w:val="00312480"/>
    <w:rsid w:val="00317B20"/>
    <w:rsid w:val="00323540"/>
    <w:rsid w:val="0033290B"/>
    <w:rsid w:val="003412B9"/>
    <w:rsid w:val="0035260C"/>
    <w:rsid w:val="00352E30"/>
    <w:rsid w:val="00353BCF"/>
    <w:rsid w:val="0035439B"/>
    <w:rsid w:val="003751E7"/>
    <w:rsid w:val="00385FB8"/>
    <w:rsid w:val="003874FD"/>
    <w:rsid w:val="00390B09"/>
    <w:rsid w:val="003A2ED8"/>
    <w:rsid w:val="003A4AEA"/>
    <w:rsid w:val="003A76A7"/>
    <w:rsid w:val="003B3B11"/>
    <w:rsid w:val="003B4D2A"/>
    <w:rsid w:val="003B68E0"/>
    <w:rsid w:val="003B6D6C"/>
    <w:rsid w:val="003C46AB"/>
    <w:rsid w:val="003D6A01"/>
    <w:rsid w:val="003E42F6"/>
    <w:rsid w:val="003E4CBE"/>
    <w:rsid w:val="003F4B8C"/>
    <w:rsid w:val="00401278"/>
    <w:rsid w:val="00404B76"/>
    <w:rsid w:val="00411A2D"/>
    <w:rsid w:val="00415992"/>
    <w:rsid w:val="00424D00"/>
    <w:rsid w:val="00450212"/>
    <w:rsid w:val="00457DB9"/>
    <w:rsid w:val="00462B61"/>
    <w:rsid w:val="004743E7"/>
    <w:rsid w:val="0047490F"/>
    <w:rsid w:val="00481A14"/>
    <w:rsid w:val="00481C70"/>
    <w:rsid w:val="0048300C"/>
    <w:rsid w:val="0048609A"/>
    <w:rsid w:val="004A1FA0"/>
    <w:rsid w:val="004B18ED"/>
    <w:rsid w:val="004B6878"/>
    <w:rsid w:val="004B6A04"/>
    <w:rsid w:val="004D0D3E"/>
    <w:rsid w:val="004D20FB"/>
    <w:rsid w:val="004D4821"/>
    <w:rsid w:val="004D7477"/>
    <w:rsid w:val="004E0519"/>
    <w:rsid w:val="004E27E0"/>
    <w:rsid w:val="004F018D"/>
    <w:rsid w:val="004F17B3"/>
    <w:rsid w:val="004F7625"/>
    <w:rsid w:val="00507482"/>
    <w:rsid w:val="00523A3E"/>
    <w:rsid w:val="00526492"/>
    <w:rsid w:val="00537905"/>
    <w:rsid w:val="005414CE"/>
    <w:rsid w:val="00543B0E"/>
    <w:rsid w:val="00554461"/>
    <w:rsid w:val="00560827"/>
    <w:rsid w:val="00582729"/>
    <w:rsid w:val="00584855"/>
    <w:rsid w:val="00585CFA"/>
    <w:rsid w:val="0059206C"/>
    <w:rsid w:val="00596693"/>
    <w:rsid w:val="005B5180"/>
    <w:rsid w:val="005C08DF"/>
    <w:rsid w:val="005C1FAE"/>
    <w:rsid w:val="005C27DE"/>
    <w:rsid w:val="005C50A2"/>
    <w:rsid w:val="005C50DE"/>
    <w:rsid w:val="005C688E"/>
    <w:rsid w:val="005D1BAB"/>
    <w:rsid w:val="005D4443"/>
    <w:rsid w:val="005D5DD6"/>
    <w:rsid w:val="005E1237"/>
    <w:rsid w:val="005E2EF2"/>
    <w:rsid w:val="005E4851"/>
    <w:rsid w:val="005F2BBF"/>
    <w:rsid w:val="00615946"/>
    <w:rsid w:val="00622E8E"/>
    <w:rsid w:val="00624589"/>
    <w:rsid w:val="00626360"/>
    <w:rsid w:val="006309B0"/>
    <w:rsid w:val="00634C38"/>
    <w:rsid w:val="00636C70"/>
    <w:rsid w:val="0064280E"/>
    <w:rsid w:val="00652CBC"/>
    <w:rsid w:val="00673CB3"/>
    <w:rsid w:val="00684E5C"/>
    <w:rsid w:val="00685AA6"/>
    <w:rsid w:val="0069183E"/>
    <w:rsid w:val="006B428D"/>
    <w:rsid w:val="006B58E5"/>
    <w:rsid w:val="006B5C61"/>
    <w:rsid w:val="006D3ECC"/>
    <w:rsid w:val="006E1F02"/>
    <w:rsid w:val="006F19F4"/>
    <w:rsid w:val="006F3F4B"/>
    <w:rsid w:val="00712CA4"/>
    <w:rsid w:val="0072783E"/>
    <w:rsid w:val="00727979"/>
    <w:rsid w:val="007303D0"/>
    <w:rsid w:val="00736502"/>
    <w:rsid w:val="0074189B"/>
    <w:rsid w:val="007601A6"/>
    <w:rsid w:val="00771ACB"/>
    <w:rsid w:val="00772032"/>
    <w:rsid w:val="007737C5"/>
    <w:rsid w:val="007748B5"/>
    <w:rsid w:val="0077722C"/>
    <w:rsid w:val="00780A25"/>
    <w:rsid w:val="007829DF"/>
    <w:rsid w:val="007833CC"/>
    <w:rsid w:val="00783D9D"/>
    <w:rsid w:val="007916ED"/>
    <w:rsid w:val="007B2D4E"/>
    <w:rsid w:val="007B7E7E"/>
    <w:rsid w:val="007D2458"/>
    <w:rsid w:val="007D2FBC"/>
    <w:rsid w:val="007D4D08"/>
    <w:rsid w:val="007D589C"/>
    <w:rsid w:val="007D7402"/>
    <w:rsid w:val="007F06B8"/>
    <w:rsid w:val="007F2739"/>
    <w:rsid w:val="007F3339"/>
    <w:rsid w:val="007F6D5E"/>
    <w:rsid w:val="00804A33"/>
    <w:rsid w:val="0080631C"/>
    <w:rsid w:val="008079EC"/>
    <w:rsid w:val="008164EE"/>
    <w:rsid w:val="00832646"/>
    <w:rsid w:val="00836BA4"/>
    <w:rsid w:val="00847BE7"/>
    <w:rsid w:val="00856C57"/>
    <w:rsid w:val="00860DF5"/>
    <w:rsid w:val="008663F0"/>
    <w:rsid w:val="00874127"/>
    <w:rsid w:val="00876D5E"/>
    <w:rsid w:val="008807B9"/>
    <w:rsid w:val="008810CC"/>
    <w:rsid w:val="0088173B"/>
    <w:rsid w:val="0088199F"/>
    <w:rsid w:val="008836A6"/>
    <w:rsid w:val="00883766"/>
    <w:rsid w:val="008A0110"/>
    <w:rsid w:val="008A1537"/>
    <w:rsid w:val="008A7F3A"/>
    <w:rsid w:val="008B147C"/>
    <w:rsid w:val="008B2F01"/>
    <w:rsid w:val="008B3AEC"/>
    <w:rsid w:val="008C06BE"/>
    <w:rsid w:val="008C16A2"/>
    <w:rsid w:val="008D5AC3"/>
    <w:rsid w:val="008E67E3"/>
    <w:rsid w:val="008F68FC"/>
    <w:rsid w:val="00901369"/>
    <w:rsid w:val="009328CC"/>
    <w:rsid w:val="00940C40"/>
    <w:rsid w:val="009466AF"/>
    <w:rsid w:val="00946918"/>
    <w:rsid w:val="00951D08"/>
    <w:rsid w:val="0095390C"/>
    <w:rsid w:val="009552D3"/>
    <w:rsid w:val="00961A34"/>
    <w:rsid w:val="00970348"/>
    <w:rsid w:val="00970B4C"/>
    <w:rsid w:val="00972EB7"/>
    <w:rsid w:val="00972F39"/>
    <w:rsid w:val="009861B4"/>
    <w:rsid w:val="009B1908"/>
    <w:rsid w:val="009B2618"/>
    <w:rsid w:val="009B2DA3"/>
    <w:rsid w:val="009B7436"/>
    <w:rsid w:val="009C16E3"/>
    <w:rsid w:val="009D1934"/>
    <w:rsid w:val="009D1A93"/>
    <w:rsid w:val="009D3480"/>
    <w:rsid w:val="009D70B3"/>
    <w:rsid w:val="009E3223"/>
    <w:rsid w:val="009E4803"/>
    <w:rsid w:val="009F7802"/>
    <w:rsid w:val="00A02BDE"/>
    <w:rsid w:val="00A12274"/>
    <w:rsid w:val="00A15720"/>
    <w:rsid w:val="00A244F9"/>
    <w:rsid w:val="00A274BF"/>
    <w:rsid w:val="00A32E47"/>
    <w:rsid w:val="00A37297"/>
    <w:rsid w:val="00A44450"/>
    <w:rsid w:val="00A5738D"/>
    <w:rsid w:val="00A57F32"/>
    <w:rsid w:val="00A6278F"/>
    <w:rsid w:val="00A73699"/>
    <w:rsid w:val="00A77AD9"/>
    <w:rsid w:val="00A8304A"/>
    <w:rsid w:val="00A85079"/>
    <w:rsid w:val="00A95710"/>
    <w:rsid w:val="00AA1401"/>
    <w:rsid w:val="00AB1A53"/>
    <w:rsid w:val="00AC1672"/>
    <w:rsid w:val="00AC3169"/>
    <w:rsid w:val="00AC6DEC"/>
    <w:rsid w:val="00AD1816"/>
    <w:rsid w:val="00AD30CA"/>
    <w:rsid w:val="00AD523E"/>
    <w:rsid w:val="00AE4A3F"/>
    <w:rsid w:val="00AF53C4"/>
    <w:rsid w:val="00AF6630"/>
    <w:rsid w:val="00AF6AEE"/>
    <w:rsid w:val="00B01FBB"/>
    <w:rsid w:val="00B41F5E"/>
    <w:rsid w:val="00B45D1F"/>
    <w:rsid w:val="00B47634"/>
    <w:rsid w:val="00B61C69"/>
    <w:rsid w:val="00B66472"/>
    <w:rsid w:val="00B720DD"/>
    <w:rsid w:val="00B72819"/>
    <w:rsid w:val="00B73DED"/>
    <w:rsid w:val="00B8269A"/>
    <w:rsid w:val="00B847A3"/>
    <w:rsid w:val="00B874D9"/>
    <w:rsid w:val="00B92634"/>
    <w:rsid w:val="00BA04C9"/>
    <w:rsid w:val="00BB3997"/>
    <w:rsid w:val="00BB727F"/>
    <w:rsid w:val="00BC09A5"/>
    <w:rsid w:val="00BE77A3"/>
    <w:rsid w:val="00BF36CB"/>
    <w:rsid w:val="00BF7032"/>
    <w:rsid w:val="00C20C23"/>
    <w:rsid w:val="00C23B53"/>
    <w:rsid w:val="00C2601A"/>
    <w:rsid w:val="00C31383"/>
    <w:rsid w:val="00C34285"/>
    <w:rsid w:val="00C41E97"/>
    <w:rsid w:val="00C45B7C"/>
    <w:rsid w:val="00C55C88"/>
    <w:rsid w:val="00C758A4"/>
    <w:rsid w:val="00C84DC0"/>
    <w:rsid w:val="00C85DDF"/>
    <w:rsid w:val="00C87104"/>
    <w:rsid w:val="00C9019E"/>
    <w:rsid w:val="00C95EB5"/>
    <w:rsid w:val="00C977A8"/>
    <w:rsid w:val="00CA06B8"/>
    <w:rsid w:val="00CA1F39"/>
    <w:rsid w:val="00CB454B"/>
    <w:rsid w:val="00CC3852"/>
    <w:rsid w:val="00CC67AB"/>
    <w:rsid w:val="00CD57A5"/>
    <w:rsid w:val="00CD78A6"/>
    <w:rsid w:val="00CE2B97"/>
    <w:rsid w:val="00CF201B"/>
    <w:rsid w:val="00CF6A02"/>
    <w:rsid w:val="00D21A9C"/>
    <w:rsid w:val="00D344B6"/>
    <w:rsid w:val="00D34AF2"/>
    <w:rsid w:val="00D4302B"/>
    <w:rsid w:val="00D46B80"/>
    <w:rsid w:val="00D47F60"/>
    <w:rsid w:val="00D50029"/>
    <w:rsid w:val="00D606C7"/>
    <w:rsid w:val="00D71777"/>
    <w:rsid w:val="00D71908"/>
    <w:rsid w:val="00D82783"/>
    <w:rsid w:val="00D84BDF"/>
    <w:rsid w:val="00D9055E"/>
    <w:rsid w:val="00DA0E87"/>
    <w:rsid w:val="00DA3BB6"/>
    <w:rsid w:val="00DA4585"/>
    <w:rsid w:val="00DA6CE4"/>
    <w:rsid w:val="00DB010A"/>
    <w:rsid w:val="00DB2644"/>
    <w:rsid w:val="00DB47A8"/>
    <w:rsid w:val="00DC092C"/>
    <w:rsid w:val="00DC476F"/>
    <w:rsid w:val="00DC5FCA"/>
    <w:rsid w:val="00E07639"/>
    <w:rsid w:val="00E22EC4"/>
    <w:rsid w:val="00E31662"/>
    <w:rsid w:val="00E34987"/>
    <w:rsid w:val="00E34F57"/>
    <w:rsid w:val="00E71D1C"/>
    <w:rsid w:val="00E820CC"/>
    <w:rsid w:val="00E8349D"/>
    <w:rsid w:val="00E92D27"/>
    <w:rsid w:val="00EB17D2"/>
    <w:rsid w:val="00EB4830"/>
    <w:rsid w:val="00EC4808"/>
    <w:rsid w:val="00ED0930"/>
    <w:rsid w:val="00ED2620"/>
    <w:rsid w:val="00ED7708"/>
    <w:rsid w:val="00EE1021"/>
    <w:rsid w:val="00EF0CC7"/>
    <w:rsid w:val="00EF113A"/>
    <w:rsid w:val="00F14FDB"/>
    <w:rsid w:val="00F16AAD"/>
    <w:rsid w:val="00F16D08"/>
    <w:rsid w:val="00F217AA"/>
    <w:rsid w:val="00F21827"/>
    <w:rsid w:val="00F23366"/>
    <w:rsid w:val="00F270F7"/>
    <w:rsid w:val="00F360DE"/>
    <w:rsid w:val="00F37BAA"/>
    <w:rsid w:val="00F409AE"/>
    <w:rsid w:val="00F40A42"/>
    <w:rsid w:val="00F43756"/>
    <w:rsid w:val="00F4530C"/>
    <w:rsid w:val="00F6509E"/>
    <w:rsid w:val="00F67F6D"/>
    <w:rsid w:val="00F72E92"/>
    <w:rsid w:val="00F7651F"/>
    <w:rsid w:val="00F77790"/>
    <w:rsid w:val="00F95CAA"/>
    <w:rsid w:val="00F968F3"/>
    <w:rsid w:val="00F96DB1"/>
    <w:rsid w:val="00FB1B85"/>
    <w:rsid w:val="00FB6F8D"/>
    <w:rsid w:val="00FD6A6F"/>
    <w:rsid w:val="00FD6D08"/>
    <w:rsid w:val="00FE152E"/>
    <w:rsid w:val="00FE4DDB"/>
    <w:rsid w:val="00FF4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B0D2F"/>
  <w15:chartTrackingRefBased/>
  <w15:docId w15:val="{D9E14BD7-7AC8-418C-9C5A-BB64C73D6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6AB"/>
  </w:style>
  <w:style w:type="paragraph" w:styleId="Heading1">
    <w:name w:val="heading 1"/>
    <w:basedOn w:val="Normal"/>
    <w:next w:val="Normal"/>
    <w:link w:val="Heading1Char"/>
    <w:uiPriority w:val="9"/>
    <w:qFormat/>
    <w:rsid w:val="00385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D747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E8E"/>
    <w:pPr>
      <w:ind w:left="720"/>
      <w:contextualSpacing/>
    </w:pPr>
  </w:style>
  <w:style w:type="paragraph" w:styleId="Header">
    <w:name w:val="header"/>
    <w:basedOn w:val="Normal"/>
    <w:link w:val="HeaderChar"/>
    <w:uiPriority w:val="99"/>
    <w:unhideWhenUsed/>
    <w:rsid w:val="00582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729"/>
  </w:style>
  <w:style w:type="paragraph" w:styleId="Footer">
    <w:name w:val="footer"/>
    <w:basedOn w:val="Normal"/>
    <w:link w:val="FooterChar"/>
    <w:uiPriority w:val="99"/>
    <w:unhideWhenUsed/>
    <w:rsid w:val="00582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29"/>
  </w:style>
  <w:style w:type="paragraph" w:styleId="HTMLPreformatted">
    <w:name w:val="HTML Preformatted"/>
    <w:basedOn w:val="Normal"/>
    <w:link w:val="HTMLPreformattedChar"/>
    <w:uiPriority w:val="99"/>
    <w:unhideWhenUsed/>
    <w:rsid w:val="000A7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7C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747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D7477"/>
    <w:rPr>
      <w:color w:val="0000FF"/>
      <w:u w:val="single"/>
    </w:rPr>
  </w:style>
  <w:style w:type="paragraph" w:styleId="NormalWeb">
    <w:name w:val="Normal (Web)"/>
    <w:basedOn w:val="Normal"/>
    <w:uiPriority w:val="99"/>
    <w:semiHidden/>
    <w:unhideWhenUsed/>
    <w:rsid w:val="004D74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B01FBB"/>
    <w:pPr>
      <w:spacing w:after="0" w:line="240" w:lineRule="auto"/>
    </w:pPr>
    <w:rPr>
      <w:rFonts w:eastAsiaTheme="minorEastAsia"/>
    </w:rPr>
  </w:style>
  <w:style w:type="character" w:customStyle="1" w:styleId="NoSpacingChar">
    <w:name w:val="No Spacing Char"/>
    <w:basedOn w:val="DefaultParagraphFont"/>
    <w:link w:val="NoSpacing"/>
    <w:uiPriority w:val="1"/>
    <w:rsid w:val="00B01FBB"/>
    <w:rPr>
      <w:rFonts w:eastAsiaTheme="minorEastAsia"/>
    </w:rPr>
  </w:style>
  <w:style w:type="paragraph" w:customStyle="1" w:styleId="Default">
    <w:name w:val="Default"/>
    <w:rsid w:val="00970348"/>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85FB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9183E"/>
    <w:rPr>
      <w:sz w:val="16"/>
      <w:szCs w:val="16"/>
    </w:rPr>
  </w:style>
  <w:style w:type="paragraph" w:styleId="CommentText">
    <w:name w:val="annotation text"/>
    <w:basedOn w:val="Normal"/>
    <w:link w:val="CommentTextChar"/>
    <w:uiPriority w:val="99"/>
    <w:semiHidden/>
    <w:unhideWhenUsed/>
    <w:rsid w:val="0069183E"/>
    <w:pPr>
      <w:spacing w:line="240" w:lineRule="auto"/>
    </w:pPr>
    <w:rPr>
      <w:sz w:val="20"/>
      <w:szCs w:val="20"/>
    </w:rPr>
  </w:style>
  <w:style w:type="character" w:customStyle="1" w:styleId="CommentTextChar">
    <w:name w:val="Comment Text Char"/>
    <w:basedOn w:val="DefaultParagraphFont"/>
    <w:link w:val="CommentText"/>
    <w:uiPriority w:val="99"/>
    <w:semiHidden/>
    <w:rsid w:val="0069183E"/>
    <w:rPr>
      <w:sz w:val="20"/>
      <w:szCs w:val="20"/>
    </w:rPr>
  </w:style>
  <w:style w:type="paragraph" w:styleId="CommentSubject">
    <w:name w:val="annotation subject"/>
    <w:basedOn w:val="CommentText"/>
    <w:next w:val="CommentText"/>
    <w:link w:val="CommentSubjectChar"/>
    <w:uiPriority w:val="99"/>
    <w:semiHidden/>
    <w:unhideWhenUsed/>
    <w:rsid w:val="0069183E"/>
    <w:rPr>
      <w:b/>
      <w:bCs/>
    </w:rPr>
  </w:style>
  <w:style w:type="character" w:customStyle="1" w:styleId="CommentSubjectChar">
    <w:name w:val="Comment Subject Char"/>
    <w:basedOn w:val="CommentTextChar"/>
    <w:link w:val="CommentSubject"/>
    <w:uiPriority w:val="99"/>
    <w:semiHidden/>
    <w:rsid w:val="0069183E"/>
    <w:rPr>
      <w:b/>
      <w:bCs/>
      <w:sz w:val="20"/>
      <w:szCs w:val="20"/>
    </w:rPr>
  </w:style>
  <w:style w:type="character" w:styleId="UnresolvedMention">
    <w:name w:val="Unresolved Mention"/>
    <w:basedOn w:val="DefaultParagraphFont"/>
    <w:uiPriority w:val="99"/>
    <w:semiHidden/>
    <w:unhideWhenUsed/>
    <w:rsid w:val="0069183E"/>
    <w:rPr>
      <w:color w:val="605E5C"/>
      <w:shd w:val="clear" w:color="auto" w:fill="E1DFDD"/>
    </w:rPr>
  </w:style>
  <w:style w:type="character" w:styleId="FollowedHyperlink">
    <w:name w:val="FollowedHyperlink"/>
    <w:basedOn w:val="DefaultParagraphFont"/>
    <w:uiPriority w:val="99"/>
    <w:semiHidden/>
    <w:unhideWhenUsed/>
    <w:rsid w:val="006918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9014">
      <w:bodyDiv w:val="1"/>
      <w:marLeft w:val="0"/>
      <w:marRight w:val="0"/>
      <w:marTop w:val="0"/>
      <w:marBottom w:val="0"/>
      <w:divBdr>
        <w:top w:val="none" w:sz="0" w:space="0" w:color="auto"/>
        <w:left w:val="none" w:sz="0" w:space="0" w:color="auto"/>
        <w:bottom w:val="none" w:sz="0" w:space="0" w:color="auto"/>
        <w:right w:val="none" w:sz="0" w:space="0" w:color="auto"/>
      </w:divBdr>
    </w:div>
    <w:div w:id="75637440">
      <w:bodyDiv w:val="1"/>
      <w:marLeft w:val="0"/>
      <w:marRight w:val="0"/>
      <w:marTop w:val="0"/>
      <w:marBottom w:val="0"/>
      <w:divBdr>
        <w:top w:val="none" w:sz="0" w:space="0" w:color="auto"/>
        <w:left w:val="none" w:sz="0" w:space="0" w:color="auto"/>
        <w:bottom w:val="none" w:sz="0" w:space="0" w:color="auto"/>
        <w:right w:val="none" w:sz="0" w:space="0" w:color="auto"/>
      </w:divBdr>
    </w:div>
    <w:div w:id="100994006">
      <w:bodyDiv w:val="1"/>
      <w:marLeft w:val="0"/>
      <w:marRight w:val="0"/>
      <w:marTop w:val="0"/>
      <w:marBottom w:val="0"/>
      <w:divBdr>
        <w:top w:val="none" w:sz="0" w:space="0" w:color="auto"/>
        <w:left w:val="none" w:sz="0" w:space="0" w:color="auto"/>
        <w:bottom w:val="none" w:sz="0" w:space="0" w:color="auto"/>
        <w:right w:val="none" w:sz="0" w:space="0" w:color="auto"/>
      </w:divBdr>
      <w:divsChild>
        <w:div w:id="991905220">
          <w:marLeft w:val="446"/>
          <w:marRight w:val="0"/>
          <w:marTop w:val="0"/>
          <w:marBottom w:val="0"/>
          <w:divBdr>
            <w:top w:val="none" w:sz="0" w:space="0" w:color="auto"/>
            <w:left w:val="none" w:sz="0" w:space="0" w:color="auto"/>
            <w:bottom w:val="none" w:sz="0" w:space="0" w:color="auto"/>
            <w:right w:val="none" w:sz="0" w:space="0" w:color="auto"/>
          </w:divBdr>
        </w:div>
      </w:divsChild>
    </w:div>
    <w:div w:id="111829912">
      <w:bodyDiv w:val="1"/>
      <w:marLeft w:val="0"/>
      <w:marRight w:val="0"/>
      <w:marTop w:val="0"/>
      <w:marBottom w:val="0"/>
      <w:divBdr>
        <w:top w:val="none" w:sz="0" w:space="0" w:color="auto"/>
        <w:left w:val="none" w:sz="0" w:space="0" w:color="auto"/>
        <w:bottom w:val="none" w:sz="0" w:space="0" w:color="auto"/>
        <w:right w:val="none" w:sz="0" w:space="0" w:color="auto"/>
      </w:divBdr>
    </w:div>
    <w:div w:id="122844663">
      <w:bodyDiv w:val="1"/>
      <w:marLeft w:val="0"/>
      <w:marRight w:val="0"/>
      <w:marTop w:val="0"/>
      <w:marBottom w:val="0"/>
      <w:divBdr>
        <w:top w:val="none" w:sz="0" w:space="0" w:color="auto"/>
        <w:left w:val="none" w:sz="0" w:space="0" w:color="auto"/>
        <w:bottom w:val="none" w:sz="0" w:space="0" w:color="auto"/>
        <w:right w:val="none" w:sz="0" w:space="0" w:color="auto"/>
      </w:divBdr>
    </w:div>
    <w:div w:id="130292794">
      <w:bodyDiv w:val="1"/>
      <w:marLeft w:val="0"/>
      <w:marRight w:val="0"/>
      <w:marTop w:val="0"/>
      <w:marBottom w:val="0"/>
      <w:divBdr>
        <w:top w:val="none" w:sz="0" w:space="0" w:color="auto"/>
        <w:left w:val="none" w:sz="0" w:space="0" w:color="auto"/>
        <w:bottom w:val="none" w:sz="0" w:space="0" w:color="auto"/>
        <w:right w:val="none" w:sz="0" w:space="0" w:color="auto"/>
      </w:divBdr>
    </w:div>
    <w:div w:id="139006550">
      <w:bodyDiv w:val="1"/>
      <w:marLeft w:val="0"/>
      <w:marRight w:val="0"/>
      <w:marTop w:val="0"/>
      <w:marBottom w:val="0"/>
      <w:divBdr>
        <w:top w:val="none" w:sz="0" w:space="0" w:color="auto"/>
        <w:left w:val="none" w:sz="0" w:space="0" w:color="auto"/>
        <w:bottom w:val="none" w:sz="0" w:space="0" w:color="auto"/>
        <w:right w:val="none" w:sz="0" w:space="0" w:color="auto"/>
      </w:divBdr>
      <w:divsChild>
        <w:div w:id="1146555076">
          <w:marLeft w:val="446"/>
          <w:marRight w:val="0"/>
          <w:marTop w:val="0"/>
          <w:marBottom w:val="0"/>
          <w:divBdr>
            <w:top w:val="none" w:sz="0" w:space="0" w:color="auto"/>
            <w:left w:val="none" w:sz="0" w:space="0" w:color="auto"/>
            <w:bottom w:val="none" w:sz="0" w:space="0" w:color="auto"/>
            <w:right w:val="none" w:sz="0" w:space="0" w:color="auto"/>
          </w:divBdr>
        </w:div>
        <w:div w:id="875704391">
          <w:marLeft w:val="446"/>
          <w:marRight w:val="0"/>
          <w:marTop w:val="0"/>
          <w:marBottom w:val="0"/>
          <w:divBdr>
            <w:top w:val="none" w:sz="0" w:space="0" w:color="auto"/>
            <w:left w:val="none" w:sz="0" w:space="0" w:color="auto"/>
            <w:bottom w:val="none" w:sz="0" w:space="0" w:color="auto"/>
            <w:right w:val="none" w:sz="0" w:space="0" w:color="auto"/>
          </w:divBdr>
        </w:div>
        <w:div w:id="779448458">
          <w:marLeft w:val="446"/>
          <w:marRight w:val="0"/>
          <w:marTop w:val="0"/>
          <w:marBottom w:val="0"/>
          <w:divBdr>
            <w:top w:val="none" w:sz="0" w:space="0" w:color="auto"/>
            <w:left w:val="none" w:sz="0" w:space="0" w:color="auto"/>
            <w:bottom w:val="none" w:sz="0" w:space="0" w:color="auto"/>
            <w:right w:val="none" w:sz="0" w:space="0" w:color="auto"/>
          </w:divBdr>
        </w:div>
      </w:divsChild>
    </w:div>
    <w:div w:id="184247858">
      <w:bodyDiv w:val="1"/>
      <w:marLeft w:val="0"/>
      <w:marRight w:val="0"/>
      <w:marTop w:val="0"/>
      <w:marBottom w:val="0"/>
      <w:divBdr>
        <w:top w:val="none" w:sz="0" w:space="0" w:color="auto"/>
        <w:left w:val="none" w:sz="0" w:space="0" w:color="auto"/>
        <w:bottom w:val="none" w:sz="0" w:space="0" w:color="auto"/>
        <w:right w:val="none" w:sz="0" w:space="0" w:color="auto"/>
      </w:divBdr>
    </w:div>
    <w:div w:id="201792894">
      <w:bodyDiv w:val="1"/>
      <w:marLeft w:val="0"/>
      <w:marRight w:val="0"/>
      <w:marTop w:val="0"/>
      <w:marBottom w:val="0"/>
      <w:divBdr>
        <w:top w:val="none" w:sz="0" w:space="0" w:color="auto"/>
        <w:left w:val="none" w:sz="0" w:space="0" w:color="auto"/>
        <w:bottom w:val="none" w:sz="0" w:space="0" w:color="auto"/>
        <w:right w:val="none" w:sz="0" w:space="0" w:color="auto"/>
      </w:divBdr>
    </w:div>
    <w:div w:id="206573888">
      <w:bodyDiv w:val="1"/>
      <w:marLeft w:val="0"/>
      <w:marRight w:val="0"/>
      <w:marTop w:val="0"/>
      <w:marBottom w:val="0"/>
      <w:divBdr>
        <w:top w:val="none" w:sz="0" w:space="0" w:color="auto"/>
        <w:left w:val="none" w:sz="0" w:space="0" w:color="auto"/>
        <w:bottom w:val="none" w:sz="0" w:space="0" w:color="auto"/>
        <w:right w:val="none" w:sz="0" w:space="0" w:color="auto"/>
      </w:divBdr>
      <w:divsChild>
        <w:div w:id="2128158328">
          <w:marLeft w:val="547"/>
          <w:marRight w:val="0"/>
          <w:marTop w:val="0"/>
          <w:marBottom w:val="0"/>
          <w:divBdr>
            <w:top w:val="none" w:sz="0" w:space="0" w:color="auto"/>
            <w:left w:val="none" w:sz="0" w:space="0" w:color="auto"/>
            <w:bottom w:val="none" w:sz="0" w:space="0" w:color="auto"/>
            <w:right w:val="none" w:sz="0" w:space="0" w:color="auto"/>
          </w:divBdr>
        </w:div>
        <w:div w:id="661617249">
          <w:marLeft w:val="547"/>
          <w:marRight w:val="0"/>
          <w:marTop w:val="0"/>
          <w:marBottom w:val="0"/>
          <w:divBdr>
            <w:top w:val="none" w:sz="0" w:space="0" w:color="auto"/>
            <w:left w:val="none" w:sz="0" w:space="0" w:color="auto"/>
            <w:bottom w:val="none" w:sz="0" w:space="0" w:color="auto"/>
            <w:right w:val="none" w:sz="0" w:space="0" w:color="auto"/>
          </w:divBdr>
        </w:div>
      </w:divsChild>
    </w:div>
    <w:div w:id="311493872">
      <w:bodyDiv w:val="1"/>
      <w:marLeft w:val="0"/>
      <w:marRight w:val="0"/>
      <w:marTop w:val="0"/>
      <w:marBottom w:val="0"/>
      <w:divBdr>
        <w:top w:val="none" w:sz="0" w:space="0" w:color="auto"/>
        <w:left w:val="none" w:sz="0" w:space="0" w:color="auto"/>
        <w:bottom w:val="none" w:sz="0" w:space="0" w:color="auto"/>
        <w:right w:val="none" w:sz="0" w:space="0" w:color="auto"/>
      </w:divBdr>
    </w:div>
    <w:div w:id="34467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7324">
          <w:marLeft w:val="446"/>
          <w:marRight w:val="0"/>
          <w:marTop w:val="0"/>
          <w:marBottom w:val="0"/>
          <w:divBdr>
            <w:top w:val="none" w:sz="0" w:space="0" w:color="auto"/>
            <w:left w:val="none" w:sz="0" w:space="0" w:color="auto"/>
            <w:bottom w:val="none" w:sz="0" w:space="0" w:color="auto"/>
            <w:right w:val="none" w:sz="0" w:space="0" w:color="auto"/>
          </w:divBdr>
        </w:div>
      </w:divsChild>
    </w:div>
    <w:div w:id="349842939">
      <w:bodyDiv w:val="1"/>
      <w:marLeft w:val="0"/>
      <w:marRight w:val="0"/>
      <w:marTop w:val="0"/>
      <w:marBottom w:val="0"/>
      <w:divBdr>
        <w:top w:val="none" w:sz="0" w:space="0" w:color="auto"/>
        <w:left w:val="none" w:sz="0" w:space="0" w:color="auto"/>
        <w:bottom w:val="none" w:sz="0" w:space="0" w:color="auto"/>
        <w:right w:val="none" w:sz="0" w:space="0" w:color="auto"/>
      </w:divBdr>
      <w:divsChild>
        <w:div w:id="1528759310">
          <w:marLeft w:val="0"/>
          <w:marRight w:val="0"/>
          <w:marTop w:val="0"/>
          <w:marBottom w:val="0"/>
          <w:divBdr>
            <w:top w:val="none" w:sz="0" w:space="0" w:color="auto"/>
            <w:left w:val="none" w:sz="0" w:space="0" w:color="auto"/>
            <w:bottom w:val="none" w:sz="0" w:space="0" w:color="auto"/>
            <w:right w:val="none" w:sz="0" w:space="0" w:color="auto"/>
          </w:divBdr>
          <w:divsChild>
            <w:div w:id="471138810">
              <w:marLeft w:val="0"/>
              <w:marRight w:val="0"/>
              <w:marTop w:val="0"/>
              <w:marBottom w:val="0"/>
              <w:divBdr>
                <w:top w:val="none" w:sz="0" w:space="0" w:color="auto"/>
                <w:left w:val="none" w:sz="0" w:space="0" w:color="auto"/>
                <w:bottom w:val="none" w:sz="0" w:space="0" w:color="auto"/>
                <w:right w:val="none" w:sz="0" w:space="0" w:color="auto"/>
              </w:divBdr>
              <w:divsChild>
                <w:div w:id="232352696">
                  <w:marLeft w:val="0"/>
                  <w:marRight w:val="0"/>
                  <w:marTop w:val="0"/>
                  <w:marBottom w:val="0"/>
                  <w:divBdr>
                    <w:top w:val="none" w:sz="0" w:space="0" w:color="auto"/>
                    <w:left w:val="none" w:sz="0" w:space="0" w:color="auto"/>
                    <w:bottom w:val="none" w:sz="0" w:space="0" w:color="auto"/>
                    <w:right w:val="none" w:sz="0" w:space="0" w:color="auto"/>
                  </w:divBdr>
                  <w:divsChild>
                    <w:div w:id="1537545561">
                      <w:marLeft w:val="0"/>
                      <w:marRight w:val="0"/>
                      <w:marTop w:val="0"/>
                      <w:marBottom w:val="0"/>
                      <w:divBdr>
                        <w:top w:val="none" w:sz="0" w:space="0" w:color="auto"/>
                        <w:left w:val="none" w:sz="0" w:space="0" w:color="auto"/>
                        <w:bottom w:val="none" w:sz="0" w:space="0" w:color="auto"/>
                        <w:right w:val="none" w:sz="0" w:space="0" w:color="auto"/>
                      </w:divBdr>
                      <w:divsChild>
                        <w:div w:id="1087578804">
                          <w:marLeft w:val="0"/>
                          <w:marRight w:val="0"/>
                          <w:marTop w:val="0"/>
                          <w:marBottom w:val="0"/>
                          <w:divBdr>
                            <w:top w:val="none" w:sz="0" w:space="0" w:color="auto"/>
                            <w:left w:val="none" w:sz="0" w:space="0" w:color="auto"/>
                            <w:bottom w:val="none" w:sz="0" w:space="0" w:color="auto"/>
                            <w:right w:val="none" w:sz="0" w:space="0" w:color="auto"/>
                          </w:divBdr>
                          <w:divsChild>
                            <w:div w:id="379866039">
                              <w:marLeft w:val="0"/>
                              <w:marRight w:val="0"/>
                              <w:marTop w:val="0"/>
                              <w:marBottom w:val="0"/>
                              <w:divBdr>
                                <w:top w:val="single" w:sz="6" w:space="4" w:color="auto"/>
                                <w:left w:val="single" w:sz="6" w:space="4" w:color="auto"/>
                                <w:bottom w:val="single" w:sz="6" w:space="4" w:color="auto"/>
                                <w:right w:val="single" w:sz="6" w:space="4" w:color="auto"/>
                              </w:divBdr>
                              <w:divsChild>
                                <w:div w:id="899940723">
                                  <w:marLeft w:val="0"/>
                                  <w:marRight w:val="0"/>
                                  <w:marTop w:val="0"/>
                                  <w:marBottom w:val="0"/>
                                  <w:divBdr>
                                    <w:top w:val="none" w:sz="0" w:space="0" w:color="auto"/>
                                    <w:left w:val="none" w:sz="0" w:space="0" w:color="auto"/>
                                    <w:bottom w:val="none" w:sz="0" w:space="0" w:color="auto"/>
                                    <w:right w:val="none" w:sz="0" w:space="0" w:color="auto"/>
                                  </w:divBdr>
                                  <w:divsChild>
                                    <w:div w:id="1205214985">
                                      <w:marLeft w:val="0"/>
                                      <w:marRight w:val="0"/>
                                      <w:marTop w:val="0"/>
                                      <w:marBottom w:val="0"/>
                                      <w:divBdr>
                                        <w:top w:val="none" w:sz="0" w:space="0" w:color="auto"/>
                                        <w:left w:val="none" w:sz="0" w:space="0" w:color="auto"/>
                                        <w:bottom w:val="none" w:sz="0" w:space="0" w:color="auto"/>
                                        <w:right w:val="none" w:sz="0" w:space="0" w:color="auto"/>
                                      </w:divBdr>
                                      <w:divsChild>
                                        <w:div w:id="1851987491">
                                          <w:marLeft w:val="0"/>
                                          <w:marRight w:val="0"/>
                                          <w:marTop w:val="0"/>
                                          <w:marBottom w:val="0"/>
                                          <w:divBdr>
                                            <w:top w:val="single" w:sz="6" w:space="0" w:color="CFCFCF"/>
                                            <w:left w:val="single" w:sz="6" w:space="0" w:color="CFCFCF"/>
                                            <w:bottom w:val="single" w:sz="6" w:space="0" w:color="CFCFCF"/>
                                            <w:right w:val="single" w:sz="6" w:space="0" w:color="CFCFCF"/>
                                          </w:divBdr>
                                          <w:divsChild>
                                            <w:div w:id="1023096578">
                                              <w:marLeft w:val="0"/>
                                              <w:marRight w:val="0"/>
                                              <w:marTop w:val="0"/>
                                              <w:marBottom w:val="0"/>
                                              <w:divBdr>
                                                <w:top w:val="none" w:sz="0" w:space="0" w:color="auto"/>
                                                <w:left w:val="none" w:sz="0" w:space="0" w:color="auto"/>
                                                <w:bottom w:val="none" w:sz="0" w:space="0" w:color="auto"/>
                                                <w:right w:val="none" w:sz="0" w:space="0" w:color="auto"/>
                                              </w:divBdr>
                                              <w:divsChild>
                                                <w:div w:id="828860685">
                                                  <w:marLeft w:val="0"/>
                                                  <w:marRight w:val="-450"/>
                                                  <w:marTop w:val="0"/>
                                                  <w:marBottom w:val="0"/>
                                                  <w:divBdr>
                                                    <w:top w:val="none" w:sz="0" w:space="0" w:color="auto"/>
                                                    <w:left w:val="none" w:sz="0" w:space="0" w:color="auto"/>
                                                    <w:bottom w:val="none" w:sz="0" w:space="0" w:color="auto"/>
                                                    <w:right w:val="none" w:sz="0" w:space="0" w:color="auto"/>
                                                  </w:divBdr>
                                                  <w:divsChild>
                                                    <w:div w:id="142478772">
                                                      <w:marLeft w:val="0"/>
                                                      <w:marRight w:val="0"/>
                                                      <w:marTop w:val="0"/>
                                                      <w:marBottom w:val="0"/>
                                                      <w:divBdr>
                                                        <w:top w:val="none" w:sz="0" w:space="0" w:color="auto"/>
                                                        <w:left w:val="none" w:sz="0" w:space="0" w:color="auto"/>
                                                        <w:bottom w:val="none" w:sz="0" w:space="0" w:color="auto"/>
                                                        <w:right w:val="none" w:sz="0" w:space="0" w:color="auto"/>
                                                      </w:divBdr>
                                                      <w:divsChild>
                                                        <w:div w:id="676539849">
                                                          <w:marLeft w:val="0"/>
                                                          <w:marRight w:val="0"/>
                                                          <w:marTop w:val="0"/>
                                                          <w:marBottom w:val="0"/>
                                                          <w:divBdr>
                                                            <w:top w:val="none" w:sz="0" w:space="0" w:color="auto"/>
                                                            <w:left w:val="none" w:sz="0" w:space="0" w:color="auto"/>
                                                            <w:bottom w:val="none" w:sz="0" w:space="0" w:color="auto"/>
                                                            <w:right w:val="none" w:sz="0" w:space="0" w:color="auto"/>
                                                          </w:divBdr>
                                                          <w:divsChild>
                                                            <w:div w:id="1555771263">
                                                              <w:marLeft w:val="0"/>
                                                              <w:marRight w:val="0"/>
                                                              <w:marTop w:val="0"/>
                                                              <w:marBottom w:val="0"/>
                                                              <w:divBdr>
                                                                <w:top w:val="none" w:sz="0" w:space="0" w:color="auto"/>
                                                                <w:left w:val="none" w:sz="0" w:space="0" w:color="auto"/>
                                                                <w:bottom w:val="none" w:sz="0" w:space="0" w:color="auto"/>
                                                                <w:right w:val="none" w:sz="0" w:space="0" w:color="auto"/>
                                                              </w:divBdr>
                                                              <w:divsChild>
                                                                <w:div w:id="264314534">
                                                                  <w:marLeft w:val="0"/>
                                                                  <w:marRight w:val="0"/>
                                                                  <w:marTop w:val="0"/>
                                                                  <w:marBottom w:val="0"/>
                                                                  <w:divBdr>
                                                                    <w:top w:val="none" w:sz="0" w:space="0" w:color="auto"/>
                                                                    <w:left w:val="none" w:sz="0" w:space="0" w:color="auto"/>
                                                                    <w:bottom w:val="none" w:sz="0" w:space="0" w:color="auto"/>
                                                                    <w:right w:val="none" w:sz="0" w:space="0" w:color="auto"/>
                                                                  </w:divBdr>
                                                                  <w:divsChild>
                                                                    <w:div w:id="9377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43036813">
      <w:bodyDiv w:val="1"/>
      <w:marLeft w:val="0"/>
      <w:marRight w:val="0"/>
      <w:marTop w:val="0"/>
      <w:marBottom w:val="0"/>
      <w:divBdr>
        <w:top w:val="none" w:sz="0" w:space="0" w:color="auto"/>
        <w:left w:val="none" w:sz="0" w:space="0" w:color="auto"/>
        <w:bottom w:val="none" w:sz="0" w:space="0" w:color="auto"/>
        <w:right w:val="none" w:sz="0" w:space="0" w:color="auto"/>
      </w:divBdr>
      <w:divsChild>
        <w:div w:id="51002506">
          <w:marLeft w:val="0"/>
          <w:marRight w:val="0"/>
          <w:marTop w:val="0"/>
          <w:marBottom w:val="0"/>
          <w:divBdr>
            <w:top w:val="none" w:sz="0" w:space="0" w:color="auto"/>
            <w:left w:val="none" w:sz="0" w:space="0" w:color="auto"/>
            <w:bottom w:val="none" w:sz="0" w:space="0" w:color="auto"/>
            <w:right w:val="none" w:sz="0" w:space="0" w:color="auto"/>
          </w:divBdr>
          <w:divsChild>
            <w:div w:id="2058356867">
              <w:marLeft w:val="0"/>
              <w:marRight w:val="0"/>
              <w:marTop w:val="0"/>
              <w:marBottom w:val="0"/>
              <w:divBdr>
                <w:top w:val="none" w:sz="0" w:space="0" w:color="auto"/>
                <w:left w:val="none" w:sz="0" w:space="0" w:color="auto"/>
                <w:bottom w:val="none" w:sz="0" w:space="0" w:color="auto"/>
                <w:right w:val="none" w:sz="0" w:space="0" w:color="auto"/>
              </w:divBdr>
              <w:divsChild>
                <w:div w:id="1069696959">
                  <w:marLeft w:val="0"/>
                  <w:marRight w:val="0"/>
                  <w:marTop w:val="0"/>
                  <w:marBottom w:val="0"/>
                  <w:divBdr>
                    <w:top w:val="none" w:sz="0" w:space="0" w:color="auto"/>
                    <w:left w:val="none" w:sz="0" w:space="0" w:color="auto"/>
                    <w:bottom w:val="none" w:sz="0" w:space="0" w:color="auto"/>
                    <w:right w:val="none" w:sz="0" w:space="0" w:color="auto"/>
                  </w:divBdr>
                  <w:divsChild>
                    <w:div w:id="92018274">
                      <w:marLeft w:val="0"/>
                      <w:marRight w:val="0"/>
                      <w:marTop w:val="0"/>
                      <w:marBottom w:val="0"/>
                      <w:divBdr>
                        <w:top w:val="none" w:sz="0" w:space="0" w:color="auto"/>
                        <w:left w:val="none" w:sz="0" w:space="0" w:color="auto"/>
                        <w:bottom w:val="none" w:sz="0" w:space="0" w:color="auto"/>
                        <w:right w:val="none" w:sz="0" w:space="0" w:color="auto"/>
                      </w:divBdr>
                      <w:divsChild>
                        <w:div w:id="167329690">
                          <w:marLeft w:val="0"/>
                          <w:marRight w:val="0"/>
                          <w:marTop w:val="0"/>
                          <w:marBottom w:val="0"/>
                          <w:divBdr>
                            <w:top w:val="none" w:sz="0" w:space="0" w:color="auto"/>
                            <w:left w:val="none" w:sz="0" w:space="0" w:color="auto"/>
                            <w:bottom w:val="none" w:sz="0" w:space="0" w:color="auto"/>
                            <w:right w:val="none" w:sz="0" w:space="0" w:color="auto"/>
                          </w:divBdr>
                          <w:divsChild>
                            <w:div w:id="1893033167">
                              <w:marLeft w:val="0"/>
                              <w:marRight w:val="0"/>
                              <w:marTop w:val="0"/>
                              <w:marBottom w:val="0"/>
                              <w:divBdr>
                                <w:top w:val="single" w:sz="6" w:space="4" w:color="auto"/>
                                <w:left w:val="single" w:sz="6" w:space="4" w:color="auto"/>
                                <w:bottom w:val="single" w:sz="6" w:space="4" w:color="auto"/>
                                <w:right w:val="single" w:sz="6" w:space="4" w:color="auto"/>
                              </w:divBdr>
                              <w:divsChild>
                                <w:div w:id="595988954">
                                  <w:marLeft w:val="0"/>
                                  <w:marRight w:val="0"/>
                                  <w:marTop w:val="0"/>
                                  <w:marBottom w:val="0"/>
                                  <w:divBdr>
                                    <w:top w:val="none" w:sz="0" w:space="0" w:color="auto"/>
                                    <w:left w:val="none" w:sz="0" w:space="0" w:color="auto"/>
                                    <w:bottom w:val="none" w:sz="0" w:space="0" w:color="auto"/>
                                    <w:right w:val="none" w:sz="0" w:space="0" w:color="auto"/>
                                  </w:divBdr>
                                  <w:divsChild>
                                    <w:div w:id="78213379">
                                      <w:marLeft w:val="0"/>
                                      <w:marRight w:val="0"/>
                                      <w:marTop w:val="0"/>
                                      <w:marBottom w:val="0"/>
                                      <w:divBdr>
                                        <w:top w:val="none" w:sz="0" w:space="0" w:color="auto"/>
                                        <w:left w:val="none" w:sz="0" w:space="0" w:color="auto"/>
                                        <w:bottom w:val="none" w:sz="0" w:space="0" w:color="auto"/>
                                        <w:right w:val="none" w:sz="0" w:space="0" w:color="auto"/>
                                      </w:divBdr>
                                      <w:divsChild>
                                        <w:div w:id="515728851">
                                          <w:marLeft w:val="0"/>
                                          <w:marRight w:val="0"/>
                                          <w:marTop w:val="0"/>
                                          <w:marBottom w:val="0"/>
                                          <w:divBdr>
                                            <w:top w:val="none" w:sz="0" w:space="0" w:color="auto"/>
                                            <w:left w:val="none" w:sz="0" w:space="0" w:color="auto"/>
                                            <w:bottom w:val="none" w:sz="0" w:space="0" w:color="auto"/>
                                            <w:right w:val="none" w:sz="0" w:space="0" w:color="auto"/>
                                          </w:divBdr>
                                          <w:divsChild>
                                            <w:div w:id="1931499220">
                                              <w:marLeft w:val="0"/>
                                              <w:marRight w:val="0"/>
                                              <w:marTop w:val="0"/>
                                              <w:marBottom w:val="0"/>
                                              <w:divBdr>
                                                <w:top w:val="none" w:sz="0" w:space="0" w:color="auto"/>
                                                <w:left w:val="none" w:sz="0" w:space="0" w:color="auto"/>
                                                <w:bottom w:val="none" w:sz="0" w:space="0" w:color="auto"/>
                                                <w:right w:val="none" w:sz="0" w:space="0" w:color="auto"/>
                                              </w:divBdr>
                                              <w:divsChild>
                                                <w:div w:id="3125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9863886">
      <w:bodyDiv w:val="1"/>
      <w:marLeft w:val="0"/>
      <w:marRight w:val="0"/>
      <w:marTop w:val="0"/>
      <w:marBottom w:val="0"/>
      <w:divBdr>
        <w:top w:val="none" w:sz="0" w:space="0" w:color="auto"/>
        <w:left w:val="none" w:sz="0" w:space="0" w:color="auto"/>
        <w:bottom w:val="none" w:sz="0" w:space="0" w:color="auto"/>
        <w:right w:val="none" w:sz="0" w:space="0" w:color="auto"/>
      </w:divBdr>
    </w:div>
    <w:div w:id="483398609">
      <w:bodyDiv w:val="1"/>
      <w:marLeft w:val="0"/>
      <w:marRight w:val="0"/>
      <w:marTop w:val="0"/>
      <w:marBottom w:val="0"/>
      <w:divBdr>
        <w:top w:val="none" w:sz="0" w:space="0" w:color="auto"/>
        <w:left w:val="none" w:sz="0" w:space="0" w:color="auto"/>
        <w:bottom w:val="none" w:sz="0" w:space="0" w:color="auto"/>
        <w:right w:val="none" w:sz="0" w:space="0" w:color="auto"/>
      </w:divBdr>
    </w:div>
    <w:div w:id="486096347">
      <w:bodyDiv w:val="1"/>
      <w:marLeft w:val="0"/>
      <w:marRight w:val="0"/>
      <w:marTop w:val="0"/>
      <w:marBottom w:val="0"/>
      <w:divBdr>
        <w:top w:val="none" w:sz="0" w:space="0" w:color="auto"/>
        <w:left w:val="none" w:sz="0" w:space="0" w:color="auto"/>
        <w:bottom w:val="none" w:sz="0" w:space="0" w:color="auto"/>
        <w:right w:val="none" w:sz="0" w:space="0" w:color="auto"/>
      </w:divBdr>
    </w:div>
    <w:div w:id="492919260">
      <w:bodyDiv w:val="1"/>
      <w:marLeft w:val="0"/>
      <w:marRight w:val="0"/>
      <w:marTop w:val="0"/>
      <w:marBottom w:val="0"/>
      <w:divBdr>
        <w:top w:val="none" w:sz="0" w:space="0" w:color="auto"/>
        <w:left w:val="none" w:sz="0" w:space="0" w:color="auto"/>
        <w:bottom w:val="none" w:sz="0" w:space="0" w:color="auto"/>
        <w:right w:val="none" w:sz="0" w:space="0" w:color="auto"/>
      </w:divBdr>
    </w:div>
    <w:div w:id="511575748">
      <w:bodyDiv w:val="1"/>
      <w:marLeft w:val="0"/>
      <w:marRight w:val="0"/>
      <w:marTop w:val="0"/>
      <w:marBottom w:val="0"/>
      <w:divBdr>
        <w:top w:val="none" w:sz="0" w:space="0" w:color="auto"/>
        <w:left w:val="none" w:sz="0" w:space="0" w:color="auto"/>
        <w:bottom w:val="none" w:sz="0" w:space="0" w:color="auto"/>
        <w:right w:val="none" w:sz="0" w:space="0" w:color="auto"/>
      </w:divBdr>
    </w:div>
    <w:div w:id="530000100">
      <w:bodyDiv w:val="1"/>
      <w:marLeft w:val="0"/>
      <w:marRight w:val="0"/>
      <w:marTop w:val="0"/>
      <w:marBottom w:val="0"/>
      <w:divBdr>
        <w:top w:val="none" w:sz="0" w:space="0" w:color="auto"/>
        <w:left w:val="none" w:sz="0" w:space="0" w:color="auto"/>
        <w:bottom w:val="none" w:sz="0" w:space="0" w:color="auto"/>
        <w:right w:val="none" w:sz="0" w:space="0" w:color="auto"/>
      </w:divBdr>
    </w:div>
    <w:div w:id="533888698">
      <w:bodyDiv w:val="1"/>
      <w:marLeft w:val="0"/>
      <w:marRight w:val="0"/>
      <w:marTop w:val="0"/>
      <w:marBottom w:val="0"/>
      <w:divBdr>
        <w:top w:val="none" w:sz="0" w:space="0" w:color="auto"/>
        <w:left w:val="none" w:sz="0" w:space="0" w:color="auto"/>
        <w:bottom w:val="none" w:sz="0" w:space="0" w:color="auto"/>
        <w:right w:val="none" w:sz="0" w:space="0" w:color="auto"/>
      </w:divBdr>
    </w:div>
    <w:div w:id="569001152">
      <w:bodyDiv w:val="1"/>
      <w:marLeft w:val="0"/>
      <w:marRight w:val="0"/>
      <w:marTop w:val="0"/>
      <w:marBottom w:val="0"/>
      <w:divBdr>
        <w:top w:val="none" w:sz="0" w:space="0" w:color="auto"/>
        <w:left w:val="none" w:sz="0" w:space="0" w:color="auto"/>
        <w:bottom w:val="none" w:sz="0" w:space="0" w:color="auto"/>
        <w:right w:val="none" w:sz="0" w:space="0" w:color="auto"/>
      </w:divBdr>
    </w:div>
    <w:div w:id="597642094">
      <w:bodyDiv w:val="1"/>
      <w:marLeft w:val="0"/>
      <w:marRight w:val="0"/>
      <w:marTop w:val="0"/>
      <w:marBottom w:val="0"/>
      <w:divBdr>
        <w:top w:val="none" w:sz="0" w:space="0" w:color="auto"/>
        <w:left w:val="none" w:sz="0" w:space="0" w:color="auto"/>
        <w:bottom w:val="none" w:sz="0" w:space="0" w:color="auto"/>
        <w:right w:val="none" w:sz="0" w:space="0" w:color="auto"/>
      </w:divBdr>
    </w:div>
    <w:div w:id="705833045">
      <w:bodyDiv w:val="1"/>
      <w:marLeft w:val="0"/>
      <w:marRight w:val="0"/>
      <w:marTop w:val="0"/>
      <w:marBottom w:val="0"/>
      <w:divBdr>
        <w:top w:val="none" w:sz="0" w:space="0" w:color="auto"/>
        <w:left w:val="none" w:sz="0" w:space="0" w:color="auto"/>
        <w:bottom w:val="none" w:sz="0" w:space="0" w:color="auto"/>
        <w:right w:val="none" w:sz="0" w:space="0" w:color="auto"/>
      </w:divBdr>
    </w:div>
    <w:div w:id="756290003">
      <w:bodyDiv w:val="1"/>
      <w:marLeft w:val="0"/>
      <w:marRight w:val="0"/>
      <w:marTop w:val="0"/>
      <w:marBottom w:val="0"/>
      <w:divBdr>
        <w:top w:val="none" w:sz="0" w:space="0" w:color="auto"/>
        <w:left w:val="none" w:sz="0" w:space="0" w:color="auto"/>
        <w:bottom w:val="none" w:sz="0" w:space="0" w:color="auto"/>
        <w:right w:val="none" w:sz="0" w:space="0" w:color="auto"/>
      </w:divBdr>
    </w:div>
    <w:div w:id="797069708">
      <w:bodyDiv w:val="1"/>
      <w:marLeft w:val="0"/>
      <w:marRight w:val="0"/>
      <w:marTop w:val="0"/>
      <w:marBottom w:val="0"/>
      <w:divBdr>
        <w:top w:val="none" w:sz="0" w:space="0" w:color="auto"/>
        <w:left w:val="none" w:sz="0" w:space="0" w:color="auto"/>
        <w:bottom w:val="none" w:sz="0" w:space="0" w:color="auto"/>
        <w:right w:val="none" w:sz="0" w:space="0" w:color="auto"/>
      </w:divBdr>
    </w:div>
    <w:div w:id="880558397">
      <w:bodyDiv w:val="1"/>
      <w:marLeft w:val="0"/>
      <w:marRight w:val="0"/>
      <w:marTop w:val="0"/>
      <w:marBottom w:val="0"/>
      <w:divBdr>
        <w:top w:val="none" w:sz="0" w:space="0" w:color="auto"/>
        <w:left w:val="none" w:sz="0" w:space="0" w:color="auto"/>
        <w:bottom w:val="none" w:sz="0" w:space="0" w:color="auto"/>
        <w:right w:val="none" w:sz="0" w:space="0" w:color="auto"/>
      </w:divBdr>
    </w:div>
    <w:div w:id="915164470">
      <w:bodyDiv w:val="1"/>
      <w:marLeft w:val="0"/>
      <w:marRight w:val="0"/>
      <w:marTop w:val="0"/>
      <w:marBottom w:val="0"/>
      <w:divBdr>
        <w:top w:val="none" w:sz="0" w:space="0" w:color="auto"/>
        <w:left w:val="none" w:sz="0" w:space="0" w:color="auto"/>
        <w:bottom w:val="none" w:sz="0" w:space="0" w:color="auto"/>
        <w:right w:val="none" w:sz="0" w:space="0" w:color="auto"/>
      </w:divBdr>
    </w:div>
    <w:div w:id="943271546">
      <w:bodyDiv w:val="1"/>
      <w:marLeft w:val="0"/>
      <w:marRight w:val="0"/>
      <w:marTop w:val="0"/>
      <w:marBottom w:val="0"/>
      <w:divBdr>
        <w:top w:val="none" w:sz="0" w:space="0" w:color="auto"/>
        <w:left w:val="none" w:sz="0" w:space="0" w:color="auto"/>
        <w:bottom w:val="none" w:sz="0" w:space="0" w:color="auto"/>
        <w:right w:val="none" w:sz="0" w:space="0" w:color="auto"/>
      </w:divBdr>
      <w:divsChild>
        <w:div w:id="275912724">
          <w:marLeft w:val="0"/>
          <w:marRight w:val="0"/>
          <w:marTop w:val="0"/>
          <w:marBottom w:val="0"/>
          <w:divBdr>
            <w:top w:val="none" w:sz="0" w:space="0" w:color="auto"/>
            <w:left w:val="none" w:sz="0" w:space="0" w:color="auto"/>
            <w:bottom w:val="none" w:sz="0" w:space="0" w:color="auto"/>
            <w:right w:val="none" w:sz="0" w:space="0" w:color="auto"/>
          </w:divBdr>
          <w:divsChild>
            <w:div w:id="1492674915">
              <w:marLeft w:val="0"/>
              <w:marRight w:val="0"/>
              <w:marTop w:val="0"/>
              <w:marBottom w:val="0"/>
              <w:divBdr>
                <w:top w:val="none" w:sz="0" w:space="0" w:color="auto"/>
                <w:left w:val="none" w:sz="0" w:space="0" w:color="auto"/>
                <w:bottom w:val="none" w:sz="0" w:space="0" w:color="auto"/>
                <w:right w:val="none" w:sz="0" w:space="0" w:color="auto"/>
              </w:divBdr>
              <w:divsChild>
                <w:div w:id="1989087128">
                  <w:marLeft w:val="0"/>
                  <w:marRight w:val="0"/>
                  <w:marTop w:val="0"/>
                  <w:marBottom w:val="0"/>
                  <w:divBdr>
                    <w:top w:val="none" w:sz="0" w:space="0" w:color="auto"/>
                    <w:left w:val="none" w:sz="0" w:space="0" w:color="auto"/>
                    <w:bottom w:val="none" w:sz="0" w:space="0" w:color="auto"/>
                    <w:right w:val="none" w:sz="0" w:space="0" w:color="auto"/>
                  </w:divBdr>
                  <w:divsChild>
                    <w:div w:id="1454011450">
                      <w:marLeft w:val="0"/>
                      <w:marRight w:val="0"/>
                      <w:marTop w:val="0"/>
                      <w:marBottom w:val="0"/>
                      <w:divBdr>
                        <w:top w:val="none" w:sz="0" w:space="0" w:color="auto"/>
                        <w:left w:val="none" w:sz="0" w:space="0" w:color="auto"/>
                        <w:bottom w:val="none" w:sz="0" w:space="0" w:color="auto"/>
                        <w:right w:val="none" w:sz="0" w:space="0" w:color="auto"/>
                      </w:divBdr>
                      <w:divsChild>
                        <w:div w:id="1377896821">
                          <w:marLeft w:val="0"/>
                          <w:marRight w:val="0"/>
                          <w:marTop w:val="0"/>
                          <w:marBottom w:val="0"/>
                          <w:divBdr>
                            <w:top w:val="none" w:sz="0" w:space="0" w:color="auto"/>
                            <w:left w:val="none" w:sz="0" w:space="0" w:color="auto"/>
                            <w:bottom w:val="none" w:sz="0" w:space="0" w:color="auto"/>
                            <w:right w:val="none" w:sz="0" w:space="0" w:color="auto"/>
                          </w:divBdr>
                          <w:divsChild>
                            <w:div w:id="1083066028">
                              <w:marLeft w:val="0"/>
                              <w:marRight w:val="0"/>
                              <w:marTop w:val="0"/>
                              <w:marBottom w:val="0"/>
                              <w:divBdr>
                                <w:top w:val="single" w:sz="6" w:space="4" w:color="auto"/>
                                <w:left w:val="single" w:sz="6" w:space="4" w:color="auto"/>
                                <w:bottom w:val="single" w:sz="6" w:space="4" w:color="auto"/>
                                <w:right w:val="single" w:sz="6" w:space="4" w:color="auto"/>
                              </w:divBdr>
                              <w:divsChild>
                                <w:div w:id="1970477426">
                                  <w:marLeft w:val="0"/>
                                  <w:marRight w:val="0"/>
                                  <w:marTop w:val="0"/>
                                  <w:marBottom w:val="0"/>
                                  <w:divBdr>
                                    <w:top w:val="none" w:sz="0" w:space="0" w:color="auto"/>
                                    <w:left w:val="none" w:sz="0" w:space="0" w:color="auto"/>
                                    <w:bottom w:val="none" w:sz="0" w:space="0" w:color="auto"/>
                                    <w:right w:val="none" w:sz="0" w:space="0" w:color="auto"/>
                                  </w:divBdr>
                                  <w:divsChild>
                                    <w:div w:id="795174108">
                                      <w:marLeft w:val="0"/>
                                      <w:marRight w:val="0"/>
                                      <w:marTop w:val="0"/>
                                      <w:marBottom w:val="0"/>
                                      <w:divBdr>
                                        <w:top w:val="none" w:sz="0" w:space="0" w:color="auto"/>
                                        <w:left w:val="none" w:sz="0" w:space="0" w:color="auto"/>
                                        <w:bottom w:val="none" w:sz="0" w:space="0" w:color="auto"/>
                                        <w:right w:val="none" w:sz="0" w:space="0" w:color="auto"/>
                                      </w:divBdr>
                                      <w:divsChild>
                                        <w:div w:id="263537203">
                                          <w:marLeft w:val="0"/>
                                          <w:marRight w:val="0"/>
                                          <w:marTop w:val="0"/>
                                          <w:marBottom w:val="0"/>
                                          <w:divBdr>
                                            <w:top w:val="single" w:sz="6" w:space="0" w:color="CFCFCF"/>
                                            <w:left w:val="single" w:sz="6" w:space="0" w:color="CFCFCF"/>
                                            <w:bottom w:val="single" w:sz="6" w:space="0" w:color="CFCFCF"/>
                                            <w:right w:val="single" w:sz="6" w:space="0" w:color="CFCFCF"/>
                                          </w:divBdr>
                                          <w:divsChild>
                                            <w:div w:id="1285426988">
                                              <w:marLeft w:val="0"/>
                                              <w:marRight w:val="0"/>
                                              <w:marTop w:val="0"/>
                                              <w:marBottom w:val="0"/>
                                              <w:divBdr>
                                                <w:top w:val="none" w:sz="0" w:space="0" w:color="auto"/>
                                                <w:left w:val="none" w:sz="0" w:space="0" w:color="auto"/>
                                                <w:bottom w:val="none" w:sz="0" w:space="0" w:color="auto"/>
                                                <w:right w:val="none" w:sz="0" w:space="0" w:color="auto"/>
                                              </w:divBdr>
                                              <w:divsChild>
                                                <w:div w:id="1800955389">
                                                  <w:marLeft w:val="0"/>
                                                  <w:marRight w:val="-450"/>
                                                  <w:marTop w:val="0"/>
                                                  <w:marBottom w:val="0"/>
                                                  <w:divBdr>
                                                    <w:top w:val="none" w:sz="0" w:space="0" w:color="auto"/>
                                                    <w:left w:val="none" w:sz="0" w:space="0" w:color="auto"/>
                                                    <w:bottom w:val="none" w:sz="0" w:space="0" w:color="auto"/>
                                                    <w:right w:val="none" w:sz="0" w:space="0" w:color="auto"/>
                                                  </w:divBdr>
                                                  <w:divsChild>
                                                    <w:div w:id="873032401">
                                                      <w:marLeft w:val="0"/>
                                                      <w:marRight w:val="0"/>
                                                      <w:marTop w:val="0"/>
                                                      <w:marBottom w:val="0"/>
                                                      <w:divBdr>
                                                        <w:top w:val="none" w:sz="0" w:space="0" w:color="auto"/>
                                                        <w:left w:val="none" w:sz="0" w:space="0" w:color="auto"/>
                                                        <w:bottom w:val="none" w:sz="0" w:space="0" w:color="auto"/>
                                                        <w:right w:val="none" w:sz="0" w:space="0" w:color="auto"/>
                                                      </w:divBdr>
                                                      <w:divsChild>
                                                        <w:div w:id="1428311153">
                                                          <w:marLeft w:val="0"/>
                                                          <w:marRight w:val="0"/>
                                                          <w:marTop w:val="0"/>
                                                          <w:marBottom w:val="0"/>
                                                          <w:divBdr>
                                                            <w:top w:val="none" w:sz="0" w:space="0" w:color="auto"/>
                                                            <w:left w:val="none" w:sz="0" w:space="0" w:color="auto"/>
                                                            <w:bottom w:val="none" w:sz="0" w:space="0" w:color="auto"/>
                                                            <w:right w:val="none" w:sz="0" w:space="0" w:color="auto"/>
                                                          </w:divBdr>
                                                          <w:divsChild>
                                                            <w:div w:id="1984580342">
                                                              <w:marLeft w:val="0"/>
                                                              <w:marRight w:val="0"/>
                                                              <w:marTop w:val="0"/>
                                                              <w:marBottom w:val="0"/>
                                                              <w:divBdr>
                                                                <w:top w:val="none" w:sz="0" w:space="0" w:color="auto"/>
                                                                <w:left w:val="none" w:sz="0" w:space="0" w:color="auto"/>
                                                                <w:bottom w:val="none" w:sz="0" w:space="0" w:color="auto"/>
                                                                <w:right w:val="none" w:sz="0" w:space="0" w:color="auto"/>
                                                              </w:divBdr>
                                                              <w:divsChild>
                                                                <w:div w:id="1733649161">
                                                                  <w:marLeft w:val="0"/>
                                                                  <w:marRight w:val="0"/>
                                                                  <w:marTop w:val="0"/>
                                                                  <w:marBottom w:val="0"/>
                                                                  <w:divBdr>
                                                                    <w:top w:val="none" w:sz="0" w:space="0" w:color="auto"/>
                                                                    <w:left w:val="none" w:sz="0" w:space="0" w:color="auto"/>
                                                                    <w:bottom w:val="none" w:sz="0" w:space="0" w:color="auto"/>
                                                                    <w:right w:val="none" w:sz="0" w:space="0" w:color="auto"/>
                                                                  </w:divBdr>
                                                                  <w:divsChild>
                                                                    <w:div w:id="226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6425648">
      <w:bodyDiv w:val="1"/>
      <w:marLeft w:val="0"/>
      <w:marRight w:val="0"/>
      <w:marTop w:val="0"/>
      <w:marBottom w:val="0"/>
      <w:divBdr>
        <w:top w:val="none" w:sz="0" w:space="0" w:color="auto"/>
        <w:left w:val="none" w:sz="0" w:space="0" w:color="auto"/>
        <w:bottom w:val="none" w:sz="0" w:space="0" w:color="auto"/>
        <w:right w:val="none" w:sz="0" w:space="0" w:color="auto"/>
      </w:divBdr>
      <w:divsChild>
        <w:div w:id="2084181149">
          <w:marLeft w:val="446"/>
          <w:marRight w:val="0"/>
          <w:marTop w:val="0"/>
          <w:marBottom w:val="0"/>
          <w:divBdr>
            <w:top w:val="none" w:sz="0" w:space="0" w:color="auto"/>
            <w:left w:val="none" w:sz="0" w:space="0" w:color="auto"/>
            <w:bottom w:val="none" w:sz="0" w:space="0" w:color="auto"/>
            <w:right w:val="none" w:sz="0" w:space="0" w:color="auto"/>
          </w:divBdr>
        </w:div>
        <w:div w:id="908420325">
          <w:marLeft w:val="446"/>
          <w:marRight w:val="0"/>
          <w:marTop w:val="0"/>
          <w:marBottom w:val="0"/>
          <w:divBdr>
            <w:top w:val="none" w:sz="0" w:space="0" w:color="auto"/>
            <w:left w:val="none" w:sz="0" w:space="0" w:color="auto"/>
            <w:bottom w:val="none" w:sz="0" w:space="0" w:color="auto"/>
            <w:right w:val="none" w:sz="0" w:space="0" w:color="auto"/>
          </w:divBdr>
        </w:div>
      </w:divsChild>
    </w:div>
    <w:div w:id="984317325">
      <w:bodyDiv w:val="1"/>
      <w:marLeft w:val="0"/>
      <w:marRight w:val="0"/>
      <w:marTop w:val="0"/>
      <w:marBottom w:val="0"/>
      <w:divBdr>
        <w:top w:val="none" w:sz="0" w:space="0" w:color="auto"/>
        <w:left w:val="none" w:sz="0" w:space="0" w:color="auto"/>
        <w:bottom w:val="none" w:sz="0" w:space="0" w:color="auto"/>
        <w:right w:val="none" w:sz="0" w:space="0" w:color="auto"/>
      </w:divBdr>
      <w:divsChild>
        <w:div w:id="1428959067">
          <w:marLeft w:val="446"/>
          <w:marRight w:val="0"/>
          <w:marTop w:val="0"/>
          <w:marBottom w:val="0"/>
          <w:divBdr>
            <w:top w:val="none" w:sz="0" w:space="0" w:color="auto"/>
            <w:left w:val="none" w:sz="0" w:space="0" w:color="auto"/>
            <w:bottom w:val="none" w:sz="0" w:space="0" w:color="auto"/>
            <w:right w:val="none" w:sz="0" w:space="0" w:color="auto"/>
          </w:divBdr>
        </w:div>
      </w:divsChild>
    </w:div>
    <w:div w:id="1048846291">
      <w:bodyDiv w:val="1"/>
      <w:marLeft w:val="0"/>
      <w:marRight w:val="0"/>
      <w:marTop w:val="0"/>
      <w:marBottom w:val="0"/>
      <w:divBdr>
        <w:top w:val="none" w:sz="0" w:space="0" w:color="auto"/>
        <w:left w:val="none" w:sz="0" w:space="0" w:color="auto"/>
        <w:bottom w:val="none" w:sz="0" w:space="0" w:color="auto"/>
        <w:right w:val="none" w:sz="0" w:space="0" w:color="auto"/>
      </w:divBdr>
      <w:divsChild>
        <w:div w:id="152141201">
          <w:marLeft w:val="0"/>
          <w:marRight w:val="0"/>
          <w:marTop w:val="0"/>
          <w:marBottom w:val="0"/>
          <w:divBdr>
            <w:top w:val="none" w:sz="0" w:space="0" w:color="auto"/>
            <w:left w:val="none" w:sz="0" w:space="0" w:color="auto"/>
            <w:bottom w:val="none" w:sz="0" w:space="0" w:color="auto"/>
            <w:right w:val="none" w:sz="0" w:space="0" w:color="auto"/>
          </w:divBdr>
          <w:divsChild>
            <w:div w:id="125513181">
              <w:marLeft w:val="0"/>
              <w:marRight w:val="0"/>
              <w:marTop w:val="0"/>
              <w:marBottom w:val="0"/>
              <w:divBdr>
                <w:top w:val="none" w:sz="0" w:space="0" w:color="auto"/>
                <w:left w:val="none" w:sz="0" w:space="0" w:color="auto"/>
                <w:bottom w:val="none" w:sz="0" w:space="0" w:color="auto"/>
                <w:right w:val="none" w:sz="0" w:space="0" w:color="auto"/>
              </w:divBdr>
              <w:divsChild>
                <w:div w:id="779106211">
                  <w:marLeft w:val="0"/>
                  <w:marRight w:val="0"/>
                  <w:marTop w:val="0"/>
                  <w:marBottom w:val="0"/>
                  <w:divBdr>
                    <w:top w:val="none" w:sz="0" w:space="0" w:color="auto"/>
                    <w:left w:val="none" w:sz="0" w:space="0" w:color="auto"/>
                    <w:bottom w:val="none" w:sz="0" w:space="0" w:color="auto"/>
                    <w:right w:val="none" w:sz="0" w:space="0" w:color="auto"/>
                  </w:divBdr>
                  <w:divsChild>
                    <w:div w:id="1385830213">
                      <w:marLeft w:val="0"/>
                      <w:marRight w:val="0"/>
                      <w:marTop w:val="0"/>
                      <w:marBottom w:val="0"/>
                      <w:divBdr>
                        <w:top w:val="none" w:sz="0" w:space="0" w:color="auto"/>
                        <w:left w:val="none" w:sz="0" w:space="0" w:color="auto"/>
                        <w:bottom w:val="none" w:sz="0" w:space="0" w:color="auto"/>
                        <w:right w:val="none" w:sz="0" w:space="0" w:color="auto"/>
                      </w:divBdr>
                      <w:divsChild>
                        <w:div w:id="926769761">
                          <w:marLeft w:val="0"/>
                          <w:marRight w:val="0"/>
                          <w:marTop w:val="0"/>
                          <w:marBottom w:val="0"/>
                          <w:divBdr>
                            <w:top w:val="none" w:sz="0" w:space="0" w:color="auto"/>
                            <w:left w:val="none" w:sz="0" w:space="0" w:color="auto"/>
                            <w:bottom w:val="none" w:sz="0" w:space="0" w:color="auto"/>
                            <w:right w:val="none" w:sz="0" w:space="0" w:color="auto"/>
                          </w:divBdr>
                          <w:divsChild>
                            <w:div w:id="1124809597">
                              <w:marLeft w:val="0"/>
                              <w:marRight w:val="0"/>
                              <w:marTop w:val="0"/>
                              <w:marBottom w:val="0"/>
                              <w:divBdr>
                                <w:top w:val="single" w:sz="6" w:space="4" w:color="auto"/>
                                <w:left w:val="single" w:sz="6" w:space="4" w:color="auto"/>
                                <w:bottom w:val="single" w:sz="6" w:space="4" w:color="auto"/>
                                <w:right w:val="single" w:sz="6" w:space="4" w:color="auto"/>
                              </w:divBdr>
                              <w:divsChild>
                                <w:div w:id="649097843">
                                  <w:marLeft w:val="0"/>
                                  <w:marRight w:val="0"/>
                                  <w:marTop w:val="0"/>
                                  <w:marBottom w:val="0"/>
                                  <w:divBdr>
                                    <w:top w:val="none" w:sz="0" w:space="0" w:color="auto"/>
                                    <w:left w:val="none" w:sz="0" w:space="0" w:color="auto"/>
                                    <w:bottom w:val="none" w:sz="0" w:space="0" w:color="auto"/>
                                    <w:right w:val="none" w:sz="0" w:space="0" w:color="auto"/>
                                  </w:divBdr>
                                  <w:divsChild>
                                    <w:div w:id="753404396">
                                      <w:marLeft w:val="0"/>
                                      <w:marRight w:val="0"/>
                                      <w:marTop w:val="0"/>
                                      <w:marBottom w:val="0"/>
                                      <w:divBdr>
                                        <w:top w:val="none" w:sz="0" w:space="0" w:color="auto"/>
                                        <w:left w:val="none" w:sz="0" w:space="0" w:color="auto"/>
                                        <w:bottom w:val="none" w:sz="0" w:space="0" w:color="auto"/>
                                        <w:right w:val="none" w:sz="0" w:space="0" w:color="auto"/>
                                      </w:divBdr>
                                      <w:divsChild>
                                        <w:div w:id="1940022947">
                                          <w:marLeft w:val="0"/>
                                          <w:marRight w:val="0"/>
                                          <w:marTop w:val="0"/>
                                          <w:marBottom w:val="0"/>
                                          <w:divBdr>
                                            <w:top w:val="single" w:sz="6" w:space="0" w:color="CFCFCF"/>
                                            <w:left w:val="single" w:sz="6" w:space="0" w:color="CFCFCF"/>
                                            <w:bottom w:val="single" w:sz="6" w:space="0" w:color="CFCFCF"/>
                                            <w:right w:val="single" w:sz="6" w:space="0" w:color="CFCFCF"/>
                                          </w:divBdr>
                                          <w:divsChild>
                                            <w:div w:id="526333905">
                                              <w:marLeft w:val="0"/>
                                              <w:marRight w:val="0"/>
                                              <w:marTop w:val="0"/>
                                              <w:marBottom w:val="0"/>
                                              <w:divBdr>
                                                <w:top w:val="none" w:sz="0" w:space="0" w:color="auto"/>
                                                <w:left w:val="none" w:sz="0" w:space="0" w:color="auto"/>
                                                <w:bottom w:val="none" w:sz="0" w:space="0" w:color="auto"/>
                                                <w:right w:val="none" w:sz="0" w:space="0" w:color="auto"/>
                                              </w:divBdr>
                                              <w:divsChild>
                                                <w:div w:id="1902212512">
                                                  <w:marLeft w:val="0"/>
                                                  <w:marRight w:val="-450"/>
                                                  <w:marTop w:val="0"/>
                                                  <w:marBottom w:val="0"/>
                                                  <w:divBdr>
                                                    <w:top w:val="none" w:sz="0" w:space="0" w:color="auto"/>
                                                    <w:left w:val="none" w:sz="0" w:space="0" w:color="auto"/>
                                                    <w:bottom w:val="none" w:sz="0" w:space="0" w:color="auto"/>
                                                    <w:right w:val="none" w:sz="0" w:space="0" w:color="auto"/>
                                                  </w:divBdr>
                                                  <w:divsChild>
                                                    <w:div w:id="1067267022">
                                                      <w:marLeft w:val="0"/>
                                                      <w:marRight w:val="0"/>
                                                      <w:marTop w:val="0"/>
                                                      <w:marBottom w:val="0"/>
                                                      <w:divBdr>
                                                        <w:top w:val="none" w:sz="0" w:space="0" w:color="auto"/>
                                                        <w:left w:val="none" w:sz="0" w:space="0" w:color="auto"/>
                                                        <w:bottom w:val="none" w:sz="0" w:space="0" w:color="auto"/>
                                                        <w:right w:val="none" w:sz="0" w:space="0" w:color="auto"/>
                                                      </w:divBdr>
                                                      <w:divsChild>
                                                        <w:div w:id="1932809577">
                                                          <w:marLeft w:val="0"/>
                                                          <w:marRight w:val="0"/>
                                                          <w:marTop w:val="0"/>
                                                          <w:marBottom w:val="0"/>
                                                          <w:divBdr>
                                                            <w:top w:val="none" w:sz="0" w:space="0" w:color="auto"/>
                                                            <w:left w:val="none" w:sz="0" w:space="0" w:color="auto"/>
                                                            <w:bottom w:val="none" w:sz="0" w:space="0" w:color="auto"/>
                                                            <w:right w:val="none" w:sz="0" w:space="0" w:color="auto"/>
                                                          </w:divBdr>
                                                          <w:divsChild>
                                                            <w:div w:id="560674956">
                                                              <w:marLeft w:val="0"/>
                                                              <w:marRight w:val="0"/>
                                                              <w:marTop w:val="0"/>
                                                              <w:marBottom w:val="0"/>
                                                              <w:divBdr>
                                                                <w:top w:val="none" w:sz="0" w:space="0" w:color="auto"/>
                                                                <w:left w:val="none" w:sz="0" w:space="0" w:color="auto"/>
                                                                <w:bottom w:val="none" w:sz="0" w:space="0" w:color="auto"/>
                                                                <w:right w:val="none" w:sz="0" w:space="0" w:color="auto"/>
                                                              </w:divBdr>
                                                              <w:divsChild>
                                                                <w:div w:id="865170658">
                                                                  <w:marLeft w:val="0"/>
                                                                  <w:marRight w:val="0"/>
                                                                  <w:marTop w:val="0"/>
                                                                  <w:marBottom w:val="0"/>
                                                                  <w:divBdr>
                                                                    <w:top w:val="none" w:sz="0" w:space="0" w:color="auto"/>
                                                                    <w:left w:val="none" w:sz="0" w:space="0" w:color="auto"/>
                                                                    <w:bottom w:val="none" w:sz="0" w:space="0" w:color="auto"/>
                                                                    <w:right w:val="none" w:sz="0" w:space="0" w:color="auto"/>
                                                                  </w:divBdr>
                                                                  <w:divsChild>
                                                                    <w:div w:id="3136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0146074">
      <w:bodyDiv w:val="1"/>
      <w:marLeft w:val="0"/>
      <w:marRight w:val="0"/>
      <w:marTop w:val="0"/>
      <w:marBottom w:val="0"/>
      <w:divBdr>
        <w:top w:val="none" w:sz="0" w:space="0" w:color="auto"/>
        <w:left w:val="none" w:sz="0" w:space="0" w:color="auto"/>
        <w:bottom w:val="none" w:sz="0" w:space="0" w:color="auto"/>
        <w:right w:val="none" w:sz="0" w:space="0" w:color="auto"/>
      </w:divBdr>
    </w:div>
    <w:div w:id="1160341838">
      <w:bodyDiv w:val="1"/>
      <w:marLeft w:val="0"/>
      <w:marRight w:val="0"/>
      <w:marTop w:val="0"/>
      <w:marBottom w:val="0"/>
      <w:divBdr>
        <w:top w:val="none" w:sz="0" w:space="0" w:color="auto"/>
        <w:left w:val="none" w:sz="0" w:space="0" w:color="auto"/>
        <w:bottom w:val="none" w:sz="0" w:space="0" w:color="auto"/>
        <w:right w:val="none" w:sz="0" w:space="0" w:color="auto"/>
      </w:divBdr>
    </w:div>
    <w:div w:id="1169952930">
      <w:bodyDiv w:val="1"/>
      <w:marLeft w:val="0"/>
      <w:marRight w:val="0"/>
      <w:marTop w:val="0"/>
      <w:marBottom w:val="0"/>
      <w:divBdr>
        <w:top w:val="none" w:sz="0" w:space="0" w:color="auto"/>
        <w:left w:val="none" w:sz="0" w:space="0" w:color="auto"/>
        <w:bottom w:val="none" w:sz="0" w:space="0" w:color="auto"/>
        <w:right w:val="none" w:sz="0" w:space="0" w:color="auto"/>
      </w:divBdr>
      <w:divsChild>
        <w:div w:id="624779323">
          <w:marLeft w:val="547"/>
          <w:marRight w:val="0"/>
          <w:marTop w:val="0"/>
          <w:marBottom w:val="120"/>
          <w:divBdr>
            <w:top w:val="none" w:sz="0" w:space="0" w:color="auto"/>
            <w:left w:val="none" w:sz="0" w:space="0" w:color="auto"/>
            <w:bottom w:val="none" w:sz="0" w:space="0" w:color="auto"/>
            <w:right w:val="none" w:sz="0" w:space="0" w:color="auto"/>
          </w:divBdr>
        </w:div>
        <w:div w:id="1892839123">
          <w:marLeft w:val="547"/>
          <w:marRight w:val="0"/>
          <w:marTop w:val="0"/>
          <w:marBottom w:val="120"/>
          <w:divBdr>
            <w:top w:val="none" w:sz="0" w:space="0" w:color="auto"/>
            <w:left w:val="none" w:sz="0" w:space="0" w:color="auto"/>
            <w:bottom w:val="none" w:sz="0" w:space="0" w:color="auto"/>
            <w:right w:val="none" w:sz="0" w:space="0" w:color="auto"/>
          </w:divBdr>
        </w:div>
      </w:divsChild>
    </w:div>
    <w:div w:id="1192256230">
      <w:bodyDiv w:val="1"/>
      <w:marLeft w:val="0"/>
      <w:marRight w:val="0"/>
      <w:marTop w:val="0"/>
      <w:marBottom w:val="0"/>
      <w:divBdr>
        <w:top w:val="none" w:sz="0" w:space="0" w:color="auto"/>
        <w:left w:val="none" w:sz="0" w:space="0" w:color="auto"/>
        <w:bottom w:val="none" w:sz="0" w:space="0" w:color="auto"/>
        <w:right w:val="none" w:sz="0" w:space="0" w:color="auto"/>
      </w:divBdr>
    </w:div>
    <w:div w:id="1201012994">
      <w:bodyDiv w:val="1"/>
      <w:marLeft w:val="0"/>
      <w:marRight w:val="0"/>
      <w:marTop w:val="0"/>
      <w:marBottom w:val="0"/>
      <w:divBdr>
        <w:top w:val="none" w:sz="0" w:space="0" w:color="auto"/>
        <w:left w:val="none" w:sz="0" w:space="0" w:color="auto"/>
        <w:bottom w:val="none" w:sz="0" w:space="0" w:color="auto"/>
        <w:right w:val="none" w:sz="0" w:space="0" w:color="auto"/>
      </w:divBdr>
      <w:divsChild>
        <w:div w:id="675766761">
          <w:marLeft w:val="0"/>
          <w:marRight w:val="0"/>
          <w:marTop w:val="0"/>
          <w:marBottom w:val="0"/>
          <w:divBdr>
            <w:top w:val="none" w:sz="0" w:space="0" w:color="auto"/>
            <w:left w:val="none" w:sz="0" w:space="0" w:color="auto"/>
            <w:bottom w:val="none" w:sz="0" w:space="0" w:color="auto"/>
            <w:right w:val="none" w:sz="0" w:space="0" w:color="auto"/>
          </w:divBdr>
          <w:divsChild>
            <w:div w:id="233320132">
              <w:marLeft w:val="0"/>
              <w:marRight w:val="0"/>
              <w:marTop w:val="0"/>
              <w:marBottom w:val="0"/>
              <w:divBdr>
                <w:top w:val="none" w:sz="0" w:space="0" w:color="auto"/>
                <w:left w:val="none" w:sz="0" w:space="0" w:color="auto"/>
                <w:bottom w:val="none" w:sz="0" w:space="0" w:color="auto"/>
                <w:right w:val="none" w:sz="0" w:space="0" w:color="auto"/>
              </w:divBdr>
              <w:divsChild>
                <w:div w:id="1079862519">
                  <w:marLeft w:val="0"/>
                  <w:marRight w:val="0"/>
                  <w:marTop w:val="0"/>
                  <w:marBottom w:val="0"/>
                  <w:divBdr>
                    <w:top w:val="none" w:sz="0" w:space="0" w:color="auto"/>
                    <w:left w:val="none" w:sz="0" w:space="0" w:color="auto"/>
                    <w:bottom w:val="none" w:sz="0" w:space="0" w:color="auto"/>
                    <w:right w:val="none" w:sz="0" w:space="0" w:color="auto"/>
                  </w:divBdr>
                  <w:divsChild>
                    <w:div w:id="29233869">
                      <w:marLeft w:val="0"/>
                      <w:marRight w:val="0"/>
                      <w:marTop w:val="0"/>
                      <w:marBottom w:val="0"/>
                      <w:divBdr>
                        <w:top w:val="none" w:sz="0" w:space="0" w:color="auto"/>
                        <w:left w:val="none" w:sz="0" w:space="0" w:color="auto"/>
                        <w:bottom w:val="none" w:sz="0" w:space="0" w:color="auto"/>
                        <w:right w:val="none" w:sz="0" w:space="0" w:color="auto"/>
                      </w:divBdr>
                      <w:divsChild>
                        <w:div w:id="391345444">
                          <w:marLeft w:val="0"/>
                          <w:marRight w:val="0"/>
                          <w:marTop w:val="0"/>
                          <w:marBottom w:val="0"/>
                          <w:divBdr>
                            <w:top w:val="none" w:sz="0" w:space="0" w:color="auto"/>
                            <w:left w:val="none" w:sz="0" w:space="0" w:color="auto"/>
                            <w:bottom w:val="none" w:sz="0" w:space="0" w:color="auto"/>
                            <w:right w:val="none" w:sz="0" w:space="0" w:color="auto"/>
                          </w:divBdr>
                          <w:divsChild>
                            <w:div w:id="1620800114">
                              <w:marLeft w:val="0"/>
                              <w:marRight w:val="0"/>
                              <w:marTop w:val="0"/>
                              <w:marBottom w:val="0"/>
                              <w:divBdr>
                                <w:top w:val="single" w:sz="6" w:space="4" w:color="auto"/>
                                <w:left w:val="single" w:sz="6" w:space="4" w:color="auto"/>
                                <w:bottom w:val="single" w:sz="6" w:space="4" w:color="auto"/>
                                <w:right w:val="single" w:sz="6" w:space="4" w:color="auto"/>
                              </w:divBdr>
                              <w:divsChild>
                                <w:div w:id="102581329">
                                  <w:marLeft w:val="0"/>
                                  <w:marRight w:val="0"/>
                                  <w:marTop w:val="0"/>
                                  <w:marBottom w:val="0"/>
                                  <w:divBdr>
                                    <w:top w:val="none" w:sz="0" w:space="0" w:color="auto"/>
                                    <w:left w:val="none" w:sz="0" w:space="0" w:color="auto"/>
                                    <w:bottom w:val="none" w:sz="0" w:space="0" w:color="auto"/>
                                    <w:right w:val="none" w:sz="0" w:space="0" w:color="auto"/>
                                  </w:divBdr>
                                  <w:divsChild>
                                    <w:div w:id="1210262027">
                                      <w:marLeft w:val="0"/>
                                      <w:marRight w:val="0"/>
                                      <w:marTop w:val="0"/>
                                      <w:marBottom w:val="0"/>
                                      <w:divBdr>
                                        <w:top w:val="none" w:sz="0" w:space="0" w:color="auto"/>
                                        <w:left w:val="none" w:sz="0" w:space="0" w:color="auto"/>
                                        <w:bottom w:val="none" w:sz="0" w:space="0" w:color="auto"/>
                                        <w:right w:val="none" w:sz="0" w:space="0" w:color="auto"/>
                                      </w:divBdr>
                                      <w:divsChild>
                                        <w:div w:id="1509634490">
                                          <w:marLeft w:val="0"/>
                                          <w:marRight w:val="0"/>
                                          <w:marTop w:val="0"/>
                                          <w:marBottom w:val="0"/>
                                          <w:divBdr>
                                            <w:top w:val="single" w:sz="6" w:space="0" w:color="CFCFCF"/>
                                            <w:left w:val="single" w:sz="6" w:space="0" w:color="CFCFCF"/>
                                            <w:bottom w:val="single" w:sz="6" w:space="0" w:color="CFCFCF"/>
                                            <w:right w:val="single" w:sz="6" w:space="0" w:color="CFCFCF"/>
                                          </w:divBdr>
                                          <w:divsChild>
                                            <w:div w:id="1620912954">
                                              <w:marLeft w:val="0"/>
                                              <w:marRight w:val="0"/>
                                              <w:marTop w:val="0"/>
                                              <w:marBottom w:val="0"/>
                                              <w:divBdr>
                                                <w:top w:val="none" w:sz="0" w:space="0" w:color="auto"/>
                                                <w:left w:val="none" w:sz="0" w:space="0" w:color="auto"/>
                                                <w:bottom w:val="none" w:sz="0" w:space="0" w:color="auto"/>
                                                <w:right w:val="none" w:sz="0" w:space="0" w:color="auto"/>
                                              </w:divBdr>
                                              <w:divsChild>
                                                <w:div w:id="524367304">
                                                  <w:marLeft w:val="0"/>
                                                  <w:marRight w:val="-450"/>
                                                  <w:marTop w:val="0"/>
                                                  <w:marBottom w:val="0"/>
                                                  <w:divBdr>
                                                    <w:top w:val="none" w:sz="0" w:space="0" w:color="auto"/>
                                                    <w:left w:val="none" w:sz="0" w:space="0" w:color="auto"/>
                                                    <w:bottom w:val="none" w:sz="0" w:space="0" w:color="auto"/>
                                                    <w:right w:val="none" w:sz="0" w:space="0" w:color="auto"/>
                                                  </w:divBdr>
                                                  <w:divsChild>
                                                    <w:div w:id="838424069">
                                                      <w:marLeft w:val="0"/>
                                                      <w:marRight w:val="0"/>
                                                      <w:marTop w:val="0"/>
                                                      <w:marBottom w:val="0"/>
                                                      <w:divBdr>
                                                        <w:top w:val="none" w:sz="0" w:space="0" w:color="auto"/>
                                                        <w:left w:val="none" w:sz="0" w:space="0" w:color="auto"/>
                                                        <w:bottom w:val="none" w:sz="0" w:space="0" w:color="auto"/>
                                                        <w:right w:val="none" w:sz="0" w:space="0" w:color="auto"/>
                                                      </w:divBdr>
                                                      <w:divsChild>
                                                        <w:div w:id="375660741">
                                                          <w:marLeft w:val="0"/>
                                                          <w:marRight w:val="0"/>
                                                          <w:marTop w:val="0"/>
                                                          <w:marBottom w:val="0"/>
                                                          <w:divBdr>
                                                            <w:top w:val="none" w:sz="0" w:space="0" w:color="auto"/>
                                                            <w:left w:val="none" w:sz="0" w:space="0" w:color="auto"/>
                                                            <w:bottom w:val="none" w:sz="0" w:space="0" w:color="auto"/>
                                                            <w:right w:val="none" w:sz="0" w:space="0" w:color="auto"/>
                                                          </w:divBdr>
                                                          <w:divsChild>
                                                            <w:div w:id="128405146">
                                                              <w:marLeft w:val="0"/>
                                                              <w:marRight w:val="0"/>
                                                              <w:marTop w:val="0"/>
                                                              <w:marBottom w:val="0"/>
                                                              <w:divBdr>
                                                                <w:top w:val="none" w:sz="0" w:space="0" w:color="auto"/>
                                                                <w:left w:val="none" w:sz="0" w:space="0" w:color="auto"/>
                                                                <w:bottom w:val="none" w:sz="0" w:space="0" w:color="auto"/>
                                                                <w:right w:val="none" w:sz="0" w:space="0" w:color="auto"/>
                                                              </w:divBdr>
                                                              <w:divsChild>
                                                                <w:div w:id="889848762">
                                                                  <w:marLeft w:val="0"/>
                                                                  <w:marRight w:val="0"/>
                                                                  <w:marTop w:val="0"/>
                                                                  <w:marBottom w:val="0"/>
                                                                  <w:divBdr>
                                                                    <w:top w:val="none" w:sz="0" w:space="0" w:color="auto"/>
                                                                    <w:left w:val="none" w:sz="0" w:space="0" w:color="auto"/>
                                                                    <w:bottom w:val="none" w:sz="0" w:space="0" w:color="auto"/>
                                                                    <w:right w:val="none" w:sz="0" w:space="0" w:color="auto"/>
                                                                  </w:divBdr>
                                                                  <w:divsChild>
                                                                    <w:div w:id="13321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20751840">
      <w:bodyDiv w:val="1"/>
      <w:marLeft w:val="0"/>
      <w:marRight w:val="0"/>
      <w:marTop w:val="0"/>
      <w:marBottom w:val="0"/>
      <w:divBdr>
        <w:top w:val="none" w:sz="0" w:space="0" w:color="auto"/>
        <w:left w:val="none" w:sz="0" w:space="0" w:color="auto"/>
        <w:bottom w:val="none" w:sz="0" w:space="0" w:color="auto"/>
        <w:right w:val="none" w:sz="0" w:space="0" w:color="auto"/>
      </w:divBdr>
    </w:div>
    <w:div w:id="1274239777">
      <w:bodyDiv w:val="1"/>
      <w:marLeft w:val="0"/>
      <w:marRight w:val="0"/>
      <w:marTop w:val="0"/>
      <w:marBottom w:val="0"/>
      <w:divBdr>
        <w:top w:val="none" w:sz="0" w:space="0" w:color="auto"/>
        <w:left w:val="none" w:sz="0" w:space="0" w:color="auto"/>
        <w:bottom w:val="none" w:sz="0" w:space="0" w:color="auto"/>
        <w:right w:val="none" w:sz="0" w:space="0" w:color="auto"/>
      </w:divBdr>
    </w:div>
    <w:div w:id="1360425237">
      <w:bodyDiv w:val="1"/>
      <w:marLeft w:val="0"/>
      <w:marRight w:val="0"/>
      <w:marTop w:val="0"/>
      <w:marBottom w:val="0"/>
      <w:divBdr>
        <w:top w:val="none" w:sz="0" w:space="0" w:color="auto"/>
        <w:left w:val="none" w:sz="0" w:space="0" w:color="auto"/>
        <w:bottom w:val="none" w:sz="0" w:space="0" w:color="auto"/>
        <w:right w:val="none" w:sz="0" w:space="0" w:color="auto"/>
      </w:divBdr>
      <w:divsChild>
        <w:div w:id="1020471835">
          <w:marLeft w:val="0"/>
          <w:marRight w:val="0"/>
          <w:marTop w:val="0"/>
          <w:marBottom w:val="0"/>
          <w:divBdr>
            <w:top w:val="none" w:sz="0" w:space="0" w:color="auto"/>
            <w:left w:val="none" w:sz="0" w:space="0" w:color="auto"/>
            <w:bottom w:val="none" w:sz="0" w:space="0" w:color="auto"/>
            <w:right w:val="none" w:sz="0" w:space="0" w:color="auto"/>
          </w:divBdr>
          <w:divsChild>
            <w:div w:id="953168968">
              <w:marLeft w:val="0"/>
              <w:marRight w:val="0"/>
              <w:marTop w:val="0"/>
              <w:marBottom w:val="0"/>
              <w:divBdr>
                <w:top w:val="none" w:sz="0" w:space="0" w:color="auto"/>
                <w:left w:val="none" w:sz="0" w:space="0" w:color="auto"/>
                <w:bottom w:val="none" w:sz="0" w:space="0" w:color="auto"/>
                <w:right w:val="none" w:sz="0" w:space="0" w:color="auto"/>
              </w:divBdr>
              <w:divsChild>
                <w:div w:id="49768530">
                  <w:marLeft w:val="0"/>
                  <w:marRight w:val="0"/>
                  <w:marTop w:val="0"/>
                  <w:marBottom w:val="0"/>
                  <w:divBdr>
                    <w:top w:val="none" w:sz="0" w:space="0" w:color="auto"/>
                    <w:left w:val="none" w:sz="0" w:space="0" w:color="auto"/>
                    <w:bottom w:val="none" w:sz="0" w:space="0" w:color="auto"/>
                    <w:right w:val="none" w:sz="0" w:space="0" w:color="auto"/>
                  </w:divBdr>
                  <w:divsChild>
                    <w:div w:id="1019816372">
                      <w:marLeft w:val="0"/>
                      <w:marRight w:val="0"/>
                      <w:marTop w:val="0"/>
                      <w:marBottom w:val="0"/>
                      <w:divBdr>
                        <w:top w:val="none" w:sz="0" w:space="0" w:color="auto"/>
                        <w:left w:val="none" w:sz="0" w:space="0" w:color="auto"/>
                        <w:bottom w:val="none" w:sz="0" w:space="0" w:color="auto"/>
                        <w:right w:val="none" w:sz="0" w:space="0" w:color="auto"/>
                      </w:divBdr>
                      <w:divsChild>
                        <w:div w:id="930628778">
                          <w:marLeft w:val="0"/>
                          <w:marRight w:val="0"/>
                          <w:marTop w:val="0"/>
                          <w:marBottom w:val="0"/>
                          <w:divBdr>
                            <w:top w:val="none" w:sz="0" w:space="0" w:color="auto"/>
                            <w:left w:val="none" w:sz="0" w:space="0" w:color="auto"/>
                            <w:bottom w:val="none" w:sz="0" w:space="0" w:color="auto"/>
                            <w:right w:val="none" w:sz="0" w:space="0" w:color="auto"/>
                          </w:divBdr>
                          <w:divsChild>
                            <w:div w:id="271405600">
                              <w:marLeft w:val="0"/>
                              <w:marRight w:val="0"/>
                              <w:marTop w:val="0"/>
                              <w:marBottom w:val="0"/>
                              <w:divBdr>
                                <w:top w:val="single" w:sz="6" w:space="4" w:color="auto"/>
                                <w:left w:val="single" w:sz="6" w:space="4" w:color="auto"/>
                                <w:bottom w:val="single" w:sz="6" w:space="4" w:color="auto"/>
                                <w:right w:val="single" w:sz="6" w:space="4" w:color="auto"/>
                              </w:divBdr>
                              <w:divsChild>
                                <w:div w:id="1402605126">
                                  <w:marLeft w:val="0"/>
                                  <w:marRight w:val="0"/>
                                  <w:marTop w:val="0"/>
                                  <w:marBottom w:val="0"/>
                                  <w:divBdr>
                                    <w:top w:val="none" w:sz="0" w:space="0" w:color="auto"/>
                                    <w:left w:val="none" w:sz="0" w:space="0" w:color="auto"/>
                                    <w:bottom w:val="none" w:sz="0" w:space="0" w:color="auto"/>
                                    <w:right w:val="none" w:sz="0" w:space="0" w:color="auto"/>
                                  </w:divBdr>
                                  <w:divsChild>
                                    <w:div w:id="2111467260">
                                      <w:marLeft w:val="0"/>
                                      <w:marRight w:val="0"/>
                                      <w:marTop w:val="0"/>
                                      <w:marBottom w:val="0"/>
                                      <w:divBdr>
                                        <w:top w:val="none" w:sz="0" w:space="0" w:color="auto"/>
                                        <w:left w:val="none" w:sz="0" w:space="0" w:color="auto"/>
                                        <w:bottom w:val="none" w:sz="0" w:space="0" w:color="auto"/>
                                        <w:right w:val="none" w:sz="0" w:space="0" w:color="auto"/>
                                      </w:divBdr>
                                      <w:divsChild>
                                        <w:div w:id="2106001298">
                                          <w:marLeft w:val="0"/>
                                          <w:marRight w:val="0"/>
                                          <w:marTop w:val="0"/>
                                          <w:marBottom w:val="0"/>
                                          <w:divBdr>
                                            <w:top w:val="single" w:sz="6" w:space="0" w:color="CFCFCF"/>
                                            <w:left w:val="single" w:sz="6" w:space="0" w:color="CFCFCF"/>
                                            <w:bottom w:val="single" w:sz="6" w:space="0" w:color="CFCFCF"/>
                                            <w:right w:val="single" w:sz="6" w:space="0" w:color="CFCFCF"/>
                                          </w:divBdr>
                                          <w:divsChild>
                                            <w:div w:id="869991891">
                                              <w:marLeft w:val="0"/>
                                              <w:marRight w:val="0"/>
                                              <w:marTop w:val="0"/>
                                              <w:marBottom w:val="0"/>
                                              <w:divBdr>
                                                <w:top w:val="none" w:sz="0" w:space="0" w:color="auto"/>
                                                <w:left w:val="none" w:sz="0" w:space="0" w:color="auto"/>
                                                <w:bottom w:val="none" w:sz="0" w:space="0" w:color="auto"/>
                                                <w:right w:val="none" w:sz="0" w:space="0" w:color="auto"/>
                                              </w:divBdr>
                                              <w:divsChild>
                                                <w:div w:id="1802335999">
                                                  <w:marLeft w:val="0"/>
                                                  <w:marRight w:val="-450"/>
                                                  <w:marTop w:val="0"/>
                                                  <w:marBottom w:val="0"/>
                                                  <w:divBdr>
                                                    <w:top w:val="none" w:sz="0" w:space="0" w:color="auto"/>
                                                    <w:left w:val="none" w:sz="0" w:space="0" w:color="auto"/>
                                                    <w:bottom w:val="none" w:sz="0" w:space="0" w:color="auto"/>
                                                    <w:right w:val="none" w:sz="0" w:space="0" w:color="auto"/>
                                                  </w:divBdr>
                                                  <w:divsChild>
                                                    <w:div w:id="1612742417">
                                                      <w:marLeft w:val="0"/>
                                                      <w:marRight w:val="0"/>
                                                      <w:marTop w:val="0"/>
                                                      <w:marBottom w:val="0"/>
                                                      <w:divBdr>
                                                        <w:top w:val="none" w:sz="0" w:space="0" w:color="auto"/>
                                                        <w:left w:val="none" w:sz="0" w:space="0" w:color="auto"/>
                                                        <w:bottom w:val="none" w:sz="0" w:space="0" w:color="auto"/>
                                                        <w:right w:val="none" w:sz="0" w:space="0" w:color="auto"/>
                                                      </w:divBdr>
                                                      <w:divsChild>
                                                        <w:div w:id="996886202">
                                                          <w:marLeft w:val="0"/>
                                                          <w:marRight w:val="0"/>
                                                          <w:marTop w:val="0"/>
                                                          <w:marBottom w:val="0"/>
                                                          <w:divBdr>
                                                            <w:top w:val="none" w:sz="0" w:space="0" w:color="auto"/>
                                                            <w:left w:val="none" w:sz="0" w:space="0" w:color="auto"/>
                                                            <w:bottom w:val="none" w:sz="0" w:space="0" w:color="auto"/>
                                                            <w:right w:val="none" w:sz="0" w:space="0" w:color="auto"/>
                                                          </w:divBdr>
                                                          <w:divsChild>
                                                            <w:div w:id="613438218">
                                                              <w:marLeft w:val="0"/>
                                                              <w:marRight w:val="0"/>
                                                              <w:marTop w:val="0"/>
                                                              <w:marBottom w:val="0"/>
                                                              <w:divBdr>
                                                                <w:top w:val="none" w:sz="0" w:space="0" w:color="auto"/>
                                                                <w:left w:val="none" w:sz="0" w:space="0" w:color="auto"/>
                                                                <w:bottom w:val="none" w:sz="0" w:space="0" w:color="auto"/>
                                                                <w:right w:val="none" w:sz="0" w:space="0" w:color="auto"/>
                                                              </w:divBdr>
                                                              <w:divsChild>
                                                                <w:div w:id="1357271637">
                                                                  <w:marLeft w:val="0"/>
                                                                  <w:marRight w:val="0"/>
                                                                  <w:marTop w:val="0"/>
                                                                  <w:marBottom w:val="0"/>
                                                                  <w:divBdr>
                                                                    <w:top w:val="none" w:sz="0" w:space="0" w:color="auto"/>
                                                                    <w:left w:val="none" w:sz="0" w:space="0" w:color="auto"/>
                                                                    <w:bottom w:val="none" w:sz="0" w:space="0" w:color="auto"/>
                                                                    <w:right w:val="none" w:sz="0" w:space="0" w:color="auto"/>
                                                                  </w:divBdr>
                                                                  <w:divsChild>
                                                                    <w:div w:id="19902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83361270">
      <w:bodyDiv w:val="1"/>
      <w:marLeft w:val="0"/>
      <w:marRight w:val="0"/>
      <w:marTop w:val="0"/>
      <w:marBottom w:val="0"/>
      <w:divBdr>
        <w:top w:val="none" w:sz="0" w:space="0" w:color="auto"/>
        <w:left w:val="none" w:sz="0" w:space="0" w:color="auto"/>
        <w:bottom w:val="none" w:sz="0" w:space="0" w:color="auto"/>
        <w:right w:val="none" w:sz="0" w:space="0" w:color="auto"/>
      </w:divBdr>
    </w:div>
    <w:div w:id="1406760310">
      <w:bodyDiv w:val="1"/>
      <w:marLeft w:val="0"/>
      <w:marRight w:val="0"/>
      <w:marTop w:val="0"/>
      <w:marBottom w:val="0"/>
      <w:divBdr>
        <w:top w:val="none" w:sz="0" w:space="0" w:color="auto"/>
        <w:left w:val="none" w:sz="0" w:space="0" w:color="auto"/>
        <w:bottom w:val="none" w:sz="0" w:space="0" w:color="auto"/>
        <w:right w:val="none" w:sz="0" w:space="0" w:color="auto"/>
      </w:divBdr>
      <w:divsChild>
        <w:div w:id="1091437585">
          <w:marLeft w:val="720"/>
          <w:marRight w:val="0"/>
          <w:marTop w:val="0"/>
          <w:marBottom w:val="0"/>
          <w:divBdr>
            <w:top w:val="none" w:sz="0" w:space="0" w:color="auto"/>
            <w:left w:val="none" w:sz="0" w:space="0" w:color="auto"/>
            <w:bottom w:val="none" w:sz="0" w:space="0" w:color="auto"/>
            <w:right w:val="none" w:sz="0" w:space="0" w:color="auto"/>
          </w:divBdr>
        </w:div>
        <w:div w:id="1766725933">
          <w:marLeft w:val="720"/>
          <w:marRight w:val="0"/>
          <w:marTop w:val="0"/>
          <w:marBottom w:val="0"/>
          <w:divBdr>
            <w:top w:val="none" w:sz="0" w:space="0" w:color="auto"/>
            <w:left w:val="none" w:sz="0" w:space="0" w:color="auto"/>
            <w:bottom w:val="none" w:sz="0" w:space="0" w:color="auto"/>
            <w:right w:val="none" w:sz="0" w:space="0" w:color="auto"/>
          </w:divBdr>
        </w:div>
      </w:divsChild>
    </w:div>
    <w:div w:id="1422944722">
      <w:bodyDiv w:val="1"/>
      <w:marLeft w:val="0"/>
      <w:marRight w:val="0"/>
      <w:marTop w:val="0"/>
      <w:marBottom w:val="0"/>
      <w:divBdr>
        <w:top w:val="none" w:sz="0" w:space="0" w:color="auto"/>
        <w:left w:val="none" w:sz="0" w:space="0" w:color="auto"/>
        <w:bottom w:val="none" w:sz="0" w:space="0" w:color="auto"/>
        <w:right w:val="none" w:sz="0" w:space="0" w:color="auto"/>
      </w:divBdr>
    </w:div>
    <w:div w:id="1479373023">
      <w:bodyDiv w:val="1"/>
      <w:marLeft w:val="0"/>
      <w:marRight w:val="0"/>
      <w:marTop w:val="0"/>
      <w:marBottom w:val="0"/>
      <w:divBdr>
        <w:top w:val="none" w:sz="0" w:space="0" w:color="auto"/>
        <w:left w:val="none" w:sz="0" w:space="0" w:color="auto"/>
        <w:bottom w:val="none" w:sz="0" w:space="0" w:color="auto"/>
        <w:right w:val="none" w:sz="0" w:space="0" w:color="auto"/>
      </w:divBdr>
    </w:div>
    <w:div w:id="1521625053">
      <w:bodyDiv w:val="1"/>
      <w:marLeft w:val="0"/>
      <w:marRight w:val="0"/>
      <w:marTop w:val="0"/>
      <w:marBottom w:val="0"/>
      <w:divBdr>
        <w:top w:val="none" w:sz="0" w:space="0" w:color="auto"/>
        <w:left w:val="none" w:sz="0" w:space="0" w:color="auto"/>
        <w:bottom w:val="none" w:sz="0" w:space="0" w:color="auto"/>
        <w:right w:val="none" w:sz="0" w:space="0" w:color="auto"/>
      </w:divBdr>
      <w:divsChild>
        <w:div w:id="2018656051">
          <w:marLeft w:val="446"/>
          <w:marRight w:val="0"/>
          <w:marTop w:val="0"/>
          <w:marBottom w:val="0"/>
          <w:divBdr>
            <w:top w:val="none" w:sz="0" w:space="0" w:color="auto"/>
            <w:left w:val="none" w:sz="0" w:space="0" w:color="auto"/>
            <w:bottom w:val="none" w:sz="0" w:space="0" w:color="auto"/>
            <w:right w:val="none" w:sz="0" w:space="0" w:color="auto"/>
          </w:divBdr>
        </w:div>
        <w:div w:id="531847577">
          <w:marLeft w:val="446"/>
          <w:marRight w:val="0"/>
          <w:marTop w:val="0"/>
          <w:marBottom w:val="0"/>
          <w:divBdr>
            <w:top w:val="none" w:sz="0" w:space="0" w:color="auto"/>
            <w:left w:val="none" w:sz="0" w:space="0" w:color="auto"/>
            <w:bottom w:val="none" w:sz="0" w:space="0" w:color="auto"/>
            <w:right w:val="none" w:sz="0" w:space="0" w:color="auto"/>
          </w:divBdr>
        </w:div>
        <w:div w:id="56630321">
          <w:marLeft w:val="446"/>
          <w:marRight w:val="0"/>
          <w:marTop w:val="0"/>
          <w:marBottom w:val="0"/>
          <w:divBdr>
            <w:top w:val="none" w:sz="0" w:space="0" w:color="auto"/>
            <w:left w:val="none" w:sz="0" w:space="0" w:color="auto"/>
            <w:bottom w:val="none" w:sz="0" w:space="0" w:color="auto"/>
            <w:right w:val="none" w:sz="0" w:space="0" w:color="auto"/>
          </w:divBdr>
        </w:div>
        <w:div w:id="378895886">
          <w:marLeft w:val="446"/>
          <w:marRight w:val="0"/>
          <w:marTop w:val="0"/>
          <w:marBottom w:val="0"/>
          <w:divBdr>
            <w:top w:val="none" w:sz="0" w:space="0" w:color="auto"/>
            <w:left w:val="none" w:sz="0" w:space="0" w:color="auto"/>
            <w:bottom w:val="none" w:sz="0" w:space="0" w:color="auto"/>
            <w:right w:val="none" w:sz="0" w:space="0" w:color="auto"/>
          </w:divBdr>
        </w:div>
        <w:div w:id="1646159402">
          <w:marLeft w:val="446"/>
          <w:marRight w:val="0"/>
          <w:marTop w:val="0"/>
          <w:marBottom w:val="0"/>
          <w:divBdr>
            <w:top w:val="none" w:sz="0" w:space="0" w:color="auto"/>
            <w:left w:val="none" w:sz="0" w:space="0" w:color="auto"/>
            <w:bottom w:val="none" w:sz="0" w:space="0" w:color="auto"/>
            <w:right w:val="none" w:sz="0" w:space="0" w:color="auto"/>
          </w:divBdr>
        </w:div>
        <w:div w:id="569195123">
          <w:marLeft w:val="446"/>
          <w:marRight w:val="0"/>
          <w:marTop w:val="0"/>
          <w:marBottom w:val="0"/>
          <w:divBdr>
            <w:top w:val="none" w:sz="0" w:space="0" w:color="auto"/>
            <w:left w:val="none" w:sz="0" w:space="0" w:color="auto"/>
            <w:bottom w:val="none" w:sz="0" w:space="0" w:color="auto"/>
            <w:right w:val="none" w:sz="0" w:space="0" w:color="auto"/>
          </w:divBdr>
        </w:div>
      </w:divsChild>
    </w:div>
    <w:div w:id="1565990335">
      <w:bodyDiv w:val="1"/>
      <w:marLeft w:val="0"/>
      <w:marRight w:val="0"/>
      <w:marTop w:val="0"/>
      <w:marBottom w:val="0"/>
      <w:divBdr>
        <w:top w:val="none" w:sz="0" w:space="0" w:color="auto"/>
        <w:left w:val="none" w:sz="0" w:space="0" w:color="auto"/>
        <w:bottom w:val="none" w:sz="0" w:space="0" w:color="auto"/>
        <w:right w:val="none" w:sz="0" w:space="0" w:color="auto"/>
      </w:divBdr>
    </w:div>
    <w:div w:id="1617836498">
      <w:bodyDiv w:val="1"/>
      <w:marLeft w:val="0"/>
      <w:marRight w:val="0"/>
      <w:marTop w:val="0"/>
      <w:marBottom w:val="0"/>
      <w:divBdr>
        <w:top w:val="none" w:sz="0" w:space="0" w:color="auto"/>
        <w:left w:val="none" w:sz="0" w:space="0" w:color="auto"/>
        <w:bottom w:val="none" w:sz="0" w:space="0" w:color="auto"/>
        <w:right w:val="none" w:sz="0" w:space="0" w:color="auto"/>
      </w:divBdr>
    </w:div>
    <w:div w:id="1637029126">
      <w:bodyDiv w:val="1"/>
      <w:marLeft w:val="0"/>
      <w:marRight w:val="0"/>
      <w:marTop w:val="0"/>
      <w:marBottom w:val="0"/>
      <w:divBdr>
        <w:top w:val="none" w:sz="0" w:space="0" w:color="auto"/>
        <w:left w:val="none" w:sz="0" w:space="0" w:color="auto"/>
        <w:bottom w:val="none" w:sz="0" w:space="0" w:color="auto"/>
        <w:right w:val="none" w:sz="0" w:space="0" w:color="auto"/>
      </w:divBdr>
      <w:divsChild>
        <w:div w:id="598609883">
          <w:marLeft w:val="0"/>
          <w:marRight w:val="0"/>
          <w:marTop w:val="0"/>
          <w:marBottom w:val="0"/>
          <w:divBdr>
            <w:top w:val="none" w:sz="0" w:space="0" w:color="auto"/>
            <w:left w:val="none" w:sz="0" w:space="0" w:color="auto"/>
            <w:bottom w:val="none" w:sz="0" w:space="0" w:color="auto"/>
            <w:right w:val="none" w:sz="0" w:space="0" w:color="auto"/>
          </w:divBdr>
          <w:divsChild>
            <w:div w:id="964123402">
              <w:marLeft w:val="0"/>
              <w:marRight w:val="0"/>
              <w:marTop w:val="0"/>
              <w:marBottom w:val="0"/>
              <w:divBdr>
                <w:top w:val="none" w:sz="0" w:space="0" w:color="auto"/>
                <w:left w:val="none" w:sz="0" w:space="0" w:color="auto"/>
                <w:bottom w:val="none" w:sz="0" w:space="0" w:color="auto"/>
                <w:right w:val="none" w:sz="0" w:space="0" w:color="auto"/>
              </w:divBdr>
              <w:divsChild>
                <w:div w:id="228734497">
                  <w:marLeft w:val="0"/>
                  <w:marRight w:val="0"/>
                  <w:marTop w:val="0"/>
                  <w:marBottom w:val="0"/>
                  <w:divBdr>
                    <w:top w:val="none" w:sz="0" w:space="0" w:color="auto"/>
                    <w:left w:val="none" w:sz="0" w:space="0" w:color="auto"/>
                    <w:bottom w:val="none" w:sz="0" w:space="0" w:color="auto"/>
                    <w:right w:val="none" w:sz="0" w:space="0" w:color="auto"/>
                  </w:divBdr>
                  <w:divsChild>
                    <w:div w:id="509949129">
                      <w:marLeft w:val="0"/>
                      <w:marRight w:val="0"/>
                      <w:marTop w:val="0"/>
                      <w:marBottom w:val="0"/>
                      <w:divBdr>
                        <w:top w:val="none" w:sz="0" w:space="0" w:color="auto"/>
                        <w:left w:val="none" w:sz="0" w:space="0" w:color="auto"/>
                        <w:bottom w:val="none" w:sz="0" w:space="0" w:color="auto"/>
                        <w:right w:val="none" w:sz="0" w:space="0" w:color="auto"/>
                      </w:divBdr>
                      <w:divsChild>
                        <w:div w:id="563759210">
                          <w:marLeft w:val="0"/>
                          <w:marRight w:val="0"/>
                          <w:marTop w:val="0"/>
                          <w:marBottom w:val="0"/>
                          <w:divBdr>
                            <w:top w:val="none" w:sz="0" w:space="0" w:color="auto"/>
                            <w:left w:val="none" w:sz="0" w:space="0" w:color="auto"/>
                            <w:bottom w:val="none" w:sz="0" w:space="0" w:color="auto"/>
                            <w:right w:val="none" w:sz="0" w:space="0" w:color="auto"/>
                          </w:divBdr>
                          <w:divsChild>
                            <w:div w:id="1433286137">
                              <w:marLeft w:val="0"/>
                              <w:marRight w:val="0"/>
                              <w:marTop w:val="0"/>
                              <w:marBottom w:val="0"/>
                              <w:divBdr>
                                <w:top w:val="single" w:sz="6" w:space="4" w:color="auto"/>
                                <w:left w:val="single" w:sz="6" w:space="4" w:color="auto"/>
                                <w:bottom w:val="single" w:sz="6" w:space="4" w:color="auto"/>
                                <w:right w:val="single" w:sz="6" w:space="4" w:color="auto"/>
                              </w:divBdr>
                              <w:divsChild>
                                <w:div w:id="199977236">
                                  <w:marLeft w:val="0"/>
                                  <w:marRight w:val="0"/>
                                  <w:marTop w:val="0"/>
                                  <w:marBottom w:val="0"/>
                                  <w:divBdr>
                                    <w:top w:val="none" w:sz="0" w:space="0" w:color="auto"/>
                                    <w:left w:val="none" w:sz="0" w:space="0" w:color="auto"/>
                                    <w:bottom w:val="none" w:sz="0" w:space="0" w:color="auto"/>
                                    <w:right w:val="none" w:sz="0" w:space="0" w:color="auto"/>
                                  </w:divBdr>
                                  <w:divsChild>
                                    <w:div w:id="2004160984">
                                      <w:marLeft w:val="0"/>
                                      <w:marRight w:val="0"/>
                                      <w:marTop w:val="0"/>
                                      <w:marBottom w:val="0"/>
                                      <w:divBdr>
                                        <w:top w:val="none" w:sz="0" w:space="0" w:color="auto"/>
                                        <w:left w:val="none" w:sz="0" w:space="0" w:color="auto"/>
                                        <w:bottom w:val="none" w:sz="0" w:space="0" w:color="auto"/>
                                        <w:right w:val="none" w:sz="0" w:space="0" w:color="auto"/>
                                      </w:divBdr>
                                      <w:divsChild>
                                        <w:div w:id="1924484945">
                                          <w:marLeft w:val="0"/>
                                          <w:marRight w:val="0"/>
                                          <w:marTop w:val="0"/>
                                          <w:marBottom w:val="0"/>
                                          <w:divBdr>
                                            <w:top w:val="single" w:sz="6" w:space="0" w:color="CFCFCF"/>
                                            <w:left w:val="single" w:sz="6" w:space="0" w:color="CFCFCF"/>
                                            <w:bottom w:val="single" w:sz="6" w:space="0" w:color="CFCFCF"/>
                                            <w:right w:val="single" w:sz="6" w:space="0" w:color="CFCFCF"/>
                                          </w:divBdr>
                                          <w:divsChild>
                                            <w:div w:id="762337936">
                                              <w:marLeft w:val="0"/>
                                              <w:marRight w:val="0"/>
                                              <w:marTop w:val="0"/>
                                              <w:marBottom w:val="0"/>
                                              <w:divBdr>
                                                <w:top w:val="none" w:sz="0" w:space="0" w:color="auto"/>
                                                <w:left w:val="none" w:sz="0" w:space="0" w:color="auto"/>
                                                <w:bottom w:val="none" w:sz="0" w:space="0" w:color="auto"/>
                                                <w:right w:val="none" w:sz="0" w:space="0" w:color="auto"/>
                                              </w:divBdr>
                                              <w:divsChild>
                                                <w:div w:id="1413157016">
                                                  <w:marLeft w:val="0"/>
                                                  <w:marRight w:val="-450"/>
                                                  <w:marTop w:val="0"/>
                                                  <w:marBottom w:val="0"/>
                                                  <w:divBdr>
                                                    <w:top w:val="none" w:sz="0" w:space="0" w:color="auto"/>
                                                    <w:left w:val="none" w:sz="0" w:space="0" w:color="auto"/>
                                                    <w:bottom w:val="none" w:sz="0" w:space="0" w:color="auto"/>
                                                    <w:right w:val="none" w:sz="0" w:space="0" w:color="auto"/>
                                                  </w:divBdr>
                                                  <w:divsChild>
                                                    <w:div w:id="790592393">
                                                      <w:marLeft w:val="0"/>
                                                      <w:marRight w:val="0"/>
                                                      <w:marTop w:val="0"/>
                                                      <w:marBottom w:val="0"/>
                                                      <w:divBdr>
                                                        <w:top w:val="none" w:sz="0" w:space="0" w:color="auto"/>
                                                        <w:left w:val="none" w:sz="0" w:space="0" w:color="auto"/>
                                                        <w:bottom w:val="none" w:sz="0" w:space="0" w:color="auto"/>
                                                        <w:right w:val="none" w:sz="0" w:space="0" w:color="auto"/>
                                                      </w:divBdr>
                                                      <w:divsChild>
                                                        <w:div w:id="1371882001">
                                                          <w:marLeft w:val="0"/>
                                                          <w:marRight w:val="0"/>
                                                          <w:marTop w:val="0"/>
                                                          <w:marBottom w:val="0"/>
                                                          <w:divBdr>
                                                            <w:top w:val="none" w:sz="0" w:space="0" w:color="auto"/>
                                                            <w:left w:val="none" w:sz="0" w:space="0" w:color="auto"/>
                                                            <w:bottom w:val="none" w:sz="0" w:space="0" w:color="auto"/>
                                                            <w:right w:val="none" w:sz="0" w:space="0" w:color="auto"/>
                                                          </w:divBdr>
                                                          <w:divsChild>
                                                            <w:div w:id="1426685786">
                                                              <w:marLeft w:val="0"/>
                                                              <w:marRight w:val="0"/>
                                                              <w:marTop w:val="0"/>
                                                              <w:marBottom w:val="0"/>
                                                              <w:divBdr>
                                                                <w:top w:val="none" w:sz="0" w:space="0" w:color="auto"/>
                                                                <w:left w:val="none" w:sz="0" w:space="0" w:color="auto"/>
                                                                <w:bottom w:val="none" w:sz="0" w:space="0" w:color="auto"/>
                                                                <w:right w:val="none" w:sz="0" w:space="0" w:color="auto"/>
                                                              </w:divBdr>
                                                              <w:divsChild>
                                                                <w:div w:id="1800761637">
                                                                  <w:marLeft w:val="0"/>
                                                                  <w:marRight w:val="0"/>
                                                                  <w:marTop w:val="0"/>
                                                                  <w:marBottom w:val="0"/>
                                                                  <w:divBdr>
                                                                    <w:top w:val="none" w:sz="0" w:space="0" w:color="auto"/>
                                                                    <w:left w:val="none" w:sz="0" w:space="0" w:color="auto"/>
                                                                    <w:bottom w:val="none" w:sz="0" w:space="0" w:color="auto"/>
                                                                    <w:right w:val="none" w:sz="0" w:space="0" w:color="auto"/>
                                                                  </w:divBdr>
                                                                  <w:divsChild>
                                                                    <w:div w:id="2929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44251715">
      <w:bodyDiv w:val="1"/>
      <w:marLeft w:val="0"/>
      <w:marRight w:val="0"/>
      <w:marTop w:val="0"/>
      <w:marBottom w:val="0"/>
      <w:divBdr>
        <w:top w:val="none" w:sz="0" w:space="0" w:color="auto"/>
        <w:left w:val="none" w:sz="0" w:space="0" w:color="auto"/>
        <w:bottom w:val="none" w:sz="0" w:space="0" w:color="auto"/>
        <w:right w:val="none" w:sz="0" w:space="0" w:color="auto"/>
      </w:divBdr>
      <w:divsChild>
        <w:div w:id="778723497">
          <w:marLeft w:val="0"/>
          <w:marRight w:val="0"/>
          <w:marTop w:val="0"/>
          <w:marBottom w:val="0"/>
          <w:divBdr>
            <w:top w:val="none" w:sz="0" w:space="0" w:color="auto"/>
            <w:left w:val="none" w:sz="0" w:space="0" w:color="auto"/>
            <w:bottom w:val="none" w:sz="0" w:space="0" w:color="auto"/>
            <w:right w:val="none" w:sz="0" w:space="0" w:color="auto"/>
          </w:divBdr>
          <w:divsChild>
            <w:div w:id="231476596">
              <w:marLeft w:val="0"/>
              <w:marRight w:val="0"/>
              <w:marTop w:val="0"/>
              <w:marBottom w:val="0"/>
              <w:divBdr>
                <w:top w:val="none" w:sz="0" w:space="0" w:color="auto"/>
                <w:left w:val="none" w:sz="0" w:space="0" w:color="auto"/>
                <w:bottom w:val="none" w:sz="0" w:space="0" w:color="auto"/>
                <w:right w:val="none" w:sz="0" w:space="0" w:color="auto"/>
              </w:divBdr>
              <w:divsChild>
                <w:div w:id="81805157">
                  <w:marLeft w:val="0"/>
                  <w:marRight w:val="0"/>
                  <w:marTop w:val="0"/>
                  <w:marBottom w:val="0"/>
                  <w:divBdr>
                    <w:top w:val="none" w:sz="0" w:space="0" w:color="auto"/>
                    <w:left w:val="none" w:sz="0" w:space="0" w:color="auto"/>
                    <w:bottom w:val="none" w:sz="0" w:space="0" w:color="auto"/>
                    <w:right w:val="none" w:sz="0" w:space="0" w:color="auto"/>
                  </w:divBdr>
                  <w:divsChild>
                    <w:div w:id="1716345906">
                      <w:marLeft w:val="0"/>
                      <w:marRight w:val="0"/>
                      <w:marTop w:val="0"/>
                      <w:marBottom w:val="0"/>
                      <w:divBdr>
                        <w:top w:val="none" w:sz="0" w:space="0" w:color="auto"/>
                        <w:left w:val="none" w:sz="0" w:space="0" w:color="auto"/>
                        <w:bottom w:val="none" w:sz="0" w:space="0" w:color="auto"/>
                        <w:right w:val="none" w:sz="0" w:space="0" w:color="auto"/>
                      </w:divBdr>
                      <w:divsChild>
                        <w:div w:id="308478298">
                          <w:marLeft w:val="0"/>
                          <w:marRight w:val="0"/>
                          <w:marTop w:val="0"/>
                          <w:marBottom w:val="0"/>
                          <w:divBdr>
                            <w:top w:val="none" w:sz="0" w:space="0" w:color="auto"/>
                            <w:left w:val="none" w:sz="0" w:space="0" w:color="auto"/>
                            <w:bottom w:val="none" w:sz="0" w:space="0" w:color="auto"/>
                            <w:right w:val="none" w:sz="0" w:space="0" w:color="auto"/>
                          </w:divBdr>
                          <w:divsChild>
                            <w:div w:id="1009913187">
                              <w:marLeft w:val="0"/>
                              <w:marRight w:val="0"/>
                              <w:marTop w:val="0"/>
                              <w:marBottom w:val="0"/>
                              <w:divBdr>
                                <w:top w:val="single" w:sz="6" w:space="4" w:color="auto"/>
                                <w:left w:val="single" w:sz="6" w:space="4" w:color="auto"/>
                                <w:bottom w:val="single" w:sz="6" w:space="4" w:color="auto"/>
                                <w:right w:val="single" w:sz="6" w:space="4" w:color="auto"/>
                              </w:divBdr>
                              <w:divsChild>
                                <w:div w:id="496187017">
                                  <w:marLeft w:val="0"/>
                                  <w:marRight w:val="0"/>
                                  <w:marTop w:val="0"/>
                                  <w:marBottom w:val="0"/>
                                  <w:divBdr>
                                    <w:top w:val="none" w:sz="0" w:space="0" w:color="auto"/>
                                    <w:left w:val="none" w:sz="0" w:space="0" w:color="auto"/>
                                    <w:bottom w:val="none" w:sz="0" w:space="0" w:color="auto"/>
                                    <w:right w:val="none" w:sz="0" w:space="0" w:color="auto"/>
                                  </w:divBdr>
                                  <w:divsChild>
                                    <w:div w:id="293414528">
                                      <w:marLeft w:val="0"/>
                                      <w:marRight w:val="0"/>
                                      <w:marTop w:val="0"/>
                                      <w:marBottom w:val="0"/>
                                      <w:divBdr>
                                        <w:top w:val="none" w:sz="0" w:space="0" w:color="auto"/>
                                        <w:left w:val="none" w:sz="0" w:space="0" w:color="auto"/>
                                        <w:bottom w:val="none" w:sz="0" w:space="0" w:color="auto"/>
                                        <w:right w:val="none" w:sz="0" w:space="0" w:color="auto"/>
                                      </w:divBdr>
                                      <w:divsChild>
                                        <w:div w:id="1797411526">
                                          <w:marLeft w:val="0"/>
                                          <w:marRight w:val="0"/>
                                          <w:marTop w:val="0"/>
                                          <w:marBottom w:val="0"/>
                                          <w:divBdr>
                                            <w:top w:val="single" w:sz="6" w:space="0" w:color="CFCFCF"/>
                                            <w:left w:val="single" w:sz="6" w:space="0" w:color="CFCFCF"/>
                                            <w:bottom w:val="single" w:sz="6" w:space="0" w:color="CFCFCF"/>
                                            <w:right w:val="single" w:sz="6" w:space="0" w:color="CFCFCF"/>
                                          </w:divBdr>
                                          <w:divsChild>
                                            <w:div w:id="1260599289">
                                              <w:marLeft w:val="0"/>
                                              <w:marRight w:val="0"/>
                                              <w:marTop w:val="0"/>
                                              <w:marBottom w:val="0"/>
                                              <w:divBdr>
                                                <w:top w:val="none" w:sz="0" w:space="0" w:color="auto"/>
                                                <w:left w:val="none" w:sz="0" w:space="0" w:color="auto"/>
                                                <w:bottom w:val="none" w:sz="0" w:space="0" w:color="auto"/>
                                                <w:right w:val="none" w:sz="0" w:space="0" w:color="auto"/>
                                              </w:divBdr>
                                              <w:divsChild>
                                                <w:div w:id="727652876">
                                                  <w:marLeft w:val="0"/>
                                                  <w:marRight w:val="-450"/>
                                                  <w:marTop w:val="0"/>
                                                  <w:marBottom w:val="0"/>
                                                  <w:divBdr>
                                                    <w:top w:val="none" w:sz="0" w:space="0" w:color="auto"/>
                                                    <w:left w:val="none" w:sz="0" w:space="0" w:color="auto"/>
                                                    <w:bottom w:val="none" w:sz="0" w:space="0" w:color="auto"/>
                                                    <w:right w:val="none" w:sz="0" w:space="0" w:color="auto"/>
                                                  </w:divBdr>
                                                  <w:divsChild>
                                                    <w:div w:id="1805613399">
                                                      <w:marLeft w:val="0"/>
                                                      <w:marRight w:val="0"/>
                                                      <w:marTop w:val="0"/>
                                                      <w:marBottom w:val="0"/>
                                                      <w:divBdr>
                                                        <w:top w:val="none" w:sz="0" w:space="0" w:color="auto"/>
                                                        <w:left w:val="none" w:sz="0" w:space="0" w:color="auto"/>
                                                        <w:bottom w:val="none" w:sz="0" w:space="0" w:color="auto"/>
                                                        <w:right w:val="none" w:sz="0" w:space="0" w:color="auto"/>
                                                      </w:divBdr>
                                                      <w:divsChild>
                                                        <w:div w:id="542446039">
                                                          <w:marLeft w:val="0"/>
                                                          <w:marRight w:val="0"/>
                                                          <w:marTop w:val="0"/>
                                                          <w:marBottom w:val="0"/>
                                                          <w:divBdr>
                                                            <w:top w:val="none" w:sz="0" w:space="0" w:color="auto"/>
                                                            <w:left w:val="none" w:sz="0" w:space="0" w:color="auto"/>
                                                            <w:bottom w:val="none" w:sz="0" w:space="0" w:color="auto"/>
                                                            <w:right w:val="none" w:sz="0" w:space="0" w:color="auto"/>
                                                          </w:divBdr>
                                                          <w:divsChild>
                                                            <w:div w:id="1944412938">
                                                              <w:marLeft w:val="0"/>
                                                              <w:marRight w:val="0"/>
                                                              <w:marTop w:val="0"/>
                                                              <w:marBottom w:val="0"/>
                                                              <w:divBdr>
                                                                <w:top w:val="none" w:sz="0" w:space="0" w:color="auto"/>
                                                                <w:left w:val="none" w:sz="0" w:space="0" w:color="auto"/>
                                                                <w:bottom w:val="none" w:sz="0" w:space="0" w:color="auto"/>
                                                                <w:right w:val="none" w:sz="0" w:space="0" w:color="auto"/>
                                                              </w:divBdr>
                                                              <w:divsChild>
                                                                <w:div w:id="1617788733">
                                                                  <w:marLeft w:val="0"/>
                                                                  <w:marRight w:val="0"/>
                                                                  <w:marTop w:val="0"/>
                                                                  <w:marBottom w:val="0"/>
                                                                  <w:divBdr>
                                                                    <w:top w:val="none" w:sz="0" w:space="0" w:color="auto"/>
                                                                    <w:left w:val="none" w:sz="0" w:space="0" w:color="auto"/>
                                                                    <w:bottom w:val="none" w:sz="0" w:space="0" w:color="auto"/>
                                                                    <w:right w:val="none" w:sz="0" w:space="0" w:color="auto"/>
                                                                  </w:divBdr>
                                                                  <w:divsChild>
                                                                    <w:div w:id="2863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8888730">
      <w:bodyDiv w:val="1"/>
      <w:marLeft w:val="0"/>
      <w:marRight w:val="0"/>
      <w:marTop w:val="0"/>
      <w:marBottom w:val="0"/>
      <w:divBdr>
        <w:top w:val="none" w:sz="0" w:space="0" w:color="auto"/>
        <w:left w:val="none" w:sz="0" w:space="0" w:color="auto"/>
        <w:bottom w:val="none" w:sz="0" w:space="0" w:color="auto"/>
        <w:right w:val="none" w:sz="0" w:space="0" w:color="auto"/>
      </w:divBdr>
    </w:div>
    <w:div w:id="1782990024">
      <w:bodyDiv w:val="1"/>
      <w:marLeft w:val="0"/>
      <w:marRight w:val="0"/>
      <w:marTop w:val="0"/>
      <w:marBottom w:val="0"/>
      <w:divBdr>
        <w:top w:val="none" w:sz="0" w:space="0" w:color="auto"/>
        <w:left w:val="none" w:sz="0" w:space="0" w:color="auto"/>
        <w:bottom w:val="none" w:sz="0" w:space="0" w:color="auto"/>
        <w:right w:val="none" w:sz="0" w:space="0" w:color="auto"/>
      </w:divBdr>
    </w:div>
    <w:div w:id="1809012349">
      <w:bodyDiv w:val="1"/>
      <w:marLeft w:val="0"/>
      <w:marRight w:val="0"/>
      <w:marTop w:val="0"/>
      <w:marBottom w:val="0"/>
      <w:divBdr>
        <w:top w:val="none" w:sz="0" w:space="0" w:color="auto"/>
        <w:left w:val="none" w:sz="0" w:space="0" w:color="auto"/>
        <w:bottom w:val="none" w:sz="0" w:space="0" w:color="auto"/>
        <w:right w:val="none" w:sz="0" w:space="0" w:color="auto"/>
      </w:divBdr>
      <w:divsChild>
        <w:div w:id="817846888">
          <w:marLeft w:val="0"/>
          <w:marRight w:val="0"/>
          <w:marTop w:val="0"/>
          <w:marBottom w:val="0"/>
          <w:divBdr>
            <w:top w:val="none" w:sz="0" w:space="0" w:color="auto"/>
            <w:left w:val="none" w:sz="0" w:space="0" w:color="auto"/>
            <w:bottom w:val="none" w:sz="0" w:space="0" w:color="auto"/>
            <w:right w:val="none" w:sz="0" w:space="0" w:color="auto"/>
          </w:divBdr>
          <w:divsChild>
            <w:div w:id="1895963798">
              <w:marLeft w:val="0"/>
              <w:marRight w:val="0"/>
              <w:marTop w:val="0"/>
              <w:marBottom w:val="0"/>
              <w:divBdr>
                <w:top w:val="none" w:sz="0" w:space="0" w:color="auto"/>
                <w:left w:val="none" w:sz="0" w:space="0" w:color="auto"/>
                <w:bottom w:val="none" w:sz="0" w:space="0" w:color="auto"/>
                <w:right w:val="none" w:sz="0" w:space="0" w:color="auto"/>
              </w:divBdr>
              <w:divsChild>
                <w:div w:id="759762828">
                  <w:marLeft w:val="0"/>
                  <w:marRight w:val="0"/>
                  <w:marTop w:val="0"/>
                  <w:marBottom w:val="0"/>
                  <w:divBdr>
                    <w:top w:val="none" w:sz="0" w:space="0" w:color="auto"/>
                    <w:left w:val="none" w:sz="0" w:space="0" w:color="auto"/>
                    <w:bottom w:val="none" w:sz="0" w:space="0" w:color="auto"/>
                    <w:right w:val="none" w:sz="0" w:space="0" w:color="auto"/>
                  </w:divBdr>
                  <w:divsChild>
                    <w:div w:id="1314867837">
                      <w:marLeft w:val="0"/>
                      <w:marRight w:val="0"/>
                      <w:marTop w:val="0"/>
                      <w:marBottom w:val="0"/>
                      <w:divBdr>
                        <w:top w:val="none" w:sz="0" w:space="0" w:color="auto"/>
                        <w:left w:val="none" w:sz="0" w:space="0" w:color="auto"/>
                        <w:bottom w:val="none" w:sz="0" w:space="0" w:color="auto"/>
                        <w:right w:val="none" w:sz="0" w:space="0" w:color="auto"/>
                      </w:divBdr>
                      <w:divsChild>
                        <w:div w:id="447549333">
                          <w:marLeft w:val="0"/>
                          <w:marRight w:val="0"/>
                          <w:marTop w:val="0"/>
                          <w:marBottom w:val="0"/>
                          <w:divBdr>
                            <w:top w:val="none" w:sz="0" w:space="0" w:color="auto"/>
                            <w:left w:val="none" w:sz="0" w:space="0" w:color="auto"/>
                            <w:bottom w:val="none" w:sz="0" w:space="0" w:color="auto"/>
                            <w:right w:val="none" w:sz="0" w:space="0" w:color="auto"/>
                          </w:divBdr>
                          <w:divsChild>
                            <w:div w:id="958881476">
                              <w:marLeft w:val="0"/>
                              <w:marRight w:val="0"/>
                              <w:marTop w:val="0"/>
                              <w:marBottom w:val="0"/>
                              <w:divBdr>
                                <w:top w:val="single" w:sz="6" w:space="4" w:color="auto"/>
                                <w:left w:val="single" w:sz="6" w:space="4" w:color="auto"/>
                                <w:bottom w:val="single" w:sz="6" w:space="4" w:color="auto"/>
                                <w:right w:val="single" w:sz="6" w:space="4" w:color="auto"/>
                              </w:divBdr>
                              <w:divsChild>
                                <w:div w:id="1728608049">
                                  <w:marLeft w:val="0"/>
                                  <w:marRight w:val="0"/>
                                  <w:marTop w:val="0"/>
                                  <w:marBottom w:val="0"/>
                                  <w:divBdr>
                                    <w:top w:val="none" w:sz="0" w:space="0" w:color="auto"/>
                                    <w:left w:val="none" w:sz="0" w:space="0" w:color="auto"/>
                                    <w:bottom w:val="none" w:sz="0" w:space="0" w:color="auto"/>
                                    <w:right w:val="none" w:sz="0" w:space="0" w:color="auto"/>
                                  </w:divBdr>
                                  <w:divsChild>
                                    <w:div w:id="600560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11721825">
                                              <w:marLeft w:val="0"/>
                                              <w:marRight w:val="0"/>
                                              <w:marTop w:val="0"/>
                                              <w:marBottom w:val="0"/>
                                              <w:divBdr>
                                                <w:top w:val="none" w:sz="0" w:space="0" w:color="auto"/>
                                                <w:left w:val="none" w:sz="0" w:space="0" w:color="auto"/>
                                                <w:bottom w:val="none" w:sz="0" w:space="0" w:color="auto"/>
                                                <w:right w:val="none" w:sz="0" w:space="0" w:color="auto"/>
                                              </w:divBdr>
                                              <w:divsChild>
                                                <w:div w:id="1038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3568251">
      <w:bodyDiv w:val="1"/>
      <w:marLeft w:val="0"/>
      <w:marRight w:val="0"/>
      <w:marTop w:val="0"/>
      <w:marBottom w:val="0"/>
      <w:divBdr>
        <w:top w:val="none" w:sz="0" w:space="0" w:color="auto"/>
        <w:left w:val="none" w:sz="0" w:space="0" w:color="auto"/>
        <w:bottom w:val="none" w:sz="0" w:space="0" w:color="auto"/>
        <w:right w:val="none" w:sz="0" w:space="0" w:color="auto"/>
      </w:divBdr>
      <w:divsChild>
        <w:div w:id="2128497702">
          <w:marLeft w:val="0"/>
          <w:marRight w:val="0"/>
          <w:marTop w:val="0"/>
          <w:marBottom w:val="0"/>
          <w:divBdr>
            <w:top w:val="none" w:sz="0" w:space="0" w:color="auto"/>
            <w:left w:val="none" w:sz="0" w:space="0" w:color="auto"/>
            <w:bottom w:val="none" w:sz="0" w:space="0" w:color="auto"/>
            <w:right w:val="none" w:sz="0" w:space="0" w:color="auto"/>
          </w:divBdr>
          <w:divsChild>
            <w:div w:id="347484433">
              <w:marLeft w:val="0"/>
              <w:marRight w:val="0"/>
              <w:marTop w:val="0"/>
              <w:marBottom w:val="0"/>
              <w:divBdr>
                <w:top w:val="none" w:sz="0" w:space="0" w:color="auto"/>
                <w:left w:val="none" w:sz="0" w:space="0" w:color="auto"/>
                <w:bottom w:val="none" w:sz="0" w:space="0" w:color="auto"/>
                <w:right w:val="none" w:sz="0" w:space="0" w:color="auto"/>
              </w:divBdr>
              <w:divsChild>
                <w:div w:id="1662929816">
                  <w:marLeft w:val="0"/>
                  <w:marRight w:val="0"/>
                  <w:marTop w:val="0"/>
                  <w:marBottom w:val="0"/>
                  <w:divBdr>
                    <w:top w:val="none" w:sz="0" w:space="0" w:color="auto"/>
                    <w:left w:val="none" w:sz="0" w:space="0" w:color="auto"/>
                    <w:bottom w:val="none" w:sz="0" w:space="0" w:color="auto"/>
                    <w:right w:val="none" w:sz="0" w:space="0" w:color="auto"/>
                  </w:divBdr>
                  <w:divsChild>
                    <w:div w:id="1693262639">
                      <w:marLeft w:val="0"/>
                      <w:marRight w:val="0"/>
                      <w:marTop w:val="0"/>
                      <w:marBottom w:val="0"/>
                      <w:divBdr>
                        <w:top w:val="none" w:sz="0" w:space="0" w:color="auto"/>
                        <w:left w:val="none" w:sz="0" w:space="0" w:color="auto"/>
                        <w:bottom w:val="none" w:sz="0" w:space="0" w:color="auto"/>
                        <w:right w:val="none" w:sz="0" w:space="0" w:color="auto"/>
                      </w:divBdr>
                      <w:divsChild>
                        <w:div w:id="551233431">
                          <w:marLeft w:val="0"/>
                          <w:marRight w:val="0"/>
                          <w:marTop w:val="0"/>
                          <w:marBottom w:val="0"/>
                          <w:divBdr>
                            <w:top w:val="none" w:sz="0" w:space="0" w:color="auto"/>
                            <w:left w:val="none" w:sz="0" w:space="0" w:color="auto"/>
                            <w:bottom w:val="none" w:sz="0" w:space="0" w:color="auto"/>
                            <w:right w:val="none" w:sz="0" w:space="0" w:color="auto"/>
                          </w:divBdr>
                          <w:divsChild>
                            <w:div w:id="388067413">
                              <w:marLeft w:val="0"/>
                              <w:marRight w:val="0"/>
                              <w:marTop w:val="0"/>
                              <w:marBottom w:val="0"/>
                              <w:divBdr>
                                <w:top w:val="single" w:sz="6" w:space="4" w:color="auto"/>
                                <w:left w:val="single" w:sz="6" w:space="4" w:color="auto"/>
                                <w:bottom w:val="single" w:sz="6" w:space="4" w:color="auto"/>
                                <w:right w:val="single" w:sz="6" w:space="4" w:color="auto"/>
                              </w:divBdr>
                              <w:divsChild>
                                <w:div w:id="1296331691">
                                  <w:marLeft w:val="0"/>
                                  <w:marRight w:val="0"/>
                                  <w:marTop w:val="0"/>
                                  <w:marBottom w:val="0"/>
                                  <w:divBdr>
                                    <w:top w:val="none" w:sz="0" w:space="0" w:color="auto"/>
                                    <w:left w:val="none" w:sz="0" w:space="0" w:color="auto"/>
                                    <w:bottom w:val="none" w:sz="0" w:space="0" w:color="auto"/>
                                    <w:right w:val="none" w:sz="0" w:space="0" w:color="auto"/>
                                  </w:divBdr>
                                  <w:divsChild>
                                    <w:div w:id="209808527">
                                      <w:marLeft w:val="0"/>
                                      <w:marRight w:val="0"/>
                                      <w:marTop w:val="0"/>
                                      <w:marBottom w:val="0"/>
                                      <w:divBdr>
                                        <w:top w:val="none" w:sz="0" w:space="0" w:color="auto"/>
                                        <w:left w:val="none" w:sz="0" w:space="0" w:color="auto"/>
                                        <w:bottom w:val="none" w:sz="0" w:space="0" w:color="auto"/>
                                        <w:right w:val="none" w:sz="0" w:space="0" w:color="auto"/>
                                      </w:divBdr>
                                      <w:divsChild>
                                        <w:div w:id="1935747916">
                                          <w:marLeft w:val="0"/>
                                          <w:marRight w:val="0"/>
                                          <w:marTop w:val="0"/>
                                          <w:marBottom w:val="0"/>
                                          <w:divBdr>
                                            <w:top w:val="single" w:sz="6" w:space="0" w:color="CFCFCF"/>
                                            <w:left w:val="single" w:sz="6" w:space="0" w:color="CFCFCF"/>
                                            <w:bottom w:val="single" w:sz="6" w:space="0" w:color="CFCFCF"/>
                                            <w:right w:val="single" w:sz="6" w:space="0" w:color="CFCFCF"/>
                                          </w:divBdr>
                                          <w:divsChild>
                                            <w:div w:id="1036584379">
                                              <w:marLeft w:val="0"/>
                                              <w:marRight w:val="0"/>
                                              <w:marTop w:val="0"/>
                                              <w:marBottom w:val="0"/>
                                              <w:divBdr>
                                                <w:top w:val="none" w:sz="0" w:space="0" w:color="auto"/>
                                                <w:left w:val="none" w:sz="0" w:space="0" w:color="auto"/>
                                                <w:bottom w:val="none" w:sz="0" w:space="0" w:color="auto"/>
                                                <w:right w:val="none" w:sz="0" w:space="0" w:color="auto"/>
                                              </w:divBdr>
                                              <w:divsChild>
                                                <w:div w:id="808398399">
                                                  <w:marLeft w:val="0"/>
                                                  <w:marRight w:val="-450"/>
                                                  <w:marTop w:val="0"/>
                                                  <w:marBottom w:val="0"/>
                                                  <w:divBdr>
                                                    <w:top w:val="none" w:sz="0" w:space="0" w:color="auto"/>
                                                    <w:left w:val="none" w:sz="0" w:space="0" w:color="auto"/>
                                                    <w:bottom w:val="none" w:sz="0" w:space="0" w:color="auto"/>
                                                    <w:right w:val="none" w:sz="0" w:space="0" w:color="auto"/>
                                                  </w:divBdr>
                                                  <w:divsChild>
                                                    <w:div w:id="1075859956">
                                                      <w:marLeft w:val="0"/>
                                                      <w:marRight w:val="0"/>
                                                      <w:marTop w:val="0"/>
                                                      <w:marBottom w:val="0"/>
                                                      <w:divBdr>
                                                        <w:top w:val="none" w:sz="0" w:space="0" w:color="auto"/>
                                                        <w:left w:val="none" w:sz="0" w:space="0" w:color="auto"/>
                                                        <w:bottom w:val="none" w:sz="0" w:space="0" w:color="auto"/>
                                                        <w:right w:val="none" w:sz="0" w:space="0" w:color="auto"/>
                                                      </w:divBdr>
                                                      <w:divsChild>
                                                        <w:div w:id="1015039626">
                                                          <w:marLeft w:val="0"/>
                                                          <w:marRight w:val="0"/>
                                                          <w:marTop w:val="0"/>
                                                          <w:marBottom w:val="0"/>
                                                          <w:divBdr>
                                                            <w:top w:val="none" w:sz="0" w:space="0" w:color="auto"/>
                                                            <w:left w:val="none" w:sz="0" w:space="0" w:color="auto"/>
                                                            <w:bottom w:val="none" w:sz="0" w:space="0" w:color="auto"/>
                                                            <w:right w:val="none" w:sz="0" w:space="0" w:color="auto"/>
                                                          </w:divBdr>
                                                          <w:divsChild>
                                                            <w:div w:id="2147358570">
                                                              <w:marLeft w:val="0"/>
                                                              <w:marRight w:val="0"/>
                                                              <w:marTop w:val="0"/>
                                                              <w:marBottom w:val="0"/>
                                                              <w:divBdr>
                                                                <w:top w:val="none" w:sz="0" w:space="0" w:color="auto"/>
                                                                <w:left w:val="none" w:sz="0" w:space="0" w:color="auto"/>
                                                                <w:bottom w:val="none" w:sz="0" w:space="0" w:color="auto"/>
                                                                <w:right w:val="none" w:sz="0" w:space="0" w:color="auto"/>
                                                              </w:divBdr>
                                                              <w:divsChild>
                                                                <w:div w:id="1249079531">
                                                                  <w:marLeft w:val="0"/>
                                                                  <w:marRight w:val="0"/>
                                                                  <w:marTop w:val="0"/>
                                                                  <w:marBottom w:val="0"/>
                                                                  <w:divBdr>
                                                                    <w:top w:val="none" w:sz="0" w:space="0" w:color="auto"/>
                                                                    <w:left w:val="none" w:sz="0" w:space="0" w:color="auto"/>
                                                                    <w:bottom w:val="none" w:sz="0" w:space="0" w:color="auto"/>
                                                                    <w:right w:val="none" w:sz="0" w:space="0" w:color="auto"/>
                                                                  </w:divBdr>
                                                                  <w:divsChild>
                                                                    <w:div w:id="953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005134">
      <w:bodyDiv w:val="1"/>
      <w:marLeft w:val="0"/>
      <w:marRight w:val="0"/>
      <w:marTop w:val="0"/>
      <w:marBottom w:val="0"/>
      <w:divBdr>
        <w:top w:val="none" w:sz="0" w:space="0" w:color="auto"/>
        <w:left w:val="none" w:sz="0" w:space="0" w:color="auto"/>
        <w:bottom w:val="none" w:sz="0" w:space="0" w:color="auto"/>
        <w:right w:val="none" w:sz="0" w:space="0" w:color="auto"/>
      </w:divBdr>
    </w:div>
    <w:div w:id="1964535780">
      <w:bodyDiv w:val="1"/>
      <w:marLeft w:val="0"/>
      <w:marRight w:val="0"/>
      <w:marTop w:val="0"/>
      <w:marBottom w:val="0"/>
      <w:divBdr>
        <w:top w:val="none" w:sz="0" w:space="0" w:color="auto"/>
        <w:left w:val="none" w:sz="0" w:space="0" w:color="auto"/>
        <w:bottom w:val="none" w:sz="0" w:space="0" w:color="auto"/>
        <w:right w:val="none" w:sz="0" w:space="0" w:color="auto"/>
      </w:divBdr>
      <w:divsChild>
        <w:div w:id="1548224148">
          <w:marLeft w:val="0"/>
          <w:marRight w:val="0"/>
          <w:marTop w:val="0"/>
          <w:marBottom w:val="0"/>
          <w:divBdr>
            <w:top w:val="none" w:sz="0" w:space="0" w:color="auto"/>
            <w:left w:val="none" w:sz="0" w:space="0" w:color="auto"/>
            <w:bottom w:val="none" w:sz="0" w:space="0" w:color="auto"/>
            <w:right w:val="none" w:sz="0" w:space="0" w:color="auto"/>
          </w:divBdr>
          <w:divsChild>
            <w:div w:id="1670326871">
              <w:marLeft w:val="0"/>
              <w:marRight w:val="0"/>
              <w:marTop w:val="0"/>
              <w:marBottom w:val="0"/>
              <w:divBdr>
                <w:top w:val="none" w:sz="0" w:space="0" w:color="auto"/>
                <w:left w:val="none" w:sz="0" w:space="0" w:color="auto"/>
                <w:bottom w:val="none" w:sz="0" w:space="0" w:color="auto"/>
                <w:right w:val="none" w:sz="0" w:space="0" w:color="auto"/>
              </w:divBdr>
              <w:divsChild>
                <w:div w:id="1643464842">
                  <w:marLeft w:val="0"/>
                  <w:marRight w:val="0"/>
                  <w:marTop w:val="0"/>
                  <w:marBottom w:val="0"/>
                  <w:divBdr>
                    <w:top w:val="none" w:sz="0" w:space="0" w:color="auto"/>
                    <w:left w:val="none" w:sz="0" w:space="0" w:color="auto"/>
                    <w:bottom w:val="none" w:sz="0" w:space="0" w:color="auto"/>
                    <w:right w:val="none" w:sz="0" w:space="0" w:color="auto"/>
                  </w:divBdr>
                  <w:divsChild>
                    <w:div w:id="2130514310">
                      <w:marLeft w:val="0"/>
                      <w:marRight w:val="0"/>
                      <w:marTop w:val="0"/>
                      <w:marBottom w:val="0"/>
                      <w:divBdr>
                        <w:top w:val="none" w:sz="0" w:space="0" w:color="auto"/>
                        <w:left w:val="none" w:sz="0" w:space="0" w:color="auto"/>
                        <w:bottom w:val="none" w:sz="0" w:space="0" w:color="auto"/>
                        <w:right w:val="none" w:sz="0" w:space="0" w:color="auto"/>
                      </w:divBdr>
                      <w:divsChild>
                        <w:div w:id="953175305">
                          <w:marLeft w:val="0"/>
                          <w:marRight w:val="0"/>
                          <w:marTop w:val="0"/>
                          <w:marBottom w:val="0"/>
                          <w:divBdr>
                            <w:top w:val="none" w:sz="0" w:space="0" w:color="auto"/>
                            <w:left w:val="none" w:sz="0" w:space="0" w:color="auto"/>
                            <w:bottom w:val="none" w:sz="0" w:space="0" w:color="auto"/>
                            <w:right w:val="none" w:sz="0" w:space="0" w:color="auto"/>
                          </w:divBdr>
                          <w:divsChild>
                            <w:div w:id="670328894">
                              <w:marLeft w:val="0"/>
                              <w:marRight w:val="0"/>
                              <w:marTop w:val="0"/>
                              <w:marBottom w:val="0"/>
                              <w:divBdr>
                                <w:top w:val="single" w:sz="6" w:space="4" w:color="auto"/>
                                <w:left w:val="single" w:sz="6" w:space="4" w:color="auto"/>
                                <w:bottom w:val="single" w:sz="6" w:space="4" w:color="auto"/>
                                <w:right w:val="single" w:sz="6" w:space="4" w:color="auto"/>
                              </w:divBdr>
                              <w:divsChild>
                                <w:div w:id="1404793261">
                                  <w:marLeft w:val="0"/>
                                  <w:marRight w:val="0"/>
                                  <w:marTop w:val="0"/>
                                  <w:marBottom w:val="0"/>
                                  <w:divBdr>
                                    <w:top w:val="none" w:sz="0" w:space="0" w:color="auto"/>
                                    <w:left w:val="none" w:sz="0" w:space="0" w:color="auto"/>
                                    <w:bottom w:val="none" w:sz="0" w:space="0" w:color="auto"/>
                                    <w:right w:val="none" w:sz="0" w:space="0" w:color="auto"/>
                                  </w:divBdr>
                                  <w:divsChild>
                                    <w:div w:id="1072386152">
                                      <w:marLeft w:val="0"/>
                                      <w:marRight w:val="0"/>
                                      <w:marTop w:val="0"/>
                                      <w:marBottom w:val="0"/>
                                      <w:divBdr>
                                        <w:top w:val="none" w:sz="0" w:space="0" w:color="auto"/>
                                        <w:left w:val="none" w:sz="0" w:space="0" w:color="auto"/>
                                        <w:bottom w:val="none" w:sz="0" w:space="0" w:color="auto"/>
                                        <w:right w:val="none" w:sz="0" w:space="0" w:color="auto"/>
                                      </w:divBdr>
                                      <w:divsChild>
                                        <w:div w:id="1513059675">
                                          <w:marLeft w:val="0"/>
                                          <w:marRight w:val="0"/>
                                          <w:marTop w:val="0"/>
                                          <w:marBottom w:val="0"/>
                                          <w:divBdr>
                                            <w:top w:val="single" w:sz="6" w:space="0" w:color="CFCFCF"/>
                                            <w:left w:val="single" w:sz="6" w:space="0" w:color="CFCFCF"/>
                                            <w:bottom w:val="single" w:sz="6" w:space="0" w:color="CFCFCF"/>
                                            <w:right w:val="single" w:sz="6" w:space="0" w:color="CFCFCF"/>
                                          </w:divBdr>
                                          <w:divsChild>
                                            <w:div w:id="1355114245">
                                              <w:marLeft w:val="0"/>
                                              <w:marRight w:val="0"/>
                                              <w:marTop w:val="0"/>
                                              <w:marBottom w:val="0"/>
                                              <w:divBdr>
                                                <w:top w:val="none" w:sz="0" w:space="0" w:color="auto"/>
                                                <w:left w:val="none" w:sz="0" w:space="0" w:color="auto"/>
                                                <w:bottom w:val="none" w:sz="0" w:space="0" w:color="auto"/>
                                                <w:right w:val="none" w:sz="0" w:space="0" w:color="auto"/>
                                              </w:divBdr>
                                              <w:divsChild>
                                                <w:div w:id="710035873">
                                                  <w:marLeft w:val="0"/>
                                                  <w:marRight w:val="-450"/>
                                                  <w:marTop w:val="0"/>
                                                  <w:marBottom w:val="0"/>
                                                  <w:divBdr>
                                                    <w:top w:val="none" w:sz="0" w:space="0" w:color="auto"/>
                                                    <w:left w:val="none" w:sz="0" w:space="0" w:color="auto"/>
                                                    <w:bottom w:val="none" w:sz="0" w:space="0" w:color="auto"/>
                                                    <w:right w:val="none" w:sz="0" w:space="0" w:color="auto"/>
                                                  </w:divBdr>
                                                  <w:divsChild>
                                                    <w:div w:id="130560405">
                                                      <w:marLeft w:val="0"/>
                                                      <w:marRight w:val="0"/>
                                                      <w:marTop w:val="0"/>
                                                      <w:marBottom w:val="0"/>
                                                      <w:divBdr>
                                                        <w:top w:val="none" w:sz="0" w:space="0" w:color="auto"/>
                                                        <w:left w:val="none" w:sz="0" w:space="0" w:color="auto"/>
                                                        <w:bottom w:val="none" w:sz="0" w:space="0" w:color="auto"/>
                                                        <w:right w:val="none" w:sz="0" w:space="0" w:color="auto"/>
                                                      </w:divBdr>
                                                      <w:divsChild>
                                                        <w:div w:id="1736858220">
                                                          <w:marLeft w:val="0"/>
                                                          <w:marRight w:val="0"/>
                                                          <w:marTop w:val="0"/>
                                                          <w:marBottom w:val="0"/>
                                                          <w:divBdr>
                                                            <w:top w:val="none" w:sz="0" w:space="0" w:color="auto"/>
                                                            <w:left w:val="none" w:sz="0" w:space="0" w:color="auto"/>
                                                            <w:bottom w:val="none" w:sz="0" w:space="0" w:color="auto"/>
                                                            <w:right w:val="none" w:sz="0" w:space="0" w:color="auto"/>
                                                          </w:divBdr>
                                                          <w:divsChild>
                                                            <w:div w:id="601379171">
                                                              <w:marLeft w:val="0"/>
                                                              <w:marRight w:val="0"/>
                                                              <w:marTop w:val="0"/>
                                                              <w:marBottom w:val="0"/>
                                                              <w:divBdr>
                                                                <w:top w:val="none" w:sz="0" w:space="0" w:color="auto"/>
                                                                <w:left w:val="none" w:sz="0" w:space="0" w:color="auto"/>
                                                                <w:bottom w:val="none" w:sz="0" w:space="0" w:color="auto"/>
                                                                <w:right w:val="none" w:sz="0" w:space="0" w:color="auto"/>
                                                              </w:divBdr>
                                                              <w:divsChild>
                                                                <w:div w:id="1296788348">
                                                                  <w:marLeft w:val="0"/>
                                                                  <w:marRight w:val="0"/>
                                                                  <w:marTop w:val="0"/>
                                                                  <w:marBottom w:val="0"/>
                                                                  <w:divBdr>
                                                                    <w:top w:val="none" w:sz="0" w:space="0" w:color="auto"/>
                                                                    <w:left w:val="none" w:sz="0" w:space="0" w:color="auto"/>
                                                                    <w:bottom w:val="none" w:sz="0" w:space="0" w:color="auto"/>
                                                                    <w:right w:val="none" w:sz="0" w:space="0" w:color="auto"/>
                                                                  </w:divBdr>
                                                                  <w:divsChild>
                                                                    <w:div w:id="44138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79257737">
      <w:bodyDiv w:val="1"/>
      <w:marLeft w:val="0"/>
      <w:marRight w:val="0"/>
      <w:marTop w:val="0"/>
      <w:marBottom w:val="0"/>
      <w:divBdr>
        <w:top w:val="none" w:sz="0" w:space="0" w:color="auto"/>
        <w:left w:val="none" w:sz="0" w:space="0" w:color="auto"/>
        <w:bottom w:val="none" w:sz="0" w:space="0" w:color="auto"/>
        <w:right w:val="none" w:sz="0" w:space="0" w:color="auto"/>
      </w:divBdr>
      <w:divsChild>
        <w:div w:id="34477001">
          <w:marLeft w:val="720"/>
          <w:marRight w:val="0"/>
          <w:marTop w:val="0"/>
          <w:marBottom w:val="0"/>
          <w:divBdr>
            <w:top w:val="none" w:sz="0" w:space="0" w:color="auto"/>
            <w:left w:val="none" w:sz="0" w:space="0" w:color="auto"/>
            <w:bottom w:val="none" w:sz="0" w:space="0" w:color="auto"/>
            <w:right w:val="none" w:sz="0" w:space="0" w:color="auto"/>
          </w:divBdr>
        </w:div>
        <w:div w:id="1740325720">
          <w:marLeft w:val="720"/>
          <w:marRight w:val="0"/>
          <w:marTop w:val="0"/>
          <w:marBottom w:val="0"/>
          <w:divBdr>
            <w:top w:val="none" w:sz="0" w:space="0" w:color="auto"/>
            <w:left w:val="none" w:sz="0" w:space="0" w:color="auto"/>
            <w:bottom w:val="none" w:sz="0" w:space="0" w:color="auto"/>
            <w:right w:val="none" w:sz="0" w:space="0" w:color="auto"/>
          </w:divBdr>
        </w:div>
        <w:div w:id="129635845">
          <w:marLeft w:val="720"/>
          <w:marRight w:val="0"/>
          <w:marTop w:val="0"/>
          <w:marBottom w:val="0"/>
          <w:divBdr>
            <w:top w:val="none" w:sz="0" w:space="0" w:color="auto"/>
            <w:left w:val="none" w:sz="0" w:space="0" w:color="auto"/>
            <w:bottom w:val="none" w:sz="0" w:space="0" w:color="auto"/>
            <w:right w:val="none" w:sz="0" w:space="0" w:color="auto"/>
          </w:divBdr>
        </w:div>
        <w:div w:id="916550083">
          <w:marLeft w:val="720"/>
          <w:marRight w:val="0"/>
          <w:marTop w:val="0"/>
          <w:marBottom w:val="0"/>
          <w:divBdr>
            <w:top w:val="none" w:sz="0" w:space="0" w:color="auto"/>
            <w:left w:val="none" w:sz="0" w:space="0" w:color="auto"/>
            <w:bottom w:val="none" w:sz="0" w:space="0" w:color="auto"/>
            <w:right w:val="none" w:sz="0" w:space="0" w:color="auto"/>
          </w:divBdr>
        </w:div>
      </w:divsChild>
    </w:div>
    <w:div w:id="203850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hyperlink" Target="https://www.kaggle.com/ab9bhatia/complete-eda-for-loan-analysis" TargetMode="External"/><Relationship Id="rId32" Type="http://schemas.openxmlformats.org/officeDocument/2006/relationships/image" Target="media/image22.png"/><Relationship Id="rId37" Type="http://schemas.openxmlformats.org/officeDocument/2006/relationships/hyperlink" Target="https://www.kaggle.com/ab9bhatia/complete-eda-for-loan-analysis" TargetMode="External"/><Relationship Id="rId53" Type="http://schemas.openxmlformats.org/officeDocument/2006/relationships/image" Target="media/image41.png"/><Relationship Id="rId58" Type="http://schemas.openxmlformats.org/officeDocument/2006/relationships/hyperlink" Target="https://www.kaggle.com/ab9bhatia/complete-eda-for-loan-analysis"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aggle.com/ab9bhatia/complete-eda-for-loan-analysis"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kaggle.com/ab9bhatia/complete-eda-for-loan-analysis" TargetMode="External"/><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Highlighting the Important driving factors which can help NBFC ‘s to take a prior action to avoid foreclosure and thereby reducing the cost incurred by the Foreclosure Process. </Abstract>
  <CompanyAddress/>
  <CompanyPhone/>
  <CompanyFax/>
  <CompanyEmail>Batch 1 -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18CEB-6B0A-46E5-B42D-6DED6959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47</Pages>
  <Words>4227</Words>
  <Characters>24098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subject>NBFC Default Prediction Final notes</dc:subject>
  <dc:creator>Christopher Dennies</dc:creator>
  <cp:keywords/>
  <dc:description/>
  <cp:lastModifiedBy>christopher dennies f</cp:lastModifiedBy>
  <cp:revision>1298</cp:revision>
  <dcterms:created xsi:type="dcterms:W3CDTF">2020-10-02T05:43:00Z</dcterms:created>
  <dcterms:modified xsi:type="dcterms:W3CDTF">2021-05-16T15:43:00Z</dcterms:modified>
</cp:coreProperties>
</file>