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76D3" w14:textId="0FBA7CE4" w:rsidR="001A1A9A" w:rsidRDefault="00F87A55">
      <w:r w:rsidRPr="00F87A55">
        <w:t>https://public.tableau.com/profile/chris1406#!/vizhome/CAPSTONE__FINAL_NOTES_Christopher_16052021/LAPPROMOTION?publish=yes</w:t>
      </w:r>
    </w:p>
    <w:sectPr w:rsidR="001A1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15"/>
    <w:rsid w:val="001A1A9A"/>
    <w:rsid w:val="00C54D15"/>
    <w:rsid w:val="00F8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373C3-BF8D-42B1-8F7A-77D76933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dennies f</dc:creator>
  <cp:keywords/>
  <dc:description/>
  <cp:lastModifiedBy>christopher dennies f</cp:lastModifiedBy>
  <cp:revision>2</cp:revision>
  <dcterms:created xsi:type="dcterms:W3CDTF">2021-05-16T17:48:00Z</dcterms:created>
  <dcterms:modified xsi:type="dcterms:W3CDTF">2021-05-16T17:50:00Z</dcterms:modified>
</cp:coreProperties>
</file>