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《无线局域网安全架构演进：802.11 Deauth 拒绝服务攻击深度剖析与工程级纵深防御》详细讲稿</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重要安全与合规红线声明</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根据《中华人民共和国网络安全法》第二十七条之规定，任何个人和组织不得提供专门用于从事侵入网络、干扰网络正常功能及防护措施等活动的程序、工具 。本讲稿的所有技术分析、逻辑推理及实验设计，</w:t>
      </w:r>
      <w:r w:rsidDel="00000000" w:rsidR="00000000" w:rsidRPr="00000000">
        <w:rPr>
          <w:rFonts w:ascii="Google Sans" w:cs="Google Sans" w:eastAsia="Google Sans" w:hAnsi="Google Sans"/>
          <w:b w:val="1"/>
          <w:bCs w:val="1"/>
          <w:color w:val="1f1f1f"/>
          <w:rtl w:val="0"/>
        </w:rPr>
        <w:t xml:space="preserve">仅可用于网络安全防御教学、授权的网络安全测试及封闭环境下的科研教学</w:t>
      </w:r>
      <w:r w:rsidDel="00000000" w:rsidR="00000000" w:rsidRPr="00000000">
        <w:rPr>
          <w:rFonts w:ascii="Google Sans" w:cs="Google Sans" w:eastAsia="Google Sans" w:hAnsi="Google Sans"/>
          <w:color w:val="1f1f1f"/>
          <w:rtl w:val="0"/>
        </w:rPr>
        <w:t xml:space="preserve"> 。任何未经授权的空口原始帧注入或干扰他人无线网络的行为均属违法，在实际环境中擅自发射无线干扰信号亦可能违反《中华人民共和国无线电管理条例》 。研究者与从业人员应恪守伦理边界，学习攻击技术是为了更深刻地理解防御，正如医学生学习病理是为了治病救人 。</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基础回顾：802.11 MAC层管理帧体系与设计缺陷</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1.1 802.11 管理帧的核心作用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无线局域网（WLAN）作为一种开放性介质通信网络，其数据链路层（MAC子层）的正常运转高度依赖于一种特殊的帧——</w:t>
      </w:r>
      <w:r w:rsidDel="00000000" w:rsidR="00000000" w:rsidRPr="00000000">
        <w:rPr>
          <w:rFonts w:ascii="Google Sans" w:cs="Google Sans" w:eastAsia="Google Sans" w:hAnsi="Google Sans"/>
          <w:b w:val="1"/>
          <w:bCs w:val="1"/>
          <w:color w:val="1f1f1f"/>
          <w:rtl w:val="0"/>
        </w:rPr>
        <w:t xml:space="preserve">管理帧（Management Frames）</w:t>
      </w:r>
      <w:r w:rsidDel="00000000" w:rsidR="00000000" w:rsidRPr="00000000">
        <w:rPr>
          <w:rFonts w:ascii="Google Sans" w:cs="Google Sans" w:eastAsia="Google Sans" w:hAnsi="Google Sans"/>
          <w:color w:val="1f1f1f"/>
          <w:rtl w:val="0"/>
        </w:rPr>
        <w:t xml:space="preserve"> 。与负责承载应用层数据的“数据帧”以及负责信道清空与接收确认的“控制帧”不同，管理帧专职负责通告无线网络的存在、处理客户端与接入点（AP）之间的认证、关联状态机转换，以及在需要时优雅地终止连接关系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管理帧具有多种细分的子类型，在网络拓扑建立与拆除的过程中各自承担着关键的底座职能：</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Beacon（信标帧，子类型 0x08）</w:t>
      </w:r>
      <w:r w:rsidDel="00000000" w:rsidR="00000000" w:rsidRPr="00000000">
        <w:rPr>
          <w:rFonts w:ascii="Google Sans" w:cs="Google Sans" w:eastAsia="Google Sans" w:hAnsi="Google Sans"/>
          <w:color w:val="1f1f1f"/>
          <w:rtl w:val="0"/>
        </w:rPr>
        <w:t xml:space="preserve">：由无线接入点（AP）按照特定周期（通常为102.4ms）向空中进行广播，用以声明该无线网络（SSID）的存在、支持的速率集以及加密安全能力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Probe Request/Response（探测请求/响应，0x04/0x05）</w:t>
      </w:r>
      <w:r w:rsidDel="00000000" w:rsidR="00000000" w:rsidRPr="00000000">
        <w:rPr>
          <w:rFonts w:ascii="Google Sans" w:cs="Google Sans" w:eastAsia="Google Sans" w:hAnsi="Google Sans"/>
          <w:color w:val="1f1f1f"/>
          <w:rtl w:val="0"/>
        </w:rPr>
        <w:t xml:space="preserve">：客户端通过主动发射探测请求来主动扫描周边的无线网络，而收到请求且匹配条件的 AP 则通过探测响应回传其网络的详细能力参数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Authentication（认证帧，0x0B）</w:t>
      </w:r>
      <w:r w:rsidDel="00000000" w:rsidR="00000000" w:rsidRPr="00000000">
        <w:rPr>
          <w:rFonts w:ascii="Google Sans" w:cs="Google Sans" w:eastAsia="Google Sans" w:hAnsi="Google Sans"/>
          <w:color w:val="1f1f1f"/>
          <w:rtl w:val="0"/>
        </w:rPr>
        <w:t xml:space="preserve">：用于执行早期的链路层身份验证，例如开放系统认证（Open System）或老旧的共享密钥认证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Association Request/Response（关联请求/响应，0x00/0x01）</w:t>
      </w:r>
      <w:r w:rsidDel="00000000" w:rsidR="00000000" w:rsidRPr="00000000">
        <w:rPr>
          <w:rFonts w:ascii="Google Sans" w:cs="Google Sans" w:eastAsia="Google Sans" w:hAnsi="Google Sans"/>
          <w:color w:val="1f1f1f"/>
          <w:rtl w:val="0"/>
        </w:rPr>
        <w:t xml:space="preserve">：在链路层认证通过后，客户端向 AP 发起加入网络的关联申请，AP 响应该申请并为其分配关联标识符（AID），此时客户端才正式进入可传输数据的活跃状态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Deauthentication（解除认证帧，0x0C）</w:t>
      </w:r>
      <w:r w:rsidDel="00000000" w:rsidR="00000000" w:rsidRPr="00000000">
        <w:rPr>
          <w:rFonts w:ascii="Google Sans" w:cs="Google Sans" w:eastAsia="Google Sans" w:hAnsi="Google Sans"/>
          <w:color w:val="1f1f1f"/>
          <w:rtl w:val="0"/>
        </w:rPr>
        <w:t xml:space="preserve">：一种显式的断开连接指令，用于通知对方终止彼此的认证关系，属于不可拒绝的强制状态机回退指令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Disassociation（解除关联帧，0x0A）</w:t>
      </w:r>
      <w:r w:rsidDel="00000000" w:rsidR="00000000" w:rsidRPr="00000000">
        <w:rPr>
          <w:rFonts w:ascii="Google Sans" w:cs="Google Sans" w:eastAsia="Google Sans" w:hAnsi="Google Sans"/>
          <w:color w:val="1f1f1f"/>
          <w:rtl w:val="0"/>
        </w:rPr>
        <w:t xml:space="preserve">：通知对方终止当前的关联关系，同样会引发客户端网络连接的瞬间断开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历史协议的设计初衷与弱信任缺陷</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在传统的 802.11 基础标准及 WPA/WPA2 个人版安全规范中，安全设计的核心焦点几乎完全集中在</w:t>
      </w:r>
      <w:r w:rsidDel="00000000" w:rsidR="00000000" w:rsidRPr="00000000">
        <w:rPr>
          <w:rFonts w:ascii="Google Sans" w:cs="Google Sans" w:eastAsia="Google Sans" w:hAnsi="Google Sans"/>
          <w:b w:val="1"/>
          <w:bCs w:val="1"/>
          <w:color w:val="1f1f1f"/>
          <w:rtl w:val="0"/>
        </w:rPr>
        <w:t xml:space="preserve">用户业务数据帧的加密保护</w:t>
      </w:r>
      <w:r w:rsidDel="00000000" w:rsidR="00000000" w:rsidRPr="00000000">
        <w:rPr>
          <w:rFonts w:ascii="Google Sans" w:cs="Google Sans" w:eastAsia="Google Sans" w:hAnsi="Google Sans"/>
          <w:color w:val="1f1f1f"/>
          <w:rtl w:val="0"/>
        </w:rPr>
        <w:t xml:space="preserve">上 。然而，协议设计者在早期为了保证连接效率以及硬件实现的轻量化，做出了一个影响深远的安全妥协：</w:t>
      </w:r>
      <w:r w:rsidDel="00000000" w:rsidR="00000000" w:rsidRPr="00000000">
        <w:rPr>
          <w:rFonts w:ascii="Google Sans" w:cs="Google Sans" w:eastAsia="Google Sans" w:hAnsi="Google Sans"/>
          <w:b w:val="1"/>
          <w:bCs w:val="1"/>
          <w:color w:val="1f1f1f"/>
          <w:rtl w:val="0"/>
        </w:rPr>
        <w:t xml:space="preserve">所有管理帧在空中均以明文形式传输，且完全没有消息认证码（MIC）等密码学指纹保护</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这意味着在默认情况下（未启用 802.11w 管理帧保护时），无线接收方在收到一个管理帧时，</w:t>
      </w:r>
      <w:r w:rsidDel="00000000" w:rsidR="00000000" w:rsidRPr="00000000">
        <w:rPr>
          <w:rFonts w:ascii="Google Sans" w:cs="Google Sans" w:eastAsia="Google Sans" w:hAnsi="Google Sans"/>
          <w:b w:val="1"/>
          <w:bCs w:val="1"/>
          <w:color w:val="1f1f1f"/>
          <w:rtl w:val="0"/>
        </w:rPr>
        <w:t xml:space="preserve">默认不会验证发送者的真实物理身份</w:t>
      </w:r>
      <w:r w:rsidDel="00000000" w:rsidR="00000000" w:rsidRPr="00000000">
        <w:rPr>
          <w:rFonts w:ascii="Google Sans" w:cs="Google Sans" w:eastAsia="Google Sans" w:hAnsi="Google Sans"/>
          <w:color w:val="1f1f1f"/>
          <w:rtl w:val="0"/>
        </w:rPr>
        <w:t xml:space="preserve"> 。接收网卡仅依靠帧头部宣称的源 MAC 地址来执行状态机动作，这为后续的流氓管理帧伪造注入留下了巨大的架构级漏洞 。</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Deauth 帧的微观结构解剖</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Deauthentication 帧作为管理帧的一种，其数据载荷极其精简，帧主体部分</w:t>
      </w:r>
      <w:r w:rsidDel="00000000" w:rsidR="00000000" w:rsidRPr="00000000">
        <w:rPr>
          <w:rFonts w:ascii="Google Sans" w:cs="Google Sans" w:eastAsia="Google Sans" w:hAnsi="Google Sans"/>
          <w:b w:val="1"/>
          <w:bCs w:val="1"/>
          <w:color w:val="1f1f1f"/>
          <w:rtl w:val="0"/>
        </w:rPr>
        <w:t xml:space="preserve">仅包含 2 字节的原因码（Reason Code）</w:t>
      </w:r>
      <w:r w:rsidDel="00000000" w:rsidR="00000000" w:rsidRPr="00000000">
        <w:rPr>
          <w:rFonts w:ascii="Google Sans" w:cs="Google Sans" w:eastAsia="Google Sans" w:hAnsi="Google Sans"/>
          <w:color w:val="1f1f1f"/>
          <w:rtl w:val="0"/>
        </w:rPr>
        <w:t xml:space="preserve"> 。然而，其威力恰恰来自于标准 MAC 头部字段与状态机逻辑的结合 ：</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字段名称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长度（字节）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微观技术说明</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帧控制 (Frame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包含协议版本、类型位（管理帧固定为 </w:t>
            </w:r>
            <w:r w:rsidDel="00000000" w:rsidR="00000000" w:rsidRPr="00000000">
              <w:rPr>
                <w:rFonts w:ascii="Google Sans" w:cs="Google Sans" w:eastAsia="Google Sans" w:hAnsi="Google Sans"/>
                <w:i w:val="0"/>
                <w:iCs w:val="0"/>
                <w:color w:val="000000"/>
                <w:sz w:val="22"/>
                <w:szCs w:val="22"/>
                <w:rtl w:val="0"/>
              </w:rPr>
              <w:t xml:space="preserve">00</w:t>
            </w:r>
            <w:r w:rsidDel="00000000" w:rsidR="00000000" w:rsidRPr="00000000">
              <w:rPr>
                <w:rFonts w:ascii="Google Sans" w:cs="Google Sans" w:eastAsia="Google Sans" w:hAnsi="Google Sans"/>
                <w:color w:val="1f1f1f"/>
                <w:rtl w:val="0"/>
              </w:rPr>
              <w:t xml:space="preserve">）、子类型位（Deauth 固定为 </w:t>
            </w:r>
            <w:r w:rsidDel="00000000" w:rsidR="00000000" w:rsidRPr="00000000">
              <w:rPr>
                <w:rFonts w:ascii="Google Sans" w:cs="Google Sans" w:eastAsia="Google Sans" w:hAnsi="Google Sans"/>
                <w:i w:val="0"/>
                <w:iCs w:val="0"/>
                <w:color w:val="000000"/>
                <w:sz w:val="22"/>
                <w:szCs w:val="22"/>
                <w:rtl w:val="0"/>
              </w:rPr>
              <w:t xml:space="preserve">1100</w:t>
            </w:r>
            <w:r w:rsidDel="00000000" w:rsidR="00000000" w:rsidRPr="00000000">
              <w:rPr>
                <w:rFonts w:ascii="Google Sans" w:cs="Google Sans" w:eastAsia="Google Sans" w:hAnsi="Google Sans"/>
                <w:color w:val="1f1f1f"/>
                <w:rtl w:val="0"/>
              </w:rPr>
              <w:t xml:space="preserve">，即 </w:t>
            </w:r>
            <w:r w:rsidDel="00000000" w:rsidR="00000000" w:rsidRPr="00000000">
              <w:rPr>
                <w:rFonts w:ascii="Google Sans" w:cs="Google Sans" w:eastAsia="Google Sans" w:hAnsi="Google Sans"/>
                <w:i w:val="0"/>
                <w:iCs w:val="0"/>
                <w:color w:val="000000"/>
                <w:sz w:val="22"/>
                <w:szCs w:val="22"/>
                <w:rtl w:val="0"/>
              </w:rPr>
              <w:t xml:space="preserve">0x0C</w:t>
            </w:r>
            <w:r w:rsidDel="00000000" w:rsidR="00000000" w:rsidRPr="00000000">
              <w:rPr>
                <w:rFonts w:ascii="Google Sans" w:cs="Google Sans" w:eastAsia="Google Sans" w:hAnsi="Google Sans"/>
                <w:color w:val="1f1f1f"/>
                <w:rtl w:val="0"/>
              </w:rPr>
              <w:t xml:space="preserve">）以及相关的管理标志位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持续时间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用于虚拟载波监听机制的网络分配向量（NAV），在 Deauth 帧中通常填充为 0 或极短的空口等待间隔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地址1 (Address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接收方地址</w:t>
            </w:r>
            <w:r w:rsidDel="00000000" w:rsidR="00000000" w:rsidRPr="00000000">
              <w:rPr>
                <w:rFonts w:ascii="Google Sans" w:cs="Google Sans" w:eastAsia="Google Sans" w:hAnsi="Google Sans"/>
                <w:color w:val="1f1f1f"/>
                <w:rtl w:val="0"/>
              </w:rPr>
              <w:t xml:space="preserve">。在定向清退某台客户端时为该客户端的 MAC 地址；在广播清退时填入全 </w:t>
            </w:r>
            <w:r w:rsidDel="00000000" w:rsidR="00000000" w:rsidRPr="00000000">
              <w:rPr>
                <w:rFonts w:ascii="Google Sans" w:cs="Google Sans" w:eastAsia="Google Sans" w:hAnsi="Google Sans"/>
                <w:i w:val="0"/>
                <w:iCs w:val="0"/>
                <w:color w:val="000000"/>
                <w:sz w:val="22"/>
                <w:szCs w:val="22"/>
                <w:rtl w:val="0"/>
              </w:rPr>
              <w:t xml:space="preserve">FF:FF:FF:FF:FF:FF</w:t>
            </w:r>
            <w:r w:rsidDel="00000000" w:rsidR="00000000" w:rsidRPr="00000000">
              <w:rPr>
                <w:rFonts w:ascii="Google Sans" w:cs="Google Sans" w:eastAsia="Google Sans" w:hAnsi="Google Sans"/>
                <w:color w:val="1f1f1f"/>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地址2 (Address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发送方地址</w:t>
            </w:r>
            <w:r w:rsidDel="00000000" w:rsidR="00000000" w:rsidRPr="00000000">
              <w:rPr>
                <w:rFonts w:ascii="Google Sans" w:cs="Google Sans" w:eastAsia="Google Sans" w:hAnsi="Google Sans"/>
                <w:color w:val="1f1f1f"/>
                <w:rtl w:val="0"/>
              </w:rPr>
              <w:t xml:space="preserve">。在正常的脱网流程中为 AP 的 BSSID 或客户端真实的 MAC 地址，但此字段极易被流氓设备通过包注入任意伪造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地址3 (Address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BSSID（基本服务集标识）</w:t>
            </w:r>
            <w:r w:rsidDel="00000000" w:rsidR="00000000" w:rsidRPr="00000000">
              <w:rPr>
                <w:rFonts w:ascii="Google Sans" w:cs="Google Sans" w:eastAsia="Google Sans" w:hAnsi="Google Sans"/>
                <w:color w:val="1f1f1f"/>
                <w:rtl w:val="0"/>
              </w:rPr>
              <w:t xml:space="preserve">。用于标识该管理帧所属的无线网络服务集，通常与 AP 的物理 MAC 一致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序列控制 (Sequence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 4 位分片号和 12 位序列号组成，用于网卡硬件层面的重包过滤与流控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帧主体 (Frame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原因码（Reason Code）</w:t>
            </w:r>
            <w:r w:rsidDel="00000000" w:rsidR="00000000" w:rsidRPr="00000000">
              <w:rPr>
                <w:rFonts w:ascii="Google Sans" w:cs="Google Sans" w:eastAsia="Google Sans" w:hAnsi="Google Sans"/>
                <w:color w:val="1f1f1f"/>
                <w:rtl w:val="0"/>
              </w:rPr>
              <w:t xml:space="preserve">。以十六进制整数形式向接收方通告必须断开连接的底层原因 。</w:t>
            </w:r>
          </w:p>
        </w:tc>
      </w:tr>
    </w:tbl>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协议规范中的核心原因码解析：</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1</w:t>
      </w:r>
      <w:r w:rsidDel="00000000" w:rsidR="00000000" w:rsidRPr="00000000">
        <w:rPr>
          <w:rFonts w:ascii="Google Sans" w:cs="Google Sans" w:eastAsia="Google Sans" w:hAnsi="Google Sans"/>
          <w:b w:val="1"/>
          <w:bCs w:val="1"/>
          <w:color w:val="1f1f1f"/>
          <w:rtl w:val="0"/>
        </w:rPr>
        <w:t xml:space="preserve">（Unspecified reason，未指定原因）</w:t>
      </w:r>
      <w:r w:rsidDel="00000000" w:rsidR="00000000" w:rsidRPr="00000000">
        <w:rPr>
          <w:rFonts w:ascii="Google Sans" w:cs="Google Sans" w:eastAsia="Google Sans" w:hAnsi="Google Sans"/>
          <w:color w:val="1f1f1f"/>
          <w:rtl w:val="0"/>
        </w:rPr>
        <w:t xml:space="preserve">：属于协议中的通用占位符，代表没有特定技术故障但需要断开 。攻击工具最青睐此代码，因为所有协议栈网卡均必须无条件接受并响应 。</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4</w:t>
      </w:r>
      <w:r w:rsidDel="00000000" w:rsidR="00000000" w:rsidRPr="00000000">
        <w:rPr>
          <w:rFonts w:ascii="Google Sans" w:cs="Google Sans" w:eastAsia="Google Sans" w:hAnsi="Google Sans"/>
          <w:b w:val="1"/>
          <w:bCs w:val="1"/>
          <w:color w:val="1f1f1f"/>
          <w:rtl w:val="0"/>
        </w:rPr>
        <w:t xml:space="preserve">（Disassociated due to inactivity，因不活动而解除关联）</w:t>
      </w:r>
      <w:r w:rsidDel="00000000" w:rsidR="00000000" w:rsidRPr="00000000">
        <w:rPr>
          <w:rFonts w:ascii="Google Sans" w:cs="Google Sans" w:eastAsia="Google Sans" w:hAnsi="Google Sans"/>
          <w:color w:val="1f1f1f"/>
          <w:rtl w:val="0"/>
        </w:rPr>
        <w:t xml:space="preserve">：代表接入点在长时间未检测到该客户端有空口活跃流量后，为了节省本地内存与时隙资源而主动清退设备 。</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8</w:t>
      </w:r>
      <w:r w:rsidDel="00000000" w:rsidR="00000000" w:rsidRPr="00000000">
        <w:rPr>
          <w:rFonts w:ascii="Google Sans" w:cs="Google Sans" w:eastAsia="Google Sans" w:hAnsi="Google Sans"/>
          <w:b w:val="1"/>
          <w:bCs w:val="1"/>
          <w:color w:val="1f1f1f"/>
          <w:rtl w:val="0"/>
        </w:rPr>
        <w:t xml:space="preserve">（Deauthenticated because sending STA is leaving BSS，因发送端离开基本服务区而解除认证）</w:t>
      </w:r>
      <w:r w:rsidDel="00000000" w:rsidR="00000000" w:rsidRPr="00000000">
        <w:rPr>
          <w:rFonts w:ascii="Google Sans" w:cs="Google Sans" w:eastAsia="Google Sans" w:hAnsi="Google Sans"/>
          <w:color w:val="1f1f1f"/>
          <w:rtl w:val="0"/>
        </w:rPr>
        <w:t xml:space="preserve">：常用于客户端在主动关网、切换漫游或关机时，向 AP 表达“我要离线”的优雅断开请求 。</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攻击原理：广播解除认证（Deauth）与拒绝服务模型</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拒绝服务（DoS）演练模型解析</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802.11 协议的原本设计中，Deauth 机制是为了实现“优雅地断开连接” 。例如，当用户在手机上点击“断开 Wi-Fi”时，手机会向 AP 发送 Deauth 帧；或者当管理员在后台重启 AP 时，AP 会广播 Deauth 帧以清空会话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然而，黑客攻击模型则利用了这一机制的无状态、不验证缺陷，通过向空中注入单个精心构造的特定欺骗帧即可瞬间实现全网断开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攻击设备 (Monitor + Injection) ]</w:t>
        <w:br w:type="textWrapping"/>
        <w:t xml:space="preserve">                ||</w:t>
        <w:br w:type="textWrapping"/>
        <w:t xml:space="preserve">                || 构造并持续注入空口原始帧：</w:t>
        <w:br w:type="textWrapping"/>
        <w:t xml:space="preserve">                || Type: Mgmt (00) | Subtype: Deauth (1100)</w:t>
        <w:br w:type="textWrapping"/>
        <w:t xml:space="preserve">                || Addr1 (Rx): FF:FF:FF:FF:FF:FF (广播)</w:t>
        <w:br w:type="textWrapping"/>
        <w:t xml:space="preserve">                || Addr2 (Tx): Target AP BSSID (冒充AP)</w:t>
        <w:br w:type="textWrapping"/>
        <w:t xml:space="preserve">                \/</w:t>
        <w:br w:type="textWrapping"/>
        <w:t xml:space="preserve">+------------------------------------------------+</w:t>
        <w:br w:type="textWrapping"/>
        <w:t xml:space="preserve">|               无线信道 (RF Medium)              |</w:t>
        <w:br w:type="textWrapping"/>
        <w:t xml:space="preserve">+------------------------------------------------+</w:t>
        <w:br w:type="textWrapping"/>
        <w:t xml:space="preserve">       /                                  \</w:t>
        <w:br w:type="textWrapping"/>
        <w:t xml:space="preserve">      v                                    v</w:t>
        <w:br w:type="textWrapping"/>
        <w:t xml:space="preserve">[ 终端客户端 A ]                      [ 终端客户端 B ]</w:t>
        <w:br w:type="textWrapping"/>
        <w:t xml:space="preserve">(接收到广播Deauth，                     (接收到广播Deauth，</w:t>
        <w:br w:type="textWrapping"/>
        <w:t xml:space="preserve"> 误认为是合法AP发出的断线指令，         误认为是合法AP发出的断线指令，</w:t>
        <w:br w:type="textWrapping"/>
        <w:t xml:space="preserve"> 本地解关联并断开网络连接)               本地解关联并断开网络连接)</w:t>
        <w:br w:type="textWrapping"/>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帧构造</w:t>
      </w:r>
      <w:r w:rsidDel="00000000" w:rsidR="00000000" w:rsidRPr="00000000">
        <w:rPr>
          <w:rFonts w:ascii="Google Sans" w:cs="Google Sans" w:eastAsia="Google Sans" w:hAnsi="Google Sans"/>
          <w:color w:val="1f1f1f"/>
          <w:rtl w:val="0"/>
        </w:rPr>
        <w:t xml:space="preserve">：攻击者首先将网卡置于监控模式（Monitor Mode），被动监听周围空气中的 Beacon 帧以锁定目标 AP 的 BSSID 和工作信道 。</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字段填充</w:t>
      </w:r>
      <w:r w:rsidDel="00000000" w:rsidR="00000000" w:rsidRPr="00000000">
        <w:rPr>
          <w:rFonts w:ascii="Google Sans" w:cs="Google Sans" w:eastAsia="Google Sans" w:hAnsi="Google Sans"/>
          <w:color w:val="1f1f1f"/>
          <w:rtl w:val="0"/>
        </w:rPr>
        <w:t xml:space="preserve">：构造一个伪造帧，将接收地址（Address 1）直接设为组播广播地址 </w:t>
      </w:r>
      <w:r w:rsidDel="00000000" w:rsidR="00000000" w:rsidRPr="00000000">
        <w:rPr>
          <w:rFonts w:ascii="Google Sans" w:cs="Google Sans" w:eastAsia="Google Sans" w:hAnsi="Google Sans"/>
          <w:i w:val="0"/>
          <w:iCs w:val="0"/>
          <w:color w:val="000000"/>
          <w:sz w:val="22"/>
          <w:szCs w:val="22"/>
          <w:rtl w:val="0"/>
        </w:rPr>
        <w:t xml:space="preserve">FF:FF:FF:FF:FF:FF</w:t>
      </w:r>
      <w:r w:rsidDel="00000000" w:rsidR="00000000" w:rsidRPr="00000000">
        <w:rPr>
          <w:rFonts w:ascii="Google Sans" w:cs="Google Sans" w:eastAsia="Google Sans" w:hAnsi="Google Sans"/>
          <w:color w:val="1f1f1f"/>
          <w:rtl w:val="0"/>
        </w:rPr>
        <w:t xml:space="preserve"> ；将发送地址（Address 2）以及 BSSID（Address 3）全部强行填入目标 AP 的 BSSID ；帧主体的 Reason Code 设为 </w:t>
      </w:r>
      <w:r w:rsidDel="00000000" w:rsidR="00000000" w:rsidRPr="00000000">
        <w:rPr>
          <w:rFonts w:ascii="Google Sans" w:cs="Google Sans" w:eastAsia="Google Sans" w:hAnsi="Google Sans"/>
          <w:i w:val="0"/>
          <w:iCs w:val="0"/>
          <w:color w:val="000000"/>
          <w:sz w:val="22"/>
          <w:szCs w:val="22"/>
          <w:rtl w:val="0"/>
        </w:rPr>
        <w:t xml:space="preserve">1</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空口发射</w:t>
      </w:r>
      <w:r w:rsidDel="00000000" w:rsidR="00000000" w:rsidRPr="00000000">
        <w:rPr>
          <w:rFonts w:ascii="Google Sans" w:cs="Google Sans" w:eastAsia="Google Sans" w:hAnsi="Google Sans"/>
          <w:color w:val="1f1f1f"/>
          <w:rtl w:val="0"/>
        </w:rPr>
        <w:t xml:space="preserve">：当该帧被注入到目标信道后，处于该基站覆盖范围内的</w:t>
      </w:r>
      <w:r w:rsidDel="00000000" w:rsidR="00000000" w:rsidRPr="00000000">
        <w:rPr>
          <w:rFonts w:ascii="Google Sans" w:cs="Google Sans" w:eastAsia="Google Sans" w:hAnsi="Google Sans"/>
          <w:b w:val="1"/>
          <w:bCs w:val="1"/>
          <w:color w:val="1f1f1f"/>
          <w:rtl w:val="0"/>
        </w:rPr>
        <w:t xml:space="preserve">所有活跃客户端</w:t>
      </w:r>
      <w:r w:rsidDel="00000000" w:rsidR="00000000" w:rsidRPr="00000000">
        <w:rPr>
          <w:rFonts w:ascii="Google Sans" w:cs="Google Sans" w:eastAsia="Google Sans" w:hAnsi="Google Sans"/>
          <w:color w:val="1f1f1f"/>
          <w:rtl w:val="0"/>
        </w:rPr>
        <w:t xml:space="preserve">都会收到该报文 。由于网卡固件无法验证其真伪，它们会一致认为这是合法 AP 下达的强制清退通告，从而在几毫秒内抹除本地的连接状态信息，导致设备瞬间掉线 。</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持续泛洪</w:t>
      </w:r>
      <w:r w:rsidDel="00000000" w:rsidR="00000000" w:rsidRPr="00000000">
        <w:rPr>
          <w:rFonts w:ascii="Google Sans" w:cs="Google Sans" w:eastAsia="Google Sans" w:hAnsi="Google Sans"/>
          <w:color w:val="1f1f1f"/>
          <w:rtl w:val="0"/>
        </w:rPr>
        <w:t xml:space="preserve">：攻击者只需在信道上周期性（如每隔 20ms）高频重复发送此类伪造帧，客户端即使尝试重新进行 Auth 和 Assoc 握手，也会在刚进入状态 3 的瞬间再次被注入的 Deauth 帧强制打回状态 1，从而形成高强度的持续拒绝服务（DoS） 。</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攻击成功的关键前提条件</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在实际的安全审计与防御演练中，此攻击成功必须满足以下三项严格的技术边界：</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防御空白</w:t>
      </w:r>
      <w:r w:rsidDel="00000000" w:rsidR="00000000" w:rsidRPr="00000000">
        <w:rPr>
          <w:rFonts w:ascii="Google Sans" w:cs="Google Sans" w:eastAsia="Google Sans" w:hAnsi="Google Sans"/>
          <w:color w:val="1f1f1f"/>
          <w:rtl w:val="0"/>
        </w:rPr>
        <w:t xml:space="preserve">：目标网络（AP 与客户端双向）未协商并启用 802.11w 受保护的管理帧（PMF）机制 。</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空间重叠</w:t>
      </w:r>
      <w:r w:rsidDel="00000000" w:rsidR="00000000" w:rsidRPr="00000000">
        <w:rPr>
          <w:rFonts w:ascii="Google Sans" w:cs="Google Sans" w:eastAsia="Google Sans" w:hAnsi="Google Sans"/>
          <w:color w:val="1f1f1f"/>
          <w:rtl w:val="0"/>
        </w:rPr>
        <w:t xml:space="preserve">：攻击设备发射的无线电信号必须能够物理覆盖目标设备，且攻击者需处于能接收到目标双向通信的无线电覆盖范围内 。</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硬件赋能</w:t>
      </w:r>
      <w:r w:rsidDel="00000000" w:rsidR="00000000" w:rsidRPr="00000000">
        <w:rPr>
          <w:rFonts w:ascii="Google Sans" w:cs="Google Sans" w:eastAsia="Google Sans" w:hAnsi="Google Sans"/>
          <w:color w:val="1f1f1f"/>
          <w:rtl w:val="0"/>
        </w:rPr>
        <w:t xml:space="preserve">：攻击者的射频芯片必须支持切换到监控模式，且其驱动程序拥有底层的原始包注入（Packet Injection）权限，或者使用具备直接空口注入 API 的特定 SoC 。</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低成本与高隐蔽性的技术对因</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Deauth 攻击之所以在无线安全威胁中高居不下，主要归因于其极低的技术与经济门槛：</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硬件商品化与免系统依赖</w:t>
      </w:r>
      <w:r w:rsidDel="00000000" w:rsidR="00000000" w:rsidRPr="00000000">
        <w:rPr>
          <w:rFonts w:ascii="Google Sans" w:cs="Google Sans" w:eastAsia="Google Sans" w:hAnsi="Google Sans"/>
          <w:color w:val="1f1f1f"/>
          <w:rtl w:val="0"/>
        </w:rPr>
        <w:t xml:space="preserve">：传统的复杂网络攻击需要高性能微机，而基于 802.11 明文管理帧漏洞的攻击，仅需使用零售价极为低廉的 Wi-Fi 微控制器（例如 ESP8266 或某些 Realtek 模组） 。这些 SoC 芯片原厂集成了底层的原始帧发送 API（如 </w:t>
      </w:r>
      <w:r w:rsidDel="00000000" w:rsidR="00000000" w:rsidRPr="00000000">
        <w:rPr>
          <w:rFonts w:ascii="Google Sans" w:cs="Google Sans" w:eastAsia="Google Sans" w:hAnsi="Google Sans"/>
          <w:i w:val="0"/>
          <w:iCs w:val="0"/>
          <w:color w:val="000000"/>
          <w:sz w:val="22"/>
          <w:szCs w:val="22"/>
          <w:rtl w:val="0"/>
        </w:rPr>
        <w:t xml:space="preserve">wifi_send_pkt_freedom</w:t>
      </w:r>
      <w:r w:rsidDel="00000000" w:rsidR="00000000" w:rsidRPr="00000000">
        <w:rPr>
          <w:rFonts w:ascii="Google Sans" w:cs="Google Sans" w:eastAsia="Google Sans" w:hAnsi="Google Sans"/>
          <w:color w:val="1f1f1f"/>
          <w:rtl w:val="0"/>
        </w:rPr>
        <w:t xml:space="preserve">），无需依赖庞大的 Linux 操作系统即可在微控制器层面直接组装空口裸包 。</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代码体量精简</w:t>
      </w:r>
      <w:r w:rsidDel="00000000" w:rsidR="00000000" w:rsidRPr="00000000">
        <w:rPr>
          <w:rFonts w:ascii="Google Sans" w:cs="Google Sans" w:eastAsia="Google Sans" w:hAnsi="Google Sans"/>
          <w:color w:val="1f1f1f"/>
          <w:rtl w:val="0"/>
        </w:rPr>
        <w:t xml:space="preserve">：由于协议漏洞存在于结构层面，在 Arduino 或 MicroPython 开发环境下，往往只需十余行核心的数组定义与循环调用代码，即可实现持续性断网攻击 。</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天然溯源阻断</w:t>
      </w:r>
      <w:r w:rsidDel="00000000" w:rsidR="00000000" w:rsidRPr="00000000">
        <w:rPr>
          <w:rFonts w:ascii="Google Sans" w:cs="Google Sans" w:eastAsia="Google Sans" w:hAnsi="Google Sans"/>
          <w:color w:val="1f1f1f"/>
          <w:rtl w:val="0"/>
        </w:rPr>
        <w:t xml:space="preserve">：由于攻击帧中的源 MAC 地址（Address 2）被完全改写为目标 AP 的 BSSID ，无线审计日志和常规抓包工具在第一眼看去时，数据包特征会完美显示为“AP 自己在疯狂执行自我清退” 。普通管理员很难仅凭报文内容在第一时间内完成攻击源设备的物理追溯 。</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零权限被动切入</w:t>
      </w:r>
      <w:r w:rsidDel="00000000" w:rsidR="00000000" w:rsidRPr="00000000">
        <w:rPr>
          <w:rFonts w:ascii="Google Sans" w:cs="Google Sans" w:eastAsia="Google Sans" w:hAnsi="Google Sans"/>
          <w:color w:val="1f1f1f"/>
          <w:rtl w:val="0"/>
        </w:rPr>
        <w:t xml:space="preserve">：整个攻击过程不需要攻击者破解密码，不需要通过 WPA 四次握手，更不需要与目标 AP 建立任何链路层或网络层关联 。攻击者完全是一个外部的无线电“插话者” 。</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攻击者的增强手法与多维威胁演进</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为了应对复杂的空间无线电干扰或多网覆盖环境，攻击者通常会演进出以下几种复合手法：</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动态 MAC 轮换欺骗</w:t>
      </w:r>
      <w:r w:rsidDel="00000000" w:rsidR="00000000" w:rsidRPr="00000000">
        <w:rPr>
          <w:rFonts w:ascii="Google Sans" w:cs="Google Sans" w:eastAsia="Google Sans" w:hAnsi="Google Sans"/>
          <w:color w:val="1f1f1f"/>
          <w:rtl w:val="0"/>
        </w:rPr>
        <w:t xml:space="preserve">：攻击者在注入前对空口执行快速预扫描，获取当前物理空间中存在的所有活跃基站 BSSID 。在注入过程中，脚本以高速轮换的方式修改源 MAC 地址，实现对全场所有无线网络的轮询攻击 。</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多信道交替跳变</w:t>
      </w:r>
      <w:r w:rsidDel="00000000" w:rsidR="00000000" w:rsidRPr="00000000">
        <w:rPr>
          <w:rFonts w:ascii="Google Sans" w:cs="Google Sans" w:eastAsia="Google Sans" w:hAnsi="Google Sans"/>
          <w:color w:val="1f1f1f"/>
          <w:rtl w:val="0"/>
        </w:rPr>
        <w:t xml:space="preserve">：无线电 2.4GHz 频段划分为 1 至 13 个相互重叠或不重叠的信道 。攻击者通过控制锁相环（PLL）在几毫秒内连续切换物理信道并同步释放 Deauth 帧，从而达成“一人瘫痪整片区域所有频段”的效果 。</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射频功放（PA）榨取与高频泛洪</w:t>
      </w:r>
      <w:r w:rsidDel="00000000" w:rsidR="00000000" w:rsidRPr="00000000">
        <w:rPr>
          <w:rFonts w:ascii="Google Sans" w:cs="Google Sans" w:eastAsia="Google Sans" w:hAnsi="Google Sans"/>
          <w:color w:val="1f1f1f"/>
          <w:rtl w:val="0"/>
        </w:rPr>
        <w:t xml:space="preserve">：通过改写无线网卡 EEPROM 中的功率控制表（Tx Power Table），或外接 2.4GHz/5GHz 的高增益物理功率放大器，强行拉大干扰半径 ；辅以每秒上千帧的泛洪速率，用恶意无效帧彻底饱和目标设备的接收队列 。</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衍生中间人跳板（Evil Twin 钓鱼）</w:t>
      </w:r>
      <w:r w:rsidDel="00000000" w:rsidR="00000000" w:rsidRPr="00000000">
        <w:rPr>
          <w:rFonts w:ascii="Google Sans" w:cs="Google Sans" w:eastAsia="Google Sans" w:hAnsi="Google Sans"/>
          <w:color w:val="1f1f1f"/>
          <w:rtl w:val="0"/>
        </w:rPr>
        <w:t xml:space="preserve">：在实际黑客高级持续性威胁（APT）中，Deauth 泛洪往往只是前奏 。其真正目的是通过强行切断用户的合法 Wi-Fi 连接，迫使其操作系统的网络连接管理器（NetworkManager）自动寻找并重连到攻击者事先架设好的、具备相同 SSID 且信号更强的流氓钓鱼 AP（恶魔孪生基站） ，进而实施内网嗅探、凭证窃取或恶意代码注入 。</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根本原因剖析与密码学防护机制（802.11w / WPA3）</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漏洞根源：控制平面的完整性空白</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从安全架构设计的严谨性来看，WEP、WPA 及 WPA2 个人版（WPA2-PSK）标准的历史局限性在于其</w:t>
      </w:r>
      <w:r w:rsidDel="00000000" w:rsidR="00000000" w:rsidRPr="00000000">
        <w:rPr>
          <w:rFonts w:ascii="Google Sans" w:cs="Google Sans" w:eastAsia="Google Sans" w:hAnsi="Google Sans"/>
          <w:b w:val="1"/>
          <w:bCs w:val="1"/>
          <w:color w:val="1f1f1f"/>
          <w:rtl w:val="0"/>
        </w:rPr>
        <w:t xml:space="preserve">安全边界发生了错位</w:t>
      </w:r>
      <w:r w:rsidDel="00000000" w:rsidR="00000000" w:rsidRPr="00000000">
        <w:rPr>
          <w:rFonts w:ascii="Google Sans" w:cs="Google Sans" w:eastAsia="Google Sans" w:hAnsi="Google Sans"/>
          <w:color w:val="1f1f1f"/>
          <w:rtl w:val="0"/>
        </w:rPr>
        <w:t xml:space="preserve"> 。它们将所有的对称加密、重放保护、米高（MIC）校验机制全部赋予了“用户业务数据平面” 。这就导致负责无线网络链路控制的“管理平面”完全处于不设防的状态 。任何具备射频发射能力的设备，都可以随意冒充控制者下达管理指令 。</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3.2 802.11w (PMF) 受保护管理帧的设计密码学原理</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为了彻底终结管理帧伪造的乱象，IEEE 组织于 2009 年正式发布了 </w:t>
      </w:r>
      <w:r w:rsidDel="00000000" w:rsidR="00000000" w:rsidRPr="00000000">
        <w:rPr>
          <w:rFonts w:ascii="Google Sans" w:cs="Google Sans" w:eastAsia="Google Sans" w:hAnsi="Google Sans"/>
          <w:b w:val="1"/>
          <w:bCs w:val="1"/>
          <w:color w:val="1f1f1f"/>
          <w:rtl w:val="0"/>
        </w:rPr>
        <w:t xml:space="preserve">802.11w 修正案</w:t>
      </w:r>
      <w:r w:rsidDel="00000000" w:rsidR="00000000" w:rsidRPr="00000000">
        <w:rPr>
          <w:rFonts w:ascii="Google Sans" w:cs="Google Sans" w:eastAsia="Google Sans" w:hAnsi="Google Sans"/>
          <w:color w:val="1f1f1f"/>
          <w:rtl w:val="0"/>
        </w:rPr>
        <w:t xml:space="preserve">（后全面合入 IEEE 802.11-2016 核心标准），即受保护的管理帧（PMF，Protected Management Frames）技术 。</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差异化的保护范围分类</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802.11w 并未盲目对所有管理帧进行全面加密，因为这会导致新设备在发现网络时产生高昂的计算延迟 。</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健壮管理帧（Robust Management Frames，受保护）</w:t>
      </w:r>
      <w:r w:rsidDel="00000000" w:rsidR="00000000" w:rsidRPr="00000000">
        <w:rPr>
          <w:rFonts w:ascii="Google Sans" w:cs="Google Sans" w:eastAsia="Google Sans" w:hAnsi="Google Sans"/>
          <w:color w:val="1f1f1f"/>
          <w:rtl w:val="0"/>
        </w:rPr>
        <w:t xml:space="preserve">：涵盖 </w:t>
      </w:r>
      <w:r w:rsidDel="00000000" w:rsidR="00000000" w:rsidRPr="00000000">
        <w:rPr>
          <w:rFonts w:ascii="Google Sans" w:cs="Google Sans" w:eastAsia="Google Sans" w:hAnsi="Google Sans"/>
          <w:b w:val="1"/>
          <w:bCs w:val="1"/>
          <w:color w:val="1f1f1f"/>
          <w:rtl w:val="0"/>
        </w:rPr>
        <w:t xml:space="preserve">Deauthentication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Disassociation</w:t>
      </w:r>
      <w:r w:rsidDel="00000000" w:rsidR="00000000" w:rsidRPr="00000000">
        <w:rPr>
          <w:rFonts w:ascii="Google Sans" w:cs="Google Sans" w:eastAsia="Google Sans" w:hAnsi="Google Sans"/>
          <w:color w:val="1f1f1f"/>
          <w:rtl w:val="0"/>
        </w:rPr>
        <w:t xml:space="preserve"> 以及 </w:t>
      </w:r>
      <w:r w:rsidDel="00000000" w:rsidR="00000000" w:rsidRPr="00000000">
        <w:rPr>
          <w:rFonts w:ascii="Google Sans" w:cs="Google Sans" w:eastAsia="Google Sans" w:hAnsi="Google Sans"/>
          <w:b w:val="1"/>
          <w:bCs w:val="1"/>
          <w:color w:val="1f1f1f"/>
          <w:rtl w:val="0"/>
        </w:rPr>
        <w:t xml:space="preserve">SA Query（安全关联查询）</w:t>
      </w:r>
      <w:r w:rsidDel="00000000" w:rsidR="00000000" w:rsidRPr="00000000">
        <w:rPr>
          <w:rFonts w:ascii="Google Sans" w:cs="Google Sans" w:eastAsia="Google Sans" w:hAnsi="Google Sans"/>
          <w:color w:val="1f1f1f"/>
          <w:rtl w:val="0"/>
        </w:rPr>
        <w:t xml:space="preserve"> 等直接干预、切断或改变客户端连接关联状态的敏感指令 。</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非受保护帧（不受保护）</w:t>
      </w:r>
      <w:r w:rsidDel="00000000" w:rsidR="00000000" w:rsidRPr="00000000">
        <w:rPr>
          <w:rFonts w:ascii="Google Sans" w:cs="Google Sans" w:eastAsia="Google Sans" w:hAnsi="Google Sans"/>
          <w:color w:val="1f1f1f"/>
          <w:rtl w:val="0"/>
        </w:rPr>
        <w:t xml:space="preserve">：包括 Beacon、Probe Request/Response 以及尚未建立信任关系前的 Authentication（开放系统认证）帧 。因为这些帧是客户端在关联前进行基础交互和发现网络所必需的 。</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双层密码学保护机制</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当开启 802.11w 后，AP 与客户端在标准的四次握手（4-Way Handshake）阶段，除了派生出用于保护单播数据的 PTK 之外，还会额外推导出一个全新的密钥：</w:t>
      </w:r>
      <w:r w:rsidDel="00000000" w:rsidR="00000000" w:rsidRPr="00000000">
        <w:rPr>
          <w:rFonts w:ascii="Google Sans" w:cs="Google Sans" w:eastAsia="Google Sans" w:hAnsi="Google Sans"/>
          <w:b w:val="1"/>
          <w:bCs w:val="1"/>
          <w:color w:val="1f1f1f"/>
          <w:rtl w:val="0"/>
        </w:rPr>
        <w:t xml:space="preserve">IGTK（Identity Group Temporal Key，组临时身份密钥）</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针对单播健壮管理帧</w:t>
      </w:r>
      <w:r w:rsidDel="00000000" w:rsidR="00000000" w:rsidRPr="00000000">
        <w:rPr>
          <w:rFonts w:ascii="Google Sans" w:cs="Google Sans" w:eastAsia="Google Sans" w:hAnsi="Google Sans"/>
          <w:color w:val="1f1f1f"/>
          <w:rtl w:val="0"/>
        </w:rPr>
        <w:t xml:space="preserve">：直接使用 PTK 密钥链进行 </w:t>
      </w:r>
      <w:r w:rsidDel="00000000" w:rsidR="00000000" w:rsidRPr="00000000">
        <w:rPr>
          <w:rFonts w:ascii="Google Sans" w:cs="Google Sans" w:eastAsia="Google Sans" w:hAnsi="Google Sans"/>
          <w:b w:val="1"/>
          <w:bCs w:val="1"/>
          <w:color w:val="1f1f1f"/>
          <w:rtl w:val="0"/>
        </w:rPr>
        <w:t xml:space="preserve">AES-128-CCMP 或 CCMP 加密</w:t>
      </w:r>
      <w:r w:rsidDel="00000000" w:rsidR="00000000" w:rsidRPr="00000000">
        <w:rPr>
          <w:rFonts w:ascii="Google Sans" w:cs="Google Sans" w:eastAsia="Google Sans" w:hAnsi="Google Sans"/>
          <w:color w:val="1f1f1f"/>
          <w:rtl w:val="0"/>
        </w:rPr>
        <w:t xml:space="preserve">，使其内容完全变成密文，黑客在空口即便拦截也无法解读 。</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针对广播健壮管理帧（如广播 Deauth）</w:t>
      </w:r>
      <w:r w:rsidDel="00000000" w:rsidR="00000000" w:rsidRPr="00000000">
        <w:rPr>
          <w:rFonts w:ascii="Google Sans" w:cs="Google Sans" w:eastAsia="Google Sans" w:hAnsi="Google Sans"/>
          <w:color w:val="1f1f1f"/>
          <w:rtl w:val="0"/>
        </w:rPr>
        <w:t xml:space="preserve">：由于需要保证多个客户端都能接收，广播管理帧保持明文，但其尾部被强制挂载了一个全新的加密信息元素——</w:t>
      </w:r>
      <w:r w:rsidDel="00000000" w:rsidR="00000000" w:rsidRPr="00000000">
        <w:rPr>
          <w:rFonts w:ascii="Google Sans" w:cs="Google Sans" w:eastAsia="Google Sans" w:hAnsi="Google Sans"/>
          <w:b w:val="1"/>
          <w:bCs w:val="1"/>
          <w:color w:val="1f1f1f"/>
          <w:rtl w:val="0"/>
        </w:rPr>
        <w:t xml:space="preserve">MMIE（管理包含信息元素）</w:t>
      </w:r>
      <w:r w:rsidDel="00000000" w:rsidR="00000000" w:rsidRPr="00000000">
        <w:rPr>
          <w:rFonts w:ascii="Google Sans" w:cs="Google Sans" w:eastAsia="Google Sans" w:hAnsi="Google Sans"/>
          <w:color w:val="1f1f1f"/>
          <w:rtl w:val="0"/>
        </w:rPr>
        <w:t xml:space="preserve"> 。系统采用 </w:t>
      </w:r>
      <w:r w:rsidDel="00000000" w:rsidR="00000000" w:rsidRPr="00000000">
        <w:rPr>
          <w:rFonts w:ascii="Google Sans" w:cs="Google Sans" w:eastAsia="Google Sans" w:hAnsi="Google Sans"/>
          <w:b w:val="1"/>
          <w:bCs w:val="1"/>
          <w:color w:val="1f1f1f"/>
          <w:rtl w:val="0"/>
        </w:rPr>
        <w:t xml:space="preserve">BIP (Broadcast Integrity Protocol，广播完整性协议)</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b w:val="1"/>
          <w:bCs w:val="1"/>
          <w:color w:val="1f1f1f"/>
          <w:rtl w:val="0"/>
        </w:rPr>
        <w:t xml:space="preserve">AES-128-CMAC 算法</w:t>
      </w:r>
      <w:r w:rsidDel="00000000" w:rsidR="00000000" w:rsidRPr="00000000">
        <w:rPr>
          <w:rFonts w:ascii="Google Sans" w:cs="Google Sans" w:eastAsia="Google Sans" w:hAnsi="Google Sans"/>
          <w:color w:val="1f1f1f"/>
          <w:rtl w:val="0"/>
        </w:rPr>
        <w:t xml:space="preserve">，利用 IGTK 密钥对整个帧头及帧主体计算出一个高度安全的 </w:t>
      </w:r>
      <w:r w:rsidDel="00000000" w:rsidR="00000000" w:rsidRPr="00000000">
        <w:rPr>
          <w:rFonts w:ascii="Google Sans" w:cs="Google Sans" w:eastAsia="Google Sans" w:hAnsi="Google Sans"/>
          <w:b w:val="1"/>
          <w:bCs w:val="1"/>
          <w:color w:val="1f1f1f"/>
          <w:rtl w:val="0"/>
        </w:rPr>
        <w:t xml:space="preserve">MIC（消息完整性校验码）</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严格的状态机校验工作流程</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能力声明</w:t>
      </w:r>
      <w:r w:rsidDel="00000000" w:rsidR="00000000" w:rsidRPr="00000000">
        <w:rPr>
          <w:rFonts w:ascii="Google Sans" w:cs="Google Sans" w:eastAsia="Google Sans" w:hAnsi="Google Sans"/>
          <w:color w:val="1f1f1f"/>
          <w:rtl w:val="0"/>
        </w:rPr>
        <w:t xml:space="preserve">：AP 在发送的 Beacon 帧与 Probe Response 中，其 RSN（安全网络能力）信息元素会专门标明是否支持或强制启用 PMF 。客户端在发起关联请求时，同样会在自身的 RSN 能力位中声明自己的 PMF 支持状况 。</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强制协商</w:t>
      </w:r>
      <w:r w:rsidDel="00000000" w:rsidR="00000000" w:rsidRPr="00000000">
        <w:rPr>
          <w:rFonts w:ascii="Google Sans" w:cs="Google Sans" w:eastAsia="Google Sans" w:hAnsi="Google Sans"/>
          <w:color w:val="1f1f1f"/>
          <w:rtl w:val="0"/>
        </w:rPr>
        <w:t xml:space="preserve">：一旦双方确认开启 PMF 强制模式（Mandatory） ，此后建立的链路上所传输的所有 Deauth 帧都必须无条件携带 MIC 元素 。</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空口校验机制</w:t>
      </w:r>
      <w:r w:rsidDel="00000000" w:rsidR="00000000" w:rsidRPr="00000000">
        <w:rPr>
          <w:rFonts w:ascii="Google Sans" w:cs="Google Sans" w:eastAsia="Google Sans" w:hAnsi="Google Sans"/>
          <w:color w:val="1f1f1f"/>
          <w:rtl w:val="0"/>
        </w:rPr>
        <w:t xml:space="preserve">：当客户端接收到一个自称来自 AP 的 Deauth 帧时，无线网卡固件不会直接执行断开动作，而是首先将帧拉入校验队列，提取其 MMIE 中的 MIC 签名，并调用本地通过握手获取的 IGTK 密钥进行哈希碰撞校验 。</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无情丢弃</w:t>
      </w:r>
      <w:r w:rsidDel="00000000" w:rsidR="00000000" w:rsidRPr="00000000">
        <w:rPr>
          <w:rFonts w:ascii="Google Sans" w:cs="Google Sans" w:eastAsia="Google Sans" w:hAnsi="Google Sans"/>
          <w:color w:val="1f1f1f"/>
          <w:rtl w:val="0"/>
        </w:rPr>
        <w:t xml:space="preserve">：如果攻击者伪造了 Deauth 帧，由于他从一开始就没有参与过 WPA 的四次握手，绝无可能获得正确的 IGTK 密钥，因此其伪造帧计算出的 MIC 必然无效或根本缺失 。接收端网卡在检测到 MIC 校验失败后，判定其为恶意注入包，直接执行</w:t>
      </w:r>
      <w:r w:rsidDel="00000000" w:rsidR="00000000" w:rsidRPr="00000000">
        <w:rPr>
          <w:rFonts w:ascii="Google Sans" w:cs="Google Sans" w:eastAsia="Google Sans" w:hAnsi="Google Sans"/>
          <w:b w:val="1"/>
          <w:bCs w:val="1"/>
          <w:color w:val="1f1f1f"/>
          <w:rtl w:val="0"/>
        </w:rPr>
        <w:t xml:space="preserve">静默丢弃（Silent Drop）</w:t>
      </w:r>
      <w:r w:rsidDel="00000000" w:rsidR="00000000" w:rsidRPr="00000000">
        <w:rPr>
          <w:rFonts w:ascii="Google Sans" w:cs="Google Sans" w:eastAsia="Google Sans" w:hAnsi="Google Sans"/>
          <w:color w:val="1f1f1f"/>
          <w:rtl w:val="0"/>
        </w:rPr>
        <w:t xml:space="preserve"> ，用户的网络连接保持完好、毫无感知 。</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行业演进状态与 WPA3 强制令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802.11w 技术在协议层面堪称完美，但在工程落地中却遭遇了长期的“兼容性尾部效应” ：</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端到端木桶原理</w:t>
      </w:r>
      <w:r w:rsidDel="00000000" w:rsidR="00000000" w:rsidRPr="00000000">
        <w:rPr>
          <w:rFonts w:ascii="Google Sans" w:cs="Google Sans" w:eastAsia="Google Sans" w:hAnsi="Google Sans"/>
          <w:color w:val="1f1f1f"/>
          <w:rtl w:val="0"/>
        </w:rPr>
        <w:t xml:space="preserve">：PMF 的生效要求 </w:t>
      </w:r>
      <w:r w:rsidDel="00000000" w:rsidR="00000000" w:rsidRPr="00000000">
        <w:rPr>
          <w:rFonts w:ascii="Google Sans" w:cs="Google Sans" w:eastAsia="Google Sans" w:hAnsi="Google Sans"/>
          <w:b w:val="1"/>
          <w:bCs w:val="1"/>
          <w:color w:val="1f1f1f"/>
          <w:rtl w:val="0"/>
        </w:rPr>
        <w:t xml:space="preserve">AP 和客户端必须双向同时支持</w:t>
      </w:r>
      <w:r w:rsidDel="00000000" w:rsidR="00000000" w:rsidRPr="00000000">
        <w:rPr>
          <w:rFonts w:ascii="Google Sans" w:cs="Google Sans" w:eastAsia="Google Sans" w:hAnsi="Google Sans"/>
          <w:color w:val="1f1f1f"/>
          <w:rtl w:val="0"/>
        </w:rPr>
        <w:t xml:space="preserve"> 。只要有一方不支持，连接就会被迫降级回无保护的明文状态 。</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IoT 历史包袱</w:t>
      </w:r>
      <w:r w:rsidDel="00000000" w:rsidR="00000000" w:rsidRPr="00000000">
        <w:rPr>
          <w:rFonts w:ascii="Google Sans" w:cs="Google Sans" w:eastAsia="Google Sans" w:hAnsi="Google Sans"/>
          <w:color w:val="1f1f1f"/>
          <w:rtl w:val="0"/>
        </w:rPr>
        <w:t xml:space="preserve">：近年生产的主流手机、笔记本电脑和商业 AP 均已完美原生支持 802.11w 。然而，市面上大量低成本的物联网（IoT）智能家居模组，由于微控制器算力限制或固件库老旧，至今仍不支持 PMF 。这迫使许多企业与家庭管理员为了兼容这些旧设备，只能在路由器中将 PMF 妥协地设为“可选（Optional）” ，这导致整个无线网络依然残留着巨大的被动攻击面 。</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WPA3 标准的时代强制</w:t>
      </w:r>
      <w:r w:rsidDel="00000000" w:rsidR="00000000" w:rsidRPr="00000000">
        <w:rPr>
          <w:rFonts w:ascii="Google Sans" w:cs="Google Sans" w:eastAsia="Google Sans" w:hAnsi="Google Sans"/>
          <w:color w:val="1f1f1f"/>
          <w:rtl w:val="0"/>
        </w:rPr>
        <w:t xml:space="preserve">：为了彻底打破这一僵局，Wi-Fi 联盟在发布全新的 </w:t>
      </w:r>
      <w:r w:rsidDel="00000000" w:rsidR="00000000" w:rsidRPr="00000000">
        <w:rPr>
          <w:rFonts w:ascii="Google Sans" w:cs="Google Sans" w:eastAsia="Google Sans" w:hAnsi="Google Sans"/>
          <w:b w:val="1"/>
          <w:bCs w:val="1"/>
          <w:color w:val="1f1f1f"/>
          <w:rtl w:val="0"/>
        </w:rPr>
        <w:t xml:space="preserve">WPA3 无线安全标准</w:t>
      </w:r>
      <w:r w:rsidDel="00000000" w:rsidR="00000000" w:rsidRPr="00000000">
        <w:rPr>
          <w:rFonts w:ascii="Google Sans" w:cs="Google Sans" w:eastAsia="Google Sans" w:hAnsi="Google Sans"/>
          <w:color w:val="1f1f1f"/>
          <w:rtl w:val="0"/>
        </w:rPr>
        <w:t xml:space="preserve">时做出了不容妥协的硬性规定：</w:t>
      </w:r>
      <w:r w:rsidDel="00000000" w:rsidR="00000000" w:rsidRPr="00000000">
        <w:rPr>
          <w:rFonts w:ascii="Google Sans" w:cs="Google Sans" w:eastAsia="Google Sans" w:hAnsi="Google Sans"/>
          <w:b w:val="1"/>
          <w:bCs w:val="1"/>
          <w:color w:val="1f1f1f"/>
          <w:rtl w:val="0"/>
        </w:rPr>
        <w:t xml:space="preserve">在所有 WPA3 认证认证的设备中，802.11w（PMF）必须被设定为强制启用（Mandatory）</w:t>
      </w:r>
      <w:r w:rsidDel="00000000" w:rsidR="00000000" w:rsidRPr="00000000">
        <w:rPr>
          <w:rFonts w:ascii="Google Sans" w:cs="Google Sans" w:eastAsia="Google Sans" w:hAnsi="Google Sans"/>
          <w:color w:val="1f1f1f"/>
          <w:rtl w:val="0"/>
        </w:rPr>
        <w:t xml:space="preserve"> 。因此，推动无线网络整体向 WPA3 架构演进，是彻底根除 Deauth 拒绝服务攻击的最佳路径 。</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工程实战：防御配置、入侵检测与应急响应</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网络侧纵深防护配置指南</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作为无线网络管理员，应立即启动以下针对无线控制器的安全加固策略：</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 1：全网设备兼容性审计</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登录企业无线控制器（AC）或独立 AP 的管理后台，全面检索无线安全高级设置中的 “Protected Management Frames”、“PMF”、“802.11w” 或 “管理帧保护” 功能项 。</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 2：精细化 PMF 策略配置</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根据现场终端的实际审计清单，执行分类治理 ：</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纯现代化终端办公区</w:t>
      </w:r>
      <w:r w:rsidDel="00000000" w:rsidR="00000000" w:rsidRPr="00000000">
        <w:rPr>
          <w:rFonts w:ascii="Google Sans" w:cs="Google Sans" w:eastAsia="Google Sans" w:hAnsi="Google Sans"/>
          <w:color w:val="1f1f1f"/>
          <w:rtl w:val="0"/>
        </w:rPr>
        <w:t xml:space="preserve">：如果该 SSID 下连接的全部是近年生产的手机、PC，则毫不犹豫地将 PMF 级别设为 </w:t>
      </w:r>
      <w:r w:rsidDel="00000000" w:rsidR="00000000" w:rsidRPr="00000000">
        <w:rPr>
          <w:rFonts w:ascii="Google Sans" w:cs="Google Sans" w:eastAsia="Google Sans" w:hAnsi="Google Sans"/>
          <w:b w:val="1"/>
          <w:bCs w:val="1"/>
          <w:color w:val="1f1f1f"/>
          <w:rtl w:val="0"/>
        </w:rPr>
        <w:t xml:space="preserve">强制 (Mandatory)</w:t>
      </w:r>
      <w:r w:rsidDel="00000000" w:rsidR="00000000" w:rsidRPr="00000000">
        <w:rPr>
          <w:rFonts w:ascii="Google Sans" w:cs="Google Sans" w:eastAsia="Google Sans" w:hAnsi="Google Sans"/>
          <w:color w:val="1f1f1f"/>
          <w:rtl w:val="0"/>
        </w:rPr>
        <w:t xml:space="preserve"> 。此时任何不支持 802.11w 的流氓设备或老旧网卡将被直接拒绝关联，全网建立最高级别的密码学控制屏障 。</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新旧设备混杂区</w:t>
      </w:r>
      <w:r w:rsidDel="00000000" w:rsidR="00000000" w:rsidRPr="00000000">
        <w:rPr>
          <w:rFonts w:ascii="Google Sans" w:cs="Google Sans" w:eastAsia="Google Sans" w:hAnsi="Google Sans"/>
          <w:color w:val="1f1f1f"/>
          <w:rtl w:val="0"/>
        </w:rPr>
        <w:t xml:space="preserve">：若网络中必须兼容老旧设备，切勿盲目关闭 PMF 。强烈建议实施“SSID 频段隔离规划”：创建一个专属的、隐藏的 IoT SSID，配置 PMF 为 </w:t>
      </w:r>
      <w:r w:rsidDel="00000000" w:rsidR="00000000" w:rsidRPr="00000000">
        <w:rPr>
          <w:rFonts w:ascii="Google Sans" w:cs="Google Sans" w:eastAsia="Google Sans" w:hAnsi="Google Sans"/>
          <w:b w:val="1"/>
          <w:bCs w:val="1"/>
          <w:color w:val="1f1f1f"/>
          <w:rtl w:val="0"/>
        </w:rPr>
        <w:t xml:space="preserve">可选 (Optional)</w:t>
      </w:r>
      <w:r w:rsidDel="00000000" w:rsidR="00000000" w:rsidRPr="00000000">
        <w:rPr>
          <w:rFonts w:ascii="Google Sans" w:cs="Google Sans" w:eastAsia="Google Sans" w:hAnsi="Google Sans"/>
          <w:color w:val="1f1f1f"/>
          <w:rtl w:val="0"/>
        </w:rPr>
        <w:t xml:space="preserve"> ；而企业主业务 SSID 则一律上调为 </w:t>
      </w:r>
      <w:r w:rsidDel="00000000" w:rsidR="00000000" w:rsidRPr="00000000">
        <w:rPr>
          <w:rFonts w:ascii="Google Sans" w:cs="Google Sans" w:eastAsia="Google Sans" w:hAnsi="Google Sans"/>
          <w:b w:val="1"/>
          <w:bCs w:val="1"/>
          <w:color w:val="1f1f1f"/>
          <w:rtl w:val="0"/>
        </w:rPr>
        <w:t xml:space="preserve">强制 (Mandatory)</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 3：无缝迁移至 WPA3 架构</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对于支持新款加密标准的硬件，应首选升级至 </w:t>
      </w:r>
      <w:r w:rsidDel="00000000" w:rsidR="00000000" w:rsidRPr="00000000">
        <w:rPr>
          <w:rFonts w:ascii="Google Sans" w:cs="Google Sans" w:eastAsia="Google Sans" w:hAnsi="Google Sans"/>
          <w:b w:val="1"/>
          <w:bCs w:val="1"/>
          <w:color w:val="1f1f1f"/>
          <w:rtl w:val="0"/>
        </w:rPr>
        <w:t xml:space="preserve">WPA3-Personal (WPA3-SAE)</w:t>
      </w:r>
      <w:r w:rsidDel="00000000" w:rsidR="00000000" w:rsidRPr="00000000">
        <w:rPr>
          <w:rFonts w:ascii="Google Sans" w:cs="Google Sans" w:eastAsia="Google Sans" w:hAnsi="Google Sans"/>
          <w:color w:val="1f1f1f"/>
          <w:rtl w:val="0"/>
        </w:rPr>
        <w:t xml:space="preserve"> 或 WPA3 企业版 。如果在过渡期内存在仅支持 WPA2 的终端，可开启 </w:t>
      </w:r>
      <w:r w:rsidDel="00000000" w:rsidR="00000000" w:rsidRPr="00000000">
        <w:rPr>
          <w:rFonts w:ascii="Google Sans" w:cs="Google Sans" w:eastAsia="Google Sans" w:hAnsi="Google Sans"/>
          <w:b w:val="1"/>
          <w:bCs w:val="1"/>
          <w:color w:val="1f1f1f"/>
          <w:rtl w:val="0"/>
        </w:rPr>
        <w:t xml:space="preserve">WPA3-Transition（WPA3 过渡混合模式）</w:t>
      </w:r>
      <w:r w:rsidDel="00000000" w:rsidR="00000000" w:rsidRPr="00000000">
        <w:rPr>
          <w:rFonts w:ascii="Google Sans" w:cs="Google Sans" w:eastAsia="Google Sans" w:hAnsi="Google Sans"/>
          <w:color w:val="1f1f1f"/>
          <w:rtl w:val="0"/>
        </w:rPr>
        <w:t xml:space="preserve">，在允许老终端通过 WPA2 连接的同时，确保新终端自动协商 WPA3 并强制激活 PMF 保护 。</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步骤 4：物理频段的黑白名单隔离</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鉴于目前市面上绝大多数开源的廉价硬件攻击工具（如基于 ESP8266 的测试固件）其射频前端物理上限仅支持 2.4GHz 频段 ，网络管理员应尽可能将企业核心业务（如视频会议、VoIP 电话、高管办公终端）全量平滑迁移至 </w:t>
      </w:r>
      <w:r w:rsidDel="00000000" w:rsidR="00000000" w:rsidRPr="00000000">
        <w:rPr>
          <w:rFonts w:ascii="Google Sans" w:cs="Google Sans" w:eastAsia="Google Sans" w:hAnsi="Google Sans"/>
          <w:b w:val="1"/>
          <w:bCs w:val="1"/>
          <w:color w:val="1f1f1f"/>
          <w:rtl w:val="0"/>
        </w:rPr>
        <w:t xml:space="preserve">5GHz 或 6GHz 洁净频段</w:t>
      </w:r>
      <w:r w:rsidDel="00000000" w:rsidR="00000000" w:rsidRPr="00000000">
        <w:rPr>
          <w:rFonts w:ascii="Google Sans" w:cs="Google Sans" w:eastAsia="Google Sans" w:hAnsi="Google Sans"/>
          <w:color w:val="1f1f1f"/>
          <w:rtl w:val="0"/>
        </w:rPr>
        <w:t xml:space="preserve"> ，通过物理频段的隔离直接规避低端工具的袭扰 。</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无线网络入侵检测（WIDS）工程实践</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即便网络已经强制启用了 PMF 导致攻击帧失效，持续的恶意 Deauth 注入依然是一种高风险的黑客信号，必须能够被安全态势感知系统精准捕获并报警 。</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基于 Wireshark 的流量微观审计</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在发生大面积断连故障时，网安人员可使用支持监控模式（Monitor Mode）的无线网卡锁定特定物理信道执行空口抓包 ：</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全量管理帧过滤</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000000"/>
          <w:sz w:val="22"/>
          <w:szCs w:val="22"/>
          <w:rtl w:val="0"/>
        </w:rPr>
        <w:t xml:space="preserve">wlan.fc.type == 0</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Deauth 专属过滤语法</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000000"/>
          <w:sz w:val="22"/>
          <w:szCs w:val="22"/>
          <w:rtl w:val="0"/>
        </w:rPr>
        <w:t xml:space="preserve">wlan.fc.type_subtype == 0x0c</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目标特定基站追踪</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000000"/>
          <w:sz w:val="22"/>
          <w:szCs w:val="22"/>
          <w:rtl w:val="0"/>
        </w:rPr>
        <w:t xml:space="preserve">wlan.bssid == xx:xx:xx:xx:xx:xx</w:t>
      </w:r>
    </w:p>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统计阈值度量算法：</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正常健康的无线网络中，由于设备离线触发的 Deauth 帧表现为极低频的零星分布 。网安人员可在 Wireshark 中开启专家信息（Expert Info）或编写脚本统计：若在预设的滑动时间窗口（例如 10 秒）内，来自同一个源 BSSID 的 Deauth 帧总计数突然激增，超过安全阈值（例如 50 帧） ，即可在告警大屏上判定该空间存在明确的 </w:t>
      </w:r>
      <w:r w:rsidDel="00000000" w:rsidR="00000000" w:rsidRPr="00000000">
        <w:rPr>
          <w:rFonts w:ascii="Google Sans" w:cs="Google Sans" w:eastAsia="Google Sans" w:hAnsi="Google Sans"/>
          <w:i w:val="0"/>
          <w:iCs w:val="0"/>
          <w:color w:val="000000"/>
          <w:sz w:val="22"/>
          <w:szCs w:val="22"/>
          <w:rtl w:val="0"/>
        </w:rPr>
        <w:t xml:space="preserve">Deauth 泛洪拒绝服务攻击</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开源无线入侵检测系统（IDS）部署</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Kismet 监测方案</w:t>
      </w:r>
      <w:r w:rsidDel="00000000" w:rsidR="00000000" w:rsidRPr="00000000">
        <w:rPr>
          <w:rFonts w:ascii="Google Sans" w:cs="Google Sans" w:eastAsia="Google Sans" w:hAnsi="Google Sans"/>
          <w:color w:val="1f1f1f"/>
          <w:rtl w:val="0"/>
        </w:rPr>
        <w:t xml:space="preserve">：在厂区关键位置分布式部署 Kismet 树莓派探针，通过开启被动监听捕获空口无线电，其内置的管理帧异常分析引擎在检测到异常高频的解关联/解除认证帧时，会立刻在系统日志中生成安全告警 。</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Snort/Suricata 规则引擎适配</w:t>
      </w:r>
      <w:r w:rsidDel="00000000" w:rsidR="00000000" w:rsidRPr="00000000">
        <w:rPr>
          <w:rFonts w:ascii="Google Sans" w:cs="Google Sans" w:eastAsia="Google Sans" w:hAnsi="Google Sans"/>
          <w:color w:val="1f1f1f"/>
          <w:rtl w:val="0"/>
        </w:rPr>
        <w:t xml:space="preserve">：结合无线链路层解析模块，安全团队可以编写专门针对无线管理帧风暴的入侵检测规则 。以下为抽象逻辑规则示例（在实际部署中需由无线解析组件将 802.11 帧头映射至解析引擎）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alert wlan any any -&gt; any any (msg:"无线DoS预警：检测到疑似Deauth泛洪攻击"; content:"|c0 00|"; depth:2; threshold: type threshold, track by_src, count 100, seconds 10; sid:1000001;)</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该规则的深层逻辑是：在 10 秒钟内，如果捕获到来自同一源硬件地址、前两个字节为 </w:t>
      </w:r>
      <w:r w:rsidDel="00000000" w:rsidR="00000000" w:rsidRPr="00000000">
        <w:rPr>
          <w:rFonts w:ascii="Google Sans" w:cs="Google Sans" w:eastAsia="Google Sans" w:hAnsi="Google Sans"/>
          <w:i w:val="0"/>
          <w:iCs w:val="0"/>
          <w:color w:val="000000"/>
          <w:sz w:val="22"/>
          <w:szCs w:val="22"/>
          <w:rtl w:val="0"/>
        </w:rPr>
        <w:t xml:space="preserve">|c0 00|</w:t>
      </w:r>
      <w:r w:rsidDel="00000000" w:rsidR="00000000" w:rsidRPr="00000000">
        <w:rPr>
          <w:rFonts w:ascii="Google Sans" w:cs="Google Sans" w:eastAsia="Google Sans" w:hAnsi="Google Sans"/>
          <w:color w:val="1f1f1f"/>
          <w:rtl w:val="0"/>
        </w:rPr>
        <w:t xml:space="preserve">（即管理帧且子类型为 Deauth）的空口报文达到 100 次，则立即触发警报 。</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基于 Python + Scapy 的轻量级自研检测脚本</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企业安全团队可以编写极其敏捷的 Python 监测守护进程，将其部署在分布式探针中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scapy.</w:t>
      </w:r>
      <w:r w:rsidDel="00000000" w:rsidR="00000000" w:rsidRPr="00000000">
        <w:rPr>
          <w:rFonts w:ascii="Google Sans" w:cs="Google Sans" w:eastAsia="Google Sans" w:hAnsi="Google Sans"/>
          <w:i w:val="0"/>
          <w:iCs w:val="0"/>
          <w:color w:val="ff5a59"/>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sys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初始化全局计数字典</w:t>
      </w:r>
      <w:r w:rsidDel="00000000" w:rsidR="00000000" w:rsidRPr="00000000">
        <w:rPr>
          <w:rFonts w:ascii="Google Sans" w:cs="Google Sans" w:eastAsia="Google Sans" w:hAnsi="Google Sans"/>
          <w:color w:val="1f1f1f"/>
          <w:shd w:fill="141414" w:val="clear"/>
          <w:rtl w:val="0"/>
        </w:rPr>
        <w:br w:type="textWrapping"/>
        <w:t xml:space="preserve">deauth_counter = {}</w:t>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THRESHOLD =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10秒内的告警阈值 </w:t>
      </w:r>
      <w:r w:rsidDel="00000000" w:rsidR="00000000" w:rsidRPr="00000000">
        <w:rPr>
          <w:rFonts w:ascii="Google Sans" w:cs="Google Sans" w:eastAsia="Google Sans" w:hAnsi="Google Sans"/>
          <w:color w:val="1f1f1f"/>
          <w:shd w:fill="141414" w:val="clear"/>
          <w:rtl w:val="0"/>
        </w:rPr>
        <w:br w:type="textWrapping"/>
        <w:t xml:space="preserve">WINDOW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wireless_monitor</w:t>
      </w:r>
      <w:r w:rsidDel="00000000" w:rsidR="00000000" w:rsidRPr="00000000">
        <w:rPr>
          <w:rFonts w:ascii="Google Sans" w:cs="Google Sans" w:eastAsia="Google Sans" w:hAnsi="Google Sans"/>
          <w:i w:val="0"/>
          <w:iCs w:val="0"/>
          <w:color w:val="ffffff"/>
          <w:sz w:val="20"/>
          <w:szCs w:val="20"/>
          <w:shd w:fill="141414" w:val="clear"/>
          <w:rtl w:val="0"/>
        </w:rPr>
        <w:t xml:space="preserve">(pkt):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严格过滤 802.11 Deauth 帧 (Type 0, Subtype 12) [cite: 13, 144]</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pkt.haslayer(Dot11Deauth):</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bssid = pkt[Dot11].addr3  </w:t>
      </w:r>
      <w:r w:rsidDel="00000000" w:rsidR="00000000" w:rsidRPr="00000000">
        <w:rPr>
          <w:rFonts w:ascii="Google Sans" w:cs="Google Sans" w:eastAsia="Google Sans" w:hAnsi="Google Sans"/>
          <w:i w:val="0"/>
          <w:iCs w:val="0"/>
          <w:color w:val="808080"/>
          <w:sz w:val="20"/>
          <w:szCs w:val="20"/>
          <w:shd w:fill="141414" w:val="clear"/>
          <w:rtl w:val="0"/>
        </w:rPr>
        <w:t xml:space="preserve"># 获取网络 BSSID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client = pkt[Dot11].addr1 </w:t>
      </w:r>
      <w:r w:rsidDel="00000000" w:rsidR="00000000" w:rsidRPr="00000000">
        <w:rPr>
          <w:rFonts w:ascii="Google Sans" w:cs="Google Sans" w:eastAsia="Google Sans" w:hAnsi="Google Sans"/>
          <w:i w:val="0"/>
          <w:iCs w:val="0"/>
          <w:color w:val="808080"/>
          <w:sz w:val="20"/>
          <w:szCs w:val="20"/>
          <w:shd w:fill="141414" w:val="clear"/>
          <w:rtl w:val="0"/>
        </w:rPr>
        <w:t xml:space="preserve"># 获取目标客户端 MAC </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统计聚合计数</w:t>
      </w:r>
      <w:r w:rsidDel="00000000" w:rsidR="00000000" w:rsidRPr="00000000">
        <w:rPr>
          <w:rFonts w:ascii="Google Sans" w:cs="Google Sans" w:eastAsia="Google Sans" w:hAnsi="Google Sans"/>
          <w:color w:val="1f1f1f"/>
          <w:shd w:fill="141414" w:val="clear"/>
          <w:rtl w:val="0"/>
        </w:rPr>
        <w:br w:type="textWrapping"/>
        <w:t xml:space="preserve">        deauth_counter[bssid] = deauth_counter.get(bssid,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捕获到 Deauth 帧: AP[{bssid}] -&gt; 客户端[{client}] 原因码:[{pkt[Dot11Deauth].reason_code}]"</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deauth_counter[bssid] &gt; THRESHOLD:</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CRITICAL LOG] 检测到无线电泛洪！BSSID {bssid} 正在遭受持续恶意攻击！"</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88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此处可联动发送 Syslog 或触发企业微信 Webhook 告警 [cite: 97]</w:t>
      </w:r>
      <w:r w:rsidDel="00000000" w:rsidR="00000000" w:rsidRPr="00000000">
        <w:rPr>
          <w:rFonts w:ascii="Google Sans" w:cs="Google Sans" w:eastAsia="Google Sans" w:hAnsi="Google Sans"/>
          <w:color w:val="1f1f1f"/>
          <w:shd w:fill="141414" w:val="clear"/>
          <w:rtl w:val="0"/>
        </w:rPr>
        <w:br w:type="textWrapping"/>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 正在启动合规教学无线电审计探针，正在嗅探 wlan0mon..."</w:t>
      </w:r>
      <w:r w:rsidDel="00000000" w:rsidR="00000000" w:rsidRPr="00000000">
        <w:rPr>
          <w:rFonts w:ascii="Google Sans" w:cs="Google Sans" w:eastAsia="Google Sans" w:hAnsi="Google Sans"/>
          <w:color w:val="1f1f1f"/>
          <w:shd w:fill="141414" w:val="clear"/>
          <w:rtl w:val="0"/>
        </w:rPr>
        <w:t xml:space="preserve">) [cite: </w:t>
      </w:r>
      <w:r w:rsidDel="00000000" w:rsidR="00000000" w:rsidRPr="00000000">
        <w:rPr>
          <w:rFonts w:ascii="Google Sans" w:cs="Google Sans" w:eastAsia="Google Sans" w:hAnsi="Google Sans"/>
          <w:i w:val="0"/>
          <w:iCs w:val="0"/>
          <w:color w:val="ff96da"/>
          <w:sz w:val="20"/>
          <w:szCs w:val="20"/>
          <w:shd w:fill="141414" w:val="clear"/>
          <w:rtl w:val="0"/>
        </w:rPr>
        <w:t xml:space="preserve">98</w:t>
      </w:r>
      <w:r w:rsidDel="00000000" w:rsidR="00000000" w:rsidRPr="00000000">
        <w:rPr>
          <w:rFonts w:ascii="Google Sans" w:cs="Google Sans" w:eastAsia="Google Sans" w:hAnsi="Google Sans"/>
          <w:color w:val="1f1f1f"/>
          <w:shd w:fill="141414" w:val="clear"/>
          <w:rtl w:val="0"/>
        </w:rPr>
        <w:t xml:space="preserve">]</w:t>
        <w:br w:type="textWrapping"/>
        <w:t xml:space="preserve">sniff(iface=</w:t>
      </w:r>
      <w:r w:rsidDel="00000000" w:rsidR="00000000" w:rsidRPr="00000000">
        <w:rPr>
          <w:rFonts w:ascii="Google Sans" w:cs="Google Sans" w:eastAsia="Google Sans" w:hAnsi="Google Sans"/>
          <w:i w:val="0"/>
          <w:iCs w:val="0"/>
          <w:color w:val="60d673"/>
          <w:sz w:val="20"/>
          <w:szCs w:val="20"/>
          <w:shd w:fill="141414" w:val="clear"/>
          <w:rtl w:val="0"/>
        </w:rPr>
        <w:t xml:space="preserve">"wlan0mon"</w:t>
      </w:r>
      <w:r w:rsidDel="00000000" w:rsidR="00000000" w:rsidRPr="00000000">
        <w:rPr>
          <w:rFonts w:ascii="Google Sans" w:cs="Google Sans" w:eastAsia="Google Sans" w:hAnsi="Google Sans"/>
          <w:color w:val="1f1f1f"/>
          <w:shd w:fill="141414" w:val="clear"/>
          <w:rtl w:val="0"/>
        </w:rPr>
        <w:t xml:space="preserve">, prn=wireless_monitor, store=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终端用户自保药方</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对于身处复杂公共无线电环境（如咖啡厅、机场公共 Wi-Fi）的普通员工，建议落实以下自保习惯：</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驱动常新</w:t>
      </w:r>
      <w:r w:rsidDel="00000000" w:rsidR="00000000" w:rsidRPr="00000000">
        <w:rPr>
          <w:rFonts w:ascii="Google Sans" w:cs="Google Sans" w:eastAsia="Google Sans" w:hAnsi="Google Sans"/>
          <w:color w:val="1f1f1f"/>
          <w:rtl w:val="0"/>
        </w:rPr>
        <w:t xml:space="preserve">：务必保持操作系统（Windows/macOS/Linux）以及无线网卡驱动程序处于最新状态，以确保操作系统协议栈具备完整的、无 Bug 的 802.11w（PMF）解析支撑 。</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异常警惕</w:t>
      </w:r>
      <w:r w:rsidDel="00000000" w:rsidR="00000000" w:rsidRPr="00000000">
        <w:rPr>
          <w:rFonts w:ascii="Google Sans" w:cs="Google Sans" w:eastAsia="Google Sans" w:hAnsi="Google Sans"/>
          <w:color w:val="1f1f1f"/>
          <w:rtl w:val="0"/>
        </w:rPr>
        <w:t xml:space="preserve">：在公共场所上网时，若发现自己的 Wi-Fi 连接频繁无故断连且需要反复输入密码或重新认证，应立刻提高警惕，切勿在此时点击任何弹出的“重新认证登录页”，避免落入恶魔孪生（Evil Twin）钓鱼基站的陷阱 。</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全流量端到端加密</w:t>
      </w:r>
      <w:r w:rsidDel="00000000" w:rsidR="00000000" w:rsidRPr="00000000">
        <w:rPr>
          <w:rFonts w:ascii="Google Sans" w:cs="Google Sans" w:eastAsia="Google Sans" w:hAnsi="Google Sans"/>
          <w:color w:val="1f1f1f"/>
          <w:rtl w:val="0"/>
        </w:rPr>
        <w:t xml:space="preserve">：在不受信任的公共 Wi-Fi 环境中，终端一律强制开启受信的加密通道（如企业级 VPN），这样即使无线层遭遇欺骗掉线导致流量被恶意接入点截获，攻击者也绝对无法解密 VPN 隧道内的高层敏感业务数据 。</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工业级无线应急响应（IR）标准标准流程</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一旦无线安全监控中心（SOC）触发 Deauth 风暴告警，响应团队应严格按照以下标准化步骤开展应急处置，切勿无序混乱：</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[ 1. 确认攻击 ] ---&gt; 使用无线网卡抓包，确认空口是否存在持续的、异常高频的 Deauth 泛洪 [cite: 104]。</w:t>
        <w:br w:type="textWrapping"/>
        <w:t xml:space="preserve">       ||</w:t>
        <w:br w:type="textWrapping"/>
        <w:t xml:space="preserve">       \/</w:t>
        <w:br w:type="textWrapping"/>
        <w:t xml:space="preserve">[ 2. 临时规避 ] ---&gt; 调整 AP 配置，将受攻击 SSID 的 PMF 调整为“强制(Mandatory)”，</w:t>
        <w:br w:type="textWrapping"/>
        <w:t xml:space="preserve">                    或者联动企业网管中心将核心设备紧急无缝迁移至 5GHz 洁净频段 [cite: 105]。</w:t>
        <w:br w:type="textWrapping"/>
        <w:t xml:space="preserve">       ||</w:t>
        <w:br w:type="textWrapping"/>
        <w:t xml:space="preserve">       \/</w:t>
        <w:br w:type="textWrapping"/>
        <w:t xml:space="preserve">[ 3. 物理定位 ] ---&gt; 调度安全工程师手持便携式接收机与定向天线（如八木天线），</w:t>
        <w:br w:type="textWrapping"/>
        <w:t xml:space="preserve">                    根据无线电信号强度指示（RSSI）的强弱变化变化，进行空间多点交叉三角定位，</w:t>
        <w:br w:type="textWrapping"/>
        <w:t xml:space="preserve">                    逐步逼近并找出物理空间中隐藏的流氓发射源设备 [cite: 106]。</w:t>
        <w:br w:type="textWrapping"/>
        <w:t xml:space="preserve">                    (⚠️ 注意：此操作必须由具备授权的企业安保人员或执法部门执行，</w:t>
        <w:br w:type="textWrapping"/>
        <w:t xml:space="preserve">                     严禁擅自采取私人对抗行动) [cite: 106]。</w:t>
        <w:br w:type="textWrapping"/>
        <w:t xml:space="preserve">       ||</w:t>
        <w:br w:type="textWrapping"/>
        <w:t xml:space="preserve">       \/</w:t>
        <w:br w:type="textWrapping"/>
        <w:t xml:space="preserve">[ 4. 证据固定 ] ---&gt; 封存现场无线捕获的 .pcap 原始抓包文件，精准记录物理干扰发生的时间戳、</w:t>
        <w:br w:type="textWrapping"/>
        <w:t xml:space="preserve">                    影响的信道、攻击帧的微观微观特征（如 Sequence Number 的异动），</w:t>
        <w:br w:type="textWrapping"/>
        <w:t xml:space="preserve">                    形成完整的证据链提供给网安司法鉴定部门 [cite: 107]。</w:t>
        <w:br w:type="textWrapping"/>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伦理边界与全封闭无线合规实验室设计</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网络安全研究的伦理红线</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无线电波具有极强的空间弥散性与穿透性，在开展无线网络安全实验时，必须严格遵守以下行业公认的伦理边界：</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最小影响原则</w:t>
      </w:r>
      <w:r w:rsidDel="00000000" w:rsidR="00000000" w:rsidRPr="00000000">
        <w:rPr>
          <w:rFonts w:ascii="Google Sans" w:cs="Google Sans" w:eastAsia="Google Sans" w:hAnsi="Google Sans"/>
          <w:color w:val="1f1f1f"/>
          <w:rtl w:val="0"/>
        </w:rPr>
        <w:t xml:space="preserve">：任何涉及无线帧注入、模拟 DoS 的实验，必须确保其射频能量被完美禁锢在特定的物理空间中，</w:t>
      </w:r>
      <w:r w:rsidDel="00000000" w:rsidR="00000000" w:rsidRPr="00000000">
        <w:rPr>
          <w:rFonts w:ascii="Google Sans" w:cs="Google Sans" w:eastAsia="Google Sans" w:hAnsi="Google Sans"/>
          <w:b w:val="1"/>
          <w:bCs w:val="1"/>
          <w:color w:val="1f1f1f"/>
          <w:rtl w:val="0"/>
        </w:rPr>
        <w:t xml:space="preserve">绝对不允许其信号外泄</w:t>
      </w:r>
      <w:r w:rsidDel="00000000" w:rsidR="00000000" w:rsidRPr="00000000">
        <w:rPr>
          <w:rFonts w:ascii="Google Sans" w:cs="Google Sans" w:eastAsia="Google Sans" w:hAnsi="Google Sans"/>
          <w:color w:val="1f1f1f"/>
          <w:rtl w:val="0"/>
        </w:rPr>
        <w:t xml:space="preserve">干扰到周边写字楼、居民区等任何公开合法的公共网络无线电通信 。</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知情同意前提</w:t>
      </w:r>
      <w:r w:rsidDel="00000000" w:rsidR="00000000" w:rsidRPr="00000000">
        <w:rPr>
          <w:rFonts w:ascii="Google Sans" w:cs="Google Sans" w:eastAsia="Google Sans" w:hAnsi="Google Sans"/>
          <w:color w:val="1f1f1f"/>
          <w:rtl w:val="0"/>
        </w:rPr>
        <w:t xml:space="preserve">：若是在真实企业环境中开展合规性的无线渗透测试，必须在项目启动前获得目标客户网络资产所有者的</w:t>
      </w:r>
      <w:r w:rsidDel="00000000" w:rsidR="00000000" w:rsidRPr="00000000">
        <w:rPr>
          <w:rFonts w:ascii="Google Sans" w:cs="Google Sans" w:eastAsia="Google Sans" w:hAnsi="Google Sans"/>
          <w:b w:val="1"/>
          <w:bCs w:val="1"/>
          <w:color w:val="1f1f1f"/>
          <w:rtl w:val="0"/>
        </w:rPr>
        <w:t xml:space="preserve">书面明确授权</w:t>
      </w:r>
      <w:r w:rsidDel="00000000" w:rsidR="00000000" w:rsidRPr="00000000">
        <w:rPr>
          <w:rFonts w:ascii="Google Sans" w:cs="Google Sans" w:eastAsia="Google Sans" w:hAnsi="Google Sans"/>
          <w:color w:val="1f1f1f"/>
          <w:rtl w:val="0"/>
        </w:rPr>
        <w:t xml:space="preserve">，白纸黑字明确限定测试的工作信道、允许的测试时间窗口以及使用的具体测试方法 。</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严禁提供武器化工具</w:t>
      </w:r>
      <w:r w:rsidDel="00000000" w:rsidR="00000000" w:rsidRPr="00000000">
        <w:rPr>
          <w:rFonts w:ascii="Google Sans" w:cs="Google Sans" w:eastAsia="Google Sans" w:hAnsi="Google Sans"/>
          <w:color w:val="1f1f1f"/>
          <w:rtl w:val="0"/>
        </w:rPr>
        <w:t xml:space="preserve">：安全研究者的核心产出应当是漏洞的发现、防御策略的加固以及检测规则的编写 ，而非向互联网公开发布开箱即用的、无技术门槛的低龄化无线破坏工具 。</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全封闭射频（RF）传导靶场设计方案</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为了在完全合规且不违反无线电管理条例的前提下开展教学演示，推荐在实验室内搭建一套</w:t>
      </w:r>
      <w:r w:rsidDel="00000000" w:rsidR="00000000" w:rsidRPr="00000000">
        <w:rPr>
          <w:rFonts w:ascii="Google Sans" w:cs="Google Sans" w:eastAsia="Google Sans" w:hAnsi="Google Sans"/>
          <w:b w:val="1"/>
          <w:bCs w:val="1"/>
          <w:color w:val="1f1f1f"/>
          <w:rtl w:val="0"/>
        </w:rPr>
        <w:t xml:space="preserve">全封闭的无线电传导测试床（Shielded RF Testbed）</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核心硬件：金属射频屏蔽箱</w:t>
      </w:r>
      <w:r w:rsidDel="00000000" w:rsidR="00000000" w:rsidRPr="00000000">
        <w:rPr>
          <w:rFonts w:ascii="Google Sans" w:cs="Google Sans" w:eastAsia="Google Sans" w:hAnsi="Google Sans"/>
          <w:color w:val="1f1f1f"/>
          <w:rtl w:val="0"/>
        </w:rPr>
        <w:t xml:space="preserve">：购买一台工业级的金属射频屏蔽箱（内部粘贴高性能的电磁吸波材料），要求其整体对 2.4GHz/5GHz 频段的电磁隔离度严格大于 </w:t>
      </w:r>
      <w:r w:rsidDel="00000000" w:rsidR="00000000" w:rsidRPr="00000000">
        <w:rPr>
          <w:rFonts w:ascii="Google Sans" w:cs="Google Sans" w:eastAsia="Google Sans" w:hAnsi="Google Sans"/>
          <w:b w:val="1"/>
          <w:bCs w:val="1"/>
          <w:color w:val="1f1f1f"/>
          <w:rtl w:val="0"/>
        </w:rPr>
        <w:t xml:space="preserve">80dB</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物理拓扑链路构建</w:t>
      </w:r>
      <w:r w:rsidDel="00000000" w:rsidR="00000000" w:rsidRPr="00000000">
        <w:rPr>
          <w:rFonts w:ascii="Google Sans" w:cs="Google Sans" w:eastAsia="Google Sans" w:hAnsi="Google Sans"/>
          <w:color w:val="1f1f1f"/>
          <w:rtl w:val="0"/>
        </w:rPr>
        <w:t xml:space="preserve">：将实验用的测试 AP 以及待测目标客户端物理放置于屏蔽箱体内部 。AP 和客户端的物理天线接口通过高质量的射频同轴电缆（SMA 转接线）连接，并穿过箱体的波导孔引出到屏蔽箱外部 。</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箱外无泄漏传导网络</w:t>
      </w:r>
      <w:r w:rsidDel="00000000" w:rsidR="00000000" w:rsidRPr="00000000">
        <w:rPr>
          <w:rFonts w:ascii="Google Sans" w:cs="Google Sans" w:eastAsia="Google Sans" w:hAnsi="Google Sans"/>
          <w:color w:val="1f1f1f"/>
          <w:rtl w:val="0"/>
        </w:rPr>
        <w:t xml:space="preserve">：在箱体外部，SMA 同轴电缆首先接入可编程步进衰减器（用以模拟空间衰减和距离），然后通过有线功率分配器（Splitter），最终连接到用于监听和原始帧注入设备的无线网卡 SMA 有线物理端口上 。</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工程技术优势</w:t>
      </w:r>
      <w:r w:rsidDel="00000000" w:rsidR="00000000" w:rsidRPr="00000000">
        <w:rPr>
          <w:rFonts w:ascii="Google Sans" w:cs="Google Sans" w:eastAsia="Google Sans" w:hAnsi="Google Sans"/>
          <w:color w:val="1f1f1f"/>
          <w:rtl w:val="0"/>
        </w:rPr>
        <w:t xml:space="preserve">：在这种完美的传导实验环境中，所有的无线电信号在微观上都被死死锁定在同轴电缆和金属箱体内，空口向外发散的无线电泄露趋近于零 。既能完美复现、观察各种复杂的帧结构与掉线攻击现象 ，又绝不会触发任何无线电管理法规的法律红线 。</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教学演示标准步骤：</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断开防护基线测试</w:t>
      </w:r>
      <w:r w:rsidDel="00000000" w:rsidR="00000000" w:rsidRPr="00000000">
        <w:rPr>
          <w:rFonts w:ascii="Google Sans" w:cs="Google Sans" w:eastAsia="Google Sans" w:hAnsi="Google Sans"/>
          <w:color w:val="1f1f1f"/>
          <w:rtl w:val="0"/>
        </w:rPr>
        <w:t xml:space="preserve">：在屏蔽箱内配置 AP 工作在 WPA2-PSK 加密模式下，将 PMF 设为 </w:t>
      </w:r>
      <w:r w:rsidDel="00000000" w:rsidR="00000000" w:rsidRPr="00000000">
        <w:rPr>
          <w:rFonts w:ascii="Google Sans" w:cs="Google Sans" w:eastAsia="Google Sans" w:hAnsi="Google Sans"/>
          <w:b w:val="1"/>
          <w:bCs w:val="1"/>
          <w:color w:val="1f1f1f"/>
          <w:rtl w:val="0"/>
        </w:rPr>
        <w:t xml:space="preserve">禁用 (Disabled)</w:t>
      </w:r>
      <w:r w:rsidDel="00000000" w:rsidR="00000000" w:rsidRPr="00000000">
        <w:rPr>
          <w:rFonts w:ascii="Google Sans" w:cs="Google Sans" w:eastAsia="Google Sans" w:hAnsi="Google Sans"/>
          <w:color w:val="1f1f1f"/>
          <w:rtl w:val="0"/>
        </w:rPr>
        <w:t xml:space="preserve"> 。客户端关联成功后开始播放一段连续的流媒体视频。此时，通过箱外的注入网卡发射伪造的明文广播 Deauth 帧 。实验人员可在大屏上直观观察到客户端流媒体瞬间中断，客户端网络图标断开，完美复现攻击现象 。</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启动密码学高墙</w:t>
      </w:r>
      <w:r w:rsidDel="00000000" w:rsidR="00000000" w:rsidRPr="00000000">
        <w:rPr>
          <w:rFonts w:ascii="Google Sans" w:cs="Google Sans" w:eastAsia="Google Sans" w:hAnsi="Google Sans"/>
          <w:color w:val="1f1f1f"/>
          <w:rtl w:val="0"/>
        </w:rPr>
        <w:t xml:space="preserve">：保持所有物理连线与注入脚本频率不变，登录 AP 管理后台，将 PMF 配置切换为 </w:t>
      </w:r>
      <w:r w:rsidDel="00000000" w:rsidR="00000000" w:rsidRPr="00000000">
        <w:rPr>
          <w:rFonts w:ascii="Google Sans" w:cs="Google Sans" w:eastAsia="Google Sans" w:hAnsi="Google Sans"/>
          <w:b w:val="1"/>
          <w:bCs w:val="1"/>
          <w:color w:val="1f1f1f"/>
          <w:rtl w:val="0"/>
        </w:rPr>
        <w:t xml:space="preserve">强制 (Mandatory)</w:t>
      </w:r>
      <w:r w:rsidDel="00000000" w:rsidR="00000000" w:rsidRPr="00000000">
        <w:rPr>
          <w:rFonts w:ascii="Google Sans" w:cs="Google Sans" w:eastAsia="Google Sans" w:hAnsi="Google Sans"/>
          <w:color w:val="1f1f1f"/>
          <w:rtl w:val="0"/>
        </w:rPr>
        <w:t xml:space="preserve"> 。让客户端重新建立关联认证 。</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防御效果检验</w:t>
      </w:r>
      <w:r w:rsidDel="00000000" w:rsidR="00000000" w:rsidRPr="00000000">
        <w:rPr>
          <w:rFonts w:ascii="Google Sans" w:cs="Google Sans" w:eastAsia="Google Sans" w:hAnsi="Google Sans"/>
          <w:color w:val="1f1f1f"/>
          <w:rtl w:val="0"/>
        </w:rPr>
        <w:t xml:space="preserve">：此时箱外注入设备继续以相同的高频功率疯狂发射欺骗性的 Deauth 帧 。实验人员将清晰地看到，屏蔽箱内的客户端视频播放极为流畅、毫无任何丢包，网络连接始终稳如磐石 。</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微观抓包对比讲解</w:t>
      </w:r>
      <w:r w:rsidDel="00000000" w:rsidR="00000000" w:rsidRPr="00000000">
        <w:rPr>
          <w:rFonts w:ascii="Google Sans" w:cs="Google Sans" w:eastAsia="Google Sans" w:hAnsi="Google Sans"/>
          <w:color w:val="1f1f1f"/>
          <w:rtl w:val="0"/>
        </w:rPr>
        <w:t xml:space="preserve">：指导学生在外部 Wireshark 抓包大屏上对这两轮流量进行深入对比 ：重点引导学生观察第二轮中，由于开启了 802.11w，合法的帧中多出了包含保护状态的密码学 MIC 验证字段 ，而伪造帧由于缺少该合法 MIC 元素而被网卡固件在底层静默丢弃 ，从而以无可辩驳的直观事实，向学生展示密码学在无线网络安全边界构建中的绝对权威 。</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附录：网络管理员实用配置与过滤速查表</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Wireshark 核心过滤语法集</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在进行空口无线电审计时，可直接复制以下语法执行精准过滤：</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wlan.fc.type == 0</w:t>
      </w:r>
      <w:r w:rsidDel="00000000" w:rsidR="00000000" w:rsidRPr="00000000">
        <w:rPr>
          <w:rFonts w:ascii="Google Sans" w:cs="Google Sans" w:eastAsia="Google Sans" w:hAnsi="Google Sans"/>
          <w:color w:val="1f1f1f"/>
          <w:rtl w:val="0"/>
        </w:rPr>
        <w:t xml:space="preserve"> ：过滤空气中所有的 802.11 管理帧 。</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wlan.fc.type_subtype == 0x0c</w:t>
      </w:r>
      <w:r w:rsidDel="00000000" w:rsidR="00000000" w:rsidRPr="00000000">
        <w:rPr>
          <w:rFonts w:ascii="Google Sans" w:cs="Google Sans" w:eastAsia="Google Sans" w:hAnsi="Google Sans"/>
          <w:color w:val="1f1f1f"/>
          <w:rtl w:val="0"/>
        </w:rPr>
        <w:t xml:space="preserve"> ：精准过滤所有空口中的解密认证（Deauth）帧 。</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0"/>
          <w:iCs w:val="0"/>
          <w:color w:val="000000"/>
          <w:sz w:val="22"/>
          <w:szCs w:val="22"/>
          <w:rtl w:val="0"/>
        </w:rPr>
        <w:t xml:space="preserve">wlan.bssid == 00:11:22:33:44:55</w:t>
      </w:r>
      <w:r w:rsidDel="00000000" w:rsidR="00000000" w:rsidRPr="00000000">
        <w:rPr>
          <w:rFonts w:ascii="Google Sans" w:cs="Google Sans" w:eastAsia="Google Sans" w:hAnsi="Google Sans"/>
          <w:color w:val="1f1f1f"/>
          <w:rtl w:val="0"/>
        </w:rPr>
        <w:t xml:space="preserve"> ：锁定特定目标 Wi-Fi 网络的全部管理与控制流量 。</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wlan.fc.protected == 1 ：过滤出空中所有已经过 802.11w 密码学加密保护的高健壮性管理帧。</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主流商业/开源 AP 系统 PMF 极速激活命令提示</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以下命令格式仅供网络管理员日常维护加固参考，严禁在未获授权的企业生产环境中盲目执行 ：</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开源企业级系统 (OpenWrt)</w:t>
      </w:r>
      <w:r w:rsidDel="00000000" w:rsidR="00000000" w:rsidRPr="00000000">
        <w:rPr>
          <w:rFonts w:ascii="Google Sans" w:cs="Google Sans" w:eastAsia="Google Sans" w:hAnsi="Google Sans"/>
          <w:color w:val="1f1f1f"/>
          <w:rtl w:val="0"/>
        </w:rPr>
        <w:t xml:space="preserve">： 编辑无线核心配置文件 </w:t>
      </w:r>
      <w:r w:rsidDel="00000000" w:rsidR="00000000" w:rsidRPr="00000000">
        <w:rPr>
          <w:rFonts w:ascii="Google Sans" w:cs="Google Sans" w:eastAsia="Google Sans" w:hAnsi="Google Sans"/>
          <w:i w:val="0"/>
          <w:iCs w:val="0"/>
          <w:color w:val="000000"/>
          <w:sz w:val="22"/>
          <w:szCs w:val="22"/>
          <w:rtl w:val="0"/>
        </w:rPr>
        <w:t xml:space="preserve">/etc/config/wireless</w:t>
      </w:r>
      <w:r w:rsidDel="00000000" w:rsidR="00000000" w:rsidRPr="00000000">
        <w:rPr>
          <w:rFonts w:ascii="Google Sans" w:cs="Google Sans" w:eastAsia="Google Sans" w:hAnsi="Google Sans"/>
          <w:color w:val="1f1f1f"/>
          <w:rtl w:val="0"/>
        </w:rPr>
        <w:t xml:space="preserve">，在对应的 </w:t>
      </w:r>
      <w:r w:rsidDel="00000000" w:rsidR="00000000" w:rsidRPr="00000000">
        <w:rPr>
          <w:rFonts w:ascii="Google Sans" w:cs="Google Sans" w:eastAsia="Google Sans" w:hAnsi="Google Sans"/>
          <w:i w:val="0"/>
          <w:iCs w:val="0"/>
          <w:color w:val="000000"/>
          <w:sz w:val="22"/>
          <w:szCs w:val="22"/>
          <w:rtl w:val="0"/>
        </w:rPr>
        <w:t xml:space="preserve">wifi-iface</w:t>
      </w:r>
      <w:r w:rsidDel="00000000" w:rsidR="00000000" w:rsidRPr="00000000">
        <w:rPr>
          <w:rFonts w:ascii="Google Sans" w:cs="Google Sans" w:eastAsia="Google Sans" w:hAnsi="Google Sans"/>
          <w:color w:val="1f1f1f"/>
          <w:rtl w:val="0"/>
        </w:rPr>
        <w:t xml:space="preserve"> 租户块内追加以下关键参数名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Plaintext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option ieee80211w '2'  # 参数内幕：'0'代表禁用；'1'代表可选(Optional)；'2'代表强制启用(Mandatory) </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思科企业级系统 (Cisco IOS-XE Wireless Control)</w:t>
      </w:r>
      <w:r w:rsidDel="00000000" w:rsidR="00000000" w:rsidRPr="00000000">
        <w:rPr>
          <w:rFonts w:ascii="Google Sans" w:cs="Google Sans" w:eastAsia="Google Sans" w:hAnsi="Google Sans"/>
          <w:color w:val="1f1f1f"/>
          <w:rtl w:val="0"/>
        </w:rPr>
        <w:t xml:space="preserve">： 进入 WLAN 全局配置模式，通过配置语句直接下发 RSN 能力集修改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Plaintext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Cisco-AC(config)# wlan enterprise-office 1</w:t>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Cisco-AC(config-wlan)# security wpa pmf required  # 将该 SSID 的管理帧保护直接拉高到 Required 强制级别 </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阿鲁巴商业集群系统 (Aruba Instant AP)</w:t>
      </w:r>
      <w:r w:rsidDel="00000000" w:rsidR="00000000" w:rsidRPr="00000000">
        <w:rPr>
          <w:rFonts w:ascii="Google Sans" w:cs="Google Sans" w:eastAsia="Google Sans" w:hAnsi="Google Sans"/>
          <w:color w:val="1f1f1f"/>
          <w:rtl w:val="0"/>
        </w:rPr>
        <w:t xml:space="preserve">： 登录 Aruba WebUI 敏捷管理后台，进入特定 SSID 的无线安全设置高级向导（Security Profile），定位到高级加固选单，勾选 </w:t>
      </w:r>
      <w:r w:rsidDel="00000000" w:rsidR="00000000" w:rsidRPr="00000000">
        <w:rPr>
          <w:rFonts w:ascii="Google Sans" w:cs="Google Sans" w:eastAsia="Google Sans" w:hAnsi="Google Sans"/>
          <w:b w:val="1"/>
          <w:bCs w:val="1"/>
          <w:color w:val="1f1f1f"/>
          <w:rtl w:val="0"/>
        </w:rPr>
        <w:t xml:space="preserve">"Protected Management Frames"</w:t>
      </w:r>
      <w:r w:rsidDel="00000000" w:rsidR="00000000" w:rsidRPr="00000000">
        <w:rPr>
          <w:rFonts w:ascii="Google Sans" w:cs="Google Sans" w:eastAsia="Google Sans" w:hAnsi="Google Sans"/>
          <w:color w:val="1f1f1f"/>
          <w:rtl w:val="0"/>
        </w:rPr>
        <w:t xml:space="preserve"> 并将其下拉状态菜单从 "Optional" 调整切换至 </w:t>
      </w:r>
      <w:r w:rsidDel="00000000" w:rsidR="00000000" w:rsidRPr="00000000">
        <w:rPr>
          <w:rFonts w:ascii="Google Sans" w:cs="Google Sans" w:eastAsia="Google Sans" w:hAnsi="Google Sans"/>
          <w:b w:val="1"/>
          <w:bCs w:val="1"/>
          <w:color w:val="1f1f1f"/>
          <w:rtl w:val="0"/>
        </w:rPr>
        <w:t xml:space="preserve">"Required"</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为了协助您将此讲稿进一步转化为面向特定听众的演练方案，</w:t>
      </w:r>
      <w:r w:rsidDel="00000000" w:rsidR="00000000" w:rsidRPr="00000000">
        <w:rPr>
          <w:rFonts w:ascii="Google Sans" w:cs="Google Sans" w:eastAsia="Google Sans" w:hAnsi="Google Sans"/>
          <w:b w:val="1"/>
          <w:bCs w:val="1"/>
          <w:color w:val="1f1f1f"/>
          <w:rtl w:val="0"/>
        </w:rPr>
        <w:t xml:space="preserve">您是否需要我为您补充设计一套针对本讲稿的随堂知识评测多选题（附带标准答案与解析），用以在内训结束时考核学员对 802.11w 密码学握手流程的掌握程度？</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