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70F" w:rsidRPr="00B7170F" w:rsidRDefault="00B7170F" w:rsidP="00B7170F">
      <w:pPr>
        <w:spacing w:after="0" w:line="240" w:lineRule="auto"/>
        <w:rPr>
          <w:rFonts w:eastAsia="Times New Roman" w:cstheme="minorHAnsi"/>
        </w:rPr>
      </w:pPr>
      <w:r w:rsidRPr="00B7170F">
        <w:rPr>
          <w:rFonts w:eastAsia="Times New Roman" w:cstheme="minorHAnsi"/>
          <w:color w:val="000000"/>
        </w:rPr>
        <w:t xml:space="preserve">An IP (Internet Protocol) address is a unique identifier for a node or host connection on an IP network. An IP address is a </w:t>
      </w:r>
      <w:proofErr w:type="gramStart"/>
      <w:r w:rsidRPr="00B7170F">
        <w:rPr>
          <w:rFonts w:eastAsia="Times New Roman" w:cstheme="minorHAnsi"/>
          <w:color w:val="000000"/>
        </w:rPr>
        <w:t>32 bit</w:t>
      </w:r>
      <w:proofErr w:type="gramEnd"/>
      <w:r w:rsidRPr="00B7170F">
        <w:rPr>
          <w:rFonts w:eastAsia="Times New Roman" w:cstheme="minorHAnsi"/>
          <w:color w:val="000000"/>
        </w:rPr>
        <w:t xml:space="preserve"> binary number usually represented as 4 decimal values, each representing 8 bits, in the range 0 to 255 (known as octets) separated by decimal points. This is known as "dotted decimal" notation.</w:t>
      </w:r>
    </w:p>
    <w:p w:rsidR="00B7170F" w:rsidRPr="00B7170F" w:rsidRDefault="00B7170F" w:rsidP="00B7170F">
      <w:pPr>
        <w:spacing w:before="100" w:beforeAutospacing="1" w:after="100" w:afterAutospacing="1" w:line="240" w:lineRule="auto"/>
        <w:rPr>
          <w:rFonts w:eastAsia="Times New Roman" w:cstheme="minorHAnsi"/>
          <w:b/>
          <w:color w:val="000000"/>
        </w:rPr>
      </w:pPr>
      <w:r w:rsidRPr="00B7170F">
        <w:rPr>
          <w:rFonts w:eastAsia="Times New Roman" w:cstheme="minorHAnsi"/>
          <w:color w:val="000000"/>
        </w:rPr>
        <w:t>Example</w:t>
      </w:r>
      <w:r w:rsidRPr="00B7170F">
        <w:rPr>
          <w:rFonts w:eastAsia="Times New Roman" w:cstheme="minorHAnsi"/>
          <w:b/>
          <w:color w:val="000000"/>
        </w:rPr>
        <w:t>: 140.179.220.200</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It is sometimes useful to view the values in their binary form.</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140     .179     .220     .200</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10001100.10110011.11011100.11001000</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Every IP address consists of two parts, one identifying the network and one identifying the node. The Class of the address and the subnet mask determine which part belongs to the network address and which part belongs to the node address.</w:t>
      </w:r>
    </w:p>
    <w:p w:rsidR="00B7170F" w:rsidRPr="00B7170F" w:rsidRDefault="00B7170F" w:rsidP="00B7170F">
      <w:pPr>
        <w:spacing w:before="100" w:beforeAutospacing="1" w:after="100" w:afterAutospacing="1" w:line="240" w:lineRule="auto"/>
        <w:outlineLvl w:val="1"/>
        <w:rPr>
          <w:rFonts w:eastAsia="Times New Roman" w:cstheme="minorHAnsi"/>
          <w:b/>
          <w:bCs/>
          <w:color w:val="000000"/>
        </w:rPr>
      </w:pPr>
      <w:r w:rsidRPr="00B7170F">
        <w:rPr>
          <w:rFonts w:eastAsia="Times New Roman" w:cstheme="minorHAnsi"/>
          <w:b/>
          <w:bCs/>
          <w:color w:val="000000"/>
        </w:rPr>
        <w:t>Address Classes</w:t>
      </w:r>
    </w:p>
    <w:p w:rsidR="00B7170F" w:rsidRPr="00B7170F" w:rsidRDefault="00B7170F" w:rsidP="00B7170F">
      <w:pPr>
        <w:spacing w:after="0" w:line="240" w:lineRule="auto"/>
        <w:rPr>
          <w:rFonts w:eastAsia="Times New Roman" w:cstheme="minorHAnsi"/>
        </w:rPr>
      </w:pPr>
      <w:r w:rsidRPr="00B7170F">
        <w:rPr>
          <w:rFonts w:eastAsia="Times New Roman" w:cstheme="minorHAnsi"/>
          <w:color w:val="000000"/>
        </w:rPr>
        <w:t>There are 5 different address classes. You can determine which class any IP address is in by examining the first 4 bits of the IP address.</w:t>
      </w:r>
    </w:p>
    <w:p w:rsidR="00B7170F" w:rsidRPr="00B7170F" w:rsidRDefault="00B7170F" w:rsidP="00B7170F">
      <w:pPr>
        <w:numPr>
          <w:ilvl w:val="0"/>
          <w:numId w:val="1"/>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A</w:t>
      </w:r>
      <w:r w:rsidRPr="00B7170F">
        <w:rPr>
          <w:rFonts w:eastAsia="Times New Roman" w:cstheme="minorHAnsi"/>
          <w:color w:val="000000"/>
        </w:rPr>
        <w:t> addresses begin with </w:t>
      </w:r>
      <w:r w:rsidRPr="00B7170F">
        <w:rPr>
          <w:rFonts w:eastAsia="Times New Roman" w:cstheme="minorHAnsi"/>
          <w:b/>
          <w:bCs/>
          <w:color w:val="000000"/>
        </w:rPr>
        <w:t>0xxx</w:t>
      </w:r>
      <w:r w:rsidRPr="00B7170F">
        <w:rPr>
          <w:rFonts w:eastAsia="Times New Roman" w:cstheme="minorHAnsi"/>
          <w:color w:val="000000"/>
        </w:rPr>
        <w:t>, or </w:t>
      </w:r>
      <w:r w:rsidRPr="00B7170F">
        <w:rPr>
          <w:rFonts w:eastAsia="Times New Roman" w:cstheme="minorHAnsi"/>
          <w:b/>
          <w:bCs/>
          <w:color w:val="000000"/>
        </w:rPr>
        <w:t>1 to 126</w:t>
      </w:r>
      <w:r w:rsidRPr="00B7170F">
        <w:rPr>
          <w:rFonts w:eastAsia="Times New Roman" w:cstheme="minorHAnsi"/>
          <w:color w:val="000000"/>
        </w:rPr>
        <w:t> decimal.</w:t>
      </w:r>
    </w:p>
    <w:p w:rsidR="00B7170F" w:rsidRPr="00B7170F" w:rsidRDefault="00B7170F" w:rsidP="00B7170F">
      <w:pPr>
        <w:numPr>
          <w:ilvl w:val="0"/>
          <w:numId w:val="1"/>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B</w:t>
      </w:r>
      <w:r w:rsidRPr="00B7170F">
        <w:rPr>
          <w:rFonts w:eastAsia="Times New Roman" w:cstheme="minorHAnsi"/>
          <w:color w:val="000000"/>
        </w:rPr>
        <w:t> addresses begin with </w:t>
      </w:r>
      <w:r w:rsidRPr="00B7170F">
        <w:rPr>
          <w:rFonts w:eastAsia="Times New Roman" w:cstheme="minorHAnsi"/>
          <w:b/>
          <w:bCs/>
          <w:color w:val="000000"/>
        </w:rPr>
        <w:t>10xx</w:t>
      </w:r>
      <w:r w:rsidRPr="00B7170F">
        <w:rPr>
          <w:rFonts w:eastAsia="Times New Roman" w:cstheme="minorHAnsi"/>
          <w:color w:val="000000"/>
        </w:rPr>
        <w:t>, or </w:t>
      </w:r>
      <w:r w:rsidRPr="00B7170F">
        <w:rPr>
          <w:rFonts w:eastAsia="Times New Roman" w:cstheme="minorHAnsi"/>
          <w:b/>
          <w:bCs/>
          <w:color w:val="000000"/>
        </w:rPr>
        <w:t>128 to 191</w:t>
      </w:r>
      <w:r w:rsidRPr="00B7170F">
        <w:rPr>
          <w:rFonts w:eastAsia="Times New Roman" w:cstheme="minorHAnsi"/>
          <w:color w:val="000000"/>
        </w:rPr>
        <w:t> decimal.</w:t>
      </w:r>
    </w:p>
    <w:p w:rsidR="00B7170F" w:rsidRPr="00B7170F" w:rsidRDefault="00B7170F" w:rsidP="00B7170F">
      <w:pPr>
        <w:numPr>
          <w:ilvl w:val="0"/>
          <w:numId w:val="1"/>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C</w:t>
      </w:r>
      <w:r w:rsidRPr="00B7170F">
        <w:rPr>
          <w:rFonts w:eastAsia="Times New Roman" w:cstheme="minorHAnsi"/>
          <w:color w:val="000000"/>
        </w:rPr>
        <w:t> addresses begin with </w:t>
      </w:r>
      <w:r w:rsidRPr="00B7170F">
        <w:rPr>
          <w:rFonts w:eastAsia="Times New Roman" w:cstheme="minorHAnsi"/>
          <w:b/>
          <w:bCs/>
          <w:color w:val="000000"/>
        </w:rPr>
        <w:t>110x</w:t>
      </w:r>
      <w:r w:rsidRPr="00B7170F">
        <w:rPr>
          <w:rFonts w:eastAsia="Times New Roman" w:cstheme="minorHAnsi"/>
          <w:color w:val="000000"/>
        </w:rPr>
        <w:t>, or </w:t>
      </w:r>
      <w:r w:rsidRPr="00B7170F">
        <w:rPr>
          <w:rFonts w:eastAsia="Times New Roman" w:cstheme="minorHAnsi"/>
          <w:b/>
          <w:bCs/>
          <w:color w:val="000000"/>
        </w:rPr>
        <w:t>192 to 223</w:t>
      </w:r>
      <w:r w:rsidRPr="00B7170F">
        <w:rPr>
          <w:rFonts w:eastAsia="Times New Roman" w:cstheme="minorHAnsi"/>
          <w:color w:val="000000"/>
        </w:rPr>
        <w:t> decimal.</w:t>
      </w:r>
    </w:p>
    <w:p w:rsidR="00B7170F" w:rsidRPr="00B7170F" w:rsidRDefault="00B7170F" w:rsidP="00B7170F">
      <w:pPr>
        <w:numPr>
          <w:ilvl w:val="0"/>
          <w:numId w:val="1"/>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D</w:t>
      </w:r>
      <w:r w:rsidRPr="00B7170F">
        <w:rPr>
          <w:rFonts w:eastAsia="Times New Roman" w:cstheme="minorHAnsi"/>
          <w:color w:val="000000"/>
        </w:rPr>
        <w:t> addresses begin with </w:t>
      </w:r>
      <w:r w:rsidRPr="00B7170F">
        <w:rPr>
          <w:rFonts w:eastAsia="Times New Roman" w:cstheme="minorHAnsi"/>
          <w:b/>
          <w:bCs/>
          <w:color w:val="000000"/>
        </w:rPr>
        <w:t>1110</w:t>
      </w:r>
      <w:r w:rsidRPr="00B7170F">
        <w:rPr>
          <w:rFonts w:eastAsia="Times New Roman" w:cstheme="minorHAnsi"/>
          <w:color w:val="000000"/>
        </w:rPr>
        <w:t>, or </w:t>
      </w:r>
      <w:r w:rsidRPr="00B7170F">
        <w:rPr>
          <w:rFonts w:eastAsia="Times New Roman" w:cstheme="minorHAnsi"/>
          <w:b/>
          <w:bCs/>
          <w:color w:val="000000"/>
        </w:rPr>
        <w:t>224 to 239</w:t>
      </w:r>
      <w:r w:rsidRPr="00B7170F">
        <w:rPr>
          <w:rFonts w:eastAsia="Times New Roman" w:cstheme="minorHAnsi"/>
          <w:color w:val="000000"/>
        </w:rPr>
        <w:t> decimal.</w:t>
      </w:r>
    </w:p>
    <w:p w:rsidR="00B7170F" w:rsidRPr="00B7170F" w:rsidRDefault="00B7170F" w:rsidP="00B7170F">
      <w:pPr>
        <w:numPr>
          <w:ilvl w:val="0"/>
          <w:numId w:val="1"/>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E</w:t>
      </w:r>
      <w:r w:rsidRPr="00B7170F">
        <w:rPr>
          <w:rFonts w:eastAsia="Times New Roman" w:cstheme="minorHAnsi"/>
          <w:color w:val="000000"/>
        </w:rPr>
        <w:t> addresses begin with </w:t>
      </w:r>
      <w:r w:rsidRPr="00B7170F">
        <w:rPr>
          <w:rFonts w:eastAsia="Times New Roman" w:cstheme="minorHAnsi"/>
          <w:b/>
          <w:bCs/>
          <w:color w:val="000000"/>
        </w:rPr>
        <w:t>1111</w:t>
      </w:r>
      <w:r w:rsidRPr="00B7170F">
        <w:rPr>
          <w:rFonts w:eastAsia="Times New Roman" w:cstheme="minorHAnsi"/>
          <w:color w:val="000000"/>
        </w:rPr>
        <w:t>, or </w:t>
      </w:r>
      <w:r w:rsidRPr="00B7170F">
        <w:rPr>
          <w:rFonts w:eastAsia="Times New Roman" w:cstheme="minorHAnsi"/>
          <w:b/>
          <w:bCs/>
          <w:color w:val="000000"/>
        </w:rPr>
        <w:t>240 to 254</w:t>
      </w:r>
      <w:r w:rsidRPr="00B7170F">
        <w:rPr>
          <w:rFonts w:eastAsia="Times New Roman" w:cstheme="minorHAnsi"/>
          <w:color w:val="000000"/>
        </w:rPr>
        <w:t> decimal.</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Addresses beginning with </w:t>
      </w:r>
      <w:r w:rsidRPr="00B7170F">
        <w:rPr>
          <w:rFonts w:eastAsia="Times New Roman" w:cstheme="minorHAnsi"/>
          <w:b/>
          <w:bCs/>
          <w:color w:val="000000"/>
        </w:rPr>
        <w:t>01111111</w:t>
      </w:r>
      <w:r w:rsidRPr="00B7170F">
        <w:rPr>
          <w:rFonts w:eastAsia="Times New Roman" w:cstheme="minorHAnsi"/>
          <w:color w:val="000000"/>
        </w:rPr>
        <w:t>, or </w:t>
      </w:r>
      <w:r w:rsidRPr="00B7170F">
        <w:rPr>
          <w:rFonts w:eastAsia="Times New Roman" w:cstheme="minorHAnsi"/>
          <w:b/>
          <w:bCs/>
          <w:color w:val="000000"/>
        </w:rPr>
        <w:t>127</w:t>
      </w:r>
      <w:r w:rsidRPr="00B7170F">
        <w:rPr>
          <w:rFonts w:eastAsia="Times New Roman" w:cstheme="minorHAnsi"/>
          <w:color w:val="000000"/>
        </w:rPr>
        <w:t> decimal, are reserved for loopback and for internal testing on a local machine; [You can test this: you should always be able to ping </w:t>
      </w:r>
      <w:r w:rsidRPr="00B7170F">
        <w:rPr>
          <w:rFonts w:eastAsia="Times New Roman" w:cstheme="minorHAnsi"/>
          <w:b/>
          <w:bCs/>
          <w:color w:val="000000"/>
        </w:rPr>
        <w:t>127.0.0.1</w:t>
      </w:r>
      <w:r w:rsidRPr="00B7170F">
        <w:rPr>
          <w:rFonts w:eastAsia="Times New Roman" w:cstheme="minorHAnsi"/>
          <w:color w:val="000000"/>
        </w:rPr>
        <w:t>, which points to yourself] Class D addresses are reserved for multicasting; Class E addresses are reserved for future use. They should not be used for host addresses.</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Now we can see how the Class determines, by default, which part of the IP address belongs to the network (</w:t>
      </w:r>
      <w:r w:rsidRPr="00B7170F">
        <w:rPr>
          <w:rFonts w:eastAsia="Times New Roman" w:cstheme="minorHAnsi"/>
          <w:color w:val="0000FF"/>
        </w:rPr>
        <w:t>N</w:t>
      </w:r>
      <w:r w:rsidRPr="00B7170F">
        <w:rPr>
          <w:rFonts w:eastAsia="Times New Roman" w:cstheme="minorHAnsi"/>
          <w:color w:val="000000"/>
        </w:rPr>
        <w:t>, in </w:t>
      </w:r>
      <w:r w:rsidRPr="00B7170F">
        <w:rPr>
          <w:rFonts w:eastAsia="Times New Roman" w:cstheme="minorHAnsi"/>
          <w:color w:val="0000FF"/>
        </w:rPr>
        <w:t>blue</w:t>
      </w:r>
      <w:r w:rsidRPr="00B7170F">
        <w:rPr>
          <w:rFonts w:eastAsia="Times New Roman" w:cstheme="minorHAnsi"/>
          <w:color w:val="000000"/>
        </w:rPr>
        <w:t>) and which part belongs to the node (</w:t>
      </w:r>
      <w:r w:rsidRPr="00B7170F">
        <w:rPr>
          <w:rFonts w:eastAsia="Times New Roman" w:cstheme="minorHAnsi"/>
          <w:color w:val="990000"/>
        </w:rPr>
        <w:t>n</w:t>
      </w:r>
      <w:r w:rsidRPr="00B7170F">
        <w:rPr>
          <w:rFonts w:eastAsia="Times New Roman" w:cstheme="minorHAnsi"/>
          <w:color w:val="000000"/>
        </w:rPr>
        <w:t>, in </w:t>
      </w:r>
      <w:r w:rsidRPr="00B7170F">
        <w:rPr>
          <w:rFonts w:eastAsia="Times New Roman" w:cstheme="minorHAnsi"/>
          <w:color w:val="990000"/>
        </w:rPr>
        <w:t>red</w:t>
      </w:r>
      <w:r w:rsidRPr="00B7170F">
        <w:rPr>
          <w:rFonts w:eastAsia="Times New Roman" w:cstheme="minorHAnsi"/>
          <w:color w:val="000000"/>
        </w:rPr>
        <w:t>).</w:t>
      </w:r>
    </w:p>
    <w:p w:rsidR="00B7170F" w:rsidRPr="00B7170F" w:rsidRDefault="00B7170F" w:rsidP="00B7170F">
      <w:pPr>
        <w:numPr>
          <w:ilvl w:val="0"/>
          <w:numId w:val="2"/>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Class A -- </w:t>
      </w:r>
      <w:proofErr w:type="spellStart"/>
      <w:proofErr w:type="gramStart"/>
      <w:r w:rsidRPr="00B7170F">
        <w:rPr>
          <w:rFonts w:eastAsia="Times New Roman" w:cstheme="minorHAnsi"/>
          <w:color w:val="0000FF"/>
        </w:rPr>
        <w:t>NNNNNNNN</w:t>
      </w:r>
      <w:r w:rsidRPr="00B7170F">
        <w:rPr>
          <w:rFonts w:eastAsia="Times New Roman" w:cstheme="minorHAnsi"/>
          <w:color w:val="000000"/>
        </w:rPr>
        <w:t>.</w:t>
      </w:r>
      <w:r w:rsidRPr="00B7170F">
        <w:rPr>
          <w:rFonts w:eastAsia="Times New Roman" w:cstheme="minorHAnsi"/>
          <w:color w:val="990000"/>
        </w:rPr>
        <w:t>nnnnnnnn</w:t>
      </w:r>
      <w:r w:rsidRPr="00B7170F">
        <w:rPr>
          <w:rFonts w:eastAsia="Times New Roman" w:cstheme="minorHAnsi"/>
          <w:color w:val="000000"/>
        </w:rPr>
        <w:t>.</w:t>
      </w:r>
      <w:r w:rsidRPr="00B7170F">
        <w:rPr>
          <w:rFonts w:eastAsia="Times New Roman" w:cstheme="minorHAnsi"/>
          <w:color w:val="990000"/>
        </w:rPr>
        <w:t>nnnnnnnn</w:t>
      </w:r>
      <w:proofErr w:type="gramEnd"/>
      <w:r w:rsidRPr="00B7170F">
        <w:rPr>
          <w:rFonts w:eastAsia="Times New Roman" w:cstheme="minorHAnsi"/>
          <w:color w:val="000000"/>
        </w:rPr>
        <w:t>.</w:t>
      </w:r>
      <w:r w:rsidRPr="00B7170F">
        <w:rPr>
          <w:rFonts w:eastAsia="Times New Roman" w:cstheme="minorHAnsi"/>
          <w:color w:val="990000"/>
        </w:rPr>
        <w:t>nnnnnnnn</w:t>
      </w:r>
      <w:proofErr w:type="spellEnd"/>
    </w:p>
    <w:p w:rsidR="00B7170F" w:rsidRPr="00B7170F" w:rsidRDefault="00B7170F" w:rsidP="00B7170F">
      <w:pPr>
        <w:numPr>
          <w:ilvl w:val="0"/>
          <w:numId w:val="2"/>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Class B -- </w:t>
      </w:r>
      <w:proofErr w:type="spellStart"/>
      <w:proofErr w:type="gramStart"/>
      <w:r w:rsidRPr="00B7170F">
        <w:rPr>
          <w:rFonts w:eastAsia="Times New Roman" w:cstheme="minorHAnsi"/>
          <w:color w:val="0000FF"/>
        </w:rPr>
        <w:t>NNNNNNNN</w:t>
      </w:r>
      <w:r w:rsidRPr="00B7170F">
        <w:rPr>
          <w:rFonts w:eastAsia="Times New Roman" w:cstheme="minorHAnsi"/>
          <w:color w:val="000000"/>
        </w:rPr>
        <w:t>.</w:t>
      </w:r>
      <w:r w:rsidRPr="00B7170F">
        <w:rPr>
          <w:rFonts w:eastAsia="Times New Roman" w:cstheme="minorHAnsi"/>
          <w:color w:val="0000FF"/>
        </w:rPr>
        <w:t>NNNNNNNN</w:t>
      </w:r>
      <w:r w:rsidRPr="00B7170F">
        <w:rPr>
          <w:rFonts w:eastAsia="Times New Roman" w:cstheme="minorHAnsi"/>
          <w:color w:val="000000"/>
        </w:rPr>
        <w:t>.</w:t>
      </w:r>
      <w:r w:rsidRPr="00B7170F">
        <w:rPr>
          <w:rFonts w:eastAsia="Times New Roman" w:cstheme="minorHAnsi"/>
          <w:color w:val="990000"/>
        </w:rPr>
        <w:t>nnnnnnnn</w:t>
      </w:r>
      <w:proofErr w:type="gramEnd"/>
      <w:r w:rsidRPr="00B7170F">
        <w:rPr>
          <w:rFonts w:eastAsia="Times New Roman" w:cstheme="minorHAnsi"/>
          <w:color w:val="000000"/>
        </w:rPr>
        <w:t>.</w:t>
      </w:r>
      <w:r w:rsidRPr="00B7170F">
        <w:rPr>
          <w:rFonts w:eastAsia="Times New Roman" w:cstheme="minorHAnsi"/>
          <w:color w:val="990000"/>
        </w:rPr>
        <w:t>nnnnnnnn</w:t>
      </w:r>
      <w:proofErr w:type="spellEnd"/>
    </w:p>
    <w:p w:rsidR="00B7170F" w:rsidRPr="00B7170F" w:rsidRDefault="00B7170F" w:rsidP="00B7170F">
      <w:pPr>
        <w:numPr>
          <w:ilvl w:val="0"/>
          <w:numId w:val="2"/>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Class C -- </w:t>
      </w:r>
      <w:proofErr w:type="spellStart"/>
      <w:proofErr w:type="gramStart"/>
      <w:r w:rsidRPr="00B7170F">
        <w:rPr>
          <w:rFonts w:eastAsia="Times New Roman" w:cstheme="minorHAnsi"/>
          <w:color w:val="0000FF"/>
        </w:rPr>
        <w:t>NNNNNNNN</w:t>
      </w:r>
      <w:r w:rsidRPr="00B7170F">
        <w:rPr>
          <w:rFonts w:eastAsia="Times New Roman" w:cstheme="minorHAnsi"/>
          <w:color w:val="000000"/>
        </w:rPr>
        <w:t>.</w:t>
      </w:r>
      <w:r w:rsidRPr="00B7170F">
        <w:rPr>
          <w:rFonts w:eastAsia="Times New Roman" w:cstheme="minorHAnsi"/>
          <w:color w:val="0000FF"/>
        </w:rPr>
        <w:t>NNNNNNNN</w:t>
      </w:r>
      <w:r w:rsidRPr="00B7170F">
        <w:rPr>
          <w:rFonts w:eastAsia="Times New Roman" w:cstheme="minorHAnsi"/>
          <w:color w:val="000000"/>
        </w:rPr>
        <w:t>.</w:t>
      </w:r>
      <w:r w:rsidRPr="00B7170F">
        <w:rPr>
          <w:rFonts w:eastAsia="Times New Roman" w:cstheme="minorHAnsi"/>
          <w:color w:val="0000FF"/>
        </w:rPr>
        <w:t>NNNNNNNN</w:t>
      </w:r>
      <w:r w:rsidRPr="00B7170F">
        <w:rPr>
          <w:rFonts w:eastAsia="Times New Roman" w:cstheme="minorHAnsi"/>
          <w:color w:val="000000"/>
        </w:rPr>
        <w:t>.</w:t>
      </w:r>
      <w:r w:rsidRPr="00B7170F">
        <w:rPr>
          <w:rFonts w:eastAsia="Times New Roman" w:cstheme="minorHAnsi"/>
          <w:color w:val="990000"/>
        </w:rPr>
        <w:t>nnnnnnnn</w:t>
      </w:r>
      <w:proofErr w:type="spellEnd"/>
      <w:proofErr w:type="gramEnd"/>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In the example, 140.179.220.200 is a Class B address so by default the Network part of the address (also known as the </w:t>
      </w:r>
      <w:r w:rsidRPr="00B7170F">
        <w:rPr>
          <w:rFonts w:eastAsia="Times New Roman" w:cstheme="minorHAnsi"/>
          <w:i/>
          <w:iCs/>
          <w:color w:val="000000"/>
        </w:rPr>
        <w:t>Network Address</w:t>
      </w:r>
      <w:r w:rsidRPr="00B7170F">
        <w:rPr>
          <w:rFonts w:eastAsia="Times New Roman" w:cstheme="minorHAnsi"/>
          <w:color w:val="000000"/>
        </w:rPr>
        <w:t>) is defined by the first two octets (140.179.x.x) and the node part is defined by the last 2 octets (x.x.220.200).</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In order to specify the network address for a given IP address, the node section is set to all "0"s. In our example, 140.179.0.0 specifies the network address for 140.179.220.200. When the node section is set to all "1"s, it specifies a broadcast that is sent to all hosts on the network. 140.179.255.255 specifies the example broadcast address. Note that this is true regardless of the length of the node section.</w:t>
      </w:r>
    </w:p>
    <w:p w:rsidR="00B7170F" w:rsidRPr="00B7170F" w:rsidRDefault="00B7170F" w:rsidP="00B7170F">
      <w:pPr>
        <w:spacing w:before="100" w:beforeAutospacing="1" w:after="100" w:afterAutospacing="1" w:line="240" w:lineRule="auto"/>
        <w:outlineLvl w:val="2"/>
        <w:rPr>
          <w:rFonts w:eastAsia="Times New Roman" w:cstheme="minorHAnsi"/>
          <w:b/>
          <w:bCs/>
          <w:color w:val="000000"/>
        </w:rPr>
      </w:pPr>
      <w:r w:rsidRPr="00B7170F">
        <w:rPr>
          <w:rFonts w:eastAsia="Times New Roman" w:cstheme="minorHAnsi"/>
          <w:b/>
          <w:bCs/>
          <w:color w:val="000000"/>
        </w:rPr>
        <w:lastRenderedPageBreak/>
        <w:t>Private Subnets</w:t>
      </w:r>
    </w:p>
    <w:p w:rsidR="003C0666" w:rsidRPr="00B7170F" w:rsidRDefault="00B7170F" w:rsidP="00B7170F">
      <w:pPr>
        <w:rPr>
          <w:rFonts w:eastAsia="Times New Roman" w:cstheme="minorHAnsi"/>
          <w:color w:val="000000"/>
        </w:rPr>
      </w:pPr>
      <w:r w:rsidRPr="00B7170F">
        <w:rPr>
          <w:rFonts w:eastAsia="Times New Roman" w:cstheme="minorHAnsi"/>
          <w:color w:val="000000"/>
        </w:rPr>
        <w:t>There are three IP network addresses reserved for private networks. The addresses are </w:t>
      </w:r>
      <w:r w:rsidRPr="00B7170F">
        <w:rPr>
          <w:rFonts w:eastAsia="Times New Roman" w:cstheme="minorHAnsi"/>
          <w:b/>
          <w:bCs/>
          <w:color w:val="000000"/>
        </w:rPr>
        <w:t>10.0.0.0, Subnet Mask 255.0.0.0</w:t>
      </w:r>
      <w:r w:rsidRPr="00B7170F">
        <w:rPr>
          <w:rFonts w:eastAsia="Times New Roman" w:cstheme="minorHAnsi"/>
          <w:color w:val="000000"/>
        </w:rPr>
        <w:t>, </w:t>
      </w:r>
      <w:r w:rsidRPr="00B7170F">
        <w:rPr>
          <w:rFonts w:eastAsia="Times New Roman" w:cstheme="minorHAnsi"/>
          <w:b/>
          <w:bCs/>
          <w:color w:val="000000"/>
        </w:rPr>
        <w:t>172.16.0.0, Subnet Mask 255.240.0.0</w:t>
      </w:r>
      <w:r w:rsidRPr="00B7170F">
        <w:rPr>
          <w:rFonts w:eastAsia="Times New Roman" w:cstheme="minorHAnsi"/>
          <w:color w:val="000000"/>
        </w:rPr>
        <w:t>, and </w:t>
      </w:r>
      <w:r w:rsidRPr="00B7170F">
        <w:rPr>
          <w:rFonts w:eastAsia="Times New Roman" w:cstheme="minorHAnsi"/>
          <w:b/>
          <w:bCs/>
          <w:color w:val="000000"/>
        </w:rPr>
        <w:t>192.168.0.0, Subnet Mask 255.255.0.</w:t>
      </w:r>
      <w:proofErr w:type="gramStart"/>
      <w:r w:rsidRPr="00B7170F">
        <w:rPr>
          <w:rFonts w:eastAsia="Times New Roman" w:cstheme="minorHAnsi"/>
          <w:b/>
          <w:bCs/>
          <w:color w:val="000000"/>
        </w:rPr>
        <w:t>0.</w:t>
      </w:r>
      <w:r w:rsidRPr="00B7170F">
        <w:rPr>
          <w:rFonts w:eastAsia="Times New Roman" w:cstheme="minorHAnsi"/>
          <w:color w:val="000000"/>
        </w:rPr>
        <w:t>These</w:t>
      </w:r>
      <w:proofErr w:type="gramEnd"/>
      <w:r w:rsidRPr="00B7170F">
        <w:rPr>
          <w:rFonts w:eastAsia="Times New Roman" w:cstheme="minorHAnsi"/>
          <w:color w:val="000000"/>
        </w:rPr>
        <w:t xml:space="preserve"> addresses are also notated </w:t>
      </w:r>
      <w:r w:rsidRPr="00B7170F">
        <w:rPr>
          <w:rFonts w:eastAsia="Times New Roman" w:cstheme="minorHAnsi"/>
          <w:b/>
          <w:bCs/>
          <w:color w:val="000000"/>
        </w:rPr>
        <w:t>10.0.0.0/8</w:t>
      </w:r>
      <w:r w:rsidRPr="00B7170F">
        <w:rPr>
          <w:rFonts w:eastAsia="Times New Roman" w:cstheme="minorHAnsi"/>
          <w:color w:val="000000"/>
        </w:rPr>
        <w:t>, </w:t>
      </w:r>
      <w:r w:rsidRPr="00B7170F">
        <w:rPr>
          <w:rFonts w:eastAsia="Times New Roman" w:cstheme="minorHAnsi"/>
          <w:b/>
          <w:bCs/>
          <w:color w:val="000000"/>
        </w:rPr>
        <w:t>172.16.0.0/12</w:t>
      </w:r>
      <w:r w:rsidRPr="00B7170F">
        <w:rPr>
          <w:rFonts w:eastAsia="Times New Roman" w:cstheme="minorHAnsi"/>
          <w:color w:val="000000"/>
        </w:rPr>
        <w:t>, and </w:t>
      </w:r>
      <w:r w:rsidRPr="00B7170F">
        <w:rPr>
          <w:rFonts w:eastAsia="Times New Roman" w:cstheme="minorHAnsi"/>
          <w:b/>
          <w:bCs/>
          <w:color w:val="000000"/>
        </w:rPr>
        <w:t>192.168.0.0/16</w:t>
      </w:r>
      <w:r w:rsidRPr="00B7170F">
        <w:rPr>
          <w:rFonts w:eastAsia="Times New Roman" w:cstheme="minorHAnsi"/>
          <w:color w:val="000000"/>
        </w:rPr>
        <w:t>; this notation will be explained later in this tutorial. They can be used by anyone setting up internal IP networks, such as a lab or home LAN behind a NAT or proxy server or a router. It is always safe to use these because routers on the Internet by default will never forward packets coming from these addresses. These addresses are defined in </w:t>
      </w:r>
      <w:hyperlink r:id="rId5" w:history="1">
        <w:r w:rsidRPr="00B7170F">
          <w:rPr>
            <w:rFonts w:eastAsia="Times New Roman" w:cstheme="minorHAnsi"/>
            <w:color w:val="0000FF"/>
            <w:u w:val="single"/>
          </w:rPr>
          <w:t>RFC 1918</w:t>
        </w:r>
      </w:hyperlink>
      <w:r w:rsidRPr="00B7170F">
        <w:rPr>
          <w:rFonts w:eastAsia="Times New Roman" w:cstheme="minorHAnsi"/>
          <w:color w:val="000000"/>
        </w:rPr>
        <w:t>.</w:t>
      </w:r>
    </w:p>
    <w:p w:rsidR="00B7170F" w:rsidRPr="00B7170F" w:rsidRDefault="00B7170F" w:rsidP="00B7170F">
      <w:pPr>
        <w:rPr>
          <w:rFonts w:eastAsia="Times New Roman" w:cstheme="minorHAnsi"/>
          <w:color w:val="000000"/>
        </w:rPr>
      </w:pPr>
    </w:p>
    <w:p w:rsidR="00B7170F" w:rsidRPr="00B7170F" w:rsidRDefault="00B7170F" w:rsidP="00B7170F">
      <w:pPr>
        <w:spacing w:after="0" w:line="240" w:lineRule="auto"/>
        <w:rPr>
          <w:rFonts w:eastAsia="Times New Roman" w:cstheme="minorHAnsi"/>
        </w:rPr>
      </w:pPr>
      <w:proofErr w:type="spellStart"/>
      <w:r w:rsidRPr="00B7170F">
        <w:rPr>
          <w:rFonts w:eastAsia="Times New Roman" w:cstheme="minorHAnsi"/>
          <w:color w:val="000000"/>
        </w:rPr>
        <w:t>Subnetting</w:t>
      </w:r>
      <w:proofErr w:type="spellEnd"/>
      <w:r w:rsidRPr="00B7170F">
        <w:rPr>
          <w:rFonts w:eastAsia="Times New Roman" w:cstheme="minorHAnsi"/>
          <w:color w:val="000000"/>
        </w:rPr>
        <w:t xml:space="preserve">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rsidR="00B7170F" w:rsidRPr="00B7170F" w:rsidRDefault="00B7170F" w:rsidP="00B7170F">
      <w:pPr>
        <w:spacing w:before="100" w:beforeAutospacing="1" w:after="100" w:afterAutospacing="1" w:line="240" w:lineRule="auto"/>
        <w:outlineLvl w:val="2"/>
        <w:rPr>
          <w:rFonts w:eastAsia="Times New Roman" w:cstheme="minorHAnsi"/>
          <w:b/>
          <w:bCs/>
          <w:color w:val="000000"/>
        </w:rPr>
      </w:pPr>
      <w:r w:rsidRPr="00B7170F">
        <w:rPr>
          <w:rFonts w:eastAsia="Times New Roman" w:cstheme="minorHAnsi"/>
          <w:b/>
          <w:bCs/>
          <w:color w:val="000000"/>
        </w:rPr>
        <w:t>Subnet Masking</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Applying a subnet mask to an IP address allows you to identify the network and node parts of the address. The network bits are represented by the </w:t>
      </w:r>
      <w:r w:rsidRPr="00B7170F">
        <w:rPr>
          <w:rFonts w:eastAsia="Times New Roman" w:cstheme="minorHAnsi"/>
          <w:color w:val="0000FF"/>
        </w:rPr>
        <w:t>1</w:t>
      </w:r>
      <w:r w:rsidRPr="00B7170F">
        <w:rPr>
          <w:rFonts w:eastAsia="Times New Roman" w:cstheme="minorHAnsi"/>
          <w:color w:val="000000"/>
        </w:rPr>
        <w:t>s in the mask, and the node bits are represented by the </w:t>
      </w:r>
      <w:r w:rsidRPr="00B7170F">
        <w:rPr>
          <w:rFonts w:eastAsia="Times New Roman" w:cstheme="minorHAnsi"/>
          <w:color w:val="990000"/>
        </w:rPr>
        <w:t>0</w:t>
      </w:r>
      <w:r w:rsidRPr="00B7170F">
        <w:rPr>
          <w:rFonts w:eastAsia="Times New Roman" w:cstheme="minorHAnsi"/>
          <w:color w:val="000000"/>
        </w:rPr>
        <w:t>s. Performing a bitwise </w:t>
      </w:r>
      <w:hyperlink r:id="rId6" w:history="1">
        <w:r w:rsidRPr="00B7170F">
          <w:rPr>
            <w:rFonts w:eastAsia="Times New Roman" w:cstheme="minorHAnsi"/>
            <w:color w:val="0000FF"/>
            <w:u w:val="single"/>
          </w:rPr>
          <w:t>logical AND</w:t>
        </w:r>
      </w:hyperlink>
      <w:r w:rsidRPr="00B7170F">
        <w:rPr>
          <w:rFonts w:eastAsia="Times New Roman" w:cstheme="minorHAnsi"/>
          <w:color w:val="000000"/>
        </w:rPr>
        <w:t> operation between the IP address and the subnet mask results in the </w:t>
      </w:r>
      <w:r w:rsidRPr="00B7170F">
        <w:rPr>
          <w:rFonts w:eastAsia="Times New Roman" w:cstheme="minorHAnsi"/>
          <w:i/>
          <w:iCs/>
          <w:color w:val="000000"/>
        </w:rPr>
        <w:t>Network Address</w:t>
      </w:r>
      <w:r w:rsidRPr="00B7170F">
        <w:rPr>
          <w:rFonts w:eastAsia="Times New Roman" w:cstheme="minorHAnsi"/>
          <w:color w:val="000000"/>
        </w:rPr>
        <w:t> or Number. </w:t>
      </w:r>
      <w:r w:rsidRPr="00B7170F">
        <w:rPr>
          <w:rFonts w:eastAsia="Times New Roman" w:cstheme="minorHAnsi"/>
          <w:color w:val="000000"/>
        </w:rPr>
        <w:br/>
        <w:t>For example, using our test IP address and the default Class B subnet mask, we get:</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10001100.10110011.11110000.11001000      140.179.240.200   Class B IP Address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 xml:space="preserve">      255.255.000.000   Default Class B Subnet Mask</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10001100.10110011.00000000.00000000      140.179.000.000   Network Address</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Default subnet masks:</w:t>
      </w:r>
    </w:p>
    <w:p w:rsidR="00B7170F" w:rsidRPr="00B7170F" w:rsidRDefault="00B7170F" w:rsidP="00B7170F">
      <w:pPr>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A</w:t>
      </w:r>
      <w:r w:rsidRPr="00B7170F">
        <w:rPr>
          <w:rFonts w:eastAsia="Times New Roman" w:cstheme="minorHAnsi"/>
          <w:color w:val="000000"/>
        </w:rPr>
        <w:t> - </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990000"/>
        </w:rPr>
        <w:t>0</w:t>
      </w:r>
      <w:r w:rsidRPr="00B7170F">
        <w:rPr>
          <w:rFonts w:eastAsia="Times New Roman" w:cstheme="minorHAnsi"/>
          <w:color w:val="000000"/>
        </w:rPr>
        <w:t>.</w:t>
      </w:r>
      <w:r w:rsidRPr="00B7170F">
        <w:rPr>
          <w:rFonts w:eastAsia="Times New Roman" w:cstheme="minorHAnsi"/>
          <w:color w:val="990000"/>
        </w:rPr>
        <w:t>0</w:t>
      </w:r>
      <w:r w:rsidRPr="00B7170F">
        <w:rPr>
          <w:rFonts w:eastAsia="Times New Roman" w:cstheme="minorHAnsi"/>
          <w:color w:val="000000"/>
        </w:rPr>
        <w:t>.</w:t>
      </w:r>
      <w:r w:rsidRPr="00B7170F">
        <w:rPr>
          <w:rFonts w:eastAsia="Times New Roman" w:cstheme="minorHAnsi"/>
          <w:color w:val="990000"/>
        </w:rPr>
        <w:t>0</w:t>
      </w:r>
      <w:r w:rsidRPr="00B7170F">
        <w:rPr>
          <w:rFonts w:eastAsia="Times New Roman" w:cstheme="minorHAnsi"/>
          <w:color w:val="000000"/>
        </w:rPr>
        <w:t> - </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w:t>
      </w:r>
      <w:r w:rsidRPr="00B7170F">
        <w:rPr>
          <w:rFonts w:eastAsia="Times New Roman" w:cstheme="minorHAnsi"/>
          <w:color w:val="990000"/>
        </w:rPr>
        <w:t>00000000</w:t>
      </w:r>
    </w:p>
    <w:p w:rsidR="00B7170F" w:rsidRPr="00B7170F" w:rsidRDefault="00B7170F" w:rsidP="00B7170F">
      <w:pPr>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B</w:t>
      </w:r>
      <w:r w:rsidRPr="00B7170F">
        <w:rPr>
          <w:rFonts w:eastAsia="Times New Roman" w:cstheme="minorHAnsi"/>
          <w:color w:val="000000"/>
        </w:rPr>
        <w:t> - </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990000"/>
        </w:rPr>
        <w:t>0</w:t>
      </w:r>
      <w:r w:rsidRPr="00B7170F">
        <w:rPr>
          <w:rFonts w:eastAsia="Times New Roman" w:cstheme="minorHAnsi"/>
          <w:color w:val="000000"/>
        </w:rPr>
        <w:t>.</w:t>
      </w:r>
      <w:r w:rsidRPr="00B7170F">
        <w:rPr>
          <w:rFonts w:eastAsia="Times New Roman" w:cstheme="minorHAnsi"/>
          <w:color w:val="990000"/>
        </w:rPr>
        <w:t>0</w:t>
      </w:r>
      <w:r w:rsidRPr="00B7170F">
        <w:rPr>
          <w:rFonts w:eastAsia="Times New Roman" w:cstheme="minorHAnsi"/>
          <w:color w:val="000000"/>
        </w:rPr>
        <w:t> - </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w:t>
      </w:r>
      <w:r w:rsidRPr="00B7170F">
        <w:rPr>
          <w:rFonts w:eastAsia="Times New Roman" w:cstheme="minorHAnsi"/>
          <w:color w:val="990000"/>
        </w:rPr>
        <w:t>00000000</w:t>
      </w:r>
    </w:p>
    <w:p w:rsidR="00B7170F" w:rsidRPr="00B7170F" w:rsidRDefault="00B7170F" w:rsidP="00B7170F">
      <w:pPr>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b/>
          <w:bCs/>
          <w:color w:val="000000"/>
        </w:rPr>
        <w:t>Class C</w:t>
      </w:r>
      <w:r w:rsidRPr="00B7170F">
        <w:rPr>
          <w:rFonts w:eastAsia="Times New Roman" w:cstheme="minorHAnsi"/>
          <w:color w:val="000000"/>
        </w:rPr>
        <w:t> - </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990000"/>
        </w:rPr>
        <w:t>0</w:t>
      </w:r>
      <w:r w:rsidRPr="00B7170F">
        <w:rPr>
          <w:rFonts w:eastAsia="Times New Roman" w:cstheme="minorHAnsi"/>
          <w:color w:val="000000"/>
        </w:rPr>
        <w:t> - </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990000"/>
        </w:rPr>
        <w:t>00000000</w:t>
      </w:r>
    </w:p>
    <w:p w:rsidR="00B7170F" w:rsidRPr="00B7170F" w:rsidRDefault="00B7170F" w:rsidP="00B7170F">
      <w:pPr>
        <w:pStyle w:val="ListParagraph"/>
        <w:numPr>
          <w:ilvl w:val="0"/>
          <w:numId w:val="3"/>
        </w:numPr>
        <w:spacing w:after="0" w:line="240" w:lineRule="auto"/>
        <w:rPr>
          <w:rFonts w:eastAsia="Times New Roman" w:cstheme="minorHAnsi"/>
        </w:rPr>
      </w:pPr>
      <w:r w:rsidRPr="00B7170F">
        <w:rPr>
          <w:rFonts w:eastAsia="Times New Roman" w:cstheme="minorHAnsi"/>
          <w:color w:val="000000"/>
        </w:rPr>
        <w:t>Additional bits can be added to the default subnet mask for a given Class to further subnet, or break down, a network. When a bitwise </w:t>
      </w:r>
      <w:hyperlink r:id="rId7" w:history="1">
        <w:r w:rsidRPr="00B7170F">
          <w:rPr>
            <w:rFonts w:eastAsia="Times New Roman" w:cstheme="minorHAnsi"/>
            <w:color w:val="0000FF"/>
            <w:u w:val="single"/>
          </w:rPr>
          <w:t>logical AND</w:t>
        </w:r>
      </w:hyperlink>
      <w:r w:rsidRPr="00B7170F">
        <w:rPr>
          <w:rFonts w:eastAsia="Times New Roman" w:cstheme="minorHAnsi"/>
          <w:color w:val="000000"/>
        </w:rPr>
        <w:t> operation is performed between the subnet mask and IP address, the result defines the </w:t>
      </w:r>
      <w:r w:rsidRPr="00B7170F">
        <w:rPr>
          <w:rFonts w:eastAsia="Times New Roman" w:cstheme="minorHAnsi"/>
          <w:i/>
          <w:iCs/>
          <w:color w:val="000000"/>
        </w:rPr>
        <w:t>Subnet Address</w:t>
      </w:r>
      <w:r w:rsidRPr="00B7170F">
        <w:rPr>
          <w:rFonts w:eastAsia="Times New Roman" w:cstheme="minorHAnsi"/>
          <w:color w:val="000000"/>
        </w:rPr>
        <w:t> (also called the </w:t>
      </w:r>
      <w:r w:rsidRPr="00B7170F">
        <w:rPr>
          <w:rFonts w:eastAsia="Times New Roman" w:cstheme="minorHAnsi"/>
          <w:i/>
          <w:iCs/>
          <w:color w:val="000000"/>
        </w:rPr>
        <w:t>Network Address</w:t>
      </w:r>
      <w:r w:rsidRPr="00B7170F">
        <w:rPr>
          <w:rFonts w:eastAsia="Times New Roman" w:cstheme="minorHAnsi"/>
          <w:color w:val="000000"/>
        </w:rPr>
        <w:t> or </w:t>
      </w:r>
      <w:r w:rsidRPr="00B7170F">
        <w:rPr>
          <w:rFonts w:eastAsia="Times New Roman" w:cstheme="minorHAnsi"/>
          <w:i/>
          <w:iCs/>
          <w:color w:val="000000"/>
        </w:rPr>
        <w:t>Network Number</w:t>
      </w:r>
      <w:r w:rsidRPr="00B7170F">
        <w:rPr>
          <w:rFonts w:eastAsia="Times New Roman" w:cstheme="minorHAnsi"/>
          <w:color w:val="000000"/>
        </w:rPr>
        <w:t xml:space="preserve">). There are some 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w:t>
      </w:r>
      <w:proofErr w:type="gramStart"/>
      <w:r w:rsidRPr="00B7170F">
        <w:rPr>
          <w:rFonts w:eastAsia="Times New Roman" w:cstheme="minorHAnsi"/>
          <w:color w:val="000000"/>
        </w:rPr>
        <w:t>1 bit</w:t>
      </w:r>
      <w:proofErr w:type="gramEnd"/>
      <w:r w:rsidRPr="00B7170F">
        <w:rPr>
          <w:rFonts w:eastAsia="Times New Roman" w:cstheme="minorHAnsi"/>
          <w:color w:val="000000"/>
        </w:rPr>
        <w:t xml:space="preserve">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p>
    <w:p w:rsidR="00B7170F" w:rsidRPr="00B7170F" w:rsidRDefault="00B7170F" w:rsidP="00B7170F">
      <w:pPr>
        <w:pStyle w:val="ListParagraph"/>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lastRenderedPageBreak/>
        <w:t>To calculate the number of subnets or nodes, use the formula (2</w:t>
      </w:r>
      <w:r w:rsidRPr="00B7170F">
        <w:rPr>
          <w:rFonts w:eastAsia="Times New Roman" w:cstheme="minorHAnsi"/>
          <w:color w:val="000000"/>
          <w:vertAlign w:val="superscript"/>
        </w:rPr>
        <w:t>n</w:t>
      </w:r>
      <w:r w:rsidRPr="00B7170F">
        <w:rPr>
          <w:rFonts w:eastAsia="Times New Roman" w:cstheme="minorHAnsi"/>
          <w:color w:val="000000"/>
        </w:rPr>
        <w:t>-2) where n = number of bits in either field, and 2</w:t>
      </w:r>
      <w:r w:rsidRPr="00B7170F">
        <w:rPr>
          <w:rFonts w:eastAsia="Times New Roman" w:cstheme="minorHAnsi"/>
          <w:color w:val="000000"/>
          <w:vertAlign w:val="superscript"/>
        </w:rPr>
        <w:t>n</w:t>
      </w:r>
      <w:r w:rsidRPr="00B7170F">
        <w:rPr>
          <w:rFonts w:eastAsia="Times New Roman" w:cstheme="minorHAnsi"/>
          <w:color w:val="000000"/>
        </w:rPr>
        <w:t> represents 2 raised to the nth power. Multiplying the number of subnets by the number of nodes available per subnet gives you the total number of nodes available for your class and subnet mask. Also, note that although subnet masks with non-contiguous mask bits are allowed, they are not recommended.</w:t>
      </w:r>
    </w:p>
    <w:p w:rsidR="00B7170F" w:rsidRPr="00B7170F" w:rsidRDefault="00B7170F" w:rsidP="00B7170F">
      <w:pPr>
        <w:pStyle w:val="ListParagraph"/>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Example:</w:t>
      </w:r>
    </w:p>
    <w:p w:rsidR="00B7170F" w:rsidRPr="00B7170F" w:rsidRDefault="00B7170F" w:rsidP="00B717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10001100.10110011.11011100.11001000      140.179.220.200   IP Address</w:t>
      </w:r>
    </w:p>
    <w:p w:rsidR="00B7170F" w:rsidRPr="00B7170F" w:rsidRDefault="00B7170F" w:rsidP="00B717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b/>
          <w:bCs/>
          <w:color w:val="0000FF"/>
        </w:rPr>
        <w:t>111</w:t>
      </w:r>
      <w:r w:rsidRPr="00B7170F">
        <w:rPr>
          <w:rFonts w:eastAsia="Times New Roman" w:cstheme="minorHAnsi"/>
          <w:color w:val="990000"/>
        </w:rPr>
        <w:t>00000</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 xml:space="preserve">      </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b/>
          <w:bCs/>
          <w:color w:val="0000FF"/>
        </w:rPr>
        <w:t>224</w:t>
      </w:r>
      <w:r w:rsidRPr="00B7170F">
        <w:rPr>
          <w:rFonts w:eastAsia="Times New Roman" w:cstheme="minorHAnsi"/>
          <w:color w:val="000000"/>
        </w:rPr>
        <w:t>.</w:t>
      </w:r>
      <w:r w:rsidRPr="00B7170F">
        <w:rPr>
          <w:rFonts w:eastAsia="Times New Roman" w:cstheme="minorHAnsi"/>
          <w:color w:val="990000"/>
        </w:rPr>
        <w:t>000</w:t>
      </w:r>
      <w:r w:rsidRPr="00B7170F">
        <w:rPr>
          <w:rFonts w:eastAsia="Times New Roman" w:cstheme="minorHAnsi"/>
          <w:color w:val="000000"/>
        </w:rPr>
        <w:t xml:space="preserve">   Subnet Mask</w:t>
      </w:r>
    </w:p>
    <w:p w:rsidR="00B7170F" w:rsidRPr="00B7170F" w:rsidRDefault="00B7170F" w:rsidP="00B717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w:t>
      </w:r>
    </w:p>
    <w:p w:rsidR="00B7170F" w:rsidRPr="00B7170F" w:rsidRDefault="00B7170F" w:rsidP="00B717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10001100.10110011.11000000.00000000      140.179.192.000   Subnet Address</w:t>
      </w:r>
    </w:p>
    <w:p w:rsidR="00B7170F" w:rsidRPr="00B7170F" w:rsidRDefault="00B7170F" w:rsidP="00B717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10001100.10110011.11011111.11111111      140.179.223.255   Broadcast Address</w:t>
      </w:r>
    </w:p>
    <w:p w:rsidR="00B7170F" w:rsidRPr="00B7170F" w:rsidRDefault="00B7170F" w:rsidP="00B7170F">
      <w:pPr>
        <w:pStyle w:val="ListParagraph"/>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In this example a </w:t>
      </w:r>
      <w:proofErr w:type="gramStart"/>
      <w:r w:rsidRPr="00B7170F">
        <w:rPr>
          <w:rFonts w:eastAsia="Times New Roman" w:cstheme="minorHAnsi"/>
          <w:b/>
          <w:bCs/>
          <w:color w:val="009900"/>
        </w:rPr>
        <w:t>3 bit</w:t>
      </w:r>
      <w:proofErr w:type="gramEnd"/>
      <w:r w:rsidRPr="00B7170F">
        <w:rPr>
          <w:rFonts w:eastAsia="Times New Roman" w:cstheme="minorHAnsi"/>
          <w:b/>
          <w:bCs/>
          <w:color w:val="009900"/>
        </w:rPr>
        <w:t xml:space="preserve"> subnet mask</w:t>
      </w:r>
      <w:r w:rsidRPr="00B7170F">
        <w:rPr>
          <w:rFonts w:eastAsia="Times New Roman" w:cstheme="minorHAnsi"/>
          <w:color w:val="000000"/>
        </w:rPr>
        <w:t> was used. There are 6 (2</w:t>
      </w:r>
      <w:r w:rsidRPr="00B7170F">
        <w:rPr>
          <w:rFonts w:eastAsia="Times New Roman" w:cstheme="minorHAnsi"/>
          <w:color w:val="000000"/>
          <w:vertAlign w:val="superscript"/>
        </w:rPr>
        <w:t>3</w:t>
      </w:r>
      <w:r w:rsidRPr="00B7170F">
        <w:rPr>
          <w:rFonts w:eastAsia="Times New Roman" w:cstheme="minorHAnsi"/>
          <w:color w:val="000000"/>
        </w:rPr>
        <w:t>-2) subnets available with this size mask (remember that subnets with all 0's and all 1's are not allowed). Each subnet has 8190 (2</w:t>
      </w:r>
      <w:r w:rsidRPr="00B7170F">
        <w:rPr>
          <w:rFonts w:eastAsia="Times New Roman" w:cstheme="minorHAnsi"/>
          <w:color w:val="000000"/>
          <w:vertAlign w:val="superscript"/>
        </w:rPr>
        <w:t>13</w:t>
      </w:r>
      <w:r w:rsidRPr="00B7170F">
        <w:rPr>
          <w:rFonts w:eastAsia="Times New Roman" w:cstheme="minorHAnsi"/>
          <w:color w:val="000000"/>
        </w:rPr>
        <w:t xml:space="preserve">-2) nodes. Each subnet can have nodes assigned to any address between the Subnet address and the Broadcast address. This gives a total of 49,140 nodes for the entire class B address </w:t>
      </w:r>
      <w:proofErr w:type="spellStart"/>
      <w:r w:rsidRPr="00B7170F">
        <w:rPr>
          <w:rFonts w:eastAsia="Times New Roman" w:cstheme="minorHAnsi"/>
          <w:color w:val="000000"/>
        </w:rPr>
        <w:t>subnetted</w:t>
      </w:r>
      <w:proofErr w:type="spellEnd"/>
      <w:r w:rsidRPr="00B7170F">
        <w:rPr>
          <w:rFonts w:eastAsia="Times New Roman" w:cstheme="minorHAnsi"/>
          <w:color w:val="000000"/>
        </w:rPr>
        <w:t xml:space="preserve"> this way. Notice that this is less than the 65,534 nodes an </w:t>
      </w:r>
      <w:proofErr w:type="spellStart"/>
      <w:r w:rsidRPr="00B7170F">
        <w:rPr>
          <w:rFonts w:eastAsia="Times New Roman" w:cstheme="minorHAnsi"/>
          <w:color w:val="000000"/>
        </w:rPr>
        <w:t>unsubnetted</w:t>
      </w:r>
      <w:proofErr w:type="spellEnd"/>
      <w:r w:rsidRPr="00B7170F">
        <w:rPr>
          <w:rFonts w:eastAsia="Times New Roman" w:cstheme="minorHAnsi"/>
          <w:color w:val="000000"/>
        </w:rPr>
        <w:t xml:space="preserve"> class B address would have.</w:t>
      </w:r>
    </w:p>
    <w:p w:rsidR="00B7170F" w:rsidRPr="00B7170F" w:rsidRDefault="00B7170F" w:rsidP="00B7170F">
      <w:pPr>
        <w:pStyle w:val="ListParagraph"/>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You can calculate the Subnet Address by performing a bitwise </w:t>
      </w:r>
      <w:hyperlink r:id="rId8" w:history="1">
        <w:r w:rsidRPr="00B7170F">
          <w:rPr>
            <w:rFonts w:eastAsia="Times New Roman" w:cstheme="minorHAnsi"/>
            <w:color w:val="0000FF"/>
            <w:u w:val="single"/>
          </w:rPr>
          <w:t>logical AND</w:t>
        </w:r>
      </w:hyperlink>
      <w:r w:rsidRPr="00B7170F">
        <w:rPr>
          <w:rFonts w:eastAsia="Times New Roman" w:cstheme="minorHAnsi"/>
          <w:color w:val="000000"/>
        </w:rPr>
        <w:t> operation between the IP address and the subnet mask, then setting all the host bits to </w:t>
      </w:r>
      <w:r w:rsidRPr="00B7170F">
        <w:rPr>
          <w:rFonts w:eastAsia="Times New Roman" w:cstheme="minorHAnsi"/>
          <w:b/>
          <w:bCs/>
          <w:color w:val="000000"/>
        </w:rPr>
        <w:t>0</w:t>
      </w:r>
      <w:r w:rsidRPr="00B7170F">
        <w:rPr>
          <w:rFonts w:eastAsia="Times New Roman" w:cstheme="minorHAnsi"/>
          <w:color w:val="000000"/>
        </w:rPr>
        <w:t>s. Similarly, you can calculate the </w:t>
      </w:r>
      <w:r w:rsidRPr="00B7170F">
        <w:rPr>
          <w:rFonts w:eastAsia="Times New Roman" w:cstheme="minorHAnsi"/>
          <w:i/>
          <w:iCs/>
          <w:color w:val="000000"/>
        </w:rPr>
        <w:t>Broadcast Address</w:t>
      </w:r>
      <w:r w:rsidRPr="00B7170F">
        <w:rPr>
          <w:rFonts w:eastAsia="Times New Roman" w:cstheme="minorHAnsi"/>
          <w:color w:val="000000"/>
        </w:rPr>
        <w:t> for a subnet by performing the same </w:t>
      </w:r>
      <w:hyperlink r:id="rId9" w:history="1">
        <w:r w:rsidRPr="00B7170F">
          <w:rPr>
            <w:rFonts w:eastAsia="Times New Roman" w:cstheme="minorHAnsi"/>
            <w:color w:val="0000FF"/>
            <w:u w:val="single"/>
          </w:rPr>
          <w:t>logical AND</w:t>
        </w:r>
      </w:hyperlink>
      <w:r w:rsidRPr="00B7170F">
        <w:rPr>
          <w:rFonts w:eastAsia="Times New Roman" w:cstheme="minorHAnsi"/>
          <w:color w:val="000000"/>
        </w:rPr>
        <w:t> between the IP address and the subnet mask, then setting all the host bits to </w:t>
      </w:r>
      <w:r w:rsidRPr="00B7170F">
        <w:rPr>
          <w:rFonts w:eastAsia="Times New Roman" w:cstheme="minorHAnsi"/>
          <w:b/>
          <w:bCs/>
          <w:color w:val="000000"/>
        </w:rPr>
        <w:t>1</w:t>
      </w:r>
      <w:r w:rsidRPr="00B7170F">
        <w:rPr>
          <w:rFonts w:eastAsia="Times New Roman" w:cstheme="minorHAnsi"/>
          <w:color w:val="000000"/>
        </w:rPr>
        <w:t>s. That is how these numbers are derived in the example above.</w:t>
      </w:r>
    </w:p>
    <w:p w:rsidR="00B7170F" w:rsidRPr="00B7170F" w:rsidRDefault="00B7170F" w:rsidP="00B7170F">
      <w:pPr>
        <w:pStyle w:val="ListParagraph"/>
        <w:numPr>
          <w:ilvl w:val="0"/>
          <w:numId w:val="3"/>
        </w:numPr>
        <w:spacing w:before="100" w:beforeAutospacing="1" w:after="100" w:afterAutospacing="1" w:line="240" w:lineRule="auto"/>
        <w:rPr>
          <w:rFonts w:eastAsia="Times New Roman" w:cstheme="minorHAnsi"/>
          <w:color w:val="000000"/>
        </w:rPr>
      </w:pPr>
      <w:proofErr w:type="spellStart"/>
      <w:r w:rsidRPr="00B7170F">
        <w:rPr>
          <w:rFonts w:eastAsia="Times New Roman" w:cstheme="minorHAnsi"/>
          <w:color w:val="000000"/>
        </w:rPr>
        <w:t>Subnetting</w:t>
      </w:r>
      <w:proofErr w:type="spellEnd"/>
      <w:r w:rsidRPr="00B7170F">
        <w:rPr>
          <w:rFonts w:eastAsia="Times New Roman" w:cstheme="minorHAnsi"/>
          <w:color w:val="000000"/>
        </w:rPr>
        <w:t xml:space="preserve"> always reduces the number of possible nodes for a given network. There are complete subnet tables available here for </w:t>
      </w:r>
      <w:hyperlink r:id="rId10" w:history="1">
        <w:r w:rsidRPr="00B7170F">
          <w:rPr>
            <w:rFonts w:eastAsia="Times New Roman" w:cstheme="minorHAnsi"/>
            <w:color w:val="0000FF"/>
            <w:u w:val="single"/>
          </w:rPr>
          <w:t>Class A</w:t>
        </w:r>
      </w:hyperlink>
      <w:r w:rsidRPr="00B7170F">
        <w:rPr>
          <w:rFonts w:eastAsia="Times New Roman" w:cstheme="minorHAnsi"/>
          <w:color w:val="000000"/>
        </w:rPr>
        <w:t>, </w:t>
      </w:r>
      <w:hyperlink r:id="rId11" w:history="1">
        <w:r w:rsidRPr="00B7170F">
          <w:rPr>
            <w:rFonts w:eastAsia="Times New Roman" w:cstheme="minorHAnsi"/>
            <w:color w:val="0000FF"/>
            <w:u w:val="single"/>
          </w:rPr>
          <w:t>Class B</w:t>
        </w:r>
      </w:hyperlink>
      <w:r w:rsidRPr="00B7170F">
        <w:rPr>
          <w:rFonts w:eastAsia="Times New Roman" w:cstheme="minorHAnsi"/>
          <w:color w:val="000000"/>
        </w:rPr>
        <w:t> and </w:t>
      </w:r>
      <w:hyperlink r:id="rId12" w:history="1">
        <w:r w:rsidRPr="00B7170F">
          <w:rPr>
            <w:rFonts w:eastAsia="Times New Roman" w:cstheme="minorHAnsi"/>
            <w:color w:val="0000FF"/>
            <w:u w:val="single"/>
          </w:rPr>
          <w:t>Class C</w:t>
        </w:r>
      </w:hyperlink>
      <w:r w:rsidRPr="00B7170F">
        <w:rPr>
          <w:rFonts w:eastAsia="Times New Roman" w:cstheme="minorHAnsi"/>
          <w:color w:val="000000"/>
        </w:rPr>
        <w:t>. These tables list all the possible subnet masks for each class, along with calculations of the number of networks, nodes and total hosts for each subnet.</w:t>
      </w:r>
    </w:p>
    <w:p w:rsidR="00B7170F" w:rsidRPr="00B7170F" w:rsidRDefault="00B7170F" w:rsidP="00B7170F">
      <w:pPr>
        <w:pStyle w:val="ListParagraph"/>
        <w:numPr>
          <w:ilvl w:val="0"/>
          <w:numId w:val="3"/>
        </w:numPr>
        <w:spacing w:after="0" w:line="240" w:lineRule="auto"/>
        <w:rPr>
          <w:rFonts w:eastAsia="Times New Roman" w:cstheme="minorHAnsi"/>
        </w:rPr>
      </w:pPr>
      <w:r w:rsidRPr="00B7170F">
        <w:rPr>
          <w:rFonts w:eastAsia="Times New Roman" w:cstheme="minorHAnsi"/>
          <w:color w:val="000000"/>
        </w:rPr>
        <w:t xml:space="preserve">Here is another, more detailed, example. Say you are assigned a Class C network number of 200.133.175.0 (apologies to anyone who may actually own this domain address). You want to utilize this network across multiple small groups within an organization. You can do this by </w:t>
      </w:r>
      <w:proofErr w:type="spellStart"/>
      <w:r w:rsidRPr="00B7170F">
        <w:rPr>
          <w:rFonts w:eastAsia="Times New Roman" w:cstheme="minorHAnsi"/>
          <w:color w:val="000000"/>
        </w:rPr>
        <w:t>subnetting</w:t>
      </w:r>
      <w:proofErr w:type="spellEnd"/>
      <w:r w:rsidRPr="00B7170F">
        <w:rPr>
          <w:rFonts w:eastAsia="Times New Roman" w:cstheme="minorHAnsi"/>
          <w:color w:val="000000"/>
        </w:rPr>
        <w:t xml:space="preserve"> that network with a subnet address.</w:t>
      </w:r>
    </w:p>
    <w:p w:rsidR="00B7170F" w:rsidRPr="00B7170F" w:rsidRDefault="00B7170F" w:rsidP="00B7170F">
      <w:pPr>
        <w:pStyle w:val="ListParagraph"/>
        <w:numPr>
          <w:ilvl w:val="0"/>
          <w:numId w:val="3"/>
        </w:num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 xml:space="preserve">We will break this network into 14 subnets of 14 nodes each. This will limit us to 196 nodes on the network instead of the 254 we would have without </w:t>
      </w:r>
      <w:proofErr w:type="spellStart"/>
      <w:r w:rsidRPr="00B7170F">
        <w:rPr>
          <w:rFonts w:eastAsia="Times New Roman" w:cstheme="minorHAnsi"/>
          <w:color w:val="000000"/>
        </w:rPr>
        <w:t>subnetting</w:t>
      </w:r>
      <w:proofErr w:type="spellEnd"/>
      <w:r w:rsidRPr="00B7170F">
        <w:rPr>
          <w:rFonts w:eastAsia="Times New Roman" w:cstheme="minorHAnsi"/>
          <w:color w:val="000000"/>
        </w:rPr>
        <w:t>, but gives us the advantages of traffic isolation and security. To accomplish this, we need to use a subnet mask 4 bits long. </w:t>
      </w:r>
      <w:r w:rsidRPr="00B7170F">
        <w:rPr>
          <w:rFonts w:eastAsia="Times New Roman" w:cstheme="minorHAnsi"/>
          <w:color w:val="000000"/>
        </w:rPr>
        <w:br/>
        <w:t>Recall that the default Class C subnet mask is</w:t>
      </w:r>
    </w:p>
    <w:p w:rsidR="00B7170F" w:rsidRPr="00B7170F" w:rsidRDefault="00B7170F" w:rsidP="00B717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0000FF"/>
        </w:rPr>
        <w:t>255</w:t>
      </w:r>
      <w:r w:rsidRPr="00B7170F">
        <w:rPr>
          <w:rFonts w:eastAsia="Times New Roman" w:cstheme="minorHAnsi"/>
          <w:color w:val="000000"/>
        </w:rPr>
        <w:t>.</w:t>
      </w:r>
      <w:r w:rsidRPr="00B7170F">
        <w:rPr>
          <w:rFonts w:eastAsia="Times New Roman" w:cstheme="minorHAnsi"/>
          <w:color w:val="990000"/>
        </w:rPr>
        <w:t>0</w:t>
      </w:r>
      <w:r w:rsidRPr="00B7170F">
        <w:rPr>
          <w:rFonts w:eastAsia="Times New Roman" w:cstheme="minorHAnsi"/>
          <w:color w:val="000000"/>
        </w:rPr>
        <w:t xml:space="preserve"> (</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 xml:space="preserve"> binary)</w:t>
      </w:r>
    </w:p>
    <w:p w:rsidR="00B7170F" w:rsidRPr="00B7170F" w:rsidRDefault="00B7170F" w:rsidP="00B7170F">
      <w:pPr>
        <w:pStyle w:val="ListParagraph"/>
        <w:numPr>
          <w:ilvl w:val="0"/>
          <w:numId w:val="3"/>
        </w:numPr>
        <w:spacing w:after="0" w:line="240" w:lineRule="auto"/>
        <w:rPr>
          <w:rFonts w:eastAsia="Times New Roman" w:cstheme="minorHAnsi"/>
        </w:rPr>
      </w:pPr>
      <w:r w:rsidRPr="00B7170F">
        <w:rPr>
          <w:rFonts w:eastAsia="Times New Roman" w:cstheme="minorHAnsi"/>
          <w:color w:val="000000"/>
        </w:rPr>
        <w:t>Extending this by 4 bits yields a mask of</w:t>
      </w:r>
    </w:p>
    <w:p w:rsidR="00B7170F" w:rsidRPr="00B7170F" w:rsidRDefault="00B7170F" w:rsidP="00B717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255.255.255.</w:t>
      </w:r>
      <w:r w:rsidRPr="00B7170F">
        <w:rPr>
          <w:rFonts w:eastAsia="Times New Roman" w:cstheme="minorHAnsi"/>
          <w:b/>
          <w:bCs/>
          <w:color w:val="0000FF"/>
        </w:rPr>
        <w:t>240</w:t>
      </w:r>
      <w:r w:rsidRPr="00B7170F">
        <w:rPr>
          <w:rFonts w:eastAsia="Times New Roman" w:cstheme="minorHAnsi"/>
          <w:color w:val="000000"/>
        </w:rPr>
        <w:t xml:space="preserve"> (</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b/>
          <w:bCs/>
          <w:color w:val="0000FF"/>
        </w:rPr>
        <w:t>1111</w:t>
      </w:r>
      <w:r w:rsidRPr="00B7170F">
        <w:rPr>
          <w:rFonts w:eastAsia="Times New Roman" w:cstheme="minorHAnsi"/>
          <w:color w:val="990000"/>
        </w:rPr>
        <w:t>0000</w:t>
      </w:r>
      <w:r w:rsidRPr="00B7170F">
        <w:rPr>
          <w:rFonts w:eastAsia="Times New Roman" w:cstheme="minorHAnsi"/>
          <w:color w:val="000000"/>
        </w:rPr>
        <w:t xml:space="preserve"> binary)</w:t>
      </w:r>
    </w:p>
    <w:p w:rsidR="00B7170F" w:rsidRPr="00B7170F" w:rsidRDefault="00B7170F" w:rsidP="00B7170F">
      <w:pPr>
        <w:pStyle w:val="ListParagraph"/>
        <w:numPr>
          <w:ilvl w:val="0"/>
          <w:numId w:val="3"/>
        </w:numPr>
        <w:spacing w:after="0" w:line="240" w:lineRule="auto"/>
        <w:rPr>
          <w:rFonts w:eastAsia="Times New Roman" w:cstheme="minorHAnsi"/>
        </w:rPr>
      </w:pPr>
      <w:r w:rsidRPr="00B7170F">
        <w:rPr>
          <w:rFonts w:eastAsia="Times New Roman" w:cstheme="minorHAnsi"/>
          <w:color w:val="000000"/>
        </w:rPr>
        <w:t>This gives us 16 possible network numbers, 2 of which cannot be used:</w:t>
      </w:r>
    </w:p>
    <w:p w:rsidR="00B7170F" w:rsidRPr="00B7170F" w:rsidRDefault="00B7170F" w:rsidP="00B7170F">
      <w:pPr>
        <w:spacing w:after="0" w:line="240" w:lineRule="auto"/>
        <w:rPr>
          <w:rFonts w:eastAsia="Times New Roman" w:cstheme="minorHAnsi"/>
        </w:rPr>
      </w:pPr>
    </w:p>
    <w:tbl>
      <w:tblPr>
        <w:tblW w:w="0" w:type="auto"/>
        <w:tblCellSpacing w:w="3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212"/>
        <w:gridCol w:w="1747"/>
        <w:gridCol w:w="1625"/>
        <w:gridCol w:w="1875"/>
      </w:tblGrid>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b/>
                <w:bCs/>
              </w:rPr>
              <w:t>Subnet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b/>
                <w:bCs/>
              </w:rPr>
              <w:t>Network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b/>
                <w:bCs/>
              </w:rPr>
              <w:t>Node Addresses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b/>
                <w:bCs/>
              </w:rPr>
              <w:t>Broadcast Address</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Reserved</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None</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200.133.175.16</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.17 thru .30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200.133.175.31</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200.133.175.32</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.33 thru .46</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200.133.175.47</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200.133.175.48</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.49 thru .62</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200.133.175.63</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lastRenderedPageBreak/>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200.133.175.64</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.65 thru .78</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200.133.175.79</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200.133.175.80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.81 thru .94</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200.133.175.95</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200.133.175.96</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.97 thru .110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200.133.175.111</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200.133.175.112</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.113 thru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200.133.175.127</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200.133.175.128</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.129 thru .142</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200.133.175.143</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200.133.175.144</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.145 thru .158</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200.133.175.159</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200.133.175.160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.161 thru .174</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200.133.175.175</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200.133.175.176</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.177 thru .190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200.133.175.191</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.193 thru .206</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200.133.175.207</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1101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200.133.175.208</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.209 thru .222</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200.133.175.223</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200.133.175.224</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.225 thru .238</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200.133.175.239</w:t>
            </w:r>
          </w:p>
        </w:tc>
      </w:tr>
      <w:tr w:rsidR="00B7170F" w:rsidRPr="00B7170F" w:rsidTr="00B7170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200.133.175.240</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Reserved</w:t>
            </w:r>
          </w:p>
        </w:tc>
        <w:tc>
          <w:tcPr>
            <w:tcW w:w="0" w:type="auto"/>
            <w:tcBorders>
              <w:top w:val="outset" w:sz="6" w:space="0" w:color="auto"/>
              <w:left w:val="outset" w:sz="6" w:space="0" w:color="auto"/>
              <w:bottom w:val="outset" w:sz="6" w:space="0" w:color="auto"/>
              <w:right w:val="outset" w:sz="6" w:space="0" w:color="auto"/>
            </w:tcBorders>
            <w:vAlign w:val="center"/>
            <w:hideMark/>
          </w:tcPr>
          <w:p w:rsidR="00B7170F" w:rsidRPr="00B7170F" w:rsidRDefault="00B7170F" w:rsidP="00B7170F">
            <w:pPr>
              <w:spacing w:after="0" w:line="240" w:lineRule="auto"/>
              <w:rPr>
                <w:rFonts w:eastAsia="Times New Roman" w:cstheme="minorHAnsi"/>
              </w:rPr>
            </w:pPr>
            <w:r w:rsidRPr="00B7170F">
              <w:rPr>
                <w:rFonts w:eastAsia="Times New Roman" w:cstheme="minorHAnsi"/>
              </w:rPr>
              <w:t>None</w:t>
            </w:r>
          </w:p>
        </w:tc>
      </w:tr>
    </w:tbl>
    <w:p w:rsidR="00B7170F" w:rsidRPr="00B7170F" w:rsidRDefault="00B7170F" w:rsidP="00B7170F">
      <w:pPr>
        <w:rPr>
          <w:rFonts w:cstheme="minorHAnsi"/>
        </w:rPr>
      </w:pPr>
    </w:p>
    <w:p w:rsidR="00B7170F" w:rsidRPr="00B7170F" w:rsidRDefault="00B7170F" w:rsidP="00B7170F">
      <w:pPr>
        <w:spacing w:after="0" w:line="240" w:lineRule="auto"/>
        <w:rPr>
          <w:rFonts w:eastAsia="Times New Roman" w:cstheme="minorHAnsi"/>
        </w:rPr>
      </w:pPr>
      <w:r w:rsidRPr="00B7170F">
        <w:rPr>
          <w:rFonts w:eastAsia="Times New Roman" w:cstheme="minorHAnsi"/>
          <w:color w:val="000000"/>
        </w:rPr>
        <w:t xml:space="preserve">Now that you understand "classful" IP </w:t>
      </w:r>
      <w:proofErr w:type="spellStart"/>
      <w:r w:rsidRPr="00B7170F">
        <w:rPr>
          <w:rFonts w:eastAsia="Times New Roman" w:cstheme="minorHAnsi"/>
          <w:color w:val="000000"/>
        </w:rPr>
        <w:t>Subnetting</w:t>
      </w:r>
      <w:proofErr w:type="spellEnd"/>
      <w:r w:rsidRPr="00B7170F">
        <w:rPr>
          <w:rFonts w:eastAsia="Times New Roman" w:cstheme="minorHAnsi"/>
          <w:color w:val="000000"/>
        </w:rPr>
        <w:t xml:space="preserve"> principals, you can forget them ;). The reason is </w:t>
      </w:r>
      <w:r w:rsidRPr="00B7170F">
        <w:rPr>
          <w:rFonts w:eastAsia="Times New Roman" w:cstheme="minorHAnsi"/>
          <w:b/>
          <w:bCs/>
          <w:color w:val="000000"/>
        </w:rPr>
        <w:t>CIDR</w:t>
      </w:r>
      <w:r w:rsidRPr="00B7170F">
        <w:rPr>
          <w:rFonts w:eastAsia="Times New Roman" w:cstheme="minorHAnsi"/>
          <w:color w:val="000000"/>
        </w:rPr>
        <w:t> -- </w:t>
      </w:r>
      <w:r w:rsidRPr="00B7170F">
        <w:rPr>
          <w:rFonts w:eastAsia="Times New Roman" w:cstheme="minorHAnsi"/>
          <w:b/>
          <w:bCs/>
          <w:color w:val="000000"/>
        </w:rPr>
        <w:t>C</w:t>
      </w:r>
      <w:r w:rsidRPr="00B7170F">
        <w:rPr>
          <w:rFonts w:eastAsia="Times New Roman" w:cstheme="minorHAnsi"/>
          <w:color w:val="000000"/>
        </w:rPr>
        <w:t>lassless </w:t>
      </w:r>
      <w:proofErr w:type="spellStart"/>
      <w:r w:rsidRPr="00B7170F">
        <w:rPr>
          <w:rFonts w:eastAsia="Times New Roman" w:cstheme="minorHAnsi"/>
          <w:b/>
          <w:bCs/>
          <w:color w:val="000000"/>
        </w:rPr>
        <w:t>I</w:t>
      </w:r>
      <w:r w:rsidRPr="00B7170F">
        <w:rPr>
          <w:rFonts w:eastAsia="Times New Roman" w:cstheme="minorHAnsi"/>
          <w:color w:val="000000"/>
        </w:rPr>
        <w:t>nter</w:t>
      </w:r>
      <w:r w:rsidRPr="00B7170F">
        <w:rPr>
          <w:rFonts w:eastAsia="Times New Roman" w:cstheme="minorHAnsi"/>
          <w:b/>
          <w:bCs/>
          <w:color w:val="000000"/>
        </w:rPr>
        <w:t>D</w:t>
      </w:r>
      <w:r w:rsidRPr="00B7170F">
        <w:rPr>
          <w:rFonts w:eastAsia="Times New Roman" w:cstheme="minorHAnsi"/>
          <w:color w:val="000000"/>
        </w:rPr>
        <w:t>omain</w:t>
      </w:r>
      <w:proofErr w:type="spellEnd"/>
      <w:r w:rsidRPr="00B7170F">
        <w:rPr>
          <w:rFonts w:eastAsia="Times New Roman" w:cstheme="minorHAnsi"/>
          <w:color w:val="000000"/>
        </w:rPr>
        <w:t> </w:t>
      </w:r>
      <w:r w:rsidRPr="00B7170F">
        <w:rPr>
          <w:rFonts w:eastAsia="Times New Roman" w:cstheme="minorHAnsi"/>
          <w:b/>
          <w:bCs/>
          <w:color w:val="000000"/>
        </w:rPr>
        <w:t>R</w:t>
      </w:r>
      <w:r w:rsidRPr="00B7170F">
        <w:rPr>
          <w:rFonts w:eastAsia="Times New Roman" w:cstheme="minorHAnsi"/>
          <w:color w:val="000000"/>
        </w:rPr>
        <w:t xml:space="preserve">outing. CIDR was invented several years ago to keep the internet from running out of IP addresses. The "classful" system of allocating IP addresses can be very wasteful; anyone who could reasonably show a need for more </w:t>
      </w:r>
      <w:proofErr w:type="spellStart"/>
      <w:r w:rsidRPr="00B7170F">
        <w:rPr>
          <w:rFonts w:eastAsia="Times New Roman" w:cstheme="minorHAnsi"/>
          <w:color w:val="000000"/>
        </w:rPr>
        <w:t>that</w:t>
      </w:r>
      <w:proofErr w:type="spellEnd"/>
      <w:r w:rsidRPr="00B7170F">
        <w:rPr>
          <w:rFonts w:eastAsia="Times New Roman" w:cstheme="minorHAnsi"/>
          <w:color w:val="000000"/>
        </w:rPr>
        <w:t xml:space="preserve"> 254 host addresses was given a Class B address block of 65533 host addresses. Even more wasteful were companies and organizations that were allocated Class A address blocks, which contain over 16 Million host addresses! Only a tiny percentage of the allocated Class A and Class B address space has ever been actually assigned to a host computer on the Internet.</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People realized that addresses could be conserved if the class system was eliminated. By accurately allocating only the amount of address space that was actually needed, the address space crisis could be avoided for many years. This was first proposed in 1992 as a scheme called </w:t>
      </w:r>
      <w:proofErr w:type="spellStart"/>
      <w:r w:rsidRPr="00B7170F">
        <w:rPr>
          <w:rFonts w:eastAsia="Times New Roman" w:cstheme="minorHAnsi"/>
          <w:b/>
          <w:bCs/>
          <w:color w:val="000000"/>
        </w:rPr>
        <w:t>Supernetting</w:t>
      </w:r>
      <w:proofErr w:type="spellEnd"/>
      <w:r w:rsidRPr="00B7170F">
        <w:rPr>
          <w:rFonts w:eastAsia="Times New Roman" w:cstheme="minorHAnsi"/>
          <w:color w:val="000000"/>
        </w:rPr>
        <w:t xml:space="preserve">. Under </w:t>
      </w:r>
      <w:proofErr w:type="spellStart"/>
      <w:r w:rsidRPr="00B7170F">
        <w:rPr>
          <w:rFonts w:eastAsia="Times New Roman" w:cstheme="minorHAnsi"/>
          <w:color w:val="000000"/>
        </w:rPr>
        <w:t>supernetting</w:t>
      </w:r>
      <w:proofErr w:type="spellEnd"/>
      <w:r w:rsidRPr="00B7170F">
        <w:rPr>
          <w:rFonts w:eastAsia="Times New Roman" w:cstheme="minorHAnsi"/>
          <w:color w:val="000000"/>
        </w:rPr>
        <w:t xml:space="preserve">, the classful subnet masks are extended so that a network address and subnet mask could, for example, specify multiple Class C subnets with one address. For example, If I needed about 1000 addresses, I could </w:t>
      </w:r>
      <w:proofErr w:type="spellStart"/>
      <w:r w:rsidRPr="00B7170F">
        <w:rPr>
          <w:rFonts w:eastAsia="Times New Roman" w:cstheme="minorHAnsi"/>
          <w:color w:val="000000"/>
        </w:rPr>
        <w:t>supernet</w:t>
      </w:r>
      <w:proofErr w:type="spellEnd"/>
      <w:r w:rsidRPr="00B7170F">
        <w:rPr>
          <w:rFonts w:eastAsia="Times New Roman" w:cstheme="minorHAnsi"/>
          <w:color w:val="000000"/>
        </w:rPr>
        <w:t xml:space="preserve"> 4 Class C networks together:</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192.60.128.0</w:t>
      </w:r>
      <w:proofErr w:type="gramStart"/>
      <w:r w:rsidRPr="00B7170F">
        <w:rPr>
          <w:rFonts w:eastAsia="Times New Roman" w:cstheme="minorHAnsi"/>
          <w:color w:val="000000"/>
        </w:rPr>
        <w:t xml:space="preserve">   (</w:t>
      </w:r>
      <w:proofErr w:type="gramEnd"/>
      <w:r w:rsidRPr="00B7170F">
        <w:rPr>
          <w:rFonts w:eastAsia="Times New Roman" w:cstheme="minorHAnsi"/>
          <w:color w:val="000000"/>
        </w:rPr>
        <w:t>11000000.00111100.10000000.00000000)  Class C subnet address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192.60.129.0</w:t>
      </w:r>
      <w:proofErr w:type="gramStart"/>
      <w:r w:rsidRPr="00B7170F">
        <w:rPr>
          <w:rFonts w:eastAsia="Times New Roman" w:cstheme="minorHAnsi"/>
          <w:color w:val="000000"/>
        </w:rPr>
        <w:t xml:space="preserve">   (</w:t>
      </w:r>
      <w:proofErr w:type="gramEnd"/>
      <w:r w:rsidRPr="00B7170F">
        <w:rPr>
          <w:rFonts w:eastAsia="Times New Roman" w:cstheme="minorHAnsi"/>
          <w:color w:val="000000"/>
        </w:rPr>
        <w:t>11000000.00111100.10000001.00000000)  Class C subnet address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192.60.130.0</w:t>
      </w:r>
      <w:proofErr w:type="gramStart"/>
      <w:r w:rsidRPr="00B7170F">
        <w:rPr>
          <w:rFonts w:eastAsia="Times New Roman" w:cstheme="minorHAnsi"/>
          <w:color w:val="000000"/>
        </w:rPr>
        <w:t xml:space="preserve">   (</w:t>
      </w:r>
      <w:proofErr w:type="gramEnd"/>
      <w:r w:rsidRPr="00B7170F">
        <w:rPr>
          <w:rFonts w:eastAsia="Times New Roman" w:cstheme="minorHAnsi"/>
          <w:color w:val="000000"/>
        </w:rPr>
        <w:t>11000000.00111100.10000010.00000000)  Class C subnet address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192.60.131.0</w:t>
      </w:r>
      <w:proofErr w:type="gramStart"/>
      <w:r w:rsidRPr="00B7170F">
        <w:rPr>
          <w:rFonts w:eastAsia="Times New Roman" w:cstheme="minorHAnsi"/>
          <w:color w:val="000000"/>
        </w:rPr>
        <w:t xml:space="preserve">   (</w:t>
      </w:r>
      <w:proofErr w:type="gramEnd"/>
      <w:r w:rsidRPr="00B7170F">
        <w:rPr>
          <w:rFonts w:eastAsia="Times New Roman" w:cstheme="minorHAnsi"/>
          <w:color w:val="000000"/>
        </w:rPr>
        <w:t>11000000.00111100.10000011.00000000)  Class C subnet address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192.60.128.0</w:t>
      </w:r>
      <w:proofErr w:type="gramStart"/>
      <w:r w:rsidRPr="00B7170F">
        <w:rPr>
          <w:rFonts w:eastAsia="Times New Roman" w:cstheme="minorHAnsi"/>
          <w:color w:val="000000"/>
        </w:rPr>
        <w:t xml:space="preserve">   (</w:t>
      </w:r>
      <w:proofErr w:type="gramEnd"/>
      <w:r w:rsidRPr="00B7170F">
        <w:rPr>
          <w:rFonts w:eastAsia="Times New Roman" w:cstheme="minorHAnsi"/>
          <w:color w:val="000000"/>
        </w:rPr>
        <w:t xml:space="preserve">11000000.00111100.10000000.00000000)  </w:t>
      </w:r>
      <w:proofErr w:type="spellStart"/>
      <w:r w:rsidRPr="00B7170F">
        <w:rPr>
          <w:rFonts w:eastAsia="Times New Roman" w:cstheme="minorHAnsi"/>
          <w:color w:val="000000"/>
        </w:rPr>
        <w:t>Supernetted</w:t>
      </w:r>
      <w:proofErr w:type="spellEnd"/>
      <w:r w:rsidRPr="00B7170F">
        <w:rPr>
          <w:rFonts w:eastAsia="Times New Roman" w:cstheme="minorHAnsi"/>
          <w:color w:val="000000"/>
        </w:rPr>
        <w:t xml:space="preserve"> Subnet address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7170F">
        <w:rPr>
          <w:rFonts w:eastAsia="Times New Roman" w:cstheme="minorHAnsi"/>
          <w:color w:val="000000"/>
        </w:rPr>
        <w:t>255.255.252.0  (</w:t>
      </w:r>
      <w:proofErr w:type="gramEnd"/>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11111111</w:t>
      </w:r>
      <w:r w:rsidRPr="00B7170F">
        <w:rPr>
          <w:rFonts w:eastAsia="Times New Roman" w:cstheme="minorHAnsi"/>
          <w:color w:val="000000"/>
        </w:rPr>
        <w:t>.</w:t>
      </w:r>
      <w:r w:rsidRPr="00B7170F">
        <w:rPr>
          <w:rFonts w:eastAsia="Times New Roman" w:cstheme="minorHAnsi"/>
          <w:color w:val="0000FF"/>
        </w:rPr>
        <w:t>111111</w:t>
      </w:r>
      <w:r w:rsidRPr="00B7170F">
        <w:rPr>
          <w:rFonts w:eastAsia="Times New Roman" w:cstheme="minorHAnsi"/>
          <w:color w:val="990000"/>
        </w:rPr>
        <w:t>00</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  Subnet Mask</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192.60.131.255 (11000000.00111100.10000011.11111111</w:t>
      </w:r>
      <w:proofErr w:type="gramStart"/>
      <w:r w:rsidRPr="00B7170F">
        <w:rPr>
          <w:rFonts w:eastAsia="Times New Roman" w:cstheme="minorHAnsi"/>
          <w:color w:val="000000"/>
        </w:rPr>
        <w:t>)  Broadcast</w:t>
      </w:r>
      <w:proofErr w:type="gramEnd"/>
      <w:r w:rsidRPr="00B7170F">
        <w:rPr>
          <w:rFonts w:eastAsia="Times New Roman" w:cstheme="minorHAnsi"/>
          <w:color w:val="000000"/>
        </w:rPr>
        <w:t xml:space="preserve"> address</w:t>
      </w:r>
    </w:p>
    <w:p w:rsidR="00B7170F" w:rsidRPr="00B7170F" w:rsidRDefault="00B7170F" w:rsidP="00B7170F">
      <w:pPr>
        <w:spacing w:after="0" w:line="240" w:lineRule="auto"/>
        <w:rPr>
          <w:rFonts w:eastAsia="Times New Roman" w:cstheme="minorHAnsi"/>
        </w:rPr>
      </w:pPr>
      <w:r w:rsidRPr="00B7170F">
        <w:rPr>
          <w:rFonts w:eastAsia="Times New Roman" w:cstheme="minorHAnsi"/>
          <w:color w:val="000000"/>
        </w:rPr>
        <w:t>In this example, the subnet 192.60.128.0 includes all the addresses from 192.60.128.0 to 192.60.131.255. As you can see in the binary representation of the subnet mask, the Network portion of the address is 22 bits long, and the host portion is 10 bits long.</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lastRenderedPageBreak/>
        <w:t>Under CIDR, the subnet mask notation is reduced to a simplified shorthand. Instead of spelling out the bits of the subnet mask, it is simply listed as the number of 1s bits that start the mask. In the above example, instead of writing the address and subnet mask as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 xml:space="preserve">192.60.128.0, Subnet Mask 255.255.252.0 </w:t>
      </w:r>
    </w:p>
    <w:p w:rsidR="00B7170F" w:rsidRPr="00B7170F" w:rsidRDefault="00B7170F" w:rsidP="00B7170F">
      <w:pPr>
        <w:spacing w:after="0" w:line="240" w:lineRule="auto"/>
        <w:rPr>
          <w:rFonts w:eastAsia="Times New Roman" w:cstheme="minorHAnsi"/>
        </w:rPr>
      </w:pPr>
      <w:r w:rsidRPr="00B7170F">
        <w:rPr>
          <w:rFonts w:eastAsia="Times New Roman" w:cstheme="minorHAnsi"/>
          <w:color w:val="000000"/>
        </w:rPr>
        <w:t>the network address would be written simply as:</w:t>
      </w:r>
    </w:p>
    <w:p w:rsidR="00B7170F" w:rsidRPr="00B7170F" w:rsidRDefault="00B7170F" w:rsidP="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7170F">
        <w:rPr>
          <w:rFonts w:eastAsia="Times New Roman" w:cstheme="minorHAnsi"/>
          <w:color w:val="000000"/>
        </w:rPr>
        <w:t>192.60.128.0/22</w:t>
      </w:r>
    </w:p>
    <w:p w:rsidR="00B7170F" w:rsidRPr="00B7170F" w:rsidRDefault="00B7170F" w:rsidP="00B7170F">
      <w:pPr>
        <w:spacing w:after="0" w:line="240" w:lineRule="auto"/>
        <w:rPr>
          <w:rFonts w:eastAsia="Times New Roman" w:cstheme="minorHAnsi"/>
        </w:rPr>
      </w:pPr>
      <w:r w:rsidRPr="00B7170F">
        <w:rPr>
          <w:rFonts w:eastAsia="Times New Roman" w:cstheme="minorHAnsi"/>
          <w:color w:val="000000"/>
        </w:rPr>
        <w:t>which indicates starting address of the network, and number of 1s bits (22) in the network portion of the address. If you look at the subnet mask in binary (</w:t>
      </w:r>
      <w:r w:rsidRPr="00B7170F">
        <w:rPr>
          <w:rFonts w:eastAsia="Times New Roman" w:cstheme="minorHAnsi"/>
          <w:b/>
          <w:bCs/>
          <w:color w:val="0000FF"/>
        </w:rPr>
        <w:t>11111111</w:t>
      </w:r>
      <w:r w:rsidRPr="00B7170F">
        <w:rPr>
          <w:rFonts w:eastAsia="Times New Roman" w:cstheme="minorHAnsi"/>
          <w:color w:val="000000"/>
        </w:rPr>
        <w:t>.</w:t>
      </w:r>
      <w:r w:rsidRPr="00B7170F">
        <w:rPr>
          <w:rFonts w:eastAsia="Times New Roman" w:cstheme="minorHAnsi"/>
          <w:b/>
          <w:bCs/>
          <w:color w:val="0000FF"/>
        </w:rPr>
        <w:t>11111111</w:t>
      </w:r>
      <w:r w:rsidRPr="00B7170F">
        <w:rPr>
          <w:rFonts w:eastAsia="Times New Roman" w:cstheme="minorHAnsi"/>
          <w:color w:val="000000"/>
        </w:rPr>
        <w:t>.</w:t>
      </w:r>
      <w:r w:rsidRPr="00B7170F">
        <w:rPr>
          <w:rFonts w:eastAsia="Times New Roman" w:cstheme="minorHAnsi"/>
          <w:b/>
          <w:bCs/>
          <w:color w:val="0000FF"/>
        </w:rPr>
        <w:t>111111</w:t>
      </w:r>
      <w:r w:rsidRPr="00B7170F">
        <w:rPr>
          <w:rFonts w:eastAsia="Times New Roman" w:cstheme="minorHAnsi"/>
          <w:color w:val="990000"/>
        </w:rPr>
        <w:t>00</w:t>
      </w:r>
      <w:r w:rsidRPr="00B7170F">
        <w:rPr>
          <w:rFonts w:eastAsia="Times New Roman" w:cstheme="minorHAnsi"/>
          <w:color w:val="000000"/>
        </w:rPr>
        <w:t>.</w:t>
      </w:r>
      <w:r w:rsidRPr="00B7170F">
        <w:rPr>
          <w:rFonts w:eastAsia="Times New Roman" w:cstheme="minorHAnsi"/>
          <w:color w:val="990000"/>
        </w:rPr>
        <w:t>00000000</w:t>
      </w:r>
      <w:r w:rsidRPr="00B7170F">
        <w:rPr>
          <w:rFonts w:eastAsia="Times New Roman" w:cstheme="minorHAnsi"/>
          <w:color w:val="000000"/>
        </w:rPr>
        <w:t>), you can easily see how this notation works.</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The use of a CIDR notated address is the same as for a Classful address. Classful addresses can easily be written in CIDR notation (Class A = /8, Class B = /16, and Class C = /24)</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It is currently almost impossible for an individual or company to be allocated their own IP address blocks. You will simply be told to get them from your ISP. The reason for this is the ever-growing size of the internet routing table. Just 10 years ago, there were less than 5000 network routes in the entire Internet. Today, there are over 100,000. Using CIDR, the biggest ISPs are allocated large chunks of address space (usually with a subnet mask of /19 or even smaller); the ISP's customers (often other, smaller ISPs) are then allocated networks from the big ISP's pool. That way, all the big ISP's customers (and their customers, and so on) are accessible via 1 network route on the Internet. But I digress.</w:t>
      </w:r>
    </w:p>
    <w:p w:rsidR="00B7170F" w:rsidRPr="00B7170F" w:rsidRDefault="00B7170F" w:rsidP="00B7170F">
      <w:pPr>
        <w:spacing w:before="100" w:beforeAutospacing="1" w:after="100" w:afterAutospacing="1" w:line="240" w:lineRule="auto"/>
        <w:rPr>
          <w:rFonts w:eastAsia="Times New Roman" w:cstheme="minorHAnsi"/>
          <w:color w:val="000000"/>
        </w:rPr>
      </w:pPr>
      <w:r w:rsidRPr="00B7170F">
        <w:rPr>
          <w:rFonts w:eastAsia="Times New Roman" w:cstheme="minorHAnsi"/>
          <w:color w:val="000000"/>
        </w:rPr>
        <w:t>It is expected that CIDR will keep the Internet happily in IP addresses for the next few years at least. After that, IPv6, with 128 bit addresses, will be needed. Under IPv6, even sloppy address allocation would comfortably allow a billion unique IP addresses for every person on earth! The complete and gory details of CIDR are documented in </w:t>
      </w:r>
      <w:hyperlink r:id="rId13" w:history="1">
        <w:r w:rsidRPr="00B7170F">
          <w:rPr>
            <w:rFonts w:eastAsia="Times New Roman" w:cstheme="minorHAnsi"/>
            <w:color w:val="0000FF"/>
            <w:u w:val="single"/>
          </w:rPr>
          <w:t>RFC1519</w:t>
        </w:r>
      </w:hyperlink>
      <w:r w:rsidRPr="00B7170F">
        <w:rPr>
          <w:rFonts w:eastAsia="Times New Roman" w:cstheme="minorHAnsi"/>
          <w:color w:val="000000"/>
        </w:rPr>
        <w:t>, which was released in September of 1993.</w:t>
      </w:r>
    </w:p>
    <w:p w:rsidR="00B7170F" w:rsidRPr="00B7170F" w:rsidRDefault="00B7170F" w:rsidP="00B7170F">
      <w:pPr>
        <w:rPr>
          <w:rFonts w:cstheme="minorHAnsi"/>
        </w:rPr>
      </w:pPr>
      <w:bookmarkStart w:id="0" w:name="_GoBack"/>
      <w:bookmarkEnd w:id="0"/>
    </w:p>
    <w:sectPr w:rsidR="00B7170F" w:rsidRPr="00B7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237CD"/>
    <w:multiLevelType w:val="multilevel"/>
    <w:tmpl w:val="CC1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A3BF8"/>
    <w:multiLevelType w:val="multilevel"/>
    <w:tmpl w:val="906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800ED"/>
    <w:multiLevelType w:val="multilevel"/>
    <w:tmpl w:val="5D2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0F"/>
    <w:rsid w:val="003C0666"/>
    <w:rsid w:val="00B7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35DE"/>
  <w15:chartTrackingRefBased/>
  <w15:docId w15:val="{FC988BAD-A6BE-43BE-B2C3-1874F571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71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17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7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170F"/>
    <w:rPr>
      <w:rFonts w:ascii="Times New Roman" w:eastAsia="Times New Roman" w:hAnsi="Times New Roman" w:cs="Times New Roman"/>
      <w:b/>
      <w:bCs/>
      <w:sz w:val="27"/>
      <w:szCs w:val="27"/>
    </w:rPr>
  </w:style>
  <w:style w:type="paragraph" w:styleId="NormalWeb">
    <w:name w:val="Normal (Web)"/>
    <w:basedOn w:val="Normal"/>
    <w:uiPriority w:val="99"/>
    <w:unhideWhenUsed/>
    <w:rsid w:val="00B717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70F"/>
    <w:rPr>
      <w:rFonts w:ascii="Courier New" w:eastAsia="Times New Roman" w:hAnsi="Courier New" w:cs="Courier New"/>
      <w:sz w:val="20"/>
      <w:szCs w:val="20"/>
    </w:rPr>
  </w:style>
  <w:style w:type="character" w:customStyle="1" w:styleId="apple-converted-space">
    <w:name w:val="apple-converted-space"/>
    <w:basedOn w:val="DefaultParagraphFont"/>
    <w:rsid w:val="00B7170F"/>
  </w:style>
  <w:style w:type="character" w:styleId="Hyperlink">
    <w:name w:val="Hyperlink"/>
    <w:basedOn w:val="DefaultParagraphFont"/>
    <w:uiPriority w:val="99"/>
    <w:semiHidden/>
    <w:unhideWhenUsed/>
    <w:rsid w:val="00B7170F"/>
    <w:rPr>
      <w:color w:val="0000FF"/>
      <w:u w:val="single"/>
    </w:rPr>
  </w:style>
  <w:style w:type="paragraph" w:styleId="ListParagraph">
    <w:name w:val="List Paragraph"/>
    <w:basedOn w:val="Normal"/>
    <w:uiPriority w:val="34"/>
    <w:qFormat/>
    <w:rsid w:val="00B7170F"/>
    <w:pPr>
      <w:ind w:left="720"/>
      <w:contextualSpacing/>
    </w:pPr>
  </w:style>
  <w:style w:type="paragraph" w:styleId="HTMLAddress">
    <w:name w:val="HTML Address"/>
    <w:basedOn w:val="Normal"/>
    <w:link w:val="HTMLAddressChar"/>
    <w:uiPriority w:val="99"/>
    <w:semiHidden/>
    <w:unhideWhenUsed/>
    <w:rsid w:val="00B7170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7170F"/>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725270">
      <w:bodyDiv w:val="1"/>
      <w:marLeft w:val="0"/>
      <w:marRight w:val="0"/>
      <w:marTop w:val="0"/>
      <w:marBottom w:val="0"/>
      <w:divBdr>
        <w:top w:val="none" w:sz="0" w:space="0" w:color="auto"/>
        <w:left w:val="none" w:sz="0" w:space="0" w:color="auto"/>
        <w:bottom w:val="none" w:sz="0" w:space="0" w:color="auto"/>
        <w:right w:val="none" w:sz="0" w:space="0" w:color="auto"/>
      </w:divBdr>
    </w:div>
    <w:div w:id="923683522">
      <w:bodyDiv w:val="1"/>
      <w:marLeft w:val="0"/>
      <w:marRight w:val="0"/>
      <w:marTop w:val="0"/>
      <w:marBottom w:val="0"/>
      <w:divBdr>
        <w:top w:val="none" w:sz="0" w:space="0" w:color="auto"/>
        <w:left w:val="none" w:sz="0" w:space="0" w:color="auto"/>
        <w:bottom w:val="none" w:sz="0" w:space="0" w:color="auto"/>
        <w:right w:val="none" w:sz="0" w:space="0" w:color="auto"/>
      </w:divBdr>
    </w:div>
    <w:div w:id="940911049">
      <w:bodyDiv w:val="1"/>
      <w:marLeft w:val="0"/>
      <w:marRight w:val="0"/>
      <w:marTop w:val="0"/>
      <w:marBottom w:val="0"/>
      <w:divBdr>
        <w:top w:val="none" w:sz="0" w:space="0" w:color="auto"/>
        <w:left w:val="none" w:sz="0" w:space="0" w:color="auto"/>
        <w:bottom w:val="none" w:sz="0" w:space="0" w:color="auto"/>
        <w:right w:val="none" w:sz="0" w:space="0" w:color="auto"/>
      </w:divBdr>
    </w:div>
    <w:div w:id="1290555711">
      <w:bodyDiv w:val="1"/>
      <w:marLeft w:val="0"/>
      <w:marRight w:val="0"/>
      <w:marTop w:val="0"/>
      <w:marBottom w:val="0"/>
      <w:divBdr>
        <w:top w:val="none" w:sz="0" w:space="0" w:color="auto"/>
        <w:left w:val="none" w:sz="0" w:space="0" w:color="auto"/>
        <w:bottom w:val="none" w:sz="0" w:space="0" w:color="auto"/>
        <w:right w:val="none" w:sz="0" w:space="0" w:color="auto"/>
      </w:divBdr>
    </w:div>
    <w:div w:id="1643538179">
      <w:bodyDiv w:val="1"/>
      <w:marLeft w:val="0"/>
      <w:marRight w:val="0"/>
      <w:marTop w:val="0"/>
      <w:marBottom w:val="0"/>
      <w:divBdr>
        <w:top w:val="none" w:sz="0" w:space="0" w:color="auto"/>
        <w:left w:val="none" w:sz="0" w:space="0" w:color="auto"/>
        <w:bottom w:val="none" w:sz="0" w:space="0" w:color="auto"/>
        <w:right w:val="none" w:sz="0" w:space="0" w:color="auto"/>
      </w:divBdr>
    </w:div>
    <w:div w:id="17453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lphb.net/IPSubnet/logical.html" TargetMode="External"/><Relationship Id="rId13" Type="http://schemas.openxmlformats.org/officeDocument/2006/relationships/hyperlink" Target="http://www.faqs.org/rfcs/rfc1519.html" TargetMode="External"/><Relationship Id="rId3" Type="http://schemas.openxmlformats.org/officeDocument/2006/relationships/settings" Target="settings.xml"/><Relationship Id="rId7" Type="http://schemas.openxmlformats.org/officeDocument/2006/relationships/hyperlink" Target="http://www.ralphb.net/IPSubnet/logical.html" TargetMode="External"/><Relationship Id="rId12" Type="http://schemas.openxmlformats.org/officeDocument/2006/relationships/hyperlink" Target="http://www.ralphb.net/IPSubnet/class_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lphb.net/IPSubnet/logical.html" TargetMode="External"/><Relationship Id="rId11" Type="http://schemas.openxmlformats.org/officeDocument/2006/relationships/hyperlink" Target="http://www.ralphb.net/IPSubnet/class_b.html" TargetMode="External"/><Relationship Id="rId5" Type="http://schemas.openxmlformats.org/officeDocument/2006/relationships/hyperlink" Target="http://www.faqs.org/rfcs/rfc1918.html" TargetMode="External"/><Relationship Id="rId15" Type="http://schemas.openxmlformats.org/officeDocument/2006/relationships/theme" Target="theme/theme1.xml"/><Relationship Id="rId10" Type="http://schemas.openxmlformats.org/officeDocument/2006/relationships/hyperlink" Target="http://www.ralphb.net/IPSubnet/class_a.html" TargetMode="External"/><Relationship Id="rId4" Type="http://schemas.openxmlformats.org/officeDocument/2006/relationships/webSettings" Target="webSettings.xml"/><Relationship Id="rId9" Type="http://schemas.openxmlformats.org/officeDocument/2006/relationships/hyperlink" Target="http://www.ralphb.net/IPSubnet/logic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2081</Words>
  <Characters>11866</Characters>
  <Application>Microsoft Office Word</Application>
  <DocSecurity>0</DocSecurity>
  <Lines>98</Lines>
  <Paragraphs>27</Paragraphs>
  <ScaleCrop>false</ScaleCrop>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Sriram</dc:creator>
  <cp:keywords/>
  <dc:description/>
  <cp:lastModifiedBy>Seshagiri Sriram</cp:lastModifiedBy>
  <cp:revision>1</cp:revision>
  <dcterms:created xsi:type="dcterms:W3CDTF">2016-08-21T06:28:00Z</dcterms:created>
  <dcterms:modified xsi:type="dcterms:W3CDTF">2016-08-21T06:36:00Z</dcterms:modified>
</cp:coreProperties>
</file>