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12 Oct 2026, 15:02  ·  12 deals  ·  12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74 ingested → 41 after de-duplication (33 duplicates removed) → 12 relevant deals.</w:t>
      </w:r>
    </w:p>
    <w:p>
      <w:pPr>
        <w:pStyle w:val="ListBullet"/>
      </w:pPr>
      <w:r>
        <w:t>Most active categories: Beauty &amp; Personal Care (6), Other / Diversified (4), Food (2).</w:t>
      </w:r>
    </w:p>
    <w:p>
      <w:pPr>
        <w:pStyle w:val="ListBullet"/>
      </w:pPr>
      <w:r>
        <w:t>Average source credibility: 0.70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t>Marico Acquires Additional Stake In Plix For ₹1,012 Cr, To Complete Buyout By July 2027</w:t>
      </w:r>
      <w:r>
        <w:rPr>
          <w:b/>
        </w:rPr>
        <w:t xml:space="preserve">  [1,012 cr]</w:t>
      </w:r>
    </w:p>
    <w:p>
      <w:r>
        <w:rPr>
          <w:color w:val="666666"/>
          <w:sz w:val="17"/>
        </w:rPr>
        <w:t>Other / Diversified  ·  Source: Inc42  ·  credibility 0.75  ·  relevance 61 · corroborated by 2 sources</w:t>
      </w:r>
    </w:p>
    <w:p>
      <w:r>
        <w:rPr>
          <w:i/>
          <w:color w:val="1A5FB4"/>
          <w:sz w:val="17"/>
        </w:rPr>
        <w:t>https://news.google.com/rss/articles/CBMiuAFBVV95cUxOTEhlMWpJUjNwLVRDcmhPa2tILTBIX1c4SURsTm5FVGZHRmpHVDVPb2dSQUZQUXl0M0FuNUdpTldVNmMwaTVOcVZmRFNfNk0ycTZhT0x0T2tUN3FBbUYxcnZHN2JZYmdrRmRKN3RDeWdLVmdCVW0yYnF5bV96RzEtcGktQkJYSE1hN1E4UDBwWWN1RjFxUE9mWU5NZllCTldTQkpPOXpWVTAxR05SeTBmYlZRajJETmN4?oc=5</w:t>
      </w:r>
    </w:p>
    <w:p>
      <w:r>
        <w:rPr>
          <w:b/>
        </w:rPr>
        <w:t xml:space="preserve">2. </w:t>
      </w:r>
      <w:r>
        <w:t>Why a Global Quality Platform Is a Key Merger and Acquisition Enabler</w:t>
      </w:r>
    </w:p>
    <w:p>
      <w:r>
        <w:rPr>
          <w:color w:val="666666"/>
          <w:sz w:val="17"/>
        </w:rPr>
        <w:t>Other / Diversified  ·  Source: Consumer Goods Technology  ·  credibility 0.75  ·  relevance 49</w:t>
      </w:r>
    </w:p>
    <w:p>
      <w:r>
        <w:rPr>
          <w:i/>
          <w:color w:val="1A5FB4"/>
          <w:sz w:val="17"/>
        </w:rPr>
        <w:t>https://news.google.com/rss/articles/CBMikgFBVV95cUxPLUo4M0FEdGVfOUNTaERSX2dpUHdHNkFLLUEzWDNIVmloTnVzdEFnSkd2NUgzX0Y5WlFLcFhUcW9ScHVsWnh6Ny1xQTFGNHM1UTZidnUzUW9rOVR2Y1JnZFAyRG9NWEN2SVE5WnhPZmZmYTc1RXlMLUJ5anJTdVVMbzlDSG13MElIcDJkTFZWTUVTdw?oc=5</w:t>
      </w:r>
    </w:p>
    <w:p>
      <w:r>
        <w:rPr>
          <w:b/>
        </w:rPr>
        <w:t xml:space="preserve">3. </w:t>
      </w:r>
      <w:r>
        <w:t>Estée Lauder Companies on helping acquired ‘indie’ brands thrive as The Ordinary nears $1 billion sales</w:t>
      </w:r>
      <w:r>
        <w:rPr>
          <w:b/>
        </w:rPr>
        <w:t xml:space="preserve">  [$1 billion]</w:t>
      </w:r>
    </w:p>
    <w:p>
      <w:r>
        <w:rPr>
          <w:color w:val="666666"/>
          <w:sz w:val="17"/>
        </w:rPr>
        <w:t>Beauty &amp; Personal Care  ·  Source: Cosmetics Business  ·  credibility 0.75  ·  relevance 45</w:t>
      </w:r>
    </w:p>
    <w:p>
      <w:r>
        <w:rPr>
          <w:i/>
          <w:color w:val="1A5FB4"/>
          <w:sz w:val="17"/>
        </w:rPr>
        <w:t>https://news.google.com/rss/articles/CBMisgFBVV95cUxPbDJ0N2pxOExIWTZaeEk4ejNYbE1XN2RyZWp0NEFubzl4ZGRYZ3hoMVVHVkNkSWxVYUVBSjRzZWx2M00tM0lqaUVWazFlQlRYUEZ5d0dHN2U5U1Q0cnVZS0NXNElxMzZVWGNWR3VtRE5nZ0JtS2Y4eldxMjZMR0kwZXZlUjBPVm5CSUR2LW80ZE9wcXZqU0I4RkRNTHdhQ0Vkdm1tMm5SUWV6UHBjWElVaXd3?oc=5</w:t>
      </w:r>
    </w:p>
    <w:p>
      <w:r>
        <w:rPr>
          <w:b/>
        </w:rPr>
        <w:t xml:space="preserve">4. </w:t>
      </w:r>
      <w:r>
        <w:t>Jyothy Labs Puts Acquisitions On Hold To Focus On New Products And Personal Care</w:t>
      </w:r>
    </w:p>
    <w:p>
      <w:r>
        <w:rPr>
          <w:color w:val="666666"/>
          <w:sz w:val="17"/>
        </w:rPr>
        <w:t>Beauty &amp; Personal Care  ·  Source: Sahi  ·  credibility 0.40  ·  relevance 42</w:t>
      </w:r>
    </w:p>
    <w:p>
      <w:r>
        <w:rPr>
          <w:i/>
          <w:color w:val="1A5FB4"/>
          <w:sz w:val="17"/>
        </w:rPr>
        <w:t>https://news.google.com/rss/articles/CBMiqgFBVV95cUxOSHdzYWo3bzA2bGxEcEtaT3pONWFtcEpqb3RuWThMbjVTNkNLb3BKSWhhbWlhOVU0dThENS1XdzFOa1RxdjVCbF9Jdm8xam1QSEM5bElHZ3NsVFhzeEhreTN5TXhLSEtBcWN2aWhiNVZ6dFA4ZElETzVUX3dnaGFaR2dMdGlHdll0M1U3dW5CUmhraFhoSENzdlFQQVJSOVhEeU53OG1md0x3QQ?oc=5</w:t>
      </w:r>
    </w:p>
    <w:p>
      <w:r>
        <w:rPr>
          <w:b/>
        </w:rPr>
        <w:t xml:space="preserve">5. </w:t>
      </w:r>
      <w:r>
        <w:rPr>
          <w:b/>
          <w:color w:val="0B5C4A"/>
        </w:rPr>
        <w:t xml:space="preserve">Puig → ISDIN: </w:t>
      </w:r>
      <w:r>
        <w:t>Spanish beauty group Puig buys remaining ISDIN stake in €1.20 billion deal</w:t>
      </w:r>
      <w:r>
        <w:rPr>
          <w:b/>
        </w:rPr>
        <w:t xml:space="preserve">  [€1.20 billion]</w:t>
      </w:r>
    </w:p>
    <w:p>
      <w:r>
        <w:rPr>
          <w:color w:val="666666"/>
          <w:sz w:val="17"/>
        </w:rPr>
        <w:t>Beauty &amp; Personal Care  ·  Source: Reuters  ·  credibility 1.00  ·  relevance 39 · corroborated by 2 sources</w:t>
      </w:r>
    </w:p>
    <w:p>
      <w:r>
        <w:rPr>
          <w:i/>
          <w:color w:val="1A5FB4"/>
          <w:sz w:val="17"/>
        </w:rPr>
        <w:t>https://news.google.com/rss/articles/CBMiwwFBVV95cUxPOEhfUTR0ZGRHRm9Lcm9ldUhfU24zS2pHNkNwVHgzSDJBQnp4dW14cUl3UmhLWTZGOE9YaFB3U1hkWDh4QnhFYmRDU1FUZHZFamhhQllzQmU5VE16QjFkdWpfZ3VPcEpCaHpWOUZYaE50Qk1pWjA2cUdfUzc5dUhOb1RpWkNHUFF0Tl9JbS0xaU5fNmcwM1N3YU9fd0RXR1NXbU8xR1NEZmJ6R3h6V25OTEZnLWdHcWMzakVwc3BoQUdhSVU?oc=5</w:t>
      </w:r>
    </w:p>
    <w:p>
      <w:r>
        <w:rPr>
          <w:b/>
        </w:rPr>
        <w:t xml:space="preserve">6. </w:t>
      </w:r>
      <w:r>
        <w:t>Skyline Beauty Group Acquires Lumin and Meridian from Pangaea Holdings</w:t>
      </w:r>
    </w:p>
    <w:p>
      <w:r>
        <w:rPr>
          <w:color w:val="666666"/>
          <w:sz w:val="17"/>
        </w:rPr>
        <w:t>Beauty &amp; Personal Care  ·  Source: BeautyMatter  ·  credibility 0.75  ·  relevance 39 · corroborated by 2 sources</w:t>
      </w:r>
    </w:p>
    <w:p>
      <w:r>
        <w:rPr>
          <w:i/>
          <w:color w:val="1A5FB4"/>
          <w:sz w:val="17"/>
        </w:rPr>
        <w:t>https://news.google.com/rss/articles/CBMipwFBVV95cUxQa2d3ZDdIcTdfTmt6bzZWNGdpczg5YmRMOFRCTmJIZGhXTzUtNmRLaW1rTGlobWFpTWR4cXJaWW96U2VkM1FEOU5aenIxVGl1ZWNaM25MQ2V6MXFlYjFFRmpQZ3hqbzhQcHdWdEpOVWNOXzFkWVlXam9za1o2VTdxTHBBci1TLWRhQ1dXUlR6LXVvelotZWk0eFg3QktMUlVHU09qbDdLSQ?oc=5</w:t>
      </w:r>
    </w:p>
    <w:p>
      <w:r>
        <w:rPr>
          <w:b/>
        </w:rPr>
        <w:t xml:space="preserve">7. </w:t>
      </w:r>
      <w:r>
        <w:t>Luxury Perfume Line Roja London Acquired by Extravaganza Beauty</w:t>
      </w:r>
    </w:p>
    <w:p>
      <w:r>
        <w:rPr>
          <w:color w:val="666666"/>
          <w:sz w:val="17"/>
        </w:rPr>
        <w:t>Beauty &amp; Personal Care  ·  Source: The Business of Fashion  ·  credibility 0.75  ·  relevance 39 · corroborated by 2 sources</w:t>
      </w:r>
    </w:p>
    <w:p>
      <w:r>
        <w:rPr>
          <w:i/>
          <w:color w:val="1A5FB4"/>
          <w:sz w:val="17"/>
        </w:rPr>
        <w:t>https://news.google.com/rss/articles/CBMikAFBVV95cUxQRWMxRGE1N1J0ei1GYms5WkhlRHhueVVjcWYwMF9KTk1EUWRyX1NGdjVUU0RwUGFBQl90S08zZ3VEbUY0LU5WUlI0aFZKRkZWcm9pcFdsenRYSEtGRk9vS2twb1RoZDBHeFhuOEQzdk1OeWhNbmtCVVUtc0JXblZUSDRhME10OHJLUkxEeEV5X0s?oc=5</w:t>
      </w:r>
    </w:p>
    <w:p>
      <w:r>
        <w:rPr>
          <w:b/>
        </w:rPr>
        <w:t xml:space="preserve">8. </w:t>
      </w:r>
      <w:r>
        <w:t>Sojourner aims to broaden personal care capabilities with LPNA merger; Main Capital, Gemspring, One Equity bet on cybersecurity</w:t>
      </w:r>
    </w:p>
    <w:p>
      <w:r>
        <w:rPr>
          <w:color w:val="666666"/>
          <w:sz w:val="17"/>
        </w:rPr>
        <w:t>Beauty &amp; Personal Care  ·  Source: PE Hub  ·  credibility 0.40  ·  relevance 37</w:t>
      </w:r>
    </w:p>
    <w:p>
      <w:r>
        <w:rPr>
          <w:i/>
          <w:color w:val="1A5FB4"/>
          <w:sz w:val="17"/>
        </w:rPr>
        <w:t>https://news.google.com/rss/articles/CBMi4AFBVV95cUxOLUhsbjRXVHNsV181ZHFoTzZDMndPaXBsUlVmUXctSDBwREhDeHBhalU1NlZwclJkdEotejFpUmRkRnZhTEU0ai1qM2U3V1ZMWnU3ZmpyYS1BWHRrV3NtSktIZUc4Ym5CUWxRZnVablhPb1c3bXk1MUNwbTdNWGNPSFJzYXFtRW1HSnVYdnhaZHpJQ09ra3lEcVlJMkpYQm5QYnNJcUREZFJhVnF3M1Y5b0lhVDlHc2tyVU9jUlQ0Z184bU41QVYwNUVwQldsYlh5NnUxR2RWYVIwN000Vlhqeg?oc=5</w:t>
      </w:r>
    </w:p>
    <w:p>
      <w:r>
        <w:rPr>
          <w:b/>
        </w:rPr>
        <w:t xml:space="preserve">9. </w:t>
      </w:r>
      <w:r>
        <w:t>Butterfly Acquires Sabert, a Leading Global Provider of Innovative and Sustainable Food Packaging Solutions</w:t>
      </w:r>
    </w:p>
    <w:p>
      <w:r>
        <w:rPr>
          <w:color w:val="666666"/>
          <w:sz w:val="17"/>
        </w:rPr>
        <w:t>Food  ·  Source: Business Wire  ·  credibility 1.00  ·  relevance 35</w:t>
      </w:r>
    </w:p>
    <w:p>
      <w:r>
        <w:rPr>
          <w:i/>
          <w:color w:val="1A5FB4"/>
          <w:sz w:val="17"/>
        </w:rPr>
        <w:t>https://news.google.com/rss/articles/CBMi9gFBVV95cUxNdVVlYmo3LWZaMkNQWXAwcWE2WGdtQUlIUndCOGxGZnFVR05aTUMxOHBCZy1kZUE3ZU5MX2xwNUFKdWVhQTN6Sl9TWUNZdkZyX1laa05ERUlTQUJLR1dISlp2S2NKM2pJZDYzWlBWUm1qQU43UUJwLXh0al8tSVRUZ0pneHAwSDNXTkFLc2NaS2daR0V3X0RaYW5rNzJoRXFpU2FoRU8wV1FxazFnME9LaldpY21feTNCb2ppaVhYdEhXSmNWNnFlZWRCc1lBdFVsLTdNcEw4OGRKNjhybDgyRjlaMVY2cmxxM0tjZ0ZmTTNhcTNCSFE?oc=5</w:t>
      </w:r>
    </w:p>
    <w:p>
      <w:r>
        <w:rPr>
          <w:b/>
        </w:rPr>
        <w:t xml:space="preserve">10. </w:t>
      </w:r>
      <w:r>
        <w:t>FMCG Stock Hits 5% Upper Circuit After Board Approves Acquisition of 2 Food and Beverage Companies</w:t>
      </w:r>
    </w:p>
    <w:p>
      <w:r>
        <w:rPr>
          <w:color w:val="666666"/>
          <w:sz w:val="17"/>
        </w:rPr>
        <w:t>Food  ·  Source: Trade Brains  ·  credibility 0.40  ·  relevance 35</w:t>
      </w:r>
    </w:p>
    <w:p>
      <w:r>
        <w:rPr>
          <w:i/>
          <w:color w:val="1A5FB4"/>
          <w:sz w:val="17"/>
        </w:rPr>
        <w:t>https://news.google.com/rss/articles/CBMi3AFBVV95cUxOTUM5S2M0Vk9UeFM2Z2tjNmpIS2dWY2JHeXVfTTREZjVVS29XRmZYc1ZSTlhneVFEVWpPZTNoVmpEcmNzX2hUamIzdmJlRVFpamx0RFhPdzl1MWNUNy1SbWNucTlFZ3hXYVByby1oNXNuREo2bzZCdXJGVXNzY3NFeVV0Tm44ZlFvOHZ2N1ZCZGVtMmtuYWhNV1VRTDhHRXMySXJTTDdDYnUxeGJSUWg5WEhUclRhY2lncVVta1FmT3B3d3M1SWJkaFRPWWw2QXl1VVpSN0gxUzFmNnd3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