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06 Jul 2026, 10:51  ·  14 deals  ·  13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58 ingested → 42 after de-duplication (16 duplicates removed) → 14 relevant deals.</w:t>
      </w:r>
    </w:p>
    <w:p>
      <w:pPr>
        <w:pStyle w:val="ListBullet"/>
      </w:pPr>
      <w:r>
        <w:t>Most active categories: Other / Diversified (7), Beauty &amp; Personal Care (6), Food (1).</w:t>
      </w:r>
    </w:p>
    <w:p>
      <w:pPr>
        <w:pStyle w:val="ListBullet"/>
      </w:pPr>
      <w:r>
        <w:t>Average source credibility: 0.58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rPr>
          <w:b/>
          <w:color w:val="0B5C4A"/>
        </w:rPr>
        <w:t xml:space="preserve">Oréal → Innovist: </w:t>
      </w:r>
      <w:r>
        <w:t>L’Oréal to acquire a majority stake in Innovist, a leading digital-first Indian personal care house of brands</w:t>
      </w:r>
    </w:p>
    <w:p>
      <w:r>
        <w:rPr>
          <w:color w:val="666666"/>
          <w:sz w:val="17"/>
        </w:rPr>
        <w:t>Beauty &amp; Personal Care  ·  Source: L'Oréal  ·  credibility 0.40  ·  relevance 59 · corroborated by 3 sources</w:t>
      </w:r>
    </w:p>
    <w:p>
      <w:r>
        <w:rPr>
          <w:i/>
          <w:color w:val="1A5FB4"/>
          <w:sz w:val="17"/>
        </w:rPr>
        <w:t>https://news.google.com/rss/articles/CBMimgFBVV95cUxPazNWWDdCQXBPY0FNdEl1dUltaS1OaXdVZjREUjNudEFsM1U0amF1RXhqME51a21TZ0FPWVQyaEhCNTNwVzVTbDl5RnlvUE12eXd3ekNlZXIycWhrUUQ4Q0R2VldfMkRZaUc5WVJyeUhfNlk3Sm8zVnhtN3kzWXU3OXd3QW1rVExtMTI4bm1tbHktVkY3N3lRZ19B?oc=5</w:t>
      </w:r>
    </w:p>
    <w:p>
      <w:r>
        <w:rPr>
          <w:b/>
        </w:rPr>
        <w:t xml:space="preserve">2. </w:t>
      </w:r>
      <w:r>
        <w:t>FMCG giants focus on beauty brands in D2C acquisitions</w:t>
      </w:r>
    </w:p>
    <w:p>
      <w:r>
        <w:rPr>
          <w:color w:val="666666"/>
          <w:sz w:val="17"/>
        </w:rPr>
        <w:t>Beauty &amp; Personal Care  ·  Source: Indiatimes  ·  credibility 0.50  ·  relevance 55</w:t>
      </w:r>
    </w:p>
    <w:p>
      <w:r>
        <w:rPr>
          <w:i/>
          <w:color w:val="1A5FB4"/>
          <w:sz w:val="17"/>
        </w:rPr>
        <w:t>https://news.google.com/rss/articles/CBMiygFBVV95cUxNMzZSR19PZGR4bTZINmpBLUxrWWdyeVB0eXJ1aG5QdXVuVU56NmxoV0h5ZVdCTzlEN0xHZ3J3MFNLRXdZSDVqZ3A4WU5xb1ZFejN1bDF5NFRPRGFkc0ZWZ090VDZEQmlnYV9xaGE2bVBYeEdZeWhOUHU4QXh4QjdIWnRQWHpmM0w0dEJnTU9pa1BRTzlZMUdUbXpWOFd6VXNlQ3RyLXVfR0VyeWZ1MTExUEZ3WVJyR3Y5dHZoWThTZDZxMllLeG1uLU9B?oc=5</w:t>
      </w:r>
    </w:p>
    <w:p>
      <w:r>
        <w:rPr>
          <w:b/>
        </w:rPr>
        <w:t xml:space="preserve">3. </w:t>
      </w:r>
      <w:r>
        <w:rPr>
          <w:b/>
          <w:color w:val="0B5C4A"/>
        </w:rPr>
        <w:t xml:space="preserve">Honasa → Fluence Pharma: </w:t>
      </w:r>
      <w:r>
        <w:t>Honasa acquires 58% stake in Fluence Pharma for $15-18 million</w:t>
      </w:r>
      <w:r>
        <w:rPr>
          <w:b/>
        </w:rPr>
        <w:t xml:space="preserve">  [18 million]</w:t>
      </w:r>
    </w:p>
    <w:p>
      <w:r>
        <w:rPr>
          <w:color w:val="666666"/>
          <w:sz w:val="17"/>
        </w:rPr>
        <w:t>Other / Diversified  ·  Source: Indiatimes  ·  credibility 0.50  ·  relevance 49</w:t>
      </w:r>
    </w:p>
    <w:p>
      <w:r>
        <w:rPr>
          <w:i/>
          <w:color w:val="1A5FB4"/>
          <w:sz w:val="17"/>
        </w:rPr>
        <w:t>https://news.google.com/rss/articles/CBMi0gFBVV95cUxORU9GRUhVNU5tQWw5ZkRrSnV1VzY0YXdZeF9JY1FoOUhjeE43T29rckJMRmxZVnM1bGxDRV96VDBWUDgtbmt0dkFSeWhSWEVEZ0syWU9hamR5U3VDX0RETHliUjJaS3JLOFRCY3RTVExIdF9kdGpTVDVzVEl0OG1vWWN5cHZGQzczdXJkOTVZMVJTRURoVDd4ck5WdXVHN29vVXFJM0Jfem9MaEFJeC0zbnZ1UG5BNnBxcmRWd1llUk5pMURDV1hQZXowNTA2b2FhaXc?oc=5</w:t>
      </w:r>
    </w:p>
    <w:p>
      <w:r>
        <w:rPr>
          <w:b/>
        </w:rPr>
        <w:t xml:space="preserve">4. </w:t>
      </w:r>
      <w:r>
        <w:t>ACCC clears Ampol’s EG Australia takeover subject to divestments</w:t>
      </w:r>
    </w:p>
    <w:p>
      <w:r>
        <w:rPr>
          <w:color w:val="666666"/>
          <w:sz w:val="17"/>
        </w:rPr>
        <w:t>Other / Diversified  ·  Source: Inside FMCG  ·  credibility 0.40  ·  relevance 47</w:t>
      </w:r>
    </w:p>
    <w:p>
      <w:r>
        <w:rPr>
          <w:i/>
          <w:color w:val="1A5FB4"/>
          <w:sz w:val="17"/>
        </w:rPr>
        <w:t>https://news.google.com/rss/articles/CBMiowFBVV95cUxQQ1MyNDBqWFJhM3RTcTdqVnotR0FkMWZOSS16QngweXZSaXp3d0xXOUxwNVpQLU40Y3RpRHZKTndNQmZTXzdPT2NxblgxZGxJbk05S0VYcmhXUEpoY3BrNS1mMXFraUxlQmVvOXRRVmMzQ2RheDdTQ1d2N0NOTXhENXg5NzZwSl9Ld0Y2b2NuXzBtd2lxa0dIV2FBNlBTSk9LZ1Aw?oc=5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6. </w:t>
      </w:r>
      <w:r>
        <w:t>Reliance targets multifold FMCG growth by 2030 through acquisitions, expansion</w:t>
      </w:r>
    </w:p>
    <w:p>
      <w:r>
        <w:rPr>
          <w:color w:val="666666"/>
          <w:sz w:val="17"/>
        </w:rPr>
        <w:t>Other / Diversified  ·  Source: BusinessLine  ·  credibility 0.40  ·  relevance 42</w:t>
      </w:r>
    </w:p>
    <w:p>
      <w:r>
        <w:rPr>
          <w:i/>
          <w:color w:val="1A5FB4"/>
          <w:sz w:val="17"/>
        </w:rPr>
        <w:t>https://news.google.com/rss/articles/CBMi3AFBVV95cUxPVDE2S1dWVFljcGlfb2NJbW5LSVJPNG1TR1ZIby1YUlRQZGh0WkowaXUzSWxGZjZ3LUFWR3FTcG1KaE1URERYaU1yaFhOeTJaYm9jTXNBTjd6Ykpqc0hmLXpRRlc4VDQ0ekNNWWt4SzJGQ2NBWF8tc1NqdEh0bGJVZlRMRms5TmllNWJmQnRaeHlVdVBQZXRmUmtUNHlEYVFPOFU0UWRQcXRYVmxMRWU2Qkw5N3lCcy05WjlGWVl1ZmxQUGpSZzk3SGRsQWlhSGVua3JIOVNFY0RlTlRM0gHjAUFVX3lxTE55M1hrVjFCRlkyeWpwUzlYT0lGM1p4eURfNk80RGxtVjJCb2ZSR181TTJZVGUtNG1RcHhoejcyODZzVjAxSWZCcElWNEJvWDBoV21GOVl5bzZ3aGxRcXY4aHRmUmF6T3c5WjFycWhqOFVvMWRBVjVkMkRUTDRJcXc1bmVTOGQ0MV9nRFQzMko4dlZTM2NGZ2RKX1JDMW15azZvUlJ6XzRYLURXbFpncTlFdXJhUGc4cngwUHFTYU9fWHF2LWhPZkVIcWZhM0hzV3E0Z0pPQWVIV2tCbFZ2eVhUSXlB?oc=5</w:t>
      </w:r>
    </w:p>
    <w:p>
      <w:r>
        <w:rPr>
          <w:b/>
        </w:rPr>
        <w:t xml:space="preserve">7. </w:t>
      </w:r>
      <w:r>
        <w:t>From Acquisitions to Openings, the Latest in India’s Booming Beauty Business</w:t>
      </w:r>
    </w:p>
    <w:p>
      <w:r>
        <w:rPr>
          <w:color w:val="666666"/>
          <w:sz w:val="17"/>
        </w:rPr>
        <w:t>Beauty &amp; Personal Care  ·  Source: WWD  ·  credibility 0.75  ·  relevance 39</w:t>
      </w:r>
    </w:p>
    <w:p>
      <w:r>
        <w:rPr>
          <w:i/>
          <w:color w:val="1A5FB4"/>
          <w:sz w:val="17"/>
        </w:rPr>
        <w:t>https://news.google.com/rss/articles/CBMiywFBVV95cUxQbE5xbF9id0ZIbnhWNEEtc3BxZTA5T3dNLVo2NWVucEFsUmQ3akQxSGI2RnZPR1FReG1wR1pjdFZ2Wko1VmtzenJFdkJzWGJKZ1NKQ096RHZXSFNwZ1RmYUdLSGQyTlhySTdCZWV2dE1LcVZuUVp4dm1EbXZOVzB3cGdGN3pRMHFFNXlGMndQWkVVLWhqYlMyUHJ6VVZCMmZfWTlvcnl5MklGTXNDejdVNHhvMjBLVXY4T05Ld0tleEpKYnI0VWNXMHh5WQ?oc=5</w:t>
      </w:r>
    </w:p>
    <w:p>
      <w:r>
        <w:rPr>
          <w:b/>
        </w:rPr>
        <w:t xml:space="preserve">8. </w:t>
      </w:r>
      <w:r>
        <w:t>Erno Laszlo Acquired by E-Commerce and Brand Management Firm Ruoyuchen</w:t>
      </w:r>
    </w:p>
    <w:p>
      <w:r>
        <w:rPr>
          <w:color w:val="666666"/>
          <w:sz w:val="17"/>
        </w:rPr>
        <w:t>Beauty &amp; Personal Care  ·  Source: BeautyMatter  ·  credibility 0.75  ·  relevance 39</w:t>
      </w:r>
    </w:p>
    <w:p>
      <w:r>
        <w:rPr>
          <w:i/>
          <w:color w:val="1A5FB4"/>
          <w:sz w:val="17"/>
        </w:rPr>
        <w:t>https://news.google.com/rss/articles/CBMipwFBVV95cUxNN1haOHZPSEg3SzNlQ0lTblBHeEk5MmswUzVWSWpkMnBDcloxUV8tZHIwbWQ5SXRhSjJCX3Fycnl4SGJaNHFacHFVSjJJT0RmY0RubFpmdGVQWnI1WmJNQlQtX3hHSXplNXBiRWJGRmJKWkpnam9oMnFYSWRDc2JKZnFYUm4wZXYtUmJGNUtYMm1YNlM1ZTdPems0WlhBSDh3TzRqUENidw?oc=5</w:t>
      </w:r>
    </w:p>
    <w:p>
      <w:r>
        <w:rPr>
          <w:b/>
        </w:rPr>
        <w:t xml:space="preserve">9. </w:t>
      </w:r>
      <w:r>
        <w:t>List of 40 Acquisitions by L'Oreal (Jul 2026)</w:t>
      </w:r>
    </w:p>
    <w:p>
      <w:r>
        <w:rPr>
          <w:color w:val="666666"/>
          <w:sz w:val="17"/>
        </w:rPr>
        <w:t>Other / Diversified  ·  Source: Tracxn  ·  credibility 0.40  ·  relevance 39</w:t>
      </w:r>
    </w:p>
    <w:p>
      <w:r>
        <w:rPr>
          <w:i/>
          <w:color w:val="1A5FB4"/>
          <w:sz w:val="17"/>
        </w:rPr>
        <w:t>https://news.google.com/rss/articles/CBMipAFBVV95cUxOMW04ZDBkZzNUQTdUWVVtbmVyRktEMVcyS0FPbEI1OXJISHc3WnFsOFQ1V2Q2cGNPOU1lancyUWZLM2JURjhra0ZyQXB0eVFjM0JPOWtNNFFEaHlzLTB2cEJNUGtIREw5cmxWVTZTaHllbWRoY09oSUR0UGUwU2tkZU9BTEpWekhVOTJjaFB4enJxckN5UUw2Vm5BZEdxQ1Q3bUFOYw?oc=5</w:t>
      </w:r>
    </w:p>
    <w:p>
      <w:r>
        <w:rPr>
          <w:b/>
        </w:rPr>
        <w:t xml:space="preserve">10. </w:t>
      </w:r>
      <w:r>
        <w:t>Is K-beauty incubator The Founders looking to acquire Dr. Jart+ from Estée Lauder Companies?</w:t>
      </w:r>
    </w:p>
    <w:p>
      <w:r>
        <w:rPr>
          <w:color w:val="666666"/>
          <w:sz w:val="17"/>
        </w:rPr>
        <w:t>Beauty &amp; Personal Care  ·  Source: Cosmetics Business  ·  credibility 0.75  ·  relevance 35 · corroborated by 2 sources</w:t>
      </w:r>
    </w:p>
    <w:p>
      <w:r>
        <w:rPr>
          <w:i/>
          <w:color w:val="1A5FB4"/>
          <w:sz w:val="17"/>
        </w:rPr>
        <w:t>https://news.google.com/rss/articles/CBMikgFBVV95cUxOaGFwT2JGUHgxT2QwOFd6VGY2dkZYcERaM1p3WFdWX3dUX2dlWnM4MFp3LVZsZzNWNzNRdXlmUUtDc25DV0h1bkZKLWhEZ0F2ckthcF9XWkhYa2o4ZW9TS0lEclhwcUgxQkJjYWw3NmtQdExvNlk1aTBneDRlOVJWdHA0eER3cE1weFR4dHJKZS04dw?oc=5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