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0FB49" w14:textId="77777777" w:rsidR="004D1457" w:rsidRDefault="00F45857">
      <w:pPr>
        <w:shd w:val="clear" w:color="auto" w:fill="E7E6E6"/>
        <w:jc w:val="center"/>
        <w:rPr>
          <w:rFonts w:ascii="Arial" w:eastAsia="Arial" w:hAnsi="Arial" w:cs="Arial"/>
          <w:b/>
          <w:sz w:val="32"/>
          <w:szCs w:val="32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32"/>
          <w:szCs w:val="32"/>
        </w:rPr>
        <w:t>TACS Challenge Documents</w:t>
      </w:r>
    </w:p>
    <w:p w14:paraId="7C94E9FF" w14:textId="77777777" w:rsidR="004D1457" w:rsidRDefault="004D1457">
      <w:pPr>
        <w:rPr>
          <w:rFonts w:ascii="Arial" w:eastAsia="Arial" w:hAnsi="Arial" w:cs="Arial"/>
          <w:b/>
        </w:rPr>
      </w:pPr>
    </w:p>
    <w:p w14:paraId="77E1CA9A" w14:textId="77777777" w:rsidR="004D1457" w:rsidRDefault="00F45857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SOP 5 – Data Sharing </w:t>
      </w:r>
    </w:p>
    <w:p w14:paraId="2C267699" w14:textId="77777777" w:rsidR="004D1457" w:rsidRDefault="004D1457">
      <w:pPr>
        <w:rPr>
          <w:rFonts w:ascii="Arial" w:eastAsia="Arial" w:hAnsi="Arial" w:cs="Arial"/>
          <w:b/>
        </w:rPr>
      </w:pPr>
    </w:p>
    <w:p w14:paraId="5AA0A0C6" w14:textId="77777777" w:rsidR="004D1457" w:rsidRDefault="00F45857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Created by</w:t>
      </w:r>
      <w:r>
        <w:rPr>
          <w:rFonts w:ascii="Arial" w:eastAsia="Arial" w:hAnsi="Arial" w:cs="Arial"/>
        </w:rPr>
        <w:t xml:space="preserve">: Benedikt Zoefel; </w:t>
      </w:r>
      <w:r>
        <w:rPr>
          <w:rFonts w:ascii="Arial" w:eastAsia="Arial" w:hAnsi="Arial" w:cs="Arial"/>
          <w:b/>
        </w:rPr>
        <w:t>Revised by</w:t>
      </w:r>
      <w:r>
        <w:rPr>
          <w:rFonts w:ascii="Arial" w:eastAsia="Arial" w:hAnsi="Arial" w:cs="Arial"/>
        </w:rPr>
        <w:t>: Simon Hanslmayr</w:t>
      </w:r>
    </w:p>
    <w:p w14:paraId="5F44B9EC" w14:textId="77777777" w:rsidR="004D1457" w:rsidRDefault="00F45857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Last edited: </w:t>
      </w:r>
      <w:r>
        <w:rPr>
          <w:rFonts w:ascii="Arial" w:eastAsia="Arial" w:hAnsi="Arial" w:cs="Arial"/>
        </w:rPr>
        <w:t>27 March 2025</w:t>
      </w:r>
    </w:p>
    <w:p w14:paraId="6A9D8573" w14:textId="77777777" w:rsidR="004D1457" w:rsidRDefault="004D1457">
      <w:pPr>
        <w:pBdr>
          <w:bottom w:val="single" w:sz="12" w:space="1" w:color="000000"/>
        </w:pBdr>
        <w:rPr>
          <w:rFonts w:ascii="Arial" w:eastAsia="Arial" w:hAnsi="Arial" w:cs="Arial"/>
        </w:rPr>
      </w:pPr>
    </w:p>
    <w:p w14:paraId="38156A24" w14:textId="77777777" w:rsidR="004D1457" w:rsidRDefault="004D1457">
      <w:pPr>
        <w:rPr>
          <w:rFonts w:ascii="Arial" w:eastAsia="Arial" w:hAnsi="Arial" w:cs="Arial"/>
        </w:rPr>
      </w:pPr>
    </w:p>
    <w:p w14:paraId="2895A6FE" w14:textId="77777777" w:rsidR="004D1457" w:rsidRDefault="00F4585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List of material / Required hardware:</w:t>
      </w:r>
    </w:p>
    <w:p w14:paraId="103435CB" w14:textId="77777777" w:rsidR="004D1457" w:rsidRDefault="004D1457"/>
    <w:tbl>
      <w:tblPr>
        <w:tblStyle w:val="a5"/>
        <w:tblW w:w="906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229"/>
      </w:tblGrid>
      <w:tr w:rsidR="004D1457" w14:paraId="28B245E2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006637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Quantity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E3209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Item</w:t>
            </w:r>
          </w:p>
        </w:tc>
      </w:tr>
      <w:tr w:rsidR="004D1457" w14:paraId="0A11CE4B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FB4EF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D19C0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OSF account</w:t>
            </w:r>
          </w:p>
        </w:tc>
      </w:tr>
      <w:tr w:rsidR="004D1457" w14:paraId="11DD03E2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23CA51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For each subject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572AC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tsv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output for each experimental block</w:t>
            </w:r>
          </w:p>
        </w:tc>
      </w:tr>
      <w:tr w:rsidR="004D1457" w14:paraId="2A5555C9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AAEF2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For each subject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65C72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tsv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output for staircase</w:t>
            </w:r>
          </w:p>
        </w:tc>
      </w:tr>
      <w:tr w:rsidR="004D1457" w14:paraId="2AF2ED12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8C7BA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For each subject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2FDE3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tACS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Challenge Data table (xlsx)</w:t>
            </w:r>
          </w:p>
        </w:tc>
      </w:tr>
      <w:tr w:rsidR="004D1457" w14:paraId="326E6036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D8BE7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CF7E2" w14:textId="77777777" w:rsidR="004D1457" w:rsidRDefault="00F45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Demographic Information Form</w:t>
            </w:r>
          </w:p>
        </w:tc>
      </w:tr>
    </w:tbl>
    <w:p w14:paraId="4F6DB98E" w14:textId="77777777" w:rsidR="004D1457" w:rsidRDefault="00F45857">
      <w:pPr>
        <w:spacing w:before="280" w:after="28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Required structure and files for data sharing</w:t>
      </w:r>
    </w:p>
    <w:p w14:paraId="3F74506E" w14:textId="77777777" w:rsidR="004D1457" w:rsidRDefault="00F458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Create a data folder for your lab on OSF: </w:t>
      </w:r>
      <w:hyperlink r:id="rId8">
        <w:r>
          <w:rPr>
            <w:rFonts w:ascii="Arial" w:eastAsia="Arial" w:hAnsi="Arial" w:cs="Arial"/>
            <w:color w:val="0563C1"/>
            <w:sz w:val="22"/>
            <w:szCs w:val="22"/>
            <w:u w:val="single"/>
          </w:rPr>
          <w:t>https://osf.io/gz84a/files/osfstorage</w:t>
        </w:r>
      </w:hyperlink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14:paraId="6C3E6F9D" w14:textId="77777777" w:rsidR="004D1457" w:rsidRDefault="00F45857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and label it with a code (L+</w:t>
      </w:r>
      <w:r>
        <w:rPr>
          <w:rFonts w:ascii="Arial" w:eastAsia="Arial" w:hAnsi="Arial" w:cs="Arial"/>
          <w:sz w:val="22"/>
          <w:szCs w:val="22"/>
          <w:vertAlign w:val="subscript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number of your lab as assigned on </w:t>
      </w:r>
      <w:hyperlink r:id="rId9">
        <w:r>
          <w:rPr>
            <w:rFonts w:ascii="Arial" w:eastAsia="Arial" w:hAnsi="Arial" w:cs="Arial"/>
            <w:color w:val="0563C1"/>
            <w:sz w:val="22"/>
            <w:szCs w:val="22"/>
            <w:u w:val="single"/>
          </w:rPr>
          <w:t>https://tacschallenge.github.io/labs/</w:t>
        </w:r>
      </w:hyperlink>
      <w:r>
        <w:rPr>
          <w:rFonts w:ascii="Arial" w:eastAsia="Arial" w:hAnsi="Arial" w:cs="Arial"/>
          <w:sz w:val="22"/>
          <w:szCs w:val="22"/>
        </w:rPr>
        <w:t xml:space="preserve">). For example: ‘L06’ if you are in the Bergmann lab, or ‘L40’ if you are in the Tarantino lab. </w:t>
      </w:r>
    </w:p>
    <w:p w14:paraId="324CCA34" w14:textId="77777777" w:rsidR="004D1457" w:rsidRDefault="004D1457">
      <w:pPr>
        <w:rPr>
          <w:rFonts w:ascii="Arial" w:eastAsia="Arial" w:hAnsi="Arial" w:cs="Arial"/>
          <w:sz w:val="22"/>
          <w:szCs w:val="22"/>
        </w:rPr>
      </w:pPr>
    </w:p>
    <w:p w14:paraId="46F60395" w14:textId="77777777" w:rsidR="004D1457" w:rsidRDefault="00F458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Create a folder for each subject that you can then store in your lab folder on OSF. Label each </w:t>
      </w:r>
      <w:r>
        <w:rPr>
          <w:rFonts w:ascii="Arial" w:eastAsia="Arial" w:hAnsi="Arial" w:cs="Arial"/>
          <w:sz w:val="22"/>
          <w:szCs w:val="22"/>
        </w:rPr>
        <w:t>participant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’s folder with your lab code and an individual </w:t>
      </w:r>
      <w:r>
        <w:rPr>
          <w:rFonts w:ascii="Arial" w:eastAsia="Arial" w:hAnsi="Arial" w:cs="Arial"/>
          <w:sz w:val="22"/>
          <w:szCs w:val="22"/>
        </w:rPr>
        <w:t xml:space="preserve">participant 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code. Example: ‘L01_P01’ for the first participant in the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Aglioti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lab.</w:t>
      </w:r>
    </w:p>
    <w:p w14:paraId="66F44B09" w14:textId="77777777" w:rsidR="004D1457" w:rsidRDefault="004D1457">
      <w:pPr>
        <w:rPr>
          <w:rFonts w:ascii="Arial" w:eastAsia="Arial" w:hAnsi="Arial" w:cs="Arial"/>
          <w:sz w:val="22"/>
          <w:szCs w:val="22"/>
        </w:rPr>
      </w:pPr>
    </w:p>
    <w:p w14:paraId="44EF854A" w14:textId="77777777" w:rsidR="004D1457" w:rsidRDefault="00F458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 The following files are required in each subject’s folder:</w:t>
      </w:r>
    </w:p>
    <w:p w14:paraId="33D94CBD" w14:textId="77777777" w:rsidR="004D1457" w:rsidRDefault="00F458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proofErr w:type="gramStart"/>
      <w:r>
        <w:rPr>
          <w:rFonts w:ascii="Arial" w:eastAsia="Arial" w:hAnsi="Arial" w:cs="Arial"/>
          <w:b/>
          <w:color w:val="000000"/>
          <w:sz w:val="22"/>
          <w:szCs w:val="22"/>
        </w:rPr>
        <w:t>.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tsv</w:t>
      </w:r>
      <w:proofErr w:type="spellEnd"/>
      <w:proofErr w:type="gramEnd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output file from each experimental block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labelled according to lab code, </w:t>
      </w:r>
      <w:r>
        <w:rPr>
          <w:rFonts w:ascii="Arial" w:eastAsia="Arial" w:hAnsi="Arial" w:cs="Arial"/>
          <w:sz w:val="22"/>
          <w:szCs w:val="22"/>
        </w:rPr>
        <w:t xml:space="preserve">participant </w:t>
      </w:r>
      <w:r>
        <w:rPr>
          <w:rFonts w:ascii="Arial" w:eastAsia="Arial" w:hAnsi="Arial" w:cs="Arial"/>
          <w:color w:val="000000"/>
          <w:sz w:val="22"/>
          <w:szCs w:val="22"/>
        </w:rPr>
        <w:t>code, block number (between 1 and 13), and montage. For example:</w:t>
      </w:r>
    </w:p>
    <w:p w14:paraId="3261B4DE" w14:textId="77777777" w:rsidR="004D1457" w:rsidRDefault="00F458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‘L04_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03_B4_A.tsv’ for the Battaglini Lab, participant nr 3, Block 4, Montage A. Note that the order </w:t>
      </w:r>
      <w:r>
        <w:rPr>
          <w:rFonts w:ascii="Arial" w:eastAsia="Arial" w:hAnsi="Arial" w:cs="Arial"/>
          <w:sz w:val="22"/>
          <w:szCs w:val="22"/>
        </w:rPr>
        <w:t xml:space="preserve">of 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montages </w:t>
      </w:r>
      <w:r>
        <w:rPr>
          <w:rFonts w:ascii="Arial" w:eastAsia="Arial" w:hAnsi="Arial" w:cs="Arial"/>
          <w:sz w:val="22"/>
          <w:szCs w:val="22"/>
        </w:rPr>
        <w:t>varies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from </w:t>
      </w:r>
      <w:r>
        <w:rPr>
          <w:rFonts w:ascii="Arial" w:eastAsia="Arial" w:hAnsi="Arial" w:cs="Arial"/>
          <w:sz w:val="22"/>
          <w:szCs w:val="22"/>
        </w:rPr>
        <w:t xml:space="preserve">participant 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to </w:t>
      </w:r>
      <w:r>
        <w:rPr>
          <w:rFonts w:ascii="Arial" w:eastAsia="Arial" w:hAnsi="Arial" w:cs="Arial"/>
          <w:sz w:val="22"/>
          <w:szCs w:val="22"/>
        </w:rPr>
        <w:t>participant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according to 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latin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square permutation (see </w:t>
      </w:r>
      <w:hyperlink r:id="rId10" w:anchor="gid=818416461">
        <w:r>
          <w:rPr>
            <w:rFonts w:ascii="Arial" w:eastAsia="Arial" w:hAnsi="Arial" w:cs="Arial"/>
            <w:color w:val="0563C1"/>
            <w:sz w:val="22"/>
            <w:szCs w:val="22"/>
            <w:u w:val="single"/>
          </w:rPr>
          <w:t>here</w:t>
        </w:r>
      </w:hyperlink>
      <w:r>
        <w:rPr>
          <w:rFonts w:ascii="Arial" w:eastAsia="Arial" w:hAnsi="Arial" w:cs="Arial"/>
          <w:color w:val="000000"/>
          <w:sz w:val="22"/>
          <w:szCs w:val="22"/>
        </w:rPr>
        <w:t xml:space="preserve">). Montage labels correspond to those on the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tACS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Challenge Sensation Questionnaire and the registered report (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= sham, A=occipital, B=phosphene, C=cutaneous).</w:t>
      </w:r>
    </w:p>
    <w:p w14:paraId="69648A0E" w14:textId="77777777" w:rsidR="004D1457" w:rsidRDefault="004D14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51111A05" w14:textId="77777777" w:rsidR="004D1457" w:rsidRDefault="00F458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proofErr w:type="gramStart"/>
      <w:r>
        <w:rPr>
          <w:rFonts w:ascii="Arial" w:eastAsia="Arial" w:hAnsi="Arial" w:cs="Arial"/>
          <w:b/>
          <w:color w:val="000000"/>
          <w:sz w:val="22"/>
          <w:szCs w:val="22"/>
        </w:rPr>
        <w:t>.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tsv</w:t>
      </w:r>
      <w:proofErr w:type="spellEnd"/>
      <w:proofErr w:type="gramEnd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output file from the staircase procedure</w:t>
      </w:r>
      <w:r>
        <w:rPr>
          <w:rFonts w:ascii="Arial" w:eastAsia="Arial" w:hAnsi="Arial" w:cs="Arial"/>
          <w:color w:val="000000"/>
          <w:sz w:val="22"/>
          <w:szCs w:val="22"/>
        </w:rPr>
        <w:t>, labelled as described above, e.g.</w:t>
      </w:r>
    </w:p>
    <w:p w14:paraId="182010FA" w14:textId="77777777" w:rsidR="004D1457" w:rsidRDefault="00F458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L01_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>01_Staircase.tsv</w:t>
      </w:r>
    </w:p>
    <w:p w14:paraId="21381486" w14:textId="77777777" w:rsidR="004D1457" w:rsidRDefault="004D14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7F781A03" w14:textId="77777777" w:rsidR="004D1457" w:rsidRDefault="00F458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The 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table 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tACSChallenge_Data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, labelled as described above, e.g.</w:t>
      </w:r>
    </w:p>
    <w:p w14:paraId="3D8AF447" w14:textId="77777777" w:rsidR="004D1457" w:rsidRDefault="00F458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L01_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>01_Meta_Data.xlsx</w:t>
      </w:r>
    </w:p>
    <w:p w14:paraId="16CA2621" w14:textId="77777777" w:rsidR="004D1457" w:rsidRDefault="00F4585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Please fill in the required information:</w:t>
      </w:r>
    </w:p>
    <w:p w14:paraId="64258DC3" w14:textId="77777777" w:rsidR="004D1457" w:rsidRDefault="00F4585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Lab Code (same as above)</w:t>
      </w:r>
    </w:p>
    <w:p w14:paraId="0FBC6083" w14:textId="77777777" w:rsidR="004D1457" w:rsidRDefault="00F4585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Subject Code (same as above. Ideally the same as in the Demographic Information Form)</w:t>
      </w:r>
    </w:p>
    <w:p w14:paraId="48CF3FEE" w14:textId="77777777" w:rsidR="004D1457" w:rsidRDefault="00F4585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Gender (from the Demographic Information Form)</w:t>
      </w:r>
    </w:p>
    <w:p w14:paraId="51D46C18" w14:textId="77777777" w:rsidR="004D1457" w:rsidRDefault="00F4585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Age (5-year bracket; from the Demographic Information Form)</w:t>
      </w:r>
    </w:p>
    <w:p w14:paraId="5D43BE5E" w14:textId="77777777" w:rsidR="004D1457" w:rsidRDefault="00F4585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Stimulation intensity (separately for each montage)</w:t>
      </w:r>
    </w:p>
    <w:p w14:paraId="0AEAFA56" w14:textId="77777777" w:rsidR="004D1457" w:rsidRDefault="00F4585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Impedance difference between hemispheres (separately for each montage)</w:t>
      </w:r>
    </w:p>
    <w:p w14:paraId="73927514" w14:textId="77777777" w:rsidR="004D1457" w:rsidRDefault="00F4585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Use of EMLA cream (y/n)</w:t>
      </w:r>
    </w:p>
    <w:p w14:paraId="54A2772D" w14:textId="77777777" w:rsidR="004D1457" w:rsidRDefault="00F4585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  <w:sz w:val="22"/>
          <w:szCs w:val="22"/>
        </w:rPr>
        <w:t>Individual Alpha frequency (IAF) (if applicable)</w:t>
      </w:r>
    </w:p>
    <w:sectPr w:rsidR="004D1457">
      <w:footerReference w:type="even" r:id="rId11"/>
      <w:footerReference w:type="default" r:id="rId12"/>
      <w:pgSz w:w="11900" w:h="16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5CE434" w14:textId="77777777" w:rsidR="00F45857" w:rsidRDefault="00F45857">
      <w:r>
        <w:separator/>
      </w:r>
    </w:p>
  </w:endnote>
  <w:endnote w:type="continuationSeparator" w:id="0">
    <w:p w14:paraId="737E1D96" w14:textId="77777777" w:rsidR="00F45857" w:rsidRDefault="00F458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7EAB9EC-A2F5-420C-B733-257F03F9ED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5D7CB53-4DBD-4E7D-AF25-C7CE299440A1}"/>
  </w:font>
  <w:font w:name="Segoe UI">
    <w:panose1 w:val="020B0502040204020203"/>
    <w:charset w:val="00"/>
    <w:family w:val="roman"/>
    <w:notTrueType/>
    <w:pitch w:val="default"/>
    <w:embedRegular r:id="rId3" w:fontKey="{63F815EC-DE55-4090-BDB2-2C47482D7206}"/>
  </w:font>
  <w:font w:name="Georgia">
    <w:panose1 w:val="02040502050405020303"/>
    <w:charset w:val="00"/>
    <w:family w:val="auto"/>
    <w:pitch w:val="default"/>
    <w:embedRegular r:id="rId4" w:fontKey="{DBE633A1-6C11-493C-9C79-75A9A7BBB743}"/>
    <w:embedItalic r:id="rId5" w:fontKey="{F9E63F12-765E-455D-9A99-6E381DA74C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51221A01-E7AF-4DDA-AEB7-1121CBC4B1E8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8C523" w14:textId="77777777" w:rsidR="004D1457" w:rsidRDefault="00F4585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6AEF909A" w14:textId="77777777" w:rsidR="004D1457" w:rsidRDefault="004D145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8C5DA" w14:textId="77777777" w:rsidR="004D1457" w:rsidRDefault="00F4585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t xml:space="preserve">Page </w:t>
    </w: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 w:rsidR="00BB0BF9">
      <w:rPr>
        <w:rFonts w:ascii="Arial" w:eastAsia="Arial" w:hAnsi="Arial" w:cs="Arial"/>
        <w:noProof/>
        <w:color w:val="000000"/>
        <w:sz w:val="22"/>
        <w:szCs w:val="22"/>
      </w:rPr>
      <w:t>1</w:t>
    </w:r>
    <w:r>
      <w:rPr>
        <w:rFonts w:ascii="Arial" w:eastAsia="Arial" w:hAnsi="Arial" w:cs="Arial"/>
        <w:color w:val="000000"/>
        <w:sz w:val="22"/>
        <w:szCs w:val="22"/>
      </w:rPr>
      <w:fldChar w:fldCharType="end"/>
    </w:r>
    <w:r>
      <w:rPr>
        <w:rFonts w:ascii="Arial" w:eastAsia="Arial" w:hAnsi="Arial" w:cs="Arial"/>
        <w:color w:val="000000"/>
        <w:sz w:val="22"/>
        <w:szCs w:val="22"/>
      </w:rPr>
      <w:t xml:space="preserve"> of </w:t>
    </w: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NUMPAGES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 w:rsidR="00BB0BF9">
      <w:rPr>
        <w:rFonts w:ascii="Arial" w:eastAsia="Arial" w:hAnsi="Arial" w:cs="Arial"/>
        <w:noProof/>
        <w:color w:val="000000"/>
        <w:sz w:val="22"/>
        <w:szCs w:val="22"/>
      </w:rPr>
      <w:t>1</w:t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471B07B9" w14:textId="77777777" w:rsidR="004D1457" w:rsidRDefault="004D145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B39886" w14:textId="77777777" w:rsidR="00F45857" w:rsidRDefault="00F45857">
      <w:r>
        <w:separator/>
      </w:r>
    </w:p>
  </w:footnote>
  <w:footnote w:type="continuationSeparator" w:id="0">
    <w:p w14:paraId="731936DA" w14:textId="77777777" w:rsidR="00F45857" w:rsidRDefault="00F458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C3D00"/>
    <w:multiLevelType w:val="multilevel"/>
    <w:tmpl w:val="DB82B0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81D70"/>
    <w:multiLevelType w:val="multilevel"/>
    <w:tmpl w:val="04BA95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04878743">
    <w:abstractNumId w:val="1"/>
  </w:num>
  <w:num w:numId="2" w16cid:durableId="2127846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457"/>
    <w:rsid w:val="004D1457"/>
    <w:rsid w:val="00973E28"/>
    <w:rsid w:val="00BB0BF9"/>
    <w:rsid w:val="00F4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3FB4F"/>
  <w15:docId w15:val="{7C201914-837C-4CE7-80AA-F60177994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373"/>
    <w:rPr>
      <w:lang w:eastAsia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D22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013E4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A013E4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3053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5373"/>
    <w:rPr>
      <w:rFonts w:ascii="Times New Roman" w:eastAsia="Times New Roman" w:hAnsi="Times New Roman" w:cs="Times New Roman"/>
      <w:kern w:val="0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305373"/>
  </w:style>
  <w:style w:type="paragraph" w:styleId="Header">
    <w:name w:val="header"/>
    <w:basedOn w:val="Normal"/>
    <w:link w:val="HeaderChar"/>
    <w:uiPriority w:val="99"/>
    <w:unhideWhenUsed/>
    <w:rsid w:val="003053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5373"/>
    <w:rPr>
      <w:rFonts w:ascii="Times New Roman" w:eastAsia="Times New Roman" w:hAnsi="Times New Roman" w:cs="Times New Roman"/>
      <w:kern w:val="0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3B08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B084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B0849"/>
    <w:rPr>
      <w:rFonts w:ascii="Times New Roman" w:eastAsia="Times New Roman" w:hAnsi="Times New Roman" w:cs="Times New Roman"/>
      <w:kern w:val="0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08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0849"/>
    <w:rPr>
      <w:rFonts w:ascii="Times New Roman" w:eastAsia="Times New Roman" w:hAnsi="Times New Roman" w:cs="Times New Roman"/>
      <w:b/>
      <w:bCs/>
      <w:kern w:val="0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84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49"/>
    <w:rPr>
      <w:rFonts w:ascii="Segoe UI" w:eastAsia="Times New Roman" w:hAnsi="Segoe UI" w:cs="Segoe UI"/>
      <w:kern w:val="0"/>
      <w:sz w:val="18"/>
      <w:szCs w:val="18"/>
      <w:lang w:eastAsia="en-GB"/>
    </w:rPr>
  </w:style>
  <w:style w:type="character" w:customStyle="1" w:styleId="captions">
    <w:name w:val="captions"/>
    <w:basedOn w:val="DefaultParagraphFont"/>
    <w:rsid w:val="00BE7D28"/>
  </w:style>
  <w:style w:type="numbering" w:customStyle="1" w:styleId="CurrentList1">
    <w:name w:val="Current List1"/>
    <w:uiPriority w:val="99"/>
    <w:rsid w:val="00FB6A22"/>
  </w:style>
  <w:style w:type="numbering" w:styleId="111111">
    <w:name w:val="Outline List 2"/>
    <w:basedOn w:val="NoList"/>
    <w:uiPriority w:val="99"/>
    <w:semiHidden/>
    <w:unhideWhenUsed/>
    <w:rsid w:val="00FB6A22"/>
  </w:style>
  <w:style w:type="numbering" w:customStyle="1" w:styleId="CurrentList2">
    <w:name w:val="Current List2"/>
    <w:uiPriority w:val="99"/>
    <w:rsid w:val="00FB6A22"/>
  </w:style>
  <w:style w:type="numbering" w:customStyle="1" w:styleId="CurrentList3">
    <w:name w:val="Current List3"/>
    <w:uiPriority w:val="99"/>
    <w:rsid w:val="00FB6A22"/>
  </w:style>
  <w:style w:type="numbering" w:customStyle="1" w:styleId="CurrentList4">
    <w:name w:val="Current List4"/>
    <w:uiPriority w:val="99"/>
    <w:rsid w:val="00FB6A22"/>
  </w:style>
  <w:style w:type="numbering" w:customStyle="1" w:styleId="CurrentList5">
    <w:name w:val="Current List5"/>
    <w:uiPriority w:val="99"/>
    <w:rsid w:val="004C48AC"/>
  </w:style>
  <w:style w:type="numbering" w:customStyle="1" w:styleId="CurrentList6">
    <w:name w:val="Current List6"/>
    <w:uiPriority w:val="99"/>
    <w:rsid w:val="00AC5C88"/>
  </w:style>
  <w:style w:type="table" w:styleId="GridTable5Dark-Accent1">
    <w:name w:val="Grid Table 5 Dark Accent 1"/>
    <w:basedOn w:val="TableNormal"/>
    <w:uiPriority w:val="50"/>
    <w:rsid w:val="003710F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3710F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PlainTable3">
    <w:name w:val="Plain Table 3"/>
    <w:basedOn w:val="TableNormal"/>
    <w:uiPriority w:val="43"/>
    <w:rsid w:val="003710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3710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CurrentList7">
    <w:name w:val="Current List7"/>
    <w:uiPriority w:val="99"/>
    <w:rsid w:val="003B7AB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character" w:styleId="Hyperlink">
    <w:name w:val="Hyperlink"/>
    <w:basedOn w:val="DefaultParagraphFont"/>
    <w:uiPriority w:val="99"/>
    <w:unhideWhenUsed/>
    <w:rsid w:val="00AE58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8C8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A22795"/>
    <w:rPr>
      <w:lang w:eastAsia="en-GB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sf.io/gz84a/files/osfstorage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docs.google.com/spreadsheets/d/1MRDyuQfRs2Qrba2FPHCHmhYVWcm5l-9s/edit?gid=81841646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acschallenge.github.io/labs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PMbcfV5aPtYenco+tB8gHPd+DA==">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Ines Violante</dc:creator>
  <cp:lastModifiedBy>Simon Hanslmayr</cp:lastModifiedBy>
  <cp:revision>2</cp:revision>
  <dcterms:created xsi:type="dcterms:W3CDTF">2025-06-27T10:55:00Z</dcterms:created>
  <dcterms:modified xsi:type="dcterms:W3CDTF">2025-06-27T10:55:00Z</dcterms:modified>
</cp:coreProperties>
</file>