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97E" w:rsidRDefault="00FE5B63">
      <w:pPr>
        <w:pStyle w:val="Paper-Title"/>
        <w:spacing w:after="60"/>
      </w:pPr>
      <w:r>
        <w:t>FG2015</w:t>
      </w:r>
    </w:p>
    <w:p w:rsidR="008B197E" w:rsidRDefault="00FE5B63" w:rsidP="00FE5B63">
      <w:pPr>
        <w:pStyle w:val="Paper-Title"/>
        <w:spacing w:after="60"/>
        <w:jc w:val="right"/>
        <w:sectPr w:rsidR="008B197E" w:rsidSect="003B4153">
          <w:footerReference w:type="even" r:id="rId7"/>
          <w:pgSz w:w="12240" w:h="15840" w:code="1"/>
          <w:pgMar w:top="1080" w:right="1080" w:bottom="1440" w:left="1080" w:header="720" w:footer="720" w:gutter="0"/>
          <w:cols w:space="720"/>
        </w:sectPr>
      </w:pPr>
      <w:r>
        <w:t>----ACM compiler 2015 project</w:t>
      </w:r>
    </w:p>
    <w:p w:rsidR="008B197E" w:rsidRDefault="008B197E" w:rsidP="00FE5B63">
      <w:pPr>
        <w:pStyle w:val="Affiliations"/>
        <w:jc w:val="both"/>
        <w:rPr>
          <w:spacing w:val="-2"/>
        </w:rPr>
      </w:pPr>
    </w:p>
    <w:p w:rsidR="008B197E" w:rsidRDefault="008B197E">
      <w:pPr>
        <w:pStyle w:val="Author"/>
        <w:spacing w:after="0"/>
        <w:rPr>
          <w:spacing w:val="-2"/>
          <w:lang w:eastAsia="zh-CN"/>
        </w:rPr>
      </w:pPr>
      <w:r>
        <w:rPr>
          <w:spacing w:val="-2"/>
        </w:rPr>
        <w:br w:type="column"/>
      </w:r>
      <w:r w:rsidR="00FE5B63">
        <w:rPr>
          <w:rFonts w:hint="eastAsia"/>
          <w:spacing w:val="-2"/>
          <w:lang w:eastAsia="zh-CN"/>
        </w:rPr>
        <w:lastRenderedPageBreak/>
        <w:t>高宇</w:t>
      </w:r>
    </w:p>
    <w:p w:rsidR="008B197E" w:rsidRPr="00FE5B63" w:rsidRDefault="00FE5B63" w:rsidP="00FE5B63">
      <w:pPr>
        <w:pStyle w:val="E-Mail"/>
        <w:rPr>
          <w:spacing w:val="-2"/>
        </w:rPr>
      </w:pPr>
      <w:r>
        <w:rPr>
          <w:spacing w:val="-2"/>
        </w:rPr>
        <w:t>pmkfb@aliyun.com</w:t>
      </w:r>
    </w:p>
    <w:p w:rsidR="008B197E" w:rsidRDefault="008B197E">
      <w:pPr>
        <w:jc w:val="center"/>
        <w:sectPr w:rsidR="008B197E" w:rsidSect="003B4153">
          <w:type w:val="continuous"/>
          <w:pgSz w:w="12240" w:h="15840" w:code="1"/>
          <w:pgMar w:top="1080" w:right="1080" w:bottom="1440" w:left="1080" w:header="720" w:footer="720" w:gutter="0"/>
          <w:cols w:num="3" w:space="0"/>
        </w:sectPr>
      </w:pPr>
    </w:p>
    <w:p w:rsidR="008B197E" w:rsidRDefault="00FE5B63">
      <w:pPr>
        <w:spacing w:after="0"/>
        <w:rPr>
          <w:lang w:eastAsia="zh-CN"/>
        </w:rPr>
      </w:pPr>
      <w:r>
        <w:rPr>
          <w:rFonts w:hint="eastAsia"/>
          <w:b/>
          <w:sz w:val="24"/>
          <w:lang w:eastAsia="zh-CN"/>
        </w:rPr>
        <w:lastRenderedPageBreak/>
        <w:t>摘要</w:t>
      </w:r>
    </w:p>
    <w:p w:rsidR="008B197E" w:rsidRDefault="00FE5B63">
      <w:pPr>
        <w:pStyle w:val="Abstract"/>
        <w:rPr>
          <w:lang w:eastAsia="zh-CN"/>
        </w:rPr>
      </w:pPr>
      <w:r>
        <w:rPr>
          <w:rFonts w:hint="eastAsia"/>
          <w:lang w:eastAsia="zh-CN"/>
        </w:rPr>
        <w:t>这篇文档</w:t>
      </w:r>
      <w:r>
        <w:rPr>
          <w:lang w:eastAsia="zh-CN"/>
        </w:rPr>
        <w:t>中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我介绍</w:t>
      </w:r>
      <w:r>
        <w:rPr>
          <w:rFonts w:hint="eastAsia"/>
          <w:lang w:eastAsia="zh-CN"/>
        </w:rPr>
        <w:t>FG</w:t>
      </w:r>
      <w:r>
        <w:rPr>
          <w:lang w:eastAsia="zh-CN"/>
        </w:rPr>
        <w:t xml:space="preserve">2015, </w:t>
      </w:r>
      <w:r>
        <w:rPr>
          <w:rFonts w:hint="eastAsia"/>
          <w:lang w:eastAsia="zh-CN"/>
        </w:rPr>
        <w:t>我</w:t>
      </w:r>
      <w:r>
        <w:rPr>
          <w:lang w:eastAsia="zh-CN"/>
        </w:rPr>
        <w:t>的</w:t>
      </w:r>
      <w:r>
        <w:rPr>
          <w:rFonts w:hint="eastAsia"/>
          <w:lang w:eastAsia="zh-CN"/>
        </w:rPr>
        <w:t>ACM</w:t>
      </w:r>
      <w:r>
        <w:rPr>
          <w:lang w:eastAsia="zh-CN"/>
        </w:rPr>
        <w:t xml:space="preserve"> compiler 2015 project.</w:t>
      </w:r>
      <w:r w:rsidR="008B197E">
        <w:t xml:space="preserve"> </w:t>
      </w:r>
      <w:r w:rsidR="00323482">
        <w:rPr>
          <w:rFonts w:hint="eastAsia"/>
          <w:lang w:eastAsia="zh-CN"/>
        </w:rPr>
        <w:t>同时</w:t>
      </w:r>
      <w:r w:rsidR="00323482">
        <w:rPr>
          <w:lang w:eastAsia="zh-CN"/>
        </w:rPr>
        <w:t>也包括了我的实现方法</w:t>
      </w:r>
      <w:r w:rsidR="00323482">
        <w:rPr>
          <w:rFonts w:hint="eastAsia"/>
          <w:lang w:eastAsia="zh-CN"/>
        </w:rPr>
        <w:t xml:space="preserve">, </w:t>
      </w:r>
      <w:r w:rsidR="00323482">
        <w:rPr>
          <w:rFonts w:hint="eastAsia"/>
          <w:lang w:eastAsia="zh-CN"/>
        </w:rPr>
        <w:t>其中</w:t>
      </w:r>
      <w:r w:rsidR="00323482">
        <w:rPr>
          <w:lang w:eastAsia="zh-CN"/>
        </w:rPr>
        <w:t>有</w:t>
      </w:r>
      <w:r w:rsidR="00323482">
        <w:rPr>
          <w:rFonts w:hint="eastAsia"/>
          <w:lang w:eastAsia="zh-CN"/>
        </w:rPr>
        <w:t>得到</w:t>
      </w:r>
      <w:r w:rsidR="00323482">
        <w:rPr>
          <w:lang w:eastAsia="zh-CN"/>
        </w:rPr>
        <w:t>满分的方法和最速</w:t>
      </w:r>
      <w:r w:rsidR="00323482">
        <w:rPr>
          <w:rFonts w:hint="eastAsia"/>
          <w:lang w:eastAsia="zh-CN"/>
        </w:rPr>
        <w:t>得到</w:t>
      </w:r>
      <w:r w:rsidR="00323482">
        <w:rPr>
          <w:lang w:eastAsia="zh-CN"/>
        </w:rPr>
        <w:t>基本分的方法</w:t>
      </w:r>
      <w:r w:rsidR="00323482">
        <w:rPr>
          <w:rFonts w:hint="eastAsia"/>
          <w:lang w:eastAsia="zh-CN"/>
        </w:rPr>
        <w:t>.</w:t>
      </w:r>
    </w:p>
    <w:p w:rsidR="008B197E" w:rsidRDefault="00FE5B63">
      <w:pPr>
        <w:spacing w:before="120" w:after="0"/>
        <w:rPr>
          <w:lang w:eastAsia="zh-CN"/>
        </w:rPr>
      </w:pPr>
      <w:r>
        <w:rPr>
          <w:rFonts w:hint="eastAsia"/>
          <w:b/>
          <w:sz w:val="24"/>
          <w:lang w:eastAsia="zh-CN"/>
        </w:rPr>
        <w:t>关键字</w:t>
      </w:r>
    </w:p>
    <w:p w:rsidR="008B197E" w:rsidRDefault="00FE5B63">
      <w:pPr>
        <w:spacing w:after="120"/>
        <w:rPr>
          <w:lang w:eastAsia="zh-CN"/>
        </w:rPr>
      </w:pPr>
      <w:r>
        <w:rPr>
          <w:lang w:eastAsia="zh-CN"/>
        </w:rPr>
        <w:t>C</w:t>
      </w:r>
      <w:r>
        <w:rPr>
          <w:lang w:eastAsia="zh-CN"/>
        </w:rPr>
        <w:t>语言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编译器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自编译</w:t>
      </w:r>
    </w:p>
    <w:p w:rsidR="008B197E" w:rsidRDefault="00FE5B63">
      <w:pPr>
        <w:pStyle w:val="1"/>
        <w:spacing w:before="120"/>
      </w:pPr>
      <w:r>
        <w:rPr>
          <w:rFonts w:hint="eastAsia"/>
          <w:lang w:eastAsia="zh-CN"/>
        </w:rPr>
        <w:t>简介</w:t>
      </w:r>
    </w:p>
    <w:p w:rsidR="008B197E" w:rsidRDefault="00D64B8F">
      <w:pPr>
        <w:pStyle w:val="a7"/>
        <w:spacing w:after="120"/>
        <w:ind w:firstLine="0"/>
        <w:rPr>
          <w:lang w:eastAsia="zh-CN"/>
        </w:rPr>
      </w:pPr>
      <w:r>
        <w:rPr>
          <w:lang w:eastAsia="zh-CN"/>
        </w:rPr>
        <w:t>FG2015(</w:t>
      </w:r>
      <w:r>
        <w:rPr>
          <w:rFonts w:hint="eastAsia"/>
          <w:lang w:eastAsia="zh-CN"/>
        </w:rPr>
        <w:t>未来道具</w:t>
      </w:r>
      <w:r>
        <w:rPr>
          <w:rFonts w:hint="eastAsia"/>
          <w:lang w:eastAsia="zh-CN"/>
        </w:rPr>
        <w:t xml:space="preserve">2015), </w:t>
      </w:r>
      <w:r>
        <w:rPr>
          <w:rFonts w:hint="eastAsia"/>
          <w:lang w:eastAsia="zh-CN"/>
        </w:rPr>
        <w:t>是一个</w:t>
      </w:r>
      <w:r>
        <w:rPr>
          <w:lang w:eastAsia="zh-CN"/>
        </w:rPr>
        <w:t>能够自编译的</w:t>
      </w:r>
      <w:r>
        <w:rPr>
          <w:lang w:eastAsia="zh-CN"/>
        </w:rPr>
        <w:t>C</w:t>
      </w:r>
      <w:r>
        <w:rPr>
          <w:lang w:eastAsia="zh-CN"/>
        </w:rPr>
        <w:t>语言编译器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支持</w:t>
      </w:r>
      <w:r>
        <w:rPr>
          <w:lang w:eastAsia="zh-CN"/>
        </w:rPr>
        <w:t>C</w:t>
      </w:r>
      <w:r>
        <w:rPr>
          <w:lang w:eastAsia="zh-CN"/>
        </w:rPr>
        <w:t>语言的一个子集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显然</w:t>
      </w:r>
      <w:r>
        <w:rPr>
          <w:lang w:eastAsia="zh-CN"/>
        </w:rPr>
        <w:t>它</w:t>
      </w:r>
      <w:r>
        <w:rPr>
          <w:rFonts w:hint="eastAsia"/>
          <w:lang w:eastAsia="zh-CN"/>
        </w:rPr>
        <w:t>是用</w:t>
      </w:r>
      <w:r>
        <w:rPr>
          <w:lang w:eastAsia="zh-CN"/>
        </w:rPr>
        <w:t>C</w:t>
      </w:r>
      <w:r>
        <w:rPr>
          <w:lang w:eastAsia="zh-CN"/>
        </w:rPr>
        <w:t>语言写的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它</w:t>
      </w:r>
      <w:r>
        <w:rPr>
          <w:lang w:eastAsia="zh-CN"/>
        </w:rPr>
        <w:t>实现了多种窥孔优化和</w:t>
      </w:r>
      <w:r>
        <w:rPr>
          <w:lang w:eastAsia="zh-CN"/>
        </w:rPr>
        <w:t>linear scan</w:t>
      </w:r>
      <w:r>
        <w:rPr>
          <w:lang w:eastAsia="zh-CN"/>
        </w:rPr>
        <w:t>寄存器分配以及二次寄存器分配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它</w:t>
      </w:r>
      <w:r>
        <w:rPr>
          <w:lang w:eastAsia="zh-CN"/>
        </w:rPr>
        <w:t>拥有解释器功能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能够</w:t>
      </w:r>
      <w:r>
        <w:rPr>
          <w:lang w:eastAsia="zh-CN"/>
        </w:rPr>
        <w:t>模拟</w:t>
      </w:r>
      <w:r>
        <w:rPr>
          <w:rFonts w:hint="eastAsia"/>
          <w:lang w:eastAsia="zh-CN"/>
        </w:rPr>
        <w:t>支持</w:t>
      </w:r>
      <w:r>
        <w:rPr>
          <w:lang w:eastAsia="zh-CN"/>
        </w:rPr>
        <w:t>的语言中</w:t>
      </w:r>
      <w:r>
        <w:rPr>
          <w:rFonts w:hint="eastAsia"/>
          <w:lang w:eastAsia="zh-CN"/>
        </w:rPr>
        <w:t>无</w:t>
      </w:r>
      <w:r>
        <w:rPr>
          <w:lang w:eastAsia="zh-CN"/>
        </w:rPr>
        <w:t>键盘输入的</w:t>
      </w:r>
      <w:r>
        <w:rPr>
          <w:rFonts w:hint="eastAsia"/>
          <w:lang w:eastAsia="zh-CN"/>
        </w:rPr>
        <w:t>所有</w:t>
      </w:r>
      <w:r>
        <w:rPr>
          <w:lang w:eastAsia="zh-CN"/>
        </w:rPr>
        <w:t>程序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它</w:t>
      </w:r>
      <w:r>
        <w:rPr>
          <w:lang w:eastAsia="zh-CN"/>
        </w:rPr>
        <w:t>还能打印</w:t>
      </w:r>
      <w:r>
        <w:rPr>
          <w:rFonts w:hint="eastAsia"/>
          <w:lang w:eastAsia="zh-CN"/>
        </w:rPr>
        <w:t xml:space="preserve">single static form, </w:t>
      </w:r>
      <w:r>
        <w:rPr>
          <w:rFonts w:hint="eastAsia"/>
          <w:lang w:eastAsia="zh-CN"/>
        </w:rPr>
        <w:t>但是</w:t>
      </w:r>
      <w:r>
        <w:rPr>
          <w:lang w:eastAsia="zh-CN"/>
        </w:rPr>
        <w:t>没有利用</w:t>
      </w:r>
      <w:r>
        <w:rPr>
          <w:rFonts w:hint="eastAsia"/>
          <w:lang w:eastAsia="zh-CN"/>
        </w:rPr>
        <w:t xml:space="preserve">single static form </w:t>
      </w:r>
      <w:r>
        <w:rPr>
          <w:rFonts w:hint="eastAsia"/>
          <w:lang w:eastAsia="zh-CN"/>
        </w:rPr>
        <w:t>做</w:t>
      </w:r>
      <w:r>
        <w:rPr>
          <w:lang w:eastAsia="zh-CN"/>
        </w:rPr>
        <w:t>任何优化</w:t>
      </w:r>
      <w:r>
        <w:rPr>
          <w:rFonts w:hint="eastAsia"/>
          <w:lang w:eastAsia="zh-CN"/>
        </w:rPr>
        <w:t>.</w:t>
      </w:r>
      <w:r w:rsidR="003B5CD8">
        <w:rPr>
          <w:lang w:eastAsia="zh-CN"/>
        </w:rPr>
        <w:t xml:space="preserve"> </w:t>
      </w:r>
    </w:p>
    <w:p w:rsidR="008B197E" w:rsidRDefault="0047306D">
      <w:pPr>
        <w:pStyle w:val="1"/>
        <w:spacing w:before="120"/>
      </w:pPr>
      <w:r>
        <w:rPr>
          <w:rFonts w:hint="eastAsia"/>
          <w:lang w:eastAsia="zh-CN"/>
        </w:rPr>
        <w:t>代码框架</w:t>
      </w:r>
    </w:p>
    <w:p w:rsidR="008B197E" w:rsidRDefault="00841939">
      <w:pPr>
        <w:pStyle w:val="a7"/>
        <w:spacing w:after="120"/>
        <w:ind w:firstLine="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938293E" wp14:editId="5A931FD7">
                <wp:simplePos x="0" y="0"/>
                <wp:positionH relativeFrom="column">
                  <wp:posOffset>1123950</wp:posOffset>
                </wp:positionH>
                <wp:positionV relativeFrom="page">
                  <wp:posOffset>6886575</wp:posOffset>
                </wp:positionV>
                <wp:extent cx="695325" cy="3048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06D" w:rsidRDefault="0047306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中间</w:t>
                            </w:r>
                            <w:r>
                              <w:rPr>
                                <w:lang w:eastAsia="zh-CN"/>
                              </w:rPr>
                              <w:t>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38293E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88.5pt;margin-top:542.25pt;width:54.75pt;height:24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" filled="f" stroked="f" strokeweight=".5pt">
                <v:textbox>
                  <w:txbxContent>
                    <w:p w:rsidR="0047306D" w:rsidRDefault="0047306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中间</w:t>
                      </w:r>
                      <w:r>
                        <w:rPr>
                          <w:lang w:eastAsia="zh-CN"/>
                        </w:rPr>
                        <w:t>代码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76C3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9395FA8" wp14:editId="0917A719">
                <wp:simplePos x="0" y="0"/>
                <wp:positionH relativeFrom="column">
                  <wp:posOffset>1228725</wp:posOffset>
                </wp:positionH>
                <wp:positionV relativeFrom="paragraph">
                  <wp:posOffset>2613660</wp:posOffset>
                </wp:positionV>
                <wp:extent cx="0" cy="434340"/>
                <wp:effectExtent l="76200" t="0" r="57150" b="6096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74D9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96.75pt;margin-top:205.8pt;width:0;height:34.2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05342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B720F3F" wp14:editId="11BFC153">
                <wp:simplePos x="0" y="0"/>
                <wp:positionH relativeFrom="column">
                  <wp:posOffset>1390650</wp:posOffset>
                </wp:positionH>
                <wp:positionV relativeFrom="page">
                  <wp:posOffset>6162675</wp:posOffset>
                </wp:positionV>
                <wp:extent cx="695325" cy="30480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A84" w:rsidRDefault="001F7A84" w:rsidP="001F7A84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中间</w:t>
                            </w:r>
                            <w:r>
                              <w:rPr>
                                <w:lang w:eastAsia="zh-CN"/>
                              </w:rPr>
                              <w:t>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20F3F" id="文本框 21" o:spid="_x0000_s1027" type="#_x0000_t202" style="position:absolute;left:0;text-align:left;margin-left:109.5pt;margin-top:485.25pt;width:54.75pt;height:24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" filled="f" stroked="f" strokeweight=".5pt">
                <v:textbox>
                  <w:txbxContent>
                    <w:p w:rsidR="001F7A84" w:rsidRDefault="001F7A84" w:rsidP="001F7A84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中间</w:t>
                      </w:r>
                      <w:r>
                        <w:rPr>
                          <w:lang w:eastAsia="zh-CN"/>
                        </w:rPr>
                        <w:t>代码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B5CD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468541D" wp14:editId="316F9089">
                <wp:simplePos x="0" y="0"/>
                <wp:positionH relativeFrom="column">
                  <wp:posOffset>1447800</wp:posOffset>
                </wp:positionH>
                <wp:positionV relativeFrom="page">
                  <wp:posOffset>5600700</wp:posOffset>
                </wp:positionV>
                <wp:extent cx="571500" cy="205740"/>
                <wp:effectExtent l="0" t="0" r="95250" b="6096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B0949" id="直接箭头连接符 23" o:spid="_x0000_s1026" type="#_x0000_t32" style="position:absolute;left:0;text-align:left;margin-left:114pt;margin-top:441pt;width:45pt;height:16.2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" strokecolor="#5b9bd5 [3204]" strokeweight=".5pt">
                <v:stroke endarrow="block" joinstyle="miter"/>
                <w10:wrap anchory="page"/>
              </v:shape>
            </w:pict>
          </mc:Fallback>
        </mc:AlternateContent>
      </w:r>
      <w:r w:rsidR="003B5CD8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2008B3DC" wp14:editId="08E8BB78">
                <wp:simplePos x="0" y="0"/>
                <wp:positionH relativeFrom="column">
                  <wp:posOffset>1171575</wp:posOffset>
                </wp:positionH>
                <wp:positionV relativeFrom="page">
                  <wp:posOffset>5124450</wp:posOffset>
                </wp:positionV>
                <wp:extent cx="1228725" cy="299085"/>
                <wp:effectExtent l="0" t="0" r="0" b="5715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06D" w:rsidRDefault="001F7A84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获取</w:t>
                            </w:r>
                            <w:r>
                              <w:rPr>
                                <w:lang w:eastAsia="zh-CN"/>
                              </w:rPr>
                              <w:t>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08B3DC" id="文本框 2" o:spid="_x0000_s1028" type="#_x0000_t202" style="position:absolute;left:0;text-align:left;margin-left:92.25pt;margin-top:403.5pt;width:96.75pt;height:23.55pt;z-index:251666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" filled="f" stroked="f">
                <v:textbox style="mso-fit-shape-to-text:t">
                  <w:txbxContent>
                    <w:p w:rsidR="0047306D" w:rsidRDefault="001F7A84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获取</w:t>
                      </w:r>
                      <w:r>
                        <w:rPr>
                          <w:lang w:eastAsia="zh-CN"/>
                        </w:rPr>
                        <w:t>词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B5CD8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36C9514" wp14:editId="579FF9BB">
                <wp:simplePos x="0" y="0"/>
                <wp:positionH relativeFrom="column">
                  <wp:posOffset>142875</wp:posOffset>
                </wp:positionH>
                <wp:positionV relativeFrom="page">
                  <wp:posOffset>5457825</wp:posOffset>
                </wp:positionV>
                <wp:extent cx="1295400" cy="299085"/>
                <wp:effectExtent l="0" t="0" r="19050" b="24765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06D" w:rsidRDefault="0047306D" w:rsidP="0047306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带优化</w:t>
                            </w:r>
                            <w:r>
                              <w:rPr>
                                <w:lang w:eastAsia="zh-CN"/>
                              </w:rPr>
                              <w:t>的语法分析器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6C9514" id="_x0000_s1029" type="#_x0000_t202" style="position:absolute;left:0;text-align:left;margin-left:11.25pt;margin-top:429.75pt;width:102pt;height:23.55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">
                <v:textbox style="mso-fit-shape-to-text:t">
                  <w:txbxContent>
                    <w:p w:rsidR="0047306D" w:rsidRDefault="0047306D" w:rsidP="0047306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带优化</w:t>
                      </w:r>
                      <w:r>
                        <w:rPr>
                          <w:lang w:eastAsia="zh-CN"/>
                        </w:rPr>
                        <w:t>的语法分析器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B5CD8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2F3C5021" wp14:editId="37DAC99F">
                <wp:simplePos x="0" y="0"/>
                <wp:positionH relativeFrom="column">
                  <wp:posOffset>819150</wp:posOffset>
                </wp:positionH>
                <wp:positionV relativeFrom="page">
                  <wp:posOffset>4724400</wp:posOffset>
                </wp:positionV>
                <wp:extent cx="800100" cy="299085"/>
                <wp:effectExtent l="0" t="0" r="19050" b="2476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06D" w:rsidRDefault="0047306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词法分析器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3C5021" id="_x0000_s1030" type="#_x0000_t202" style="position:absolute;left:0;text-align:left;margin-left:64.5pt;margin-top:372pt;width:63pt;height:23.55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">
                <v:textbox style="mso-fit-shape-to-text:t">
                  <w:txbxContent>
                    <w:p w:rsidR="0047306D" w:rsidRDefault="0047306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词法分析器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B5CD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F75A51D" wp14:editId="3F4C26E5">
                <wp:simplePos x="0" y="0"/>
                <wp:positionH relativeFrom="column">
                  <wp:posOffset>1219200</wp:posOffset>
                </wp:positionH>
                <wp:positionV relativeFrom="paragraph">
                  <wp:posOffset>801370</wp:posOffset>
                </wp:positionV>
                <wp:extent cx="0" cy="438150"/>
                <wp:effectExtent l="76200" t="38100" r="57150" b="190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F626B" id="直接箭头连接符 8" o:spid="_x0000_s1026" type="#_x0000_t32" style="position:absolute;left:0;text-align:left;margin-left:96pt;margin-top:63.1pt;width:0;height:34.5pt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3B5CD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77D0577" wp14:editId="4247A41C">
                <wp:simplePos x="0" y="0"/>
                <wp:positionH relativeFrom="column">
                  <wp:posOffset>409575</wp:posOffset>
                </wp:positionH>
                <wp:positionV relativeFrom="page">
                  <wp:posOffset>6124575</wp:posOffset>
                </wp:positionV>
                <wp:extent cx="1552575" cy="390525"/>
                <wp:effectExtent l="38100" t="0" r="28575" b="6667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2AC44" id="直接箭头连接符 17" o:spid="_x0000_s1026" type="#_x0000_t32" style="position:absolute;left:0;text-align:left;margin-left:32.25pt;margin-top:482.25pt;width:122.25pt;height:30.75pt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" strokecolor="#5b9bd5 [3204]" strokeweight=".5pt">
                <v:stroke endarrow="block" joinstyle="miter"/>
                <w10:wrap anchory="page"/>
              </v:shape>
            </w:pict>
          </mc:Fallback>
        </mc:AlternateContent>
      </w:r>
      <w:r w:rsidR="003B5CD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16FA601" wp14:editId="43405A6A">
                <wp:simplePos x="0" y="0"/>
                <wp:positionH relativeFrom="column">
                  <wp:posOffset>1266825</wp:posOffset>
                </wp:positionH>
                <wp:positionV relativeFrom="paragraph">
                  <wp:posOffset>1906270</wp:posOffset>
                </wp:positionV>
                <wp:extent cx="733425" cy="409575"/>
                <wp:effectExtent l="38100" t="0" r="28575" b="476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9D15F" id="直接箭头连接符 20" o:spid="_x0000_s1026" type="#_x0000_t32" style="position:absolute;left:0;text-align:left;margin-left:99.75pt;margin-top:150.1pt;width:57.75pt;height:32.25pt;flip:x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3B5CD8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16D97D7C" wp14:editId="30AFC3E2">
                <wp:simplePos x="0" y="0"/>
                <wp:positionH relativeFrom="column">
                  <wp:posOffset>885825</wp:posOffset>
                </wp:positionH>
                <wp:positionV relativeFrom="page">
                  <wp:posOffset>6515100</wp:posOffset>
                </wp:positionV>
                <wp:extent cx="704850" cy="299085"/>
                <wp:effectExtent l="0" t="0" r="19050" b="2476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06D" w:rsidRDefault="0047306D" w:rsidP="0047306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优化器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D97D7C" id="_x0000_s1031" type="#_x0000_t202" style="position:absolute;left:0;text-align:left;margin-left:69.75pt;margin-top:513pt;width:55.5pt;height:23.55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">
                <v:textbox style="mso-fit-shape-to-text:t">
                  <w:txbxContent>
                    <w:p w:rsidR="0047306D" w:rsidRDefault="0047306D" w:rsidP="0047306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优化器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1F7A84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61FA73AA" wp14:editId="6034344C">
                <wp:simplePos x="0" y="0"/>
                <wp:positionH relativeFrom="column">
                  <wp:posOffset>1562100</wp:posOffset>
                </wp:positionH>
                <wp:positionV relativeFrom="page">
                  <wp:posOffset>5514975</wp:posOffset>
                </wp:positionV>
                <wp:extent cx="485775" cy="299085"/>
                <wp:effectExtent l="0" t="0" r="0" b="5715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A84" w:rsidRDefault="003B5CD8" w:rsidP="001F7A84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调用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FA73AA" id="_x0000_s1032" type="#_x0000_t202" style="position:absolute;left:0;text-align:left;margin-left:123pt;margin-top:434.25pt;width:38.25pt;height:23.55pt;z-index:251686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" filled="f" stroked="f">
                <v:textbox style="mso-fit-shape-to-text:t">
                  <w:txbxContent>
                    <w:p w:rsidR="001F7A84" w:rsidRDefault="003B5CD8" w:rsidP="001F7A84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调用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1F7A84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4DC724E5" wp14:editId="6BDF447F">
                <wp:simplePos x="0" y="0"/>
                <wp:positionH relativeFrom="column">
                  <wp:posOffset>57150</wp:posOffset>
                </wp:positionH>
                <wp:positionV relativeFrom="page">
                  <wp:posOffset>6515100</wp:posOffset>
                </wp:positionV>
                <wp:extent cx="704850" cy="299085"/>
                <wp:effectExtent l="0" t="0" r="19050" b="24765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06D" w:rsidRDefault="0047306D" w:rsidP="0047306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解释器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C724E5" id="_x0000_s1033" type="#_x0000_t202" style="position:absolute;left:0;text-align:left;margin-left:4.5pt;margin-top:513pt;width:55.5pt;height:23.55pt;z-index:251671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">
                <v:textbox style="mso-fit-shape-to-text:t">
                  <w:txbxContent>
                    <w:p w:rsidR="0047306D" w:rsidRDefault="0047306D" w:rsidP="0047306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解释器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1F7A84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6F53BE22" wp14:editId="7AB2243F">
                <wp:simplePos x="0" y="0"/>
                <wp:positionH relativeFrom="column">
                  <wp:posOffset>1143000</wp:posOffset>
                </wp:positionH>
                <wp:positionV relativeFrom="page">
                  <wp:posOffset>5810250</wp:posOffset>
                </wp:positionV>
                <wp:extent cx="1714500" cy="299085"/>
                <wp:effectExtent l="0" t="0" r="19050" b="24765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A84" w:rsidRDefault="001F7A84" w:rsidP="001F7A84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带语义</w:t>
                            </w:r>
                            <w:r>
                              <w:rPr>
                                <w:lang w:eastAsia="zh-CN"/>
                              </w:rPr>
                              <w:t>检查的中间代码生成器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53BE22" id="_x0000_s1034" type="#_x0000_t202" style="position:absolute;left:0;text-align:left;margin-left:90pt;margin-top:457.5pt;width:135pt;height:23.55pt;z-index:251683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">
                <v:textbox style="mso-fit-shape-to-text:t">
                  <w:txbxContent>
                    <w:p w:rsidR="001F7A84" w:rsidRDefault="001F7A84" w:rsidP="001F7A84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带语义</w:t>
                      </w:r>
                      <w:r>
                        <w:rPr>
                          <w:lang w:eastAsia="zh-CN"/>
                        </w:rPr>
                        <w:t>检查的中间代码生成器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7306D">
        <w:rPr>
          <w:rFonts w:hint="eastAsia"/>
          <w:lang w:eastAsia="zh-CN"/>
        </w:rPr>
        <w:t>下图</w:t>
      </w:r>
      <w:r w:rsidR="0047306D">
        <w:rPr>
          <w:lang w:eastAsia="zh-CN"/>
        </w:rPr>
        <w:t>展示了</w:t>
      </w:r>
      <w:r w:rsidR="0047306D">
        <w:rPr>
          <w:lang w:eastAsia="zh-CN"/>
        </w:rPr>
        <w:t>FG2015</w:t>
      </w:r>
      <w:r w:rsidR="0047306D">
        <w:rPr>
          <w:rFonts w:hint="eastAsia"/>
          <w:lang w:eastAsia="zh-CN"/>
        </w:rPr>
        <w:t>的</w:t>
      </w:r>
      <w:r w:rsidR="0047306D">
        <w:rPr>
          <w:lang w:eastAsia="zh-CN"/>
        </w:rPr>
        <w:t>代码框架</w:t>
      </w:r>
      <w:r w:rsidR="0047306D">
        <w:rPr>
          <w:rFonts w:hint="eastAsia"/>
          <w:lang w:eastAsia="zh-CN"/>
        </w:rPr>
        <w:t xml:space="preserve">, </w:t>
      </w:r>
      <w:r w:rsidR="0047306D">
        <w:rPr>
          <w:rFonts w:hint="eastAsia"/>
          <w:lang w:eastAsia="zh-CN"/>
        </w:rPr>
        <w:t>即</w:t>
      </w:r>
      <w:r w:rsidR="0047306D">
        <w:rPr>
          <w:lang w:eastAsia="zh-CN"/>
        </w:rPr>
        <w:t>代码中各个功能模块的交互方式</w:t>
      </w:r>
      <w:r w:rsidR="0047306D">
        <w:rPr>
          <w:rFonts w:hint="eastAsia"/>
          <w:lang w:eastAsia="zh-CN"/>
        </w:rPr>
        <w:t>.</w:t>
      </w:r>
      <w:r w:rsidR="008B197E">
        <w:rPr>
          <w:lang w:eastAsia="zh-CN"/>
        </w:rPr>
        <w:t xml:space="preserve">  </w:t>
      </w:r>
      <w:r w:rsidR="003B5CD8">
        <w:rPr>
          <w:lang w:eastAsia="zh-CN"/>
        </w:rPr>
        <w:t xml:space="preserve"> </w:t>
      </w:r>
      <w:r w:rsidR="003B5CD8">
        <w:rPr>
          <w:rFonts w:hint="eastAsia"/>
          <w:lang w:eastAsia="zh-CN"/>
        </w:rPr>
        <w:t>这个</w:t>
      </w:r>
      <w:r w:rsidR="003B5CD8">
        <w:rPr>
          <w:lang w:eastAsia="zh-CN"/>
        </w:rPr>
        <w:t>代码框架能被精简从而用于</w:t>
      </w:r>
      <w:r w:rsidR="003B5CD8">
        <w:rPr>
          <w:rFonts w:hint="eastAsia"/>
          <w:lang w:eastAsia="zh-CN"/>
        </w:rPr>
        <w:t>编写</w:t>
      </w:r>
      <w:r w:rsidR="003B5CD8">
        <w:rPr>
          <w:lang w:eastAsia="zh-CN"/>
        </w:rPr>
        <w:t>一个编程复杂度最低</w:t>
      </w:r>
      <w:r w:rsidR="00323482">
        <w:rPr>
          <w:vertAlign w:val="superscript"/>
          <w:lang w:eastAsia="zh-CN"/>
        </w:rPr>
        <w:t>(*)</w:t>
      </w:r>
      <w:r w:rsidR="003B5CD8">
        <w:rPr>
          <w:lang w:eastAsia="zh-CN"/>
        </w:rPr>
        <w:t>的</w:t>
      </w:r>
      <w:r w:rsidR="003B5CD8">
        <w:rPr>
          <w:lang w:eastAsia="zh-CN"/>
        </w:rPr>
        <w:t>ACM   compiler2015 project.</w:t>
      </w:r>
      <w:r w:rsidR="008B197E">
        <w:rPr>
          <w:lang w:eastAsia="zh-CN"/>
        </w:rPr>
        <w:br w:type="column"/>
      </w:r>
    </w:p>
    <w:p w:rsidR="00323482" w:rsidRDefault="00841939" w:rsidP="00323482">
      <w:pPr>
        <w:pStyle w:val="1"/>
        <w:spacing w:before="120"/>
        <w:rPr>
          <w:lang w:eastAsia="zh-CN"/>
        </w:rPr>
      </w:pPr>
      <w:r>
        <w:rPr>
          <w:rFonts w:hint="eastAsia"/>
          <w:lang w:eastAsia="zh-CN"/>
        </w:rPr>
        <w:t>词法</w:t>
      </w:r>
      <w:r>
        <w:rPr>
          <w:lang w:eastAsia="zh-CN"/>
        </w:rPr>
        <w:t>分析器</w:t>
      </w:r>
    </w:p>
    <w:p w:rsidR="008B197E" w:rsidRDefault="00323482">
      <w:pPr>
        <w:pStyle w:val="2"/>
        <w:spacing w:before="0"/>
      </w:pPr>
      <w:r>
        <w:t>nextToken()</w:t>
      </w:r>
    </w:p>
    <w:p w:rsidR="008B197E" w:rsidRDefault="00323482">
      <w:pPr>
        <w:pStyle w:val="a7"/>
        <w:spacing w:after="120"/>
        <w:ind w:firstLine="0"/>
        <w:rPr>
          <w:lang w:eastAsia="zh-CN"/>
        </w:rPr>
      </w:pPr>
      <w:r>
        <w:rPr>
          <w:rFonts w:hint="eastAsia"/>
          <w:lang w:eastAsia="zh-CN"/>
        </w:rPr>
        <w:t>词法分析器唯一</w:t>
      </w:r>
      <w:r>
        <w:rPr>
          <w:lang w:eastAsia="zh-CN"/>
        </w:rPr>
        <w:t>的对外借口是</w:t>
      </w:r>
      <w:r>
        <w:rPr>
          <w:lang w:eastAsia="zh-CN"/>
        </w:rPr>
        <w:t>nextToken()</w:t>
      </w:r>
      <w:r>
        <w:rPr>
          <w:rFonts w:hint="eastAsia"/>
          <w:lang w:eastAsia="zh-CN"/>
        </w:rPr>
        <w:t>函数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它</w:t>
      </w:r>
      <w:r>
        <w:rPr>
          <w:lang w:eastAsia="zh-CN"/>
        </w:rPr>
        <w:t>返回程序的下一个</w:t>
      </w:r>
      <w:r>
        <w:rPr>
          <w:lang w:eastAsia="zh-CN"/>
        </w:rPr>
        <w:t xml:space="preserve">token. </w:t>
      </w:r>
      <w:r>
        <w:rPr>
          <w:rFonts w:hint="eastAsia"/>
          <w:lang w:eastAsia="zh-CN"/>
        </w:rPr>
        <w:t>下面</w:t>
      </w:r>
      <w:r>
        <w:rPr>
          <w:lang w:eastAsia="zh-CN"/>
        </w:rPr>
        <w:t>介绍每种</w:t>
      </w:r>
      <w:r>
        <w:rPr>
          <w:lang w:eastAsia="zh-CN"/>
        </w:rPr>
        <w:t>token</w:t>
      </w:r>
      <w:r>
        <w:rPr>
          <w:lang w:eastAsia="zh-CN"/>
        </w:rPr>
        <w:t>的</w:t>
      </w:r>
      <w:r w:rsidR="00841939">
        <w:rPr>
          <w:rFonts w:hint="eastAsia"/>
          <w:lang w:eastAsia="zh-CN"/>
        </w:rPr>
        <w:t>处理</w:t>
      </w:r>
      <w:r w:rsidR="00841939">
        <w:rPr>
          <w:lang w:eastAsia="zh-CN"/>
        </w:rPr>
        <w:t>方法</w:t>
      </w:r>
      <w:r w:rsidR="0070680E">
        <w:rPr>
          <w:rFonts w:hint="eastAsia"/>
          <w:lang w:eastAsia="zh-CN"/>
        </w:rPr>
        <w:t>.</w:t>
      </w:r>
    </w:p>
    <w:p w:rsidR="008B197E" w:rsidRDefault="00841939">
      <w:pPr>
        <w:pStyle w:val="2"/>
        <w:spacing w:before="120"/>
        <w:rPr>
          <w:lang w:eastAsia="zh-CN"/>
        </w:rPr>
      </w:pPr>
      <w:r>
        <w:rPr>
          <w:rFonts w:hint="eastAsia"/>
          <w:lang w:eastAsia="zh-CN"/>
        </w:rPr>
        <w:t>空白和</w:t>
      </w:r>
      <w:r>
        <w:rPr>
          <w:lang w:eastAsia="zh-CN"/>
        </w:rPr>
        <w:t>注释</w:t>
      </w:r>
    </w:p>
    <w:p w:rsidR="00841939" w:rsidRPr="00841939" w:rsidRDefault="00841939" w:rsidP="00841939">
      <w:pPr>
        <w:rPr>
          <w:lang w:eastAsia="zh-CN"/>
        </w:rPr>
      </w:pPr>
      <w:r>
        <w:rPr>
          <w:lang w:eastAsia="zh-CN"/>
        </w:rPr>
        <w:t>n</w:t>
      </w:r>
      <w:r>
        <w:rPr>
          <w:rFonts w:hint="eastAsia"/>
          <w:lang w:eastAsia="zh-CN"/>
        </w:rPr>
        <w:t>ext</w:t>
      </w:r>
      <w:r>
        <w:rPr>
          <w:lang w:eastAsia="zh-CN"/>
        </w:rPr>
        <w:t>Token()</w:t>
      </w:r>
      <w:r>
        <w:rPr>
          <w:rFonts w:hint="eastAsia"/>
          <w:lang w:eastAsia="zh-CN"/>
        </w:rPr>
        <w:t>函数</w:t>
      </w:r>
      <w:r>
        <w:rPr>
          <w:lang w:eastAsia="zh-CN"/>
        </w:rPr>
        <w:t>开头必须跳过</w:t>
      </w:r>
      <w:r>
        <w:rPr>
          <w:rFonts w:hint="eastAsia"/>
          <w:lang w:eastAsia="zh-CN"/>
        </w:rPr>
        <w:t>当前</w:t>
      </w:r>
      <w:r>
        <w:rPr>
          <w:lang w:eastAsia="zh-CN"/>
        </w:rPr>
        <w:t>所有的空白和注释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空白</w:t>
      </w:r>
      <w:r>
        <w:rPr>
          <w:lang w:eastAsia="zh-CN"/>
        </w:rPr>
        <w:t>是指空格和制表符以及换行符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注释</w:t>
      </w:r>
      <w:r>
        <w:rPr>
          <w:lang w:eastAsia="zh-CN"/>
        </w:rPr>
        <w:t>则是单行注释和多行注释</w:t>
      </w:r>
      <w:r>
        <w:rPr>
          <w:rFonts w:hint="eastAsia"/>
          <w:lang w:eastAsia="zh-CN"/>
        </w:rPr>
        <w:t xml:space="preserve">. </w:t>
      </w:r>
    </w:p>
    <w:p w:rsidR="008B197E" w:rsidRDefault="00841939">
      <w:pPr>
        <w:pStyle w:val="2"/>
        <w:spacing w:before="120"/>
      </w:pPr>
      <w:r>
        <w:rPr>
          <w:rFonts w:hint="eastAsia"/>
          <w:lang w:eastAsia="zh-CN"/>
        </w:rPr>
        <w:t>关键字和</w:t>
      </w:r>
      <w:r>
        <w:rPr>
          <w:lang w:eastAsia="zh-CN"/>
        </w:rPr>
        <w:t>标识符</w:t>
      </w:r>
      <w:bookmarkStart w:id="0" w:name="_GoBack"/>
      <w:bookmarkEnd w:id="0"/>
    </w:p>
    <w:p w:rsidR="008B197E" w:rsidRPr="00841939" w:rsidRDefault="00841939">
      <w:pPr>
        <w:pStyle w:val="a7"/>
        <w:spacing w:after="120"/>
        <w:ind w:firstLine="0"/>
        <w:rPr>
          <w:lang w:eastAsia="zh-CN"/>
        </w:rPr>
      </w:pPr>
      <w:r>
        <w:rPr>
          <w:rFonts w:hint="eastAsia"/>
          <w:lang w:eastAsia="zh-CN"/>
        </w:rPr>
        <w:t>当跳过</w:t>
      </w:r>
      <w:r>
        <w:rPr>
          <w:lang w:eastAsia="zh-CN"/>
        </w:rPr>
        <w:t>空白和注释后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遇到</w:t>
      </w:r>
      <w:r>
        <w:rPr>
          <w:lang w:eastAsia="zh-CN"/>
        </w:rPr>
        <w:t>的第一个字符是字母</w:t>
      </w:r>
      <w:r>
        <w:rPr>
          <w:rFonts w:hint="eastAsia"/>
          <w:lang w:eastAsia="zh-CN"/>
        </w:rPr>
        <w:t>(</w:t>
      </w:r>
      <w:r>
        <w:rPr>
          <w:lang w:eastAsia="zh-CN"/>
        </w:rPr>
        <w:t>‘_’, ‘$’, ‘A’..’Z’, ‘a’..’z’)</w:t>
      </w:r>
      <w:r>
        <w:rPr>
          <w:rFonts w:hint="eastAsia"/>
          <w:lang w:eastAsia="zh-CN"/>
        </w:rPr>
        <w:t>时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获取</w:t>
      </w:r>
      <w:r>
        <w:rPr>
          <w:lang w:eastAsia="zh-CN"/>
        </w:rPr>
        <w:t>后面连续的字母和数字作为一个字符串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在关键字表里匹配不到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就是</w:t>
      </w:r>
      <w:r>
        <w:rPr>
          <w:lang w:eastAsia="zh-CN"/>
        </w:rPr>
        <w:t>标识符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关键字</w:t>
      </w:r>
      <w:r>
        <w:rPr>
          <w:lang w:eastAsia="zh-CN"/>
        </w:rPr>
        <w:t>可以以字符串或编号的方式存储在</w:t>
      </w:r>
      <w:r>
        <w:rPr>
          <w:lang w:eastAsia="zh-CN"/>
        </w:rPr>
        <w:t>token</w:t>
      </w:r>
      <w:r>
        <w:rPr>
          <w:lang w:eastAsia="zh-CN"/>
        </w:rPr>
        <w:t>中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标识符</w:t>
      </w:r>
      <w:r>
        <w:rPr>
          <w:lang w:eastAsia="zh-CN"/>
        </w:rPr>
        <w:t>则必须包含字符串</w:t>
      </w:r>
      <w:r>
        <w:rPr>
          <w:rFonts w:hint="eastAsia"/>
          <w:lang w:eastAsia="zh-CN"/>
        </w:rPr>
        <w:t>.</w:t>
      </w:r>
    </w:p>
    <w:p w:rsidR="008B197E" w:rsidRDefault="00841939">
      <w:pPr>
        <w:pStyle w:val="2"/>
        <w:spacing w:before="120"/>
      </w:pPr>
      <w:r>
        <w:rPr>
          <w:rFonts w:hint="eastAsia"/>
          <w:lang w:eastAsia="zh-CN"/>
        </w:rPr>
        <w:t>整数常量</w:t>
      </w:r>
    </w:p>
    <w:p w:rsidR="000C0491" w:rsidRDefault="00841939" w:rsidP="000C0491">
      <w:pPr>
        <w:pStyle w:val="a7"/>
        <w:spacing w:after="120"/>
        <w:ind w:firstLine="0"/>
        <w:rPr>
          <w:lang w:eastAsia="zh-CN"/>
        </w:rPr>
      </w:pPr>
      <w:r>
        <w:rPr>
          <w:rFonts w:hint="eastAsia"/>
          <w:lang w:eastAsia="zh-CN"/>
        </w:rPr>
        <w:t>当跳过</w:t>
      </w:r>
      <w:r>
        <w:rPr>
          <w:lang w:eastAsia="zh-CN"/>
        </w:rPr>
        <w:t>空白和注释后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遇到</w:t>
      </w:r>
      <w:r>
        <w:rPr>
          <w:lang w:eastAsia="zh-CN"/>
        </w:rPr>
        <w:t>的第一个</w:t>
      </w:r>
      <w:r>
        <w:rPr>
          <w:rFonts w:hint="eastAsia"/>
          <w:lang w:eastAsia="zh-CN"/>
        </w:rPr>
        <w:t>字符</w:t>
      </w:r>
      <w:r>
        <w:rPr>
          <w:lang w:eastAsia="zh-CN"/>
        </w:rPr>
        <w:t>是数字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获取</w:t>
      </w:r>
      <w:r>
        <w:rPr>
          <w:lang w:eastAsia="zh-CN"/>
        </w:rPr>
        <w:t>后面连续的字母和数字作为一个字符串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并</w:t>
      </w:r>
      <w:r>
        <w:rPr>
          <w:lang w:eastAsia="zh-CN"/>
        </w:rPr>
        <w:t>解析为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进制</w:t>
      </w:r>
      <w:r>
        <w:rPr>
          <w:rFonts w:hint="eastAsia"/>
          <w:lang w:eastAsia="zh-CN"/>
        </w:rPr>
        <w:t>/16</w:t>
      </w:r>
      <w:r>
        <w:rPr>
          <w:rFonts w:hint="eastAsia"/>
          <w:lang w:eastAsia="zh-CN"/>
        </w:rPr>
        <w:t>进制</w:t>
      </w:r>
      <w:r>
        <w:rPr>
          <w:rFonts w:hint="eastAsia"/>
          <w:lang w:eastAsia="zh-CN"/>
        </w:rPr>
        <w:t>/10</w:t>
      </w:r>
      <w:r>
        <w:rPr>
          <w:rFonts w:hint="eastAsia"/>
          <w:lang w:eastAsia="zh-CN"/>
        </w:rPr>
        <w:t>进制</w:t>
      </w:r>
      <w:r>
        <w:rPr>
          <w:lang w:eastAsia="zh-CN"/>
        </w:rPr>
        <w:t>字符串常量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将</w:t>
      </w:r>
      <w:r>
        <w:rPr>
          <w:lang w:eastAsia="zh-CN"/>
        </w:rPr>
        <w:t>其值存储在</w:t>
      </w:r>
      <w:r>
        <w:rPr>
          <w:lang w:eastAsia="zh-CN"/>
        </w:rPr>
        <w:t>token</w:t>
      </w:r>
      <w:r>
        <w:rPr>
          <w:lang w:eastAsia="zh-CN"/>
        </w:rPr>
        <w:t>中</w:t>
      </w:r>
      <w:r>
        <w:rPr>
          <w:rFonts w:hint="eastAsia"/>
          <w:lang w:eastAsia="zh-CN"/>
        </w:rPr>
        <w:t>.</w:t>
      </w:r>
    </w:p>
    <w:p w:rsidR="000C0491" w:rsidRDefault="000C0491" w:rsidP="000C0491">
      <w:pPr>
        <w:pStyle w:val="2"/>
        <w:rPr>
          <w:lang w:eastAsia="zh-CN"/>
        </w:rPr>
      </w:pPr>
      <w:r>
        <w:rPr>
          <w:rFonts w:hint="eastAsia"/>
          <w:lang w:eastAsia="zh-CN"/>
        </w:rPr>
        <w:t>字符</w:t>
      </w:r>
      <w:r>
        <w:rPr>
          <w:lang w:eastAsia="zh-CN"/>
        </w:rPr>
        <w:t>常量和字符串常量</w:t>
      </w:r>
    </w:p>
    <w:p w:rsidR="008B197E" w:rsidRDefault="000C0491" w:rsidP="000C0491">
      <w:pPr>
        <w:pStyle w:val="a7"/>
        <w:spacing w:after="120"/>
        <w:ind w:firstLine="0"/>
        <w:rPr>
          <w:lang w:eastAsia="zh-CN"/>
        </w:rPr>
      </w:pPr>
      <w:r>
        <w:rPr>
          <w:rFonts w:hint="eastAsia"/>
          <w:lang w:eastAsia="zh-CN"/>
        </w:rPr>
        <w:t>当跳过</w:t>
      </w:r>
      <w:r>
        <w:rPr>
          <w:lang w:eastAsia="zh-CN"/>
        </w:rPr>
        <w:t>空白和注释后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遇到</w:t>
      </w:r>
      <w:r>
        <w:rPr>
          <w:lang w:eastAsia="zh-CN"/>
        </w:rPr>
        <w:t>的第一个字符是单引号或双引号时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就</w:t>
      </w:r>
      <w:r>
        <w:rPr>
          <w:lang w:eastAsia="zh-CN"/>
        </w:rPr>
        <w:t>获取后面连续的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转义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字符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直到</w:t>
      </w:r>
      <w:r>
        <w:rPr>
          <w:lang w:eastAsia="zh-CN"/>
        </w:rPr>
        <w:t>同样的引号出现</w:t>
      </w:r>
      <w:r>
        <w:rPr>
          <w:rFonts w:hint="eastAsia"/>
          <w:lang w:eastAsia="zh-CN"/>
        </w:rPr>
        <w:t xml:space="preserve">. </w:t>
      </w:r>
      <w:r w:rsidR="00276C3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448" behindDoc="0" locked="1" layoutInCell="1" allowOverlap="1" wp14:anchorId="1F257582" wp14:editId="7B19B000">
                <wp:simplePos x="0" y="0"/>
                <wp:positionH relativeFrom="column">
                  <wp:posOffset>-1314450</wp:posOffset>
                </wp:positionH>
                <wp:positionV relativeFrom="page">
                  <wp:posOffset>6106160</wp:posOffset>
                </wp:positionV>
                <wp:extent cx="0" cy="435600"/>
                <wp:effectExtent l="76200" t="0" r="57150" b="603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54D57" id="直接箭头连接符 26" o:spid="_x0000_s1026" type="#_x0000_t32" style="position:absolute;left:0;text-align:left;margin-left:-103.5pt;margin-top:480.8pt;width:0;height:34.3pt;z-index:251688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" strokecolor="#5b9bd5 [3204]" strokeweight=".5pt">
                <v:stroke endarrow="block" joinstyle="miter"/>
                <w10:wrap anchory="page"/>
                <w10:anchorlock/>
              </v:shape>
            </w:pict>
          </mc:Fallback>
        </mc:AlternateContent>
      </w:r>
      <w:r w:rsidR="00276C3D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2381DD8C" wp14:editId="481D0CEA">
                <wp:simplePos x="0" y="0"/>
                <wp:positionH relativeFrom="column">
                  <wp:posOffset>-1684020</wp:posOffset>
                </wp:positionH>
                <wp:positionV relativeFrom="page">
                  <wp:posOffset>6515100</wp:posOffset>
                </wp:positionV>
                <wp:extent cx="704850" cy="299085"/>
                <wp:effectExtent l="0" t="0" r="19050" b="24765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A84" w:rsidRDefault="001F7A84" w:rsidP="001F7A84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SSA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81DD8C" id="_x0000_s1035" type="#_x0000_t202" style="position:absolute;left:0;text-align:left;margin-left:-132.6pt;margin-top:513pt;width:55.5pt;height:23.55pt;z-index:251673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">
                <v:textbox style="mso-fit-shape-to-text:t">
                  <w:txbxContent>
                    <w:p w:rsidR="001F7A84" w:rsidRDefault="001F7A84" w:rsidP="001F7A84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SSA</w:t>
                      </w:r>
                      <w:r>
                        <w:rPr>
                          <w:rFonts w:hint="eastAsia"/>
                          <w:lang w:eastAsia="zh-CN"/>
                        </w:rPr>
                        <w:t>输出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8B197E" w:rsidRDefault="000C0491">
      <w:pPr>
        <w:pStyle w:val="2"/>
        <w:spacing w:before="120"/>
      </w:pPr>
      <w:r>
        <w:rPr>
          <w:rFonts w:hint="eastAsia"/>
          <w:lang w:eastAsia="zh-CN"/>
        </w:rPr>
        <w:t>衔接符</w:t>
      </w:r>
    </w:p>
    <w:p w:rsidR="003053C8" w:rsidRDefault="000C0491">
      <w:pPr>
        <w:spacing w:after="120"/>
        <w:rPr>
          <w:rFonts w:hint="eastAsia"/>
          <w:lang w:eastAsia="zh-CN"/>
        </w:rPr>
      </w:pPr>
      <w:r>
        <w:rPr>
          <w:rFonts w:hint="eastAsia"/>
          <w:lang w:eastAsia="zh-CN"/>
        </w:rPr>
        <w:t>衔接符</w:t>
      </w:r>
      <w:r>
        <w:rPr>
          <w:lang w:eastAsia="zh-CN"/>
        </w:rPr>
        <w:t>(‘\’)</w:t>
      </w:r>
      <w:r>
        <w:rPr>
          <w:rFonts w:hint="eastAsia"/>
          <w:lang w:eastAsia="zh-CN"/>
        </w:rPr>
        <w:t>必须</w:t>
      </w:r>
      <w:r>
        <w:rPr>
          <w:lang w:eastAsia="zh-CN"/>
        </w:rPr>
        <w:t>在词法分析前处理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衔接符能</w:t>
      </w:r>
      <w:r>
        <w:rPr>
          <w:lang w:eastAsia="zh-CN"/>
        </w:rPr>
        <w:t>吃掉它后面</w:t>
      </w:r>
      <w:r>
        <w:rPr>
          <w:rFonts w:hint="eastAsia"/>
          <w:lang w:eastAsia="zh-CN"/>
        </w:rPr>
        <w:t>紧随</w:t>
      </w:r>
      <w:r>
        <w:rPr>
          <w:lang w:eastAsia="zh-CN"/>
        </w:rPr>
        <w:t>的换行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但是</w:t>
      </w:r>
      <w:r>
        <w:rPr>
          <w:lang w:eastAsia="zh-CN"/>
        </w:rPr>
        <w:t>换行必须考虑</w:t>
      </w:r>
      <w:r>
        <w:rPr>
          <w:rFonts w:hint="eastAsia"/>
          <w:lang w:eastAsia="zh-CN"/>
        </w:rPr>
        <w:t>操作</w:t>
      </w:r>
      <w:r>
        <w:rPr>
          <w:lang w:eastAsia="zh-CN"/>
        </w:rPr>
        <w:t>系统</w:t>
      </w:r>
      <w:r>
        <w:rPr>
          <w:rFonts w:hint="eastAsia"/>
          <w:lang w:eastAsia="zh-CN"/>
        </w:rPr>
        <w:t>的</w:t>
      </w:r>
      <w:r>
        <w:rPr>
          <w:lang w:eastAsia="zh-CN"/>
        </w:rPr>
        <w:t>区别</w:t>
      </w:r>
      <w:r>
        <w:rPr>
          <w:rFonts w:hint="eastAsia"/>
          <w:lang w:eastAsia="zh-CN"/>
        </w:rPr>
        <w:t>.</w: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1D854AAC" wp14:editId="1D8E5DE9">
                <wp:simplePos x="0" y="0"/>
                <wp:positionH relativeFrom="column">
                  <wp:posOffset>-2522220</wp:posOffset>
                </wp:positionH>
                <wp:positionV relativeFrom="page">
                  <wp:posOffset>7229475</wp:posOffset>
                </wp:positionV>
                <wp:extent cx="828675" cy="299085"/>
                <wp:effectExtent l="0" t="0" r="28575" b="24765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A84" w:rsidRDefault="001F7A84" w:rsidP="001F7A84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代码生成器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854AAC" id="_x0000_s1036" type="#_x0000_t202" style="position:absolute;left:0;text-align:left;margin-left:-198.6pt;margin-top:569.25pt;width:65.25pt;height:23.55pt;z-index:251678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">
                <v:textbox style="mso-fit-shape-to-text:t">
                  <w:txbxContent>
                    <w:p w:rsidR="001F7A84" w:rsidRDefault="001F7A84" w:rsidP="001F7A84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代码生成器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8B197E" w:rsidRDefault="003053C8" w:rsidP="003053C8">
      <w:pPr>
        <w:pStyle w:val="1"/>
        <w:spacing w:before="120"/>
      </w:pPr>
      <w:r>
        <w:rPr>
          <w:rFonts w:hint="eastAsia"/>
          <w:lang w:eastAsia="zh-CN"/>
        </w:rPr>
        <w:t>语法分析器</w:t>
      </w:r>
    </w:p>
    <w:p w:rsidR="008B197E" w:rsidRDefault="003053C8">
      <w:pPr>
        <w:pStyle w:val="2"/>
        <w:spacing w:before="120"/>
      </w:pPr>
      <w:r>
        <w:rPr>
          <w:rFonts w:hint="eastAsia"/>
          <w:lang w:eastAsia="zh-CN"/>
        </w:rPr>
        <w:t>概述</w:t>
      </w:r>
    </w:p>
    <w:p w:rsidR="008B197E" w:rsidRDefault="003053C8">
      <w:pPr>
        <w:spacing w:after="120"/>
        <w:rPr>
          <w:lang w:eastAsia="zh-CN"/>
        </w:rPr>
      </w:pPr>
      <w:r>
        <w:rPr>
          <w:rFonts w:hint="eastAsia"/>
          <w:lang w:eastAsia="zh-CN"/>
        </w:rPr>
        <w:t>由于</w:t>
      </w:r>
      <w:r>
        <w:rPr>
          <w:lang w:eastAsia="zh-CN"/>
        </w:rPr>
        <w:t>支持的语言</w:t>
      </w:r>
      <w:r>
        <w:rPr>
          <w:rFonts w:hint="eastAsia"/>
          <w:lang w:eastAsia="zh-CN"/>
        </w:rPr>
        <w:t>子集</w:t>
      </w:r>
      <w:r>
        <w:rPr>
          <w:lang w:eastAsia="zh-CN"/>
        </w:rPr>
        <w:t>使用</w:t>
      </w:r>
      <w:r>
        <w:rPr>
          <w:rFonts w:hint="eastAsia"/>
          <w:lang w:eastAsia="zh-CN"/>
        </w:rPr>
        <w:t>CFG</w:t>
      </w:r>
      <w:r>
        <w:rPr>
          <w:lang w:eastAsia="zh-CN"/>
        </w:rPr>
        <w:t>定义的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所以语法分析器</w:t>
      </w:r>
      <w:r>
        <w:rPr>
          <w:lang w:eastAsia="zh-CN"/>
        </w:rPr>
        <w:t>采用了最简单暴力的递归下降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看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</w:t>
      </w:r>
      <w:r w:rsidR="00911A8F">
        <w:rPr>
          <w:lang w:eastAsia="zh-CN"/>
        </w:rPr>
        <w:t>token.\</w:t>
      </w:r>
    </w:p>
    <w:p w:rsidR="00911A8F" w:rsidRDefault="00911A8F" w:rsidP="00911A8F">
      <w:pPr>
        <w:pStyle w:val="2"/>
        <w:rPr>
          <w:lang w:eastAsia="zh-CN"/>
        </w:rPr>
      </w:pPr>
      <w:r>
        <w:rPr>
          <w:rFonts w:hint="eastAsia"/>
          <w:lang w:eastAsia="zh-CN"/>
        </w:rPr>
        <w:t>支持</w:t>
      </w:r>
      <w:r>
        <w:rPr>
          <w:lang w:eastAsia="zh-CN"/>
        </w:rPr>
        <w:t>的语言</w:t>
      </w:r>
    </w:p>
    <w:p w:rsidR="00911A8F" w:rsidRDefault="00911A8F">
      <w:pPr>
        <w:spacing w:after="120"/>
        <w:rPr>
          <w:rFonts w:hint="eastAsia"/>
          <w:lang w:eastAsia="zh-CN"/>
        </w:rPr>
      </w:pPr>
    </w:p>
    <w:p w:rsidR="008B197E" w:rsidRDefault="008B197E">
      <w:pPr>
        <w:pStyle w:val="3"/>
        <w:spacing w:before="120"/>
      </w:pPr>
      <w:r>
        <w:t>Subsubsections</w:t>
      </w:r>
    </w:p>
    <w:p w:rsidR="008B197E" w:rsidRDefault="008B197E">
      <w:pPr>
        <w:pStyle w:val="a7"/>
        <w:spacing w:after="120"/>
        <w:ind w:firstLine="0"/>
      </w:pPr>
      <w:r>
        <w:t>The heading for subsubsections should be in Times New Roman 11-point italic with initial letters capitalized and 6-points of white space above the subsubsection head.</w:t>
      </w:r>
    </w:p>
    <w:p w:rsidR="008B197E" w:rsidRDefault="008B197E">
      <w:pPr>
        <w:pStyle w:val="4"/>
        <w:spacing w:before="120"/>
      </w:pPr>
      <w:r>
        <w:t>Subsubsections</w:t>
      </w:r>
    </w:p>
    <w:p w:rsidR="008B197E" w:rsidRDefault="008B197E">
      <w:pPr>
        <w:pStyle w:val="a7"/>
        <w:spacing w:after="120"/>
        <w:ind w:firstLine="0"/>
      </w:pPr>
      <w:r>
        <w:t>The heading for subsubsections should be in Times New Roman 11-point italic with initial letters capitalized.</w:t>
      </w:r>
    </w:p>
    <w:p w:rsidR="008B197E" w:rsidRDefault="008B197E">
      <w:pPr>
        <w:pStyle w:val="4"/>
        <w:spacing w:before="120"/>
      </w:pPr>
      <w:r>
        <w:t>Subsubsections</w:t>
      </w:r>
    </w:p>
    <w:p w:rsidR="008B197E" w:rsidRDefault="008B197E">
      <w:pPr>
        <w:pStyle w:val="a7"/>
        <w:spacing w:after="120"/>
        <w:ind w:firstLine="0"/>
      </w:pPr>
      <w:r>
        <w:t>The heading for subsubsections should be in Times New Roman 11-point italic with initial letters capitalized.</w:t>
      </w:r>
    </w:p>
    <w:p w:rsidR="008B197E" w:rsidRDefault="008B197E">
      <w:pPr>
        <w:pStyle w:val="1"/>
        <w:spacing w:before="120"/>
      </w:pPr>
      <w:r>
        <w:lastRenderedPageBreak/>
        <w:t>ACKNOWLEDGMENTS</w:t>
      </w:r>
    </w:p>
    <w:p w:rsidR="008B197E" w:rsidRDefault="008B197E">
      <w:pPr>
        <w:pStyle w:val="a7"/>
        <w:spacing w:after="120"/>
        <w:ind w:firstLine="0"/>
      </w:pPr>
      <w:r>
        <w:t>Our thanks to ACM SIGCHI for allowing us to modify templates they had developed.</w:t>
      </w:r>
    </w:p>
    <w:p w:rsidR="008B197E" w:rsidRDefault="008B197E">
      <w:pPr>
        <w:pStyle w:val="1"/>
        <w:spacing w:before="120"/>
      </w:pPr>
      <w:r>
        <w:t>REFERENCES</w:t>
      </w:r>
    </w:p>
    <w:p w:rsidR="006A044B" w:rsidRDefault="006A044B">
      <w:pPr>
        <w:pStyle w:val="References"/>
      </w:pPr>
      <w:r>
        <w:t xml:space="preserve">Bowman, M., Debray, S. K., and Peterson, L. L. 1993. Reasoning about naming systems. </w:t>
      </w:r>
      <w:r>
        <w:rPr>
          <w:i/>
          <w:iCs/>
        </w:rPr>
        <w:t>ACM Trans. Program. Lang. Syst.</w:t>
      </w:r>
      <w:r>
        <w:t xml:space="preserve"> 15, 5 (Nov. 1993), 795-825. DOI= </w:t>
      </w:r>
      <w:hyperlink r:id="rId8" w:history="1">
        <w:r w:rsidR="00DA70EA" w:rsidRPr="00DA70EA">
          <w:rPr>
            <w:rStyle w:val="ab"/>
            <w:u w:val="none"/>
          </w:rPr>
          <w:t>http://doi.acm.org/10.1145/161468.16147</w:t>
        </w:r>
      </w:hyperlink>
      <w:r>
        <w:t xml:space="preserve">. </w:t>
      </w:r>
    </w:p>
    <w:p w:rsidR="008B197E" w:rsidRDefault="006A044B">
      <w:pPr>
        <w:pStyle w:val="References"/>
      </w:pPr>
      <w:r>
        <w:t>Ding, W. and Marchionini, G. 1997</w:t>
      </w:r>
      <w:r w:rsidR="00474255">
        <w:t>.</w:t>
      </w:r>
      <w:r>
        <w:t xml:space="preserve"> </w:t>
      </w:r>
      <w:r>
        <w:rPr>
          <w:i/>
          <w:iCs/>
        </w:rPr>
        <w:t>A Study on Video Browsing Strategies</w:t>
      </w:r>
      <w:r>
        <w:t xml:space="preserve">. Technical Report. </w:t>
      </w:r>
      <w:smartTag w:uri="urn:schemas-microsoft-com:office:smarttags" w:element="PlaceType">
        <w:r>
          <w:t>University</w:t>
        </w:r>
      </w:smartTag>
      <w:r>
        <w:t xml:space="preserve"> of </w:t>
      </w:r>
      <w:smartTag w:uri="urn:schemas-microsoft-com:office:smarttags" w:element="PlaceName">
        <w:r>
          <w:t>Maryland</w:t>
        </w:r>
      </w:smartTag>
      <w:r>
        <w:t xml:space="preserve"> at </w:t>
      </w:r>
      <w:smartTag w:uri="urn:schemas-microsoft-com:office:smarttags" w:element="City">
        <w:smartTag w:uri="urn:schemas-microsoft-com:office:smarttags" w:element="place">
          <w:r>
            <w:t>College Park</w:t>
          </w:r>
        </w:smartTag>
      </w:smartTag>
      <w:r>
        <w:t>.</w:t>
      </w:r>
      <w:r w:rsidR="008B197E">
        <w:t xml:space="preserve"> </w:t>
      </w:r>
    </w:p>
    <w:p w:rsidR="006A044B" w:rsidRDefault="006A044B">
      <w:pPr>
        <w:pStyle w:val="References"/>
      </w:pPr>
      <w:r>
        <w:t xml:space="preserve">Fröhlich, B. and Plate, J. 2000. The cubic mouse: a new device for three-dimensional input. In </w:t>
      </w:r>
      <w:smartTag w:uri="urn:schemas-microsoft-com:office:smarttags" w:element="PersonName">
        <w:r>
          <w:rPr>
            <w:i/>
            <w:iCs/>
          </w:rPr>
          <w:t>Proceedings</w:t>
        </w:r>
      </w:smartTag>
      <w:r>
        <w:rPr>
          <w:i/>
          <w:iCs/>
        </w:rPr>
        <w:t xml:space="preserve"> of the SIGCHI Conference on Human Factors in Computing Systems</w:t>
      </w:r>
      <w:r>
        <w:t xml:space="preserve"> (</w:t>
      </w:r>
      <w:smartTag w:uri="urn:schemas-microsoft-com:office:smarttags" w:element="City">
        <w:r>
          <w:t>The Hague</w:t>
        </w:r>
      </w:smartTag>
      <w:r>
        <w:t xml:space="preserve">, The </w:t>
      </w:r>
      <w:smartTag w:uri="urn:schemas-microsoft-com:office:smarttags" w:element="country-region">
        <w:smartTag w:uri="urn:schemas-microsoft-com:office:smarttags" w:element="place">
          <w:r>
            <w:t>Netherlands</w:t>
          </w:r>
        </w:smartTag>
      </w:smartTag>
      <w:r>
        <w:t xml:space="preserve">, April 01 - 06, 2000). CHI '00. ACM, </w:t>
      </w:r>
      <w:smartTag w:uri="urn:schemas-microsoft-com:office:smarttags" w:element="place">
        <w:smartTag w:uri="urn:schemas-microsoft-com:office:smarttags" w:element="City">
          <w:r>
            <w:t>New York</w:t>
          </w:r>
        </w:smartTag>
        <w:r>
          <w:t xml:space="preserve">, </w:t>
        </w:r>
        <w:smartTag w:uri="urn:schemas-microsoft-com:office:smarttags" w:element="State">
          <w:r>
            <w:t>NY</w:t>
          </w:r>
        </w:smartTag>
      </w:smartTag>
      <w:r>
        <w:t xml:space="preserve">, 526-531. DOI= </w:t>
      </w:r>
      <w:hyperlink r:id="rId9" w:history="1">
        <w:r w:rsidRPr="00DA70EA">
          <w:rPr>
            <w:rStyle w:val="ab"/>
            <w:u w:val="none"/>
          </w:rPr>
          <w:t>http://doi.acm.org/10.1145/332040.332491</w:t>
        </w:r>
      </w:hyperlink>
      <w:r>
        <w:t>.</w:t>
      </w:r>
    </w:p>
    <w:p w:rsidR="006A044B" w:rsidRDefault="006A044B">
      <w:pPr>
        <w:pStyle w:val="References"/>
      </w:pPr>
      <w:r>
        <w:t>Tavel, P. 2007</w:t>
      </w:r>
      <w:r w:rsidR="00474255">
        <w:t>.</w:t>
      </w:r>
      <w:r>
        <w:t xml:space="preserve"> </w:t>
      </w:r>
      <w:r>
        <w:rPr>
          <w:i/>
          <w:iCs/>
        </w:rPr>
        <w:t>Modeling and Simulation Design</w:t>
      </w:r>
      <w:r w:rsidR="002D6A57">
        <w:t xml:space="preserve">. AK Peters Ltd., </w:t>
      </w:r>
      <w:smartTag w:uri="urn:schemas-microsoft-com:office:smarttags" w:element="place">
        <w:smartTag w:uri="urn:schemas-microsoft-com:office:smarttags" w:element="City">
          <w:r w:rsidR="002D6A57">
            <w:t>Natick</w:t>
          </w:r>
        </w:smartTag>
        <w:r w:rsidR="002D6A57">
          <w:t xml:space="preserve">, </w:t>
        </w:r>
        <w:smartTag w:uri="urn:schemas-microsoft-com:office:smarttags" w:element="State">
          <w:r w:rsidR="002D6A57">
            <w:t>MA</w:t>
          </w:r>
        </w:smartTag>
      </w:smartTag>
      <w:r w:rsidR="002D6A57">
        <w:t>.</w:t>
      </w:r>
    </w:p>
    <w:p w:rsidR="006A044B" w:rsidRDefault="006A044B">
      <w:pPr>
        <w:pStyle w:val="References"/>
      </w:pPr>
      <w:r>
        <w:t>Sannella, M. J. 1994</w:t>
      </w:r>
      <w:r w:rsidR="00D3292B">
        <w:t>.</w:t>
      </w:r>
      <w:r>
        <w:t xml:space="preserve"> </w:t>
      </w:r>
      <w:r>
        <w:rPr>
          <w:i/>
          <w:iCs/>
        </w:rPr>
        <w:t>Constraint Satisfaction and Debugging for Interactive User Interfaces</w:t>
      </w:r>
      <w:r>
        <w:t xml:space="preserve">. Doctoral Thesis. UMI Order Number: UMI Order No. GAX95-09398., </w:t>
      </w:r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Washington</w:t>
          </w:r>
        </w:smartTag>
      </w:smartTag>
      <w:r>
        <w:t xml:space="preserve">. </w:t>
      </w:r>
    </w:p>
    <w:p w:rsidR="006A044B" w:rsidRDefault="006A044B" w:rsidP="007C08CF">
      <w:pPr>
        <w:pStyle w:val="References"/>
      </w:pPr>
      <w:r>
        <w:lastRenderedPageBreak/>
        <w:t xml:space="preserve">Forman, G. 2003. An extensive empirical study of feature selection metrics for text classification. </w:t>
      </w:r>
      <w:r>
        <w:rPr>
          <w:i/>
          <w:iCs/>
        </w:rPr>
        <w:t>J. Mach. Learn. Res.</w:t>
      </w:r>
      <w:r>
        <w:t xml:space="preserve"> 3 (Mar. 2003), 1289-1305. </w:t>
      </w:r>
    </w:p>
    <w:p w:rsidR="007C08CF" w:rsidRDefault="006A044B" w:rsidP="006A044B">
      <w:pPr>
        <w:pStyle w:val="References"/>
      </w:pPr>
      <w:r>
        <w:t xml:space="preserve">Brown, L. D., Hua, H., and Gao, C. 2003. A widget framework for augmented interaction in SCAPE. In </w:t>
      </w:r>
      <w:smartTag w:uri="urn:schemas-microsoft-com:office:smarttags" w:element="PersonName">
        <w:r>
          <w:rPr>
            <w:i/>
            <w:iCs/>
          </w:rPr>
          <w:t>Proceedings</w:t>
        </w:r>
      </w:smartTag>
      <w:r>
        <w:rPr>
          <w:i/>
          <w:iCs/>
        </w:rPr>
        <w:t xml:space="preserve"> of the 16t</w:t>
      </w:r>
      <w:r w:rsidR="002D6A57">
        <w:rPr>
          <w:i/>
          <w:iCs/>
        </w:rPr>
        <w:t>h Annual ACM Symposium on User I</w:t>
      </w:r>
      <w:r>
        <w:rPr>
          <w:i/>
          <w:iCs/>
        </w:rPr>
        <w:t>nterface Software and Technology</w:t>
      </w:r>
      <w:r>
        <w:t xml:space="preserve"> (</w:t>
      </w:r>
      <w:smartTag w:uri="urn:schemas-microsoft-com:office:smarttags" w:element="place">
        <w:smartTag w:uri="urn:schemas-microsoft-com:office:smarttags" w:element="City">
          <w:smartTag w:uri="urn:schemas-microsoft-com:office:smarttags" w:element="PersonName">
            <w:r>
              <w:t>Van</w:t>
            </w:r>
          </w:smartTag>
          <w:r>
            <w:t>couver</w:t>
          </w:r>
        </w:smartTag>
        <w:r>
          <w:t xml:space="preserve">, </w:t>
        </w:r>
        <w:smartTag w:uri="urn:schemas-microsoft-com:office:smarttags" w:element="country-region">
          <w:r>
            <w:t>Canada</w:t>
          </w:r>
        </w:smartTag>
      </w:smartTag>
      <w:r>
        <w:t xml:space="preserve">, November 02 - 05, 2003). UIST '03. ACM, </w:t>
      </w:r>
      <w:smartTag w:uri="urn:schemas-microsoft-com:office:smarttags" w:element="place">
        <w:smartTag w:uri="urn:schemas-microsoft-com:office:smarttags" w:element="City">
          <w:r>
            <w:t>New York</w:t>
          </w:r>
        </w:smartTag>
        <w:r>
          <w:t xml:space="preserve">, </w:t>
        </w:r>
        <w:smartTag w:uri="urn:schemas-microsoft-com:office:smarttags" w:element="State">
          <w:r>
            <w:t>NY</w:t>
          </w:r>
        </w:smartTag>
      </w:smartTag>
      <w:r>
        <w:t xml:space="preserve">, 1-10. DOI= </w:t>
      </w:r>
      <w:hyperlink r:id="rId10" w:history="1">
        <w:r w:rsidRPr="00DA70EA">
          <w:rPr>
            <w:rStyle w:val="ab"/>
            <w:u w:val="none"/>
          </w:rPr>
          <w:t>http://doi.acm.org/10.1145/964696.964697</w:t>
        </w:r>
      </w:hyperlink>
      <w:r>
        <w:t>.</w:t>
      </w:r>
      <w:r w:rsidR="00DA70EA">
        <w:br/>
      </w:r>
    </w:p>
    <w:p w:rsidR="00DA70EA" w:rsidRDefault="00DA70EA" w:rsidP="00DA70EA">
      <w:pPr>
        <w:pStyle w:val="References"/>
      </w:pPr>
      <w:r>
        <w:t xml:space="preserve">Yu, Y. T. and Lau, M. F. 2006. A comparison of MC/DC, MUMCUT and several other coverage criteria for logical decisions. </w:t>
      </w:r>
      <w:r>
        <w:rPr>
          <w:i/>
          <w:iCs/>
        </w:rPr>
        <w:t>J. Syst. Softw.</w:t>
      </w:r>
      <w:r>
        <w:t xml:space="preserve"> 79, 5 (May. 2006), 577-590. DOI= </w:t>
      </w:r>
      <w:hyperlink r:id="rId11" w:history="1">
        <w:r w:rsidRPr="00DA70EA">
          <w:rPr>
            <w:rStyle w:val="ab"/>
            <w:u w:val="none"/>
          </w:rPr>
          <w:t>http://dx.doi.org/10.1016/j.jss.2005.05.030</w:t>
        </w:r>
      </w:hyperlink>
      <w:r>
        <w:t>.</w:t>
      </w:r>
      <w:r>
        <w:br/>
      </w:r>
      <w:r>
        <w:br/>
      </w:r>
      <w:r>
        <w:br/>
      </w:r>
    </w:p>
    <w:p w:rsidR="007C08CF" w:rsidRDefault="00DA70EA" w:rsidP="007C08CF">
      <w:pPr>
        <w:pStyle w:val="References"/>
      </w:pPr>
      <w:r>
        <w:t xml:space="preserve">Spector, A. Z. 1989. Achieving application requirements. In </w:t>
      </w:r>
      <w:r>
        <w:rPr>
          <w:i/>
          <w:iCs/>
        </w:rPr>
        <w:t>Distributed Systems</w:t>
      </w:r>
      <w:r>
        <w:t xml:space="preserve">, </w:t>
      </w:r>
      <w:smartTag w:uri="urn:schemas-microsoft-com:office:smarttags" w:element="place">
        <w:r>
          <w:t>S. Mullender</w:t>
        </w:r>
      </w:smartTag>
      <w:r w:rsidR="0061710B">
        <w:t>, Ed. ACM</w:t>
      </w:r>
      <w:r>
        <w:t xml:space="preserve"> Press Frontier Series. ACM, </w:t>
      </w:r>
      <w:smartTag w:uri="urn:schemas-microsoft-com:office:smarttags" w:element="place">
        <w:smartTag w:uri="urn:schemas-microsoft-com:office:smarttags" w:element="City">
          <w:r>
            <w:t>New York</w:t>
          </w:r>
        </w:smartTag>
        <w:r>
          <w:t xml:space="preserve">, </w:t>
        </w:r>
        <w:smartTag w:uri="urn:schemas-microsoft-com:office:smarttags" w:element="State">
          <w:r>
            <w:t>NY</w:t>
          </w:r>
        </w:smartTag>
      </w:smartTag>
      <w:r>
        <w:t xml:space="preserve">, 19-33. DOI= </w:t>
      </w:r>
      <w:hyperlink r:id="rId12" w:history="1">
        <w:r w:rsidRPr="00DA70EA">
          <w:rPr>
            <w:rStyle w:val="ab"/>
            <w:u w:val="none"/>
          </w:rPr>
          <w:t>http://doi.acm.org/10.1145/90417.90738</w:t>
        </w:r>
      </w:hyperlink>
      <w:r>
        <w:t>.</w:t>
      </w:r>
    </w:p>
    <w:p w:rsidR="008B197E" w:rsidRDefault="008B197E">
      <w:pPr>
        <w:pStyle w:val="References"/>
        <w:numPr>
          <w:ilvl w:val="0"/>
          <w:numId w:val="0"/>
        </w:numPr>
      </w:pPr>
    </w:p>
    <w:p w:rsidR="008B197E" w:rsidRDefault="008B197E">
      <w:pPr>
        <w:pStyle w:val="References"/>
        <w:numPr>
          <w:ilvl w:val="0"/>
          <w:numId w:val="0"/>
        </w:numPr>
        <w:ind w:left="360" w:hanging="360"/>
      </w:pPr>
    </w:p>
    <w:p w:rsidR="008B197E" w:rsidRDefault="008B197E">
      <w:pPr>
        <w:pStyle w:val="References"/>
        <w:numPr>
          <w:ilvl w:val="0"/>
          <w:numId w:val="0"/>
        </w:numPr>
        <w:ind w:left="360" w:hanging="360"/>
        <w:sectPr w:rsidR="008B197E" w:rsidSect="003B4153">
          <w:type w:val="continuous"/>
          <w:pgSz w:w="12240" w:h="15840" w:code="1"/>
          <w:pgMar w:top="1080" w:right="1080" w:bottom="1440" w:left="1080" w:header="720" w:footer="720" w:gutter="0"/>
          <w:cols w:num="2" w:space="475"/>
        </w:sectPr>
      </w:pPr>
    </w:p>
    <w:p w:rsidR="008B197E" w:rsidRDefault="008B197E">
      <w:pPr>
        <w:pStyle w:val="Paper-Title"/>
      </w:pPr>
    </w:p>
    <w:p w:rsidR="008B197E" w:rsidRDefault="008B197E">
      <w:pPr>
        <w:pStyle w:val="Paper-Title"/>
      </w:pPr>
      <w:r>
        <w:t>Columns on Last Page Should Be Made As Close As Possible to Equal Length</w:t>
      </w:r>
    </w:p>
    <w:sectPr w:rsidR="008B197E" w:rsidSect="003B4153">
      <w:type w:val="continuous"/>
      <w:pgSz w:w="12240" w:h="15840" w:code="1"/>
      <w:pgMar w:top="108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58C" w:rsidRDefault="00A5058C">
      <w:r>
        <w:separator/>
      </w:r>
    </w:p>
  </w:endnote>
  <w:endnote w:type="continuationSeparator" w:id="0">
    <w:p w:rsidR="00A5058C" w:rsidRDefault="00A50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5B5" w:rsidRDefault="00A105B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105B5" w:rsidRDefault="00A105B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58C" w:rsidRDefault="00A5058C">
      <w:r>
        <w:separator/>
      </w:r>
    </w:p>
  </w:footnote>
  <w:footnote w:type="continuationSeparator" w:id="0">
    <w:p w:rsidR="00A5058C" w:rsidRDefault="00A50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CF"/>
    <w:rsid w:val="00016D54"/>
    <w:rsid w:val="000355F6"/>
    <w:rsid w:val="00053420"/>
    <w:rsid w:val="0009634A"/>
    <w:rsid w:val="000C0491"/>
    <w:rsid w:val="001378B9"/>
    <w:rsid w:val="001578EE"/>
    <w:rsid w:val="00172159"/>
    <w:rsid w:val="001E4A9D"/>
    <w:rsid w:val="001F7A84"/>
    <w:rsid w:val="00276C3D"/>
    <w:rsid w:val="002D6A57"/>
    <w:rsid w:val="003053C8"/>
    <w:rsid w:val="00323482"/>
    <w:rsid w:val="00375299"/>
    <w:rsid w:val="003A6A6F"/>
    <w:rsid w:val="003A7065"/>
    <w:rsid w:val="003B4153"/>
    <w:rsid w:val="003B5CD8"/>
    <w:rsid w:val="003E3258"/>
    <w:rsid w:val="0047306D"/>
    <w:rsid w:val="00474255"/>
    <w:rsid w:val="00536B92"/>
    <w:rsid w:val="00571CED"/>
    <w:rsid w:val="005842F9"/>
    <w:rsid w:val="005B6A93"/>
    <w:rsid w:val="00603A4D"/>
    <w:rsid w:val="0061710B"/>
    <w:rsid w:val="0062758A"/>
    <w:rsid w:val="0068547D"/>
    <w:rsid w:val="0069356A"/>
    <w:rsid w:val="006A044B"/>
    <w:rsid w:val="006A1FA3"/>
    <w:rsid w:val="006D451E"/>
    <w:rsid w:val="0070680E"/>
    <w:rsid w:val="00793DF2"/>
    <w:rsid w:val="007C08CF"/>
    <w:rsid w:val="007C3600"/>
    <w:rsid w:val="00841939"/>
    <w:rsid w:val="008536AF"/>
    <w:rsid w:val="0087467E"/>
    <w:rsid w:val="008B197E"/>
    <w:rsid w:val="00911A8F"/>
    <w:rsid w:val="00967DB9"/>
    <w:rsid w:val="009B701B"/>
    <w:rsid w:val="009F334B"/>
    <w:rsid w:val="00A105B5"/>
    <w:rsid w:val="00A5058C"/>
    <w:rsid w:val="00A66E61"/>
    <w:rsid w:val="00AE2664"/>
    <w:rsid w:val="00BF3697"/>
    <w:rsid w:val="00CB4646"/>
    <w:rsid w:val="00CD7EC6"/>
    <w:rsid w:val="00D3292B"/>
    <w:rsid w:val="00D64B8F"/>
    <w:rsid w:val="00DA70EA"/>
    <w:rsid w:val="00E26518"/>
    <w:rsid w:val="00E3178B"/>
    <w:rsid w:val="00EC1F6A"/>
    <w:rsid w:val="00ED3D93"/>
    <w:rsid w:val="00F5619A"/>
    <w:rsid w:val="00F96495"/>
    <w:rsid w:val="00FE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ersonNam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1247C1-764E-4B44-B525-ED24D9B7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80"/>
      <w:jc w:val="both"/>
    </w:pPr>
    <w:rPr>
      <w:sz w:val="18"/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</w:style>
  <w:style w:type="paragraph" w:styleId="3">
    <w:name w:val="heading 3"/>
    <w:basedOn w:val="2"/>
    <w:next w:val="a"/>
    <w:qFormat/>
    <w:pPr>
      <w:numPr>
        <w:ilvl w:val="2"/>
      </w:numPr>
      <w:outlineLvl w:val="2"/>
    </w:pPr>
    <w:rPr>
      <w:b w:val="0"/>
      <w:i/>
      <w:sz w:val="22"/>
    </w:rPr>
  </w:style>
  <w:style w:type="paragraph" w:styleId="4">
    <w:name w:val="heading 4"/>
    <w:basedOn w:val="3"/>
    <w:next w:val="a"/>
    <w:qFormat/>
    <w:pPr>
      <w:numPr>
        <w:ilvl w:val="3"/>
      </w:numPr>
      <w:outlineLvl w:val="3"/>
    </w:pPr>
  </w:style>
  <w:style w:type="paragraph" w:styleId="5">
    <w:name w:val="heading 5"/>
    <w:basedOn w:val="30"/>
    <w:next w:val="a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a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a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a"/>
    <w:rsid w:val="00F5619A"/>
    <w:pPr>
      <w:spacing w:after="0"/>
      <w:jc w:val="center"/>
    </w:pPr>
    <w:rPr>
      <w:rFonts w:ascii="Helvetica" w:hAnsi="Helvetica"/>
      <w:sz w:val="20"/>
    </w:rPr>
  </w:style>
  <w:style w:type="paragraph" w:styleId="a4">
    <w:name w:val="footnote text"/>
    <w:basedOn w:val="a"/>
    <w:semiHidden/>
    <w:pPr>
      <w:ind w:left="144" w:hanging="144"/>
    </w:pPr>
  </w:style>
  <w:style w:type="paragraph" w:customStyle="1" w:styleId="Bullet">
    <w:name w:val="Bullet"/>
    <w:basedOn w:val="a"/>
    <w:pPr>
      <w:ind w:left="144" w:hanging="144"/>
    </w:pPr>
  </w:style>
  <w:style w:type="paragraph" w:styleId="a5">
    <w:name w:val="footer"/>
    <w:basedOn w:val="a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30">
    <w:name w:val="List Number 3"/>
    <w:basedOn w:val="a"/>
    <w:pPr>
      <w:ind w:left="1080" w:hanging="360"/>
    </w:pPr>
  </w:style>
  <w:style w:type="paragraph" w:customStyle="1" w:styleId="Captions">
    <w:name w:val="Captions"/>
    <w:basedOn w:val="a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a"/>
    <w:pPr>
      <w:numPr>
        <w:numId w:val="2"/>
      </w:numPr>
      <w:tabs>
        <w:tab w:val="clear" w:pos="644"/>
        <w:tab w:val="num" w:pos="360"/>
      </w:tabs>
      <w:ind w:left="360"/>
      <w:jc w:val="left"/>
    </w:pPr>
  </w:style>
  <w:style w:type="character" w:styleId="a6">
    <w:name w:val="page number"/>
    <w:basedOn w:val="a0"/>
  </w:style>
  <w:style w:type="paragraph" w:styleId="a7">
    <w:name w:val="Body Text Indent"/>
    <w:basedOn w:val="a"/>
    <w:pPr>
      <w:spacing w:after="0"/>
      <w:ind w:firstLine="360"/>
    </w:p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9">
    <w:name w:val="caption"/>
    <w:basedOn w:val="a"/>
    <w:next w:val="a"/>
    <w:qFormat/>
    <w:pPr>
      <w:jc w:val="center"/>
    </w:pPr>
    <w:rPr>
      <w:rFonts w:cs="Miriam"/>
      <w:b/>
      <w:bCs/>
      <w:szCs w:val="18"/>
      <w:lang w:eastAsia="en-AU"/>
    </w:rPr>
  </w:style>
  <w:style w:type="paragraph" w:styleId="aa">
    <w:name w:val="Body Text"/>
    <w:basedOn w:val="a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ab">
    <w:name w:val="Hyperlink"/>
    <w:basedOn w:val="a0"/>
    <w:rPr>
      <w:color w:val="0000FF"/>
      <w:u w:val="single"/>
    </w:rPr>
  </w:style>
  <w:style w:type="paragraph" w:styleId="ac">
    <w:name w:val="header"/>
    <w:basedOn w:val="a"/>
    <w:pPr>
      <w:tabs>
        <w:tab w:val="center" w:pos="4320"/>
        <w:tab w:val="right" w:pos="8640"/>
      </w:tabs>
    </w:pPr>
  </w:style>
  <w:style w:type="character" w:styleId="ad">
    <w:name w:val="FollowedHyperlink"/>
    <w:basedOn w:val="a0"/>
    <w:rsid w:val="0062758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i.acm.org/10.1145/161468.1614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doi.acm.org/10.1145/90417.907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x.doi.org/10.1016/j.jss.2005.05.03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doi.acm.org/10.1145/964696.9646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i.acm.org/10.1145/332040.33249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>Proceedings Template - WORD</vt:lpstr>
      <vt:lpstr>INTRODUCTION</vt:lpstr>
      <vt:lpstr>PAGE SIZE</vt:lpstr>
      <vt:lpstr>TYPESET TEXT</vt:lpstr>
      <vt:lpstr>    Normal or Body Text</vt:lpstr>
      <vt:lpstr>    Title and Authors</vt:lpstr>
      <vt:lpstr>    First Page Copyright Notice</vt:lpstr>
      <vt:lpstr>    Subsequent Pages</vt:lpstr>
      <vt:lpstr>    References and Citations</vt:lpstr>
      <vt:lpstr>    Page Numbering, Headers and Footers</vt:lpstr>
      <vt:lpstr>FIGURES/CAPTIONS</vt:lpstr>
      <vt:lpstr>SECTIONS</vt:lpstr>
      <vt:lpstr>    Subsections</vt:lpstr>
      <vt:lpstr>        Subsubsections</vt:lpstr>
      <vt:lpstr>ACKNOWLEDGMENTS</vt:lpstr>
      <vt:lpstr>REFERENCES</vt:lpstr>
    </vt:vector>
  </TitlesOfParts>
  <Company>ACM</Company>
  <LinksUpToDate>false</LinksUpToDate>
  <CharactersWithSpaces>3706</CharactersWithSpaces>
  <SharedDoc>false</SharedDoc>
  <HLinks>
    <vt:vector size="42" baseType="variant">
      <vt:variant>
        <vt:i4>3473518</vt:i4>
      </vt:variant>
      <vt:variant>
        <vt:i4>21</vt:i4>
      </vt:variant>
      <vt:variant>
        <vt:i4>0</vt:i4>
      </vt:variant>
      <vt:variant>
        <vt:i4>5</vt:i4>
      </vt:variant>
      <vt:variant>
        <vt:lpwstr>http://doi.acm.org/10.1145/90417.90738</vt:lpwstr>
      </vt:variant>
      <vt:variant>
        <vt:lpwstr/>
      </vt:variant>
      <vt:variant>
        <vt:i4>3735607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http://dx.doi.org/10.1016/j.jss.2005.05.030</vt:lpwstr>
      </vt:variant>
      <vt:variant>
        <vt:lpwstr/>
      </vt:variant>
      <vt:variant>
        <vt:i4>1310784</vt:i4>
      </vt:variant>
      <vt:variant>
        <vt:i4>15</vt:i4>
      </vt:variant>
      <vt:variant>
        <vt:i4>0</vt:i4>
      </vt:variant>
      <vt:variant>
        <vt:i4>5</vt:i4>
      </vt:variant>
      <vt:variant>
        <vt:lpwstr>http://doi.acm.org/10.1145/964696.964697</vt:lpwstr>
      </vt:variant>
      <vt:variant>
        <vt:lpwstr/>
      </vt:variant>
      <vt:variant>
        <vt:i4>1310793</vt:i4>
      </vt:variant>
      <vt:variant>
        <vt:i4>12</vt:i4>
      </vt:variant>
      <vt:variant>
        <vt:i4>0</vt:i4>
      </vt:variant>
      <vt:variant>
        <vt:i4>5</vt:i4>
      </vt:variant>
      <vt:variant>
        <vt:lpwstr>http://doi.acm.org/10.1145/332040.332491</vt:lpwstr>
      </vt:variant>
      <vt:variant>
        <vt:lpwstr/>
      </vt:variant>
      <vt:variant>
        <vt:i4>2293880</vt:i4>
      </vt:variant>
      <vt:variant>
        <vt:i4>9</vt:i4>
      </vt:variant>
      <vt:variant>
        <vt:i4>0</vt:i4>
      </vt:variant>
      <vt:variant>
        <vt:i4>5</vt:i4>
      </vt:variant>
      <vt:variant>
        <vt:lpwstr>http://doi.acm.org/10.1145/161468.16147</vt:lpwstr>
      </vt:variant>
      <vt:variant>
        <vt:lpwstr/>
      </vt:variant>
      <vt:variant>
        <vt:i4>2424948</vt:i4>
      </vt:variant>
      <vt:variant>
        <vt:i4>6</vt:i4>
      </vt:variant>
      <vt:variant>
        <vt:i4>0</vt:i4>
      </vt:variant>
      <vt:variant>
        <vt:i4>5</vt:i4>
      </vt:variant>
      <vt:variant>
        <vt:lpwstr>http://library.caltech.edu/reference/abbreviations/</vt:lpwstr>
      </vt:variant>
      <vt:variant>
        <vt:lpwstr/>
      </vt:variant>
      <vt:variant>
        <vt:i4>7929969</vt:i4>
      </vt:variant>
      <vt:variant>
        <vt:i4>0</vt:i4>
      </vt:variant>
      <vt:variant>
        <vt:i4>0</vt:i4>
      </vt:variant>
      <vt:variant>
        <vt:i4>5</vt:i4>
      </vt:variant>
      <vt:variant>
        <vt:lpwstr>http://www.acm.org/class/1998/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subject/>
  <dc:creator>End User Computing Services</dc:creator>
  <cp:keywords/>
  <dc:description>Further edited by G. Murray May 23 2012 to remove extra white space between affiliation ph. no and email addys._x000d_
Further edited by G. Murray, Jan. 13th. 2011 - adjusted 'top' space to .75" and ensured text in Introduction 'matched' LaTeX._x000d_
Edited by G. Murray on Aug. 23rd. 2007 for 'ACM Reference Format' / updated reference examples.</dc:description>
  <cp:lastModifiedBy>Yuzuriha Inori</cp:lastModifiedBy>
  <cp:revision>6</cp:revision>
  <cp:lastPrinted>2011-01-13T02:51:00Z</cp:lastPrinted>
  <dcterms:created xsi:type="dcterms:W3CDTF">2015-05-28T12:31:00Z</dcterms:created>
  <dcterms:modified xsi:type="dcterms:W3CDTF">2015-05-29T08:28:00Z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Gerald Murray</vt:lpwstr>
  </property>
</Properties>
</file>