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078" w:rsidRPr="00811078" w:rsidRDefault="00811078" w:rsidP="00811078">
      <w:pPr>
        <w:spacing w:after="0" w:line="240" w:lineRule="auto"/>
        <w:jc w:val="center"/>
        <w:rPr>
          <w:rFonts w:eastAsia="Times New Roman" w:cs="Arial"/>
          <w:szCs w:val="24"/>
          <w:lang w:eastAsia="sl-SI"/>
        </w:rPr>
      </w:pPr>
      <w:r w:rsidRPr="00915FF1">
        <w:rPr>
          <w:rFonts w:eastAsia="Times New Roman" w:cs="Arial"/>
          <w:b/>
          <w:bCs/>
          <w:noProof/>
          <w:color w:val="000000"/>
          <w:sz w:val="32"/>
          <w:szCs w:val="32"/>
          <w:bdr w:val="none" w:sz="0" w:space="0" w:color="auto" w:frame="1"/>
          <w:lang w:eastAsia="sl-SI"/>
        </w:rPr>
        <w:drawing>
          <wp:inline distT="0" distB="0" distL="0" distR="0">
            <wp:extent cx="1276350" cy="1266825"/>
            <wp:effectExtent l="0" t="0" r="0" b="9525"/>
            <wp:docPr id="1" name="Picture 1" descr="https://lh3.googleusercontent.com/XFEvU0B4DIyqd2f4g0bbfkcyVxhQBPLyUkLSxwTeQ_XQT1QKxIMg77H76IxUFOq9OYnec0oo0WRdpdVLWBFDXkkhu2_BqiBA5q2TVt7nHx6Oj2gTEbgIe9wFbm9HEaFoyIoOvF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FEvU0B4DIyqd2f4g0bbfkcyVxhQBPLyUkLSxwTeQ_XQT1QKxIMg77H76IxUFOq9OYnec0oo0WRdpdVLWBFDXkkhu2_BqiBA5q2TVt7nHx6Oj2gTEbgIe9wFbm9HEaFoyIoOvFH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p>
    <w:p w:rsidR="00811078" w:rsidRPr="00915FF1" w:rsidRDefault="00811078" w:rsidP="00811078">
      <w:pPr>
        <w:spacing w:after="240" w:line="240" w:lineRule="auto"/>
        <w:jc w:val="center"/>
        <w:rPr>
          <w:rFonts w:cs="Arial"/>
          <w:sz w:val="36"/>
          <w:szCs w:val="36"/>
          <w:shd w:val="clear" w:color="auto" w:fill="FFFFFF"/>
        </w:rPr>
      </w:pPr>
      <w:r w:rsidRPr="00915FF1">
        <w:rPr>
          <w:rFonts w:cs="Arial"/>
          <w:sz w:val="36"/>
          <w:szCs w:val="36"/>
          <w:shd w:val="clear" w:color="auto" w:fill="FFFFFF"/>
        </w:rPr>
        <w:t>University of Ljubljana</w:t>
      </w:r>
      <w:r w:rsidRPr="00915FF1">
        <w:rPr>
          <w:rFonts w:cs="Arial"/>
          <w:sz w:val="36"/>
          <w:szCs w:val="36"/>
          <w:shd w:val="clear" w:color="auto" w:fill="FFFFFF"/>
        </w:rPr>
        <w:br/>
        <w:t xml:space="preserve"> Faculty of Computer and Information Science</w:t>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rsidR="00811078" w:rsidRPr="00915FF1" w:rsidRDefault="00811078" w:rsidP="00811078">
      <w:pPr>
        <w:spacing w:after="240" w:line="240" w:lineRule="auto"/>
        <w:jc w:val="center"/>
        <w:rPr>
          <w:rFonts w:cs="Arial"/>
          <w:sz w:val="36"/>
          <w:szCs w:val="36"/>
          <w:shd w:val="clear" w:color="auto" w:fill="FFFFFF"/>
        </w:rPr>
      </w:pPr>
    </w:p>
    <w:p w:rsidR="00811078" w:rsidRPr="00811078" w:rsidRDefault="00811078" w:rsidP="00811078">
      <w:pPr>
        <w:spacing w:after="240" w:line="240" w:lineRule="auto"/>
        <w:jc w:val="center"/>
        <w:rPr>
          <w:rFonts w:cs="Arial"/>
          <w:sz w:val="36"/>
          <w:szCs w:val="36"/>
          <w:shd w:val="clear" w:color="auto" w:fill="FFFFFF"/>
        </w:rPr>
      </w:pPr>
    </w:p>
    <w:p w:rsidR="00811078" w:rsidRPr="00811078" w:rsidRDefault="00811078" w:rsidP="00811078">
      <w:pPr>
        <w:spacing w:after="0" w:line="240" w:lineRule="auto"/>
        <w:jc w:val="center"/>
        <w:rPr>
          <w:rFonts w:eastAsia="Times New Roman" w:cs="Arial"/>
          <w:sz w:val="40"/>
          <w:szCs w:val="40"/>
          <w:lang w:eastAsia="sl-SI"/>
        </w:rPr>
      </w:pPr>
      <w:r w:rsidRPr="00915FF1">
        <w:rPr>
          <w:rFonts w:eastAsia="Times New Roman" w:cs="Arial"/>
          <w:b/>
          <w:bCs/>
          <w:color w:val="000000"/>
          <w:sz w:val="40"/>
          <w:szCs w:val="40"/>
          <w:lang w:eastAsia="sl-SI"/>
        </w:rPr>
        <w:t>SEMINAR 1</w:t>
      </w:r>
    </w:p>
    <w:p w:rsidR="00811078" w:rsidRPr="00811078" w:rsidRDefault="00811078" w:rsidP="00811078">
      <w:pPr>
        <w:spacing w:after="0" w:line="240" w:lineRule="auto"/>
        <w:jc w:val="center"/>
        <w:rPr>
          <w:rFonts w:eastAsia="Times New Roman" w:cs="Arial"/>
          <w:sz w:val="56"/>
          <w:szCs w:val="56"/>
          <w:lang w:eastAsia="sl-SI"/>
        </w:rPr>
      </w:pPr>
      <w:r w:rsidRPr="00915FF1">
        <w:rPr>
          <w:rFonts w:eastAsia="Times New Roman" w:cs="Arial"/>
          <w:b/>
          <w:bCs/>
          <w:color w:val="000000"/>
          <w:sz w:val="56"/>
          <w:szCs w:val="56"/>
          <w:lang w:eastAsia="sl-SI"/>
        </w:rPr>
        <w:t>Synthesis of clarinet</w:t>
      </w:r>
    </w:p>
    <w:p w:rsidR="00811078" w:rsidRPr="00915FF1" w:rsidRDefault="00811078" w:rsidP="00811078">
      <w:pPr>
        <w:spacing w:after="240" w:line="240" w:lineRule="auto"/>
        <w:rPr>
          <w:rFonts w:eastAsia="Times New Roman" w:cs="Arial"/>
          <w:szCs w:val="24"/>
          <w:lang w:eastAsia="sl-SI"/>
        </w:rPr>
      </w:pP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rsidR="00811078" w:rsidRPr="00915FF1" w:rsidRDefault="00811078" w:rsidP="00811078">
      <w:pPr>
        <w:spacing w:after="240" w:line="240" w:lineRule="auto"/>
        <w:rPr>
          <w:rFonts w:eastAsia="Times New Roman" w:cs="Arial"/>
          <w:szCs w:val="24"/>
          <w:lang w:eastAsia="sl-SI"/>
        </w:rPr>
      </w:pPr>
    </w:p>
    <w:p w:rsidR="00811078" w:rsidRPr="00915FF1" w:rsidRDefault="00811078" w:rsidP="00811078">
      <w:pPr>
        <w:spacing w:after="240" w:line="240" w:lineRule="auto"/>
        <w:rPr>
          <w:rFonts w:eastAsia="Times New Roman" w:cs="Arial"/>
          <w:szCs w:val="24"/>
          <w:lang w:eastAsia="sl-SI"/>
        </w:rPr>
      </w:pPr>
    </w:p>
    <w:p w:rsidR="00811078" w:rsidRPr="00915FF1" w:rsidRDefault="00811078" w:rsidP="00811078">
      <w:pPr>
        <w:spacing w:after="240" w:line="240" w:lineRule="auto"/>
        <w:rPr>
          <w:rFonts w:eastAsia="Times New Roman" w:cs="Arial"/>
          <w:szCs w:val="24"/>
          <w:lang w:eastAsia="sl-SI"/>
        </w:rPr>
      </w:pPr>
    </w:p>
    <w:p w:rsidR="00811078" w:rsidRPr="00915FF1" w:rsidRDefault="00811078" w:rsidP="00811078">
      <w:pPr>
        <w:spacing w:after="240" w:line="240" w:lineRule="auto"/>
        <w:rPr>
          <w:rFonts w:eastAsia="Times New Roman" w:cs="Arial"/>
          <w:szCs w:val="24"/>
          <w:lang w:eastAsia="sl-SI"/>
        </w:rPr>
      </w:pPr>
    </w:p>
    <w:p w:rsidR="00811078" w:rsidRPr="00915FF1" w:rsidRDefault="00811078" w:rsidP="00811078">
      <w:pPr>
        <w:spacing w:after="240" w:line="240" w:lineRule="auto"/>
        <w:rPr>
          <w:rFonts w:eastAsia="Times New Roman" w:cs="Arial"/>
          <w:szCs w:val="24"/>
          <w:lang w:eastAsia="sl-SI"/>
        </w:rPr>
      </w:pPr>
    </w:p>
    <w:p w:rsidR="00811078" w:rsidRPr="00915FF1" w:rsidRDefault="00811078" w:rsidP="00811078">
      <w:pPr>
        <w:spacing w:after="240" w:line="240" w:lineRule="auto"/>
        <w:rPr>
          <w:rFonts w:eastAsia="Times New Roman" w:cs="Arial"/>
          <w:szCs w:val="24"/>
          <w:lang w:eastAsia="sl-SI"/>
        </w:rPr>
      </w:pPr>
    </w:p>
    <w:p w:rsidR="00811078" w:rsidRPr="00811078" w:rsidRDefault="00811078" w:rsidP="00811078">
      <w:pPr>
        <w:spacing w:after="0" w:line="240" w:lineRule="auto"/>
        <w:rPr>
          <w:rFonts w:eastAsia="Times New Roman" w:cs="Arial"/>
          <w:szCs w:val="24"/>
          <w:lang w:eastAsia="sl-SI"/>
        </w:rPr>
      </w:pPr>
      <w:r w:rsidRPr="00915FF1">
        <w:rPr>
          <w:rFonts w:eastAsia="Times New Roman" w:cs="Arial"/>
          <w:b/>
          <w:bCs/>
          <w:color w:val="000000"/>
          <w:szCs w:val="24"/>
          <w:lang w:eastAsia="sl-SI"/>
        </w:rPr>
        <w:t xml:space="preserve">Subject: </w:t>
      </w:r>
      <w:r w:rsidRPr="00915FF1">
        <w:rPr>
          <w:rFonts w:eastAsia="Times New Roman" w:cs="Arial"/>
          <w:bCs/>
          <w:color w:val="000000"/>
          <w:szCs w:val="24"/>
          <w:lang w:eastAsia="sl-SI"/>
        </w:rPr>
        <w:t>Digital signal processing</w:t>
      </w:r>
      <w:r w:rsidRPr="00915FF1">
        <w:rPr>
          <w:rFonts w:eastAsia="Times New Roman" w:cs="Arial"/>
          <w:b/>
          <w:bCs/>
          <w:color w:val="000000"/>
          <w:szCs w:val="24"/>
          <w:lang w:eastAsia="sl-SI"/>
        </w:rPr>
        <w:t xml:space="preserve"> </w:t>
      </w:r>
      <w:r w:rsidRPr="00915FF1">
        <w:rPr>
          <w:rFonts w:eastAsia="Times New Roman" w:cs="Arial"/>
          <w:color w:val="000000"/>
          <w:szCs w:val="24"/>
          <w:lang w:eastAsia="sl-SI"/>
        </w:rPr>
        <w:tab/>
      </w:r>
      <w:r w:rsidRPr="00915FF1">
        <w:rPr>
          <w:rFonts w:eastAsia="Times New Roman" w:cs="Arial"/>
          <w:color w:val="000000"/>
          <w:szCs w:val="24"/>
          <w:lang w:eastAsia="sl-SI"/>
        </w:rPr>
        <w:tab/>
      </w:r>
      <w:r w:rsidRPr="00915FF1">
        <w:rPr>
          <w:rFonts w:eastAsia="Times New Roman" w:cs="Arial"/>
          <w:color w:val="000000"/>
          <w:szCs w:val="24"/>
          <w:lang w:eastAsia="sl-SI"/>
        </w:rPr>
        <w:tab/>
      </w:r>
      <w:r w:rsidRPr="00811078">
        <w:rPr>
          <w:rFonts w:eastAsia="Times New Roman" w:cs="Arial"/>
          <w:color w:val="000000"/>
          <w:szCs w:val="24"/>
          <w:lang w:eastAsia="sl-SI"/>
        </w:rPr>
        <w:t xml:space="preserve">Ljubljana, </w:t>
      </w:r>
      <w:r w:rsidRPr="00915FF1">
        <w:rPr>
          <w:rFonts w:eastAsia="Times New Roman" w:cs="Arial"/>
          <w:color w:val="000000"/>
          <w:szCs w:val="24"/>
          <w:lang w:eastAsia="sl-SI"/>
        </w:rPr>
        <w:t>december</w:t>
      </w:r>
      <w:r w:rsidRPr="00811078">
        <w:rPr>
          <w:rFonts w:eastAsia="Times New Roman" w:cs="Arial"/>
          <w:color w:val="000000"/>
          <w:szCs w:val="24"/>
          <w:lang w:eastAsia="sl-SI"/>
        </w:rPr>
        <w:t xml:space="preserve"> 2020</w:t>
      </w:r>
    </w:p>
    <w:p w:rsidR="00811078" w:rsidRPr="00811078" w:rsidRDefault="00811078" w:rsidP="00811078">
      <w:pPr>
        <w:spacing w:after="0" w:line="240" w:lineRule="auto"/>
        <w:rPr>
          <w:rFonts w:eastAsia="Times New Roman" w:cs="Arial"/>
          <w:szCs w:val="24"/>
          <w:lang w:eastAsia="sl-SI"/>
        </w:rPr>
      </w:pPr>
      <w:r w:rsidRPr="00811078">
        <w:rPr>
          <w:rFonts w:eastAsia="Times New Roman" w:cs="Arial"/>
          <w:b/>
          <w:bCs/>
          <w:color w:val="000000"/>
          <w:szCs w:val="24"/>
          <w:lang w:eastAsia="sl-SI"/>
        </w:rPr>
        <w:t>A</w:t>
      </w:r>
      <w:r w:rsidRPr="00915FF1">
        <w:rPr>
          <w:rFonts w:eastAsia="Times New Roman" w:cs="Arial"/>
          <w:b/>
          <w:bCs/>
          <w:color w:val="000000"/>
          <w:szCs w:val="24"/>
          <w:lang w:eastAsia="sl-SI"/>
        </w:rPr>
        <w:t>uthor</w:t>
      </w:r>
      <w:r w:rsidRPr="00811078">
        <w:rPr>
          <w:rFonts w:eastAsia="Times New Roman" w:cs="Arial"/>
          <w:b/>
          <w:bCs/>
          <w:color w:val="000000"/>
          <w:szCs w:val="24"/>
          <w:lang w:eastAsia="sl-SI"/>
        </w:rPr>
        <w:t>:</w:t>
      </w:r>
      <w:r w:rsidRPr="00915FF1">
        <w:rPr>
          <w:rFonts w:eastAsia="Times New Roman" w:cs="Arial"/>
          <w:szCs w:val="24"/>
          <w:lang w:eastAsia="sl-SI"/>
        </w:rPr>
        <w:t xml:space="preserve">  </w:t>
      </w:r>
      <w:r w:rsidRPr="00811078">
        <w:rPr>
          <w:rFonts w:eastAsia="Times New Roman" w:cs="Arial"/>
          <w:color w:val="000000"/>
          <w:szCs w:val="24"/>
          <w:lang w:eastAsia="sl-SI"/>
        </w:rPr>
        <w:t>Timotej Tim Rus, 63180256</w:t>
      </w:r>
    </w:p>
    <w:p w:rsidR="008C648A" w:rsidRDefault="008C648A">
      <w:pPr>
        <w:rPr>
          <w:rFonts w:cs="Arial"/>
        </w:rPr>
      </w:pPr>
    </w:p>
    <w:p w:rsidR="00E376DF" w:rsidRDefault="00E376DF" w:rsidP="00E376DF">
      <w:pPr>
        <w:rPr>
          <w:sz w:val="32"/>
          <w:szCs w:val="32"/>
        </w:rPr>
      </w:pPr>
      <w:r w:rsidRPr="00E376DF">
        <w:rPr>
          <w:sz w:val="32"/>
          <w:szCs w:val="32"/>
        </w:rPr>
        <w:lastRenderedPageBreak/>
        <w:t>Table of Contents</w:t>
      </w:r>
    </w:p>
    <w:sdt>
      <w:sdtPr>
        <w:id w:val="-1368142563"/>
        <w:docPartObj>
          <w:docPartGallery w:val="Table of Contents"/>
          <w:docPartUnique/>
        </w:docPartObj>
      </w:sdtPr>
      <w:sdtEndPr>
        <w:rPr>
          <w:rFonts w:ascii="Arial" w:eastAsiaTheme="minorHAnsi" w:hAnsi="Arial" w:cstheme="minorBidi"/>
          <w:b/>
          <w:bCs/>
          <w:noProof/>
          <w:color w:val="auto"/>
          <w:sz w:val="24"/>
          <w:szCs w:val="22"/>
          <w:lang w:val="sl-SI"/>
        </w:rPr>
      </w:sdtEndPr>
      <w:sdtContent>
        <w:p w:rsidR="00E376DF" w:rsidRDefault="00E376DF">
          <w:pPr>
            <w:pStyle w:val="TOCHeading"/>
          </w:pPr>
        </w:p>
        <w:p w:rsidR="00E376DF" w:rsidRDefault="00E376DF">
          <w:pPr>
            <w:pStyle w:val="TOC1"/>
            <w:tabs>
              <w:tab w:val="left" w:pos="440"/>
              <w:tab w:val="right" w:leader="dot" w:pos="9062"/>
            </w:tabs>
            <w:rPr>
              <w:noProof/>
            </w:rPr>
          </w:pPr>
          <w:r>
            <w:fldChar w:fldCharType="begin"/>
          </w:r>
          <w:r>
            <w:instrText xml:space="preserve"> TOC \o "1-3" \h \z \u </w:instrText>
          </w:r>
          <w:r>
            <w:fldChar w:fldCharType="separate"/>
          </w:r>
          <w:hyperlink w:anchor="_Toc58753571" w:history="1">
            <w:r w:rsidRPr="00C43D3D">
              <w:rPr>
                <w:rStyle w:val="Hyperlink"/>
                <w:noProof/>
              </w:rPr>
              <w:t>1.</w:t>
            </w:r>
            <w:r>
              <w:rPr>
                <w:noProof/>
              </w:rPr>
              <w:tab/>
            </w:r>
            <w:r w:rsidRPr="00C43D3D">
              <w:rPr>
                <w:rStyle w:val="Hyperlink"/>
                <w:noProof/>
              </w:rPr>
              <w:t>Introduction</w:t>
            </w:r>
            <w:r>
              <w:rPr>
                <w:noProof/>
                <w:webHidden/>
              </w:rPr>
              <w:tab/>
            </w:r>
            <w:r>
              <w:rPr>
                <w:noProof/>
                <w:webHidden/>
              </w:rPr>
              <w:fldChar w:fldCharType="begin"/>
            </w:r>
            <w:r>
              <w:rPr>
                <w:noProof/>
                <w:webHidden/>
              </w:rPr>
              <w:instrText xml:space="preserve"> PAGEREF _Toc58753571 \h </w:instrText>
            </w:r>
            <w:r>
              <w:rPr>
                <w:noProof/>
                <w:webHidden/>
              </w:rPr>
            </w:r>
            <w:r>
              <w:rPr>
                <w:noProof/>
                <w:webHidden/>
              </w:rPr>
              <w:fldChar w:fldCharType="separate"/>
            </w:r>
            <w:r>
              <w:rPr>
                <w:noProof/>
                <w:webHidden/>
              </w:rPr>
              <w:t>3</w:t>
            </w:r>
            <w:r>
              <w:rPr>
                <w:noProof/>
                <w:webHidden/>
              </w:rPr>
              <w:fldChar w:fldCharType="end"/>
            </w:r>
          </w:hyperlink>
        </w:p>
        <w:p w:rsidR="00E376DF" w:rsidRDefault="00E376DF">
          <w:pPr>
            <w:pStyle w:val="TOC1"/>
            <w:tabs>
              <w:tab w:val="left" w:pos="440"/>
              <w:tab w:val="right" w:leader="dot" w:pos="9062"/>
            </w:tabs>
            <w:rPr>
              <w:noProof/>
            </w:rPr>
          </w:pPr>
          <w:hyperlink w:anchor="_Toc58753572" w:history="1">
            <w:r w:rsidRPr="00C43D3D">
              <w:rPr>
                <w:rStyle w:val="Hyperlink"/>
                <w:noProof/>
              </w:rPr>
              <w:t>2.</w:t>
            </w:r>
            <w:r>
              <w:rPr>
                <w:noProof/>
              </w:rPr>
              <w:tab/>
            </w:r>
            <w:r w:rsidRPr="00C43D3D">
              <w:rPr>
                <w:rStyle w:val="Hyperlink"/>
                <w:noProof/>
              </w:rPr>
              <w:t>Method</w:t>
            </w:r>
            <w:r>
              <w:rPr>
                <w:noProof/>
                <w:webHidden/>
              </w:rPr>
              <w:tab/>
            </w:r>
            <w:r>
              <w:rPr>
                <w:noProof/>
                <w:webHidden/>
              </w:rPr>
              <w:fldChar w:fldCharType="begin"/>
            </w:r>
            <w:r>
              <w:rPr>
                <w:noProof/>
                <w:webHidden/>
              </w:rPr>
              <w:instrText xml:space="preserve"> PAGEREF _Toc58753572 \h </w:instrText>
            </w:r>
            <w:r>
              <w:rPr>
                <w:noProof/>
                <w:webHidden/>
              </w:rPr>
            </w:r>
            <w:r>
              <w:rPr>
                <w:noProof/>
                <w:webHidden/>
              </w:rPr>
              <w:fldChar w:fldCharType="separate"/>
            </w:r>
            <w:r>
              <w:rPr>
                <w:noProof/>
                <w:webHidden/>
              </w:rPr>
              <w:t>4</w:t>
            </w:r>
            <w:r>
              <w:rPr>
                <w:noProof/>
                <w:webHidden/>
              </w:rPr>
              <w:fldChar w:fldCharType="end"/>
            </w:r>
          </w:hyperlink>
        </w:p>
        <w:p w:rsidR="00E376DF" w:rsidRDefault="00E376DF">
          <w:pPr>
            <w:pStyle w:val="TOC1"/>
            <w:tabs>
              <w:tab w:val="left" w:pos="440"/>
              <w:tab w:val="right" w:leader="dot" w:pos="9062"/>
            </w:tabs>
            <w:rPr>
              <w:noProof/>
            </w:rPr>
          </w:pPr>
          <w:hyperlink w:anchor="_Toc58753573" w:history="1">
            <w:r w:rsidRPr="00C43D3D">
              <w:rPr>
                <w:rStyle w:val="Hyperlink"/>
                <w:noProof/>
              </w:rPr>
              <w:t>3.</w:t>
            </w:r>
            <w:r>
              <w:rPr>
                <w:noProof/>
              </w:rPr>
              <w:tab/>
            </w:r>
            <w:r w:rsidRPr="00C43D3D">
              <w:rPr>
                <w:rStyle w:val="Hyperlink"/>
                <w:noProof/>
              </w:rPr>
              <w:t>Result</w:t>
            </w:r>
            <w:r>
              <w:rPr>
                <w:noProof/>
                <w:webHidden/>
              </w:rPr>
              <w:tab/>
            </w:r>
            <w:r>
              <w:rPr>
                <w:noProof/>
                <w:webHidden/>
              </w:rPr>
              <w:fldChar w:fldCharType="begin"/>
            </w:r>
            <w:r>
              <w:rPr>
                <w:noProof/>
                <w:webHidden/>
              </w:rPr>
              <w:instrText xml:space="preserve"> PAGEREF _Toc58753573 \h </w:instrText>
            </w:r>
            <w:r>
              <w:rPr>
                <w:noProof/>
                <w:webHidden/>
              </w:rPr>
            </w:r>
            <w:r>
              <w:rPr>
                <w:noProof/>
                <w:webHidden/>
              </w:rPr>
              <w:fldChar w:fldCharType="separate"/>
            </w:r>
            <w:r>
              <w:rPr>
                <w:noProof/>
                <w:webHidden/>
              </w:rPr>
              <w:t>5</w:t>
            </w:r>
            <w:r>
              <w:rPr>
                <w:noProof/>
                <w:webHidden/>
              </w:rPr>
              <w:fldChar w:fldCharType="end"/>
            </w:r>
          </w:hyperlink>
        </w:p>
        <w:p w:rsidR="00E376DF" w:rsidRDefault="00E376DF">
          <w:pPr>
            <w:pStyle w:val="TOC1"/>
            <w:tabs>
              <w:tab w:val="left" w:pos="440"/>
              <w:tab w:val="right" w:leader="dot" w:pos="9062"/>
            </w:tabs>
            <w:rPr>
              <w:noProof/>
            </w:rPr>
          </w:pPr>
          <w:hyperlink w:anchor="_Toc58753574" w:history="1">
            <w:r w:rsidRPr="00C43D3D">
              <w:rPr>
                <w:rStyle w:val="Hyperlink"/>
                <w:noProof/>
              </w:rPr>
              <w:t>4.</w:t>
            </w:r>
            <w:r>
              <w:rPr>
                <w:noProof/>
              </w:rPr>
              <w:tab/>
            </w:r>
            <w:r w:rsidRPr="00C43D3D">
              <w:rPr>
                <w:rStyle w:val="Hyperlink"/>
                <w:noProof/>
              </w:rPr>
              <w:t>Discussion</w:t>
            </w:r>
            <w:r>
              <w:rPr>
                <w:noProof/>
                <w:webHidden/>
              </w:rPr>
              <w:tab/>
            </w:r>
            <w:r>
              <w:rPr>
                <w:noProof/>
                <w:webHidden/>
              </w:rPr>
              <w:fldChar w:fldCharType="begin"/>
            </w:r>
            <w:r>
              <w:rPr>
                <w:noProof/>
                <w:webHidden/>
              </w:rPr>
              <w:instrText xml:space="preserve"> PAGEREF _Toc58753574 \h </w:instrText>
            </w:r>
            <w:r>
              <w:rPr>
                <w:noProof/>
                <w:webHidden/>
              </w:rPr>
            </w:r>
            <w:r>
              <w:rPr>
                <w:noProof/>
                <w:webHidden/>
              </w:rPr>
              <w:fldChar w:fldCharType="separate"/>
            </w:r>
            <w:r>
              <w:rPr>
                <w:noProof/>
                <w:webHidden/>
              </w:rPr>
              <w:t>6</w:t>
            </w:r>
            <w:r>
              <w:rPr>
                <w:noProof/>
                <w:webHidden/>
              </w:rPr>
              <w:fldChar w:fldCharType="end"/>
            </w:r>
          </w:hyperlink>
        </w:p>
        <w:p w:rsidR="00E376DF" w:rsidRDefault="00E376DF">
          <w:r>
            <w:rPr>
              <w:b/>
              <w:bCs/>
              <w:noProof/>
            </w:rPr>
            <w:fldChar w:fldCharType="end"/>
          </w:r>
        </w:p>
      </w:sdtContent>
    </w:sdt>
    <w:p w:rsidR="00E376DF" w:rsidRPr="00E376DF" w:rsidRDefault="00E376DF" w:rsidP="00E376DF"/>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E376DF" w:rsidRDefault="00E376DF">
      <w:pPr>
        <w:rPr>
          <w:rFonts w:cs="Arial"/>
        </w:rPr>
      </w:pPr>
    </w:p>
    <w:p w:rsidR="00915FF1" w:rsidRDefault="00602A08" w:rsidP="00395BD9">
      <w:pPr>
        <w:pStyle w:val="Heading1"/>
      </w:pPr>
      <w:bookmarkStart w:id="0" w:name="_Toc58753571"/>
      <w:r>
        <w:lastRenderedPageBreak/>
        <w:t>Introduction</w:t>
      </w:r>
      <w:bookmarkEnd w:id="0"/>
    </w:p>
    <w:p w:rsidR="00937EB6" w:rsidRPr="00937EB6" w:rsidRDefault="00937EB6" w:rsidP="00937EB6"/>
    <w:p w:rsidR="00937EB6" w:rsidRDefault="00937EB6" w:rsidP="00937EB6">
      <w:r>
        <w:rPr>
          <w:b/>
        </w:rPr>
        <w:t>How does clarinet work?</w:t>
      </w:r>
    </w:p>
    <w:p w:rsidR="00602A08" w:rsidRDefault="00937EB6" w:rsidP="00937EB6">
      <w:pPr>
        <w:jc w:val="both"/>
      </w:pPr>
      <w:r>
        <w:t>The clarinet is a single reed instrument. Made from wood, the clarinet produces a fluid sound when air is blown between a single reed and the mouthpiece. By pressing metal keys with the fingers of both hands, the player has the ability to play many different notes very quickly. The clarinet can play in the low register, where the notes are rich and full. It can play in the middle register. It can also play in the high register.</w:t>
      </w:r>
    </w:p>
    <w:p w:rsidR="00937EB6" w:rsidRDefault="00937EB6" w:rsidP="00937EB6">
      <w:pPr>
        <w:jc w:val="both"/>
      </w:pPr>
      <w:r>
        <w:t>Sound on a woodwind instrument comes from a vibrating column of air inside the instrument. The player makes this column of air vibrate in one of three ways: as air is blown across the top of an instrument (like the flute), across a single reed (like the clarinet), or across two reeds (like the oboe).</w:t>
      </w:r>
    </w:p>
    <w:p w:rsidR="00937EB6" w:rsidRDefault="00937EB6" w:rsidP="00937EB6">
      <w:pPr>
        <w:jc w:val="both"/>
      </w:pPr>
    </w:p>
    <w:p w:rsidR="00937EB6" w:rsidRDefault="00937EB6" w:rsidP="00937EB6">
      <w:pPr>
        <w:jc w:val="both"/>
      </w:pPr>
    </w:p>
    <w:p w:rsidR="00937EB6" w:rsidRDefault="00937EB6" w:rsidP="00937EB6">
      <w:pPr>
        <w:jc w:val="both"/>
        <w:rPr>
          <w:b/>
        </w:rPr>
      </w:pPr>
    </w:p>
    <w:p w:rsidR="00937EB6" w:rsidRPr="00937EB6" w:rsidRDefault="00937EB6" w:rsidP="00937EB6">
      <w:pPr>
        <w:jc w:val="both"/>
        <w:rPr>
          <w:b/>
        </w:rPr>
      </w:pPr>
    </w:p>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602A08"/>
    <w:p w:rsidR="00937EB6" w:rsidRDefault="00937EB6" w:rsidP="00937EB6">
      <w:pPr>
        <w:pStyle w:val="Heading1"/>
      </w:pPr>
      <w:bookmarkStart w:id="1" w:name="_Toc58753572"/>
      <w:r>
        <w:lastRenderedPageBreak/>
        <w:t>Method</w:t>
      </w:r>
      <w:bookmarkEnd w:id="1"/>
    </w:p>
    <w:p w:rsidR="00937EB6" w:rsidRDefault="00937EB6" w:rsidP="00937EB6">
      <w:pPr>
        <w:rPr>
          <w:u w:val="single"/>
        </w:rPr>
      </w:pPr>
      <w:r>
        <w:br/>
      </w:r>
      <w:r w:rsidRPr="00937EB6">
        <w:rPr>
          <w:u w:val="single"/>
        </w:rPr>
        <w:t>Task1:</w:t>
      </w:r>
    </w:p>
    <w:p w:rsidR="003B3CC7" w:rsidRDefault="00937EB6" w:rsidP="003B3CC7">
      <w:pPr>
        <w:jc w:val="both"/>
      </w:pPr>
      <w:r>
        <w:t xml:space="preserve">For first task I </w:t>
      </w:r>
      <w:r w:rsidR="003B3CC7">
        <w:t>wrote</w:t>
      </w:r>
      <w:r w:rsidR="00B927E9">
        <w:t xml:space="preserve"> a function that loops through list and checks if the length of note is equals to 0.25 or 0.5. This is how I determined the length on note for example: if the len in list is 0.25, I used the formula from the instructions (w = 2 * pi + F0/Fs) and set n = 0:1999 (which is ¼ of Fs), after that I added result of function note(w, n) to my list </w:t>
      </w:r>
      <w:r w:rsidR="003B3CC7">
        <w:t>toPlay.</w:t>
      </w:r>
    </w:p>
    <w:p w:rsidR="00937EB6" w:rsidRDefault="003B3CC7" w:rsidP="003B3CC7">
      <w:pPr>
        <w:jc w:val="center"/>
      </w:pPr>
      <w:r>
        <w:br/>
      </w:r>
      <w:r w:rsidR="00CC20CA" w:rsidRPr="00CC20CA">
        <w:drawing>
          <wp:inline distT="0" distB="0" distL="0" distR="0" wp14:anchorId="4A93141A" wp14:editId="7D2A4927">
            <wp:extent cx="2895600" cy="211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6313" cy="2122488"/>
                    </a:xfrm>
                    <a:prstGeom prst="rect">
                      <a:avLst/>
                    </a:prstGeom>
                  </pic:spPr>
                </pic:pic>
              </a:graphicData>
            </a:graphic>
          </wp:inline>
        </w:drawing>
      </w:r>
    </w:p>
    <w:p w:rsidR="003B3CC7" w:rsidRDefault="003B3CC7" w:rsidP="003B3CC7">
      <w:pPr>
        <w:jc w:val="both"/>
      </w:pPr>
      <w:r>
        <w:t>After that I set values for Attack, Decay, Sustain and Release with linspace (generates linearly spaced vector) and save them to values list.</w:t>
      </w:r>
    </w:p>
    <w:p w:rsidR="003B3CC7" w:rsidRDefault="003B3CC7" w:rsidP="003B3CC7">
      <w:pPr>
        <w:jc w:val="center"/>
      </w:pPr>
      <w:r>
        <w:br/>
      </w:r>
      <w:r w:rsidRPr="003B3CC7">
        <w:drawing>
          <wp:inline distT="0" distB="0" distL="0" distR="0" wp14:anchorId="67F66985" wp14:editId="035E7575">
            <wp:extent cx="5939255" cy="12674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316" cy="1272168"/>
                    </a:xfrm>
                    <a:prstGeom prst="rect">
                      <a:avLst/>
                    </a:prstGeom>
                  </pic:spPr>
                </pic:pic>
              </a:graphicData>
            </a:graphic>
          </wp:inline>
        </w:drawing>
      </w:r>
    </w:p>
    <w:p w:rsidR="003B3CC7" w:rsidRDefault="003B3CC7" w:rsidP="003B3CC7">
      <w:pPr>
        <w:jc w:val="both"/>
      </w:pPr>
    </w:p>
    <w:p w:rsidR="00CC20CA" w:rsidRDefault="00014C77" w:rsidP="003B3CC7">
      <w:pPr>
        <w:jc w:val="both"/>
      </w:pPr>
      <w:r>
        <w:t>Below that, I multiplied signal with envelope, so the sound will be more like clarinet-like.</w:t>
      </w:r>
    </w:p>
    <w:p w:rsidR="00014C77" w:rsidRDefault="00014C77" w:rsidP="00014C77">
      <w:pPr>
        <w:jc w:val="center"/>
      </w:pPr>
      <w:r w:rsidRPr="00014C77">
        <w:drawing>
          <wp:inline distT="0" distB="0" distL="0" distR="0" wp14:anchorId="2F126E45" wp14:editId="72197BEC">
            <wp:extent cx="2519916" cy="5492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423" cy="553464"/>
                    </a:xfrm>
                    <a:prstGeom prst="rect">
                      <a:avLst/>
                    </a:prstGeom>
                  </pic:spPr>
                </pic:pic>
              </a:graphicData>
            </a:graphic>
          </wp:inline>
        </w:drawing>
      </w:r>
      <w:bookmarkStart w:id="2" w:name="_GoBack"/>
      <w:bookmarkEnd w:id="2"/>
    </w:p>
    <w:p w:rsidR="00443032" w:rsidRDefault="00443032" w:rsidP="003B3CC7">
      <w:pPr>
        <w:jc w:val="both"/>
      </w:pPr>
    </w:p>
    <w:p w:rsidR="00443032" w:rsidRDefault="00443032" w:rsidP="003B3CC7">
      <w:pPr>
        <w:jc w:val="both"/>
      </w:pPr>
    </w:p>
    <w:p w:rsidR="00443032" w:rsidRDefault="00443032" w:rsidP="003B3CC7">
      <w:pPr>
        <w:jc w:val="both"/>
      </w:pPr>
    </w:p>
    <w:p w:rsidR="00443032" w:rsidRDefault="00443032" w:rsidP="003B3CC7">
      <w:pPr>
        <w:jc w:val="both"/>
      </w:pPr>
    </w:p>
    <w:p w:rsidR="00443032" w:rsidRDefault="00443032" w:rsidP="003B3CC7">
      <w:pPr>
        <w:jc w:val="both"/>
      </w:pPr>
    </w:p>
    <w:p w:rsidR="00443032" w:rsidRDefault="00443032" w:rsidP="003B3CC7">
      <w:pPr>
        <w:jc w:val="both"/>
      </w:pPr>
    </w:p>
    <w:p w:rsidR="00443032" w:rsidRDefault="00443032" w:rsidP="003B3CC7">
      <w:pPr>
        <w:jc w:val="both"/>
      </w:pPr>
    </w:p>
    <w:p w:rsidR="00443032" w:rsidRDefault="00443032" w:rsidP="003B3CC7">
      <w:pPr>
        <w:jc w:val="both"/>
        <w:rPr>
          <w:u w:val="single"/>
        </w:rPr>
      </w:pPr>
      <w:r>
        <w:rPr>
          <w:u w:val="single"/>
        </w:rPr>
        <w:t>Task2:</w:t>
      </w:r>
    </w:p>
    <w:p w:rsidR="00443032" w:rsidRDefault="00443032" w:rsidP="00D917C0">
      <w:r>
        <w:t>First I made</w:t>
      </w:r>
      <w:r w:rsidR="00D917C0">
        <w:t xml:space="preserve"> notes variables and add</w:t>
      </w:r>
      <w:r>
        <w:t xml:space="preserve"> frequencies for each note, then add them to more tables named line1, line2, etc.. (in the order of my song - Ringaraja). Then added those lines of song to the list through which I am looping in task 1, and set lenght of each notein list on lens.</w:t>
      </w:r>
      <w:r>
        <w:br/>
      </w:r>
    </w:p>
    <w:p w:rsidR="00443032" w:rsidRDefault="00443032" w:rsidP="003B3CC7">
      <w:pPr>
        <w:jc w:val="both"/>
      </w:pPr>
      <w:r w:rsidRPr="00443032">
        <w:drawing>
          <wp:inline distT="0" distB="0" distL="0" distR="0" wp14:anchorId="686F9360" wp14:editId="786B1FC7">
            <wp:extent cx="576072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10740"/>
                    </a:xfrm>
                    <a:prstGeom prst="rect">
                      <a:avLst/>
                    </a:prstGeom>
                  </pic:spPr>
                </pic:pic>
              </a:graphicData>
            </a:graphic>
          </wp:inline>
        </w:drawing>
      </w:r>
      <w:r>
        <w:t xml:space="preserve">  </w:t>
      </w:r>
    </w:p>
    <w:p w:rsidR="00443032" w:rsidRDefault="00443032" w:rsidP="003B3CC7">
      <w:pPr>
        <w:jc w:val="both"/>
      </w:pPr>
      <w:r>
        <w:t xml:space="preserve">The song was played on the end of the file with function </w:t>
      </w:r>
      <w:r>
        <w:rPr>
          <w:u w:val="single"/>
        </w:rPr>
        <w:t>soundsc(playWithAdsr, Fs)</w:t>
      </w:r>
      <w:r>
        <w:t xml:space="preserve"> from Matlab.</w:t>
      </w:r>
    </w:p>
    <w:p w:rsidR="00443032" w:rsidRDefault="00443032" w:rsidP="003B3CC7">
      <w:pPr>
        <w:jc w:val="both"/>
      </w:pPr>
    </w:p>
    <w:p w:rsidR="00D95E62" w:rsidRDefault="00443032" w:rsidP="00D95E62">
      <w:pPr>
        <w:pStyle w:val="Heading1"/>
      </w:pPr>
      <w:bookmarkStart w:id="3" w:name="_Toc58753573"/>
      <w:r>
        <w:t>Result</w:t>
      </w:r>
      <w:bookmarkEnd w:id="3"/>
      <w:r w:rsidR="001734DF">
        <w:br/>
      </w:r>
    </w:p>
    <w:p w:rsidR="00D95E62" w:rsidRDefault="00D95E62" w:rsidP="00D95E62">
      <w:r>
        <w:t>Sound from my ADSR function is cleaner than sound which was just played with my notes in matlab. The plot of Ringaraja song with clarinet is similar to one on our</w:t>
      </w:r>
      <w:r w:rsidR="00B86BC3">
        <w:t xml:space="preserve"> </w:t>
      </w:r>
      <w:r>
        <w:t>online classroom.</w:t>
      </w:r>
      <w:r w:rsidR="00B86BC3" w:rsidRPr="00B86BC3">
        <w:rPr>
          <w:noProof/>
        </w:rPr>
        <w:t xml:space="preserve"> </w:t>
      </w:r>
    </w:p>
    <w:p w:rsidR="00D95E62" w:rsidRDefault="00B86BC3" w:rsidP="00D95E62">
      <w:pPr>
        <w:keepNext/>
        <w:jc w:val="center"/>
      </w:pPr>
      <w:r>
        <w:rPr>
          <w:noProof/>
        </w:rPr>
        <w:lastRenderedPageBreak/>
        <w:drawing>
          <wp:inline distT="0" distB="0" distL="0" distR="0" wp14:anchorId="083D5F7A" wp14:editId="35847F65">
            <wp:extent cx="3433261" cy="2732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3402" cy="2756556"/>
                    </a:xfrm>
                    <a:prstGeom prst="rect">
                      <a:avLst/>
                    </a:prstGeom>
                    <a:noFill/>
                    <a:ln>
                      <a:noFill/>
                    </a:ln>
                  </pic:spPr>
                </pic:pic>
              </a:graphicData>
            </a:graphic>
          </wp:inline>
        </w:drawing>
      </w:r>
    </w:p>
    <w:p w:rsidR="00D95E62" w:rsidRDefault="00D95E62" w:rsidP="00D95E62">
      <w:pPr>
        <w:pStyle w:val="Caption"/>
        <w:jc w:val="center"/>
        <w:rPr>
          <w:i w:val="0"/>
          <w:color w:val="auto"/>
          <w:sz w:val="22"/>
          <w:szCs w:val="22"/>
        </w:rPr>
      </w:pPr>
      <w:r w:rsidRPr="00D95E62">
        <w:rPr>
          <w:i w:val="0"/>
          <w:color w:val="auto"/>
          <w:sz w:val="22"/>
          <w:szCs w:val="22"/>
        </w:rPr>
        <w:t>Plot from my function (clarinet playing Ringaraja song)</w:t>
      </w:r>
      <w:r w:rsidR="00857F7D">
        <w:rPr>
          <w:i w:val="0"/>
          <w:color w:val="auto"/>
          <w:sz w:val="22"/>
          <w:szCs w:val="22"/>
        </w:rPr>
        <w:t>.</w:t>
      </w:r>
    </w:p>
    <w:p w:rsidR="00D95E62" w:rsidRDefault="00D95E62" w:rsidP="00D95E62"/>
    <w:p w:rsidR="00D95E62" w:rsidRDefault="00D95E62" w:rsidP="00D95E62">
      <w:pPr>
        <w:keepNext/>
        <w:jc w:val="center"/>
      </w:pPr>
      <w:r>
        <w:rPr>
          <w:noProof/>
        </w:rPr>
        <w:drawing>
          <wp:inline distT="0" distB="0" distL="0" distR="0">
            <wp:extent cx="3710763" cy="286301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693" cy="2897681"/>
                    </a:xfrm>
                    <a:prstGeom prst="rect">
                      <a:avLst/>
                    </a:prstGeom>
                    <a:noFill/>
                    <a:ln>
                      <a:noFill/>
                    </a:ln>
                  </pic:spPr>
                </pic:pic>
              </a:graphicData>
            </a:graphic>
          </wp:inline>
        </w:drawing>
      </w:r>
    </w:p>
    <w:p w:rsidR="00857F7D" w:rsidRDefault="00857F7D" w:rsidP="00857F7D">
      <w:pPr>
        <w:pStyle w:val="Caption"/>
        <w:jc w:val="center"/>
        <w:rPr>
          <w:i w:val="0"/>
          <w:color w:val="auto"/>
          <w:sz w:val="22"/>
          <w:szCs w:val="22"/>
        </w:rPr>
      </w:pPr>
      <w:r w:rsidRPr="00D95E62">
        <w:rPr>
          <w:i w:val="0"/>
          <w:color w:val="auto"/>
          <w:sz w:val="22"/>
          <w:szCs w:val="22"/>
        </w:rPr>
        <w:t xml:space="preserve">Plot from </w:t>
      </w:r>
      <w:r>
        <w:rPr>
          <w:i w:val="0"/>
          <w:color w:val="auto"/>
          <w:sz w:val="22"/>
          <w:szCs w:val="22"/>
        </w:rPr>
        <w:t>clarinet sound from our online classroom.</w:t>
      </w:r>
    </w:p>
    <w:p w:rsidR="00857F7D" w:rsidRDefault="00857F7D" w:rsidP="00857F7D"/>
    <w:p w:rsidR="00E767C5" w:rsidRDefault="00E767C5" w:rsidP="00857F7D">
      <w:r>
        <w:t>The most</w:t>
      </w:r>
      <w:r w:rsidR="00D917C0">
        <w:t xml:space="preserve"> important components for ADSR envelope to generate more clarinete-like sound are A – Attack (The time it takes for the note to reach the maximum level) and R – Release (</w:t>
      </w:r>
      <w:r w:rsidR="00D917C0">
        <w:t>The time it takes for the note to fall from the sustain level to zero (silence) when released</w:t>
      </w:r>
      <w:r w:rsidR="00D917C0">
        <w:t>).</w:t>
      </w:r>
    </w:p>
    <w:p w:rsidR="001734DF" w:rsidRDefault="001734DF" w:rsidP="00857F7D"/>
    <w:p w:rsidR="001734DF" w:rsidRDefault="001734DF" w:rsidP="001734DF">
      <w:pPr>
        <w:pStyle w:val="Heading1"/>
      </w:pPr>
      <w:bookmarkStart w:id="4" w:name="_Toc58753574"/>
      <w:r>
        <w:lastRenderedPageBreak/>
        <w:t>Discussion</w:t>
      </w:r>
      <w:bookmarkEnd w:id="4"/>
    </w:p>
    <w:p w:rsidR="001734DF" w:rsidRDefault="001734DF" w:rsidP="001734DF">
      <w:r>
        <w:br/>
        <w:t xml:space="preserve">I tried to get plot signal more like one from our classroom, with </w:t>
      </w:r>
      <w:r w:rsidRPr="001734DF">
        <w:rPr>
          <w:u w:val="single"/>
        </w:rPr>
        <w:t>logspace</w:t>
      </w:r>
      <w:r>
        <w:t xml:space="preserve"> function, but it was not as good as linspace (in sound and in signals).</w:t>
      </w:r>
      <w:r w:rsidR="00E376DF">
        <w:t xml:space="preserve"> Picture below:</w:t>
      </w:r>
    </w:p>
    <w:p w:rsidR="00E376DF" w:rsidRDefault="001734DF" w:rsidP="00E376DF">
      <w:pPr>
        <w:keepNext/>
        <w:jc w:val="center"/>
      </w:pPr>
      <w:r>
        <w:rPr>
          <w:noProof/>
        </w:rPr>
        <w:drawing>
          <wp:inline distT="0" distB="0" distL="0" distR="0">
            <wp:extent cx="3661786" cy="29275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465" cy="2938472"/>
                    </a:xfrm>
                    <a:prstGeom prst="rect">
                      <a:avLst/>
                    </a:prstGeom>
                    <a:noFill/>
                    <a:ln>
                      <a:noFill/>
                    </a:ln>
                  </pic:spPr>
                </pic:pic>
              </a:graphicData>
            </a:graphic>
          </wp:inline>
        </w:drawing>
      </w:r>
    </w:p>
    <w:p w:rsidR="001734DF" w:rsidRDefault="00E376DF" w:rsidP="00E376DF">
      <w:pPr>
        <w:pStyle w:val="Caption"/>
        <w:jc w:val="center"/>
        <w:rPr>
          <w:i w:val="0"/>
          <w:color w:val="auto"/>
          <w:sz w:val="22"/>
          <w:szCs w:val="22"/>
        </w:rPr>
      </w:pPr>
      <w:r>
        <w:rPr>
          <w:i w:val="0"/>
          <w:color w:val="auto"/>
          <w:sz w:val="22"/>
          <w:szCs w:val="22"/>
        </w:rPr>
        <w:t>ADSR using logspace</w:t>
      </w:r>
    </w:p>
    <w:p w:rsidR="00E376DF" w:rsidRPr="00E376DF" w:rsidRDefault="00E376DF" w:rsidP="00E376DF"/>
    <w:p w:rsidR="00443032" w:rsidRPr="00443032" w:rsidRDefault="00443032" w:rsidP="00443032"/>
    <w:sectPr w:rsidR="00443032" w:rsidRPr="00443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3C2B"/>
    <w:multiLevelType w:val="hybridMultilevel"/>
    <w:tmpl w:val="0A5A5BA4"/>
    <w:lvl w:ilvl="0" w:tplc="CA5E15FE">
      <w:start w:val="1"/>
      <w:numFmt w:val="decimal"/>
      <w:pStyle w:val="Heading1"/>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27"/>
    <w:rsid w:val="00014C77"/>
    <w:rsid w:val="001734DF"/>
    <w:rsid w:val="00395BD9"/>
    <w:rsid w:val="003B3CC7"/>
    <w:rsid w:val="00443032"/>
    <w:rsid w:val="00602A08"/>
    <w:rsid w:val="00811078"/>
    <w:rsid w:val="00857F7D"/>
    <w:rsid w:val="008C648A"/>
    <w:rsid w:val="00915FF1"/>
    <w:rsid w:val="00937EB6"/>
    <w:rsid w:val="00A06527"/>
    <w:rsid w:val="00AE13E1"/>
    <w:rsid w:val="00B24744"/>
    <w:rsid w:val="00B86BC3"/>
    <w:rsid w:val="00B927E9"/>
    <w:rsid w:val="00CC20CA"/>
    <w:rsid w:val="00D917C0"/>
    <w:rsid w:val="00D95E62"/>
    <w:rsid w:val="00E376DF"/>
    <w:rsid w:val="00E767C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840"/>
  <w15:chartTrackingRefBased/>
  <w15:docId w15:val="{A5D00333-A451-4D4A-A6DA-E76D1A2A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08"/>
    <w:rPr>
      <w:rFonts w:ascii="Arial" w:hAnsi="Arial"/>
      <w:sz w:val="24"/>
    </w:rPr>
  </w:style>
  <w:style w:type="paragraph" w:styleId="Heading1">
    <w:name w:val="heading 1"/>
    <w:basedOn w:val="Normal"/>
    <w:next w:val="Normal"/>
    <w:link w:val="Heading1Char"/>
    <w:uiPriority w:val="9"/>
    <w:qFormat/>
    <w:rsid w:val="00395BD9"/>
    <w:pPr>
      <w:keepNext/>
      <w:keepLines/>
      <w:numPr>
        <w:numId w:val="1"/>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078"/>
    <w:pPr>
      <w:spacing w:before="100" w:beforeAutospacing="1" w:after="100" w:afterAutospacing="1" w:line="240" w:lineRule="auto"/>
    </w:pPr>
    <w:rPr>
      <w:rFonts w:ascii="Times New Roman" w:eastAsia="Times New Roman" w:hAnsi="Times New Roman" w:cs="Times New Roman"/>
      <w:szCs w:val="24"/>
      <w:lang w:eastAsia="sl-SI"/>
    </w:rPr>
  </w:style>
  <w:style w:type="character" w:customStyle="1" w:styleId="apple-tab-span">
    <w:name w:val="apple-tab-span"/>
    <w:basedOn w:val="DefaultParagraphFont"/>
    <w:rsid w:val="00811078"/>
  </w:style>
  <w:style w:type="character" w:customStyle="1" w:styleId="Heading1Char">
    <w:name w:val="Heading 1 Char"/>
    <w:basedOn w:val="DefaultParagraphFont"/>
    <w:link w:val="Heading1"/>
    <w:uiPriority w:val="9"/>
    <w:rsid w:val="00395BD9"/>
    <w:rPr>
      <w:rFonts w:ascii="Arial" w:eastAsiaTheme="majorEastAsia" w:hAnsi="Arial" w:cstheme="majorBidi"/>
      <w:color w:val="000000" w:themeColor="text1"/>
      <w:sz w:val="32"/>
      <w:szCs w:val="32"/>
    </w:rPr>
  </w:style>
  <w:style w:type="paragraph" w:styleId="Caption">
    <w:name w:val="caption"/>
    <w:basedOn w:val="Normal"/>
    <w:next w:val="Normal"/>
    <w:uiPriority w:val="35"/>
    <w:unhideWhenUsed/>
    <w:qFormat/>
    <w:rsid w:val="00D95E62"/>
    <w:pPr>
      <w:spacing w:after="200" w:line="240" w:lineRule="auto"/>
    </w:pPr>
    <w:rPr>
      <w:i/>
      <w:iCs/>
      <w:color w:val="44546A" w:themeColor="text2"/>
      <w:sz w:val="18"/>
      <w:szCs w:val="18"/>
    </w:rPr>
  </w:style>
  <w:style w:type="paragraph" w:styleId="NoSpacing">
    <w:name w:val="No Spacing"/>
    <w:uiPriority w:val="1"/>
    <w:qFormat/>
    <w:rsid w:val="00E376DF"/>
    <w:pPr>
      <w:spacing w:after="0" w:line="240" w:lineRule="auto"/>
    </w:pPr>
    <w:rPr>
      <w:rFonts w:ascii="Arial" w:hAnsi="Arial"/>
      <w:sz w:val="24"/>
    </w:rPr>
  </w:style>
  <w:style w:type="paragraph" w:styleId="TOCHeading">
    <w:name w:val="TOC Heading"/>
    <w:basedOn w:val="Heading1"/>
    <w:next w:val="Normal"/>
    <w:uiPriority w:val="39"/>
    <w:unhideWhenUsed/>
    <w:qFormat/>
    <w:rsid w:val="00E376DF"/>
    <w:pPr>
      <w:numPr>
        <w:numId w:val="0"/>
      </w:num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376DF"/>
    <w:pPr>
      <w:spacing w:after="100"/>
    </w:pPr>
  </w:style>
  <w:style w:type="character" w:styleId="Hyperlink">
    <w:name w:val="Hyperlink"/>
    <w:basedOn w:val="DefaultParagraphFont"/>
    <w:uiPriority w:val="99"/>
    <w:unhideWhenUsed/>
    <w:rsid w:val="00E37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3779-7724-415F-9075-E3A84A01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 TIMOTEJ TIM</dc:creator>
  <cp:keywords/>
  <dc:description/>
  <cp:lastModifiedBy>RUS, TIMOTEJ TIM</cp:lastModifiedBy>
  <cp:revision>9</cp:revision>
  <dcterms:created xsi:type="dcterms:W3CDTF">2020-12-12T19:57:00Z</dcterms:created>
  <dcterms:modified xsi:type="dcterms:W3CDTF">2020-12-13T11:11:00Z</dcterms:modified>
</cp:coreProperties>
</file>