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30F" w:rsidRDefault="00D61347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Краткое описание</w:t>
      </w:r>
    </w:p>
    <w:p w:rsidR="00D61347" w:rsidRDefault="009C7365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9C7365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Усовершенствованная модель </w:t>
      </w:r>
      <w:proofErr w:type="spellStart"/>
      <w:r w:rsidRPr="009C7365">
        <w:rPr>
          <w:rFonts w:ascii="Verdana" w:hAnsi="Verdana"/>
          <w:color w:val="333333"/>
          <w:sz w:val="20"/>
          <w:szCs w:val="20"/>
          <w:shd w:val="clear" w:color="auto" w:fill="FFFFFF"/>
        </w:rPr>
        <w:t>отпугивателя</w:t>
      </w:r>
      <w:proofErr w:type="spellEnd"/>
      <w:r w:rsidRPr="009C7365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кротов, сочетает в себе как звуковые вибрации, так и вибрации с помощью мотора.</w:t>
      </w:r>
    </w:p>
    <w:p w:rsidR="00D61347" w:rsidRDefault="00D61347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Полное описание</w:t>
      </w:r>
    </w:p>
    <w:p w:rsidR="009C7365" w:rsidRDefault="009C7365"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Устройство сочетает в себе функции излучения звукового сигнала и генератора вибрации, которые и прогоняют кротов и иных грызунов. Звуковой эффект: излучаемые низкочастотные звуковые волны действуют на кротов и иных грызунов как раздражитель.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Искусственно созданная опасность заставляет грызунов покинуть территорию в радиусе действия устройства. Механические колебания: создает вибрацию грунта в радиусе действия устройства. Пытаясь избежать вибрации, кроты уходят с территории.</w:t>
      </w:r>
      <w:r>
        <w:rPr>
          <w:rFonts w:ascii="Arial" w:hAnsi="Arial" w:cs="Arial"/>
          <w:color w:val="333333"/>
          <w:sz w:val="20"/>
          <w:szCs w:val="20"/>
        </w:rPr>
        <w:br/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Отпугиватель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кротов МК.02 будет работать на одном комплекте батарей до 6 месяцев, излучая звуковую и вибрационную волну 1 раз в 30 секунд. </w:t>
      </w:r>
      <w:bookmarkStart w:id="0" w:name="_GoBack"/>
      <w:bookmarkEnd w:id="0"/>
    </w:p>
    <w:sectPr w:rsidR="009C73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9DE"/>
    <w:rsid w:val="001345DB"/>
    <w:rsid w:val="00806DE7"/>
    <w:rsid w:val="008829DE"/>
    <w:rsid w:val="009C7365"/>
    <w:rsid w:val="00D61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C93874-8F1E-49BA-A673-FDF300085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Баринов</dc:creator>
  <cp:keywords/>
  <dc:description/>
  <cp:lastModifiedBy>Максим Баринов</cp:lastModifiedBy>
  <cp:revision>3</cp:revision>
  <dcterms:created xsi:type="dcterms:W3CDTF">2016-03-31T09:32:00Z</dcterms:created>
  <dcterms:modified xsi:type="dcterms:W3CDTF">2016-03-31T09:35:00Z</dcterms:modified>
</cp:coreProperties>
</file>