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6B3601" w14:textId="6528A899" w:rsidR="00E040AB" w:rsidRPr="00816013" w:rsidRDefault="00E040AB" w:rsidP="00E040AB">
      <w:pPr>
        <w:jc w:val="center"/>
        <w:rPr>
          <w:b/>
          <w:bCs/>
        </w:rPr>
      </w:pPr>
      <w:bookmarkStart w:id="0" w:name="_GoBack"/>
      <w:bookmarkEnd w:id="0"/>
      <w:r w:rsidRPr="00816013">
        <w:rPr>
          <w:b/>
          <w:bCs/>
        </w:rPr>
        <w:t xml:space="preserve">Техническое задание </w:t>
      </w:r>
      <w:proofErr w:type="spellStart"/>
      <w:r w:rsidR="00057A2E">
        <w:rPr>
          <w:b/>
          <w:bCs/>
        </w:rPr>
        <w:t>Х</w:t>
      </w:r>
      <w:r w:rsidRPr="00816013">
        <w:rPr>
          <w:b/>
          <w:bCs/>
        </w:rPr>
        <w:t>акатона</w:t>
      </w:r>
      <w:proofErr w:type="spellEnd"/>
      <w:r w:rsidRPr="00816013">
        <w:rPr>
          <w:b/>
          <w:bCs/>
        </w:rPr>
        <w:t>: «</w:t>
      </w:r>
      <w:r w:rsidR="00057A2E">
        <w:rPr>
          <w:b/>
          <w:bCs/>
        </w:rPr>
        <w:t>И</w:t>
      </w:r>
      <w:r>
        <w:rPr>
          <w:b/>
          <w:bCs/>
        </w:rPr>
        <w:t>сследование ресурса колес локомотивов</w:t>
      </w:r>
      <w:r w:rsidRPr="00816013">
        <w:rPr>
          <w:b/>
          <w:bCs/>
        </w:rPr>
        <w:t>»</w:t>
      </w:r>
    </w:p>
    <w:p w14:paraId="1C038255" w14:textId="77777777" w:rsidR="00E040AB" w:rsidRPr="00816013" w:rsidRDefault="00E040AB" w:rsidP="00E040AB">
      <w:pPr>
        <w:shd w:val="clear" w:color="auto" w:fill="D9D9D9" w:themeFill="background1" w:themeFillShade="D9"/>
        <w:jc w:val="center"/>
        <w:rPr>
          <w:b/>
          <w:bCs/>
        </w:rPr>
      </w:pPr>
      <w:r w:rsidRPr="00816013">
        <w:rPr>
          <w:b/>
          <w:bCs/>
        </w:rPr>
        <w:t>Контекст и проблема</w:t>
      </w:r>
    </w:p>
    <w:p w14:paraId="4DABB2AC" w14:textId="77777777" w:rsidR="00E040AB" w:rsidRDefault="00E040AB" w:rsidP="00E040AB">
      <w:pPr>
        <w:ind w:firstLine="567"/>
        <w:jc w:val="both"/>
      </w:pPr>
      <w:r>
        <w:t>Износ железнодорожных колёс представляет собой серьёзную проблему в отрасли, поскольку может привести к снижению безопасности движения, увеличению затрат на техническое обслуживание и ремонт, а также к снижению эффективности перевозок. Износ колёс может привести к уменьшению их толщины, изменению профиля, что вызывает вибрацию и шум, а также к увеличению сопротивления движению.</w:t>
      </w:r>
    </w:p>
    <w:p w14:paraId="4EF24860" w14:textId="77777777" w:rsidR="00E040AB" w:rsidRDefault="00E040AB" w:rsidP="00E040AB">
      <w:pPr>
        <w:ind w:firstLine="567"/>
        <w:jc w:val="both"/>
      </w:pPr>
      <w:r>
        <w:t xml:space="preserve">Ресурс колес зависит от множества различных факторов, таких как металлургическое качество, полигоны эксплуатации, качество сервисного обслуживания локомотивов, технические особенности локомотива, климатические условия, состояние путей и </w:t>
      </w:r>
      <w:proofErr w:type="spellStart"/>
      <w:r>
        <w:t>тд</w:t>
      </w:r>
      <w:proofErr w:type="spellEnd"/>
      <w:r>
        <w:t>.</w:t>
      </w:r>
    </w:p>
    <w:p w14:paraId="3FCF6730" w14:textId="63008868" w:rsidR="00E040AB" w:rsidRDefault="00E040AB" w:rsidP="00E040AB">
      <w:pPr>
        <w:ind w:firstLine="567"/>
        <w:jc w:val="both"/>
      </w:pPr>
      <w:r>
        <w:t>На сегодняшний день получен достаточный объем данных об эксплуатации колес для проведения многофакторного анализа и определения возможных причин износа с использованием современных подходов анализа и обработки данных.</w:t>
      </w:r>
    </w:p>
    <w:p w14:paraId="267DECC0" w14:textId="77777777" w:rsidR="00C3369F" w:rsidRDefault="00C3369F" w:rsidP="00E040AB">
      <w:pPr>
        <w:ind w:firstLine="567"/>
        <w:jc w:val="both"/>
      </w:pPr>
    </w:p>
    <w:p w14:paraId="1F9481DE" w14:textId="77777777" w:rsidR="00E040AB" w:rsidRPr="00816013" w:rsidRDefault="00E040AB" w:rsidP="00E040AB">
      <w:pPr>
        <w:shd w:val="clear" w:color="auto" w:fill="D9D9D9" w:themeFill="background1" w:themeFillShade="D9"/>
        <w:jc w:val="center"/>
        <w:rPr>
          <w:b/>
          <w:bCs/>
        </w:rPr>
      </w:pPr>
      <w:r w:rsidRPr="00816013">
        <w:rPr>
          <w:b/>
          <w:bCs/>
        </w:rPr>
        <w:t xml:space="preserve">Задача 1 (Основная): </w:t>
      </w:r>
      <w:r>
        <w:rPr>
          <w:b/>
          <w:bCs/>
        </w:rPr>
        <w:t>Построение и проверка гипотез</w:t>
      </w:r>
    </w:p>
    <w:p w14:paraId="1F46EC5B" w14:textId="77777777" w:rsidR="00E040AB" w:rsidRDefault="00E040AB" w:rsidP="00E040AB">
      <w:pPr>
        <w:ind w:firstLine="567"/>
        <w:jc w:val="both"/>
      </w:pPr>
      <w:r>
        <w:t>В исследовании вам будет предложена таблица, содержащая информацию об эксплуатации конкретного колеса:</w:t>
      </w:r>
    </w:p>
    <w:p w14:paraId="7EE61634" w14:textId="77777777" w:rsidR="00E040AB" w:rsidRDefault="00E040AB" w:rsidP="00E040AB">
      <w:pPr>
        <w:ind w:firstLine="567"/>
        <w:jc w:val="both"/>
      </w:pPr>
      <w:r>
        <w:t>- номер</w:t>
      </w:r>
      <w:r w:rsidRPr="000E4CA7">
        <w:t xml:space="preserve"> </w:t>
      </w:r>
      <w:r>
        <w:t>колеса</w:t>
      </w:r>
    </w:p>
    <w:p w14:paraId="5BEEBD1A" w14:textId="77777777" w:rsidR="00E040AB" w:rsidRDefault="00E040AB" w:rsidP="00E040AB">
      <w:pPr>
        <w:ind w:firstLine="567"/>
        <w:jc w:val="both"/>
      </w:pPr>
      <w:r>
        <w:t>- модель локомотива, на котором стоит колесо</w:t>
      </w:r>
    </w:p>
    <w:p w14:paraId="70D98428" w14:textId="77777777" w:rsidR="00E040AB" w:rsidRDefault="00E040AB" w:rsidP="00E040AB">
      <w:pPr>
        <w:ind w:firstLine="567"/>
        <w:jc w:val="both"/>
      </w:pPr>
      <w:r>
        <w:t>- номер локомотива, на котором установлено колесо</w:t>
      </w:r>
    </w:p>
    <w:p w14:paraId="63AFDA15" w14:textId="77777777" w:rsidR="00E040AB" w:rsidRDefault="00E040AB" w:rsidP="00E040AB">
      <w:pPr>
        <w:ind w:firstLine="567"/>
        <w:jc w:val="both"/>
      </w:pPr>
      <w:r>
        <w:t>- депо, к которому приписан локомотив (где проводится сервисное обслуживание)</w:t>
      </w:r>
    </w:p>
    <w:p w14:paraId="6C4E32AA" w14:textId="77777777" w:rsidR="00E040AB" w:rsidRDefault="00E040AB" w:rsidP="00E040AB">
      <w:pPr>
        <w:ind w:firstLine="567"/>
        <w:jc w:val="both"/>
      </w:pPr>
      <w:r>
        <w:t>- номер плавки колеса (металлургическая характеристика)</w:t>
      </w:r>
    </w:p>
    <w:p w14:paraId="0EFA9833" w14:textId="77777777" w:rsidR="00E040AB" w:rsidRDefault="00E040AB" w:rsidP="00E040AB">
      <w:pPr>
        <w:ind w:firstLine="567"/>
        <w:jc w:val="both"/>
      </w:pPr>
      <w:r>
        <w:t>- даты ремонтов локомотива</w:t>
      </w:r>
    </w:p>
    <w:p w14:paraId="3EAD9A7E" w14:textId="77777777" w:rsidR="00E040AB" w:rsidRDefault="00E040AB" w:rsidP="00E040AB">
      <w:pPr>
        <w:ind w:firstLine="567"/>
        <w:jc w:val="both"/>
      </w:pPr>
      <w:r>
        <w:t>- пробег локомотива к началу исследования</w:t>
      </w:r>
    </w:p>
    <w:p w14:paraId="250CB5EE" w14:textId="77777777" w:rsidR="00E040AB" w:rsidRDefault="00E040AB" w:rsidP="00E040AB">
      <w:pPr>
        <w:ind w:firstLine="567"/>
        <w:jc w:val="both"/>
      </w:pPr>
      <w:r>
        <w:t>- интенсивность изнашивания (ИИ) колеса (уменьшение ресурса колеса за 10 тыс. км).</w:t>
      </w:r>
    </w:p>
    <w:p w14:paraId="73AC4359" w14:textId="77777777" w:rsidR="00E040AB" w:rsidRDefault="00E040AB" w:rsidP="00E040AB">
      <w:pPr>
        <w:ind w:firstLine="567"/>
        <w:jc w:val="center"/>
      </w:pPr>
    </w:p>
    <w:p w14:paraId="32A0B002" w14:textId="77777777" w:rsidR="00E040AB" w:rsidRDefault="00E040AB" w:rsidP="00E040AB">
      <w:pPr>
        <w:ind w:firstLine="567"/>
        <w:jc w:val="both"/>
      </w:pPr>
      <w:r>
        <w:t>Вам нужно подготовить исследование зависимости ИИ от различных факторов и их совокупности. Исследование должно содержать:</w:t>
      </w:r>
    </w:p>
    <w:p w14:paraId="598D0E2C" w14:textId="6BB82087" w:rsidR="00E040AB" w:rsidRDefault="00E040AB" w:rsidP="00E040AB">
      <w:pPr>
        <w:pStyle w:val="a3"/>
        <w:numPr>
          <w:ilvl w:val="0"/>
          <w:numId w:val="1"/>
        </w:numPr>
        <w:jc w:val="both"/>
      </w:pPr>
      <w:r>
        <w:t>Постановку вопроса и гипотезы. Должно быть высказано</w:t>
      </w:r>
      <w:r w:rsidR="00C3369F" w:rsidRPr="00C3369F">
        <w:t xml:space="preserve"> </w:t>
      </w:r>
      <w:r w:rsidR="00057A2E">
        <w:t xml:space="preserve">предположение </w:t>
      </w:r>
      <w:r>
        <w:t>или идея, которое будет проверяться в рамках исследования. Также необходимо обоснование логичности предложенной гипотезы (через предварительный разведывательный анализ или цепочку причинно-следственной связи А-&gt; B-&gt;C-</w:t>
      </w:r>
      <w:proofErr w:type="gramStart"/>
      <w:r>
        <w:t>&gt;....</w:t>
      </w:r>
      <w:proofErr w:type="gramEnd"/>
      <w:r>
        <w:t>)</w:t>
      </w:r>
    </w:p>
    <w:p w14:paraId="3BA4FDF8" w14:textId="77777777" w:rsidR="00E040AB" w:rsidRPr="00E040AB" w:rsidRDefault="00E040AB" w:rsidP="00E040AB">
      <w:pPr>
        <w:pStyle w:val="a3"/>
        <w:numPr>
          <w:ilvl w:val="0"/>
          <w:numId w:val="1"/>
        </w:numPr>
        <w:jc w:val="both"/>
      </w:pPr>
      <w:r>
        <w:t>Проверку гипотезы. При помощи статистического анализа нужно сделать вывод о подтверждении гипотезы или её опровержении в результате исследования (отрицательный результат тоже может приводить к выводам и рекомендациям</w:t>
      </w:r>
    </w:p>
    <w:p w14:paraId="43AFDDB9" w14:textId="77777777" w:rsidR="00E040AB" w:rsidRDefault="00E040AB" w:rsidP="00E040AB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130E11">
        <w:rPr>
          <w:rFonts w:ascii="Calibri" w:hAnsi="Calibri" w:cs="Calibri"/>
        </w:rPr>
        <w:t>Результаты исследования должны быть</w:t>
      </w:r>
      <w:r>
        <w:rPr>
          <w:rFonts w:ascii="Calibri" w:hAnsi="Calibri" w:cs="Calibri"/>
        </w:rPr>
        <w:t xml:space="preserve"> </w:t>
      </w:r>
      <w:r w:rsidRPr="00130E11">
        <w:rPr>
          <w:rFonts w:ascii="Calibri" w:hAnsi="Calibri" w:cs="Calibri"/>
        </w:rPr>
        <w:t xml:space="preserve">критически оценены, рассмотрены ограничения, варианты </w:t>
      </w:r>
      <w:r>
        <w:rPr>
          <w:rFonts w:ascii="Calibri" w:hAnsi="Calibri" w:cs="Calibri"/>
        </w:rPr>
        <w:t>улучшения исследования</w:t>
      </w:r>
    </w:p>
    <w:p w14:paraId="4CD9D8C0" w14:textId="77777777" w:rsidR="00E040AB" w:rsidRDefault="00E040AB" w:rsidP="00E040AB">
      <w:pPr>
        <w:pStyle w:val="a3"/>
        <w:rPr>
          <w:rFonts w:ascii="Calibri" w:hAnsi="Calibri" w:cs="Calibri"/>
        </w:rPr>
      </w:pPr>
    </w:p>
    <w:p w14:paraId="5C5D0FB8" w14:textId="053ECB2E" w:rsidR="00E040AB" w:rsidRDefault="00E040AB" w:rsidP="00E040AB">
      <w:pPr>
        <w:pStyle w:val="a3"/>
        <w:ind w:left="0"/>
      </w:pPr>
      <w:r w:rsidRPr="00816013">
        <w:rPr>
          <w:b/>
          <w:bCs/>
        </w:rPr>
        <w:t>Технический стек:</w:t>
      </w:r>
      <w:r>
        <w:t xml:space="preserve"> </w:t>
      </w:r>
      <w:r w:rsidR="00A22439" w:rsidRPr="00816013">
        <w:t>На усмотрение команды</w:t>
      </w:r>
      <w:r w:rsidR="00A22439">
        <w:t>.</w:t>
      </w:r>
    </w:p>
    <w:p w14:paraId="7930FB1A" w14:textId="77777777" w:rsidR="00E040AB" w:rsidRDefault="00E040AB" w:rsidP="00E040AB">
      <w:pPr>
        <w:pStyle w:val="a3"/>
        <w:ind w:left="0"/>
      </w:pPr>
    </w:p>
    <w:p w14:paraId="671E1EE9" w14:textId="55055C22" w:rsidR="00E040AB" w:rsidRPr="005C740C" w:rsidRDefault="00E040AB" w:rsidP="00E040AB">
      <w:pPr>
        <w:pStyle w:val="a3"/>
        <w:ind w:left="0"/>
      </w:pPr>
      <w:r w:rsidRPr="005C740C">
        <w:rPr>
          <w:b/>
        </w:rPr>
        <w:lastRenderedPageBreak/>
        <w:t>Критерии оценки</w:t>
      </w:r>
      <w:r>
        <w:rPr>
          <w:b/>
        </w:rPr>
        <w:t xml:space="preserve">: </w:t>
      </w:r>
      <w:r>
        <w:t>Качество формулировки гипотезы, количество проверенных гипотез</w:t>
      </w:r>
      <w:r w:rsidR="00A22439">
        <w:t>.</w:t>
      </w:r>
    </w:p>
    <w:p w14:paraId="2B39FC3B" w14:textId="77777777" w:rsidR="00E040AB" w:rsidRPr="00130E11" w:rsidRDefault="00E040AB" w:rsidP="00E040AB">
      <w:pPr>
        <w:pStyle w:val="a3"/>
        <w:rPr>
          <w:rFonts w:ascii="Calibri" w:hAnsi="Calibri" w:cs="Calibri"/>
        </w:rPr>
      </w:pPr>
    </w:p>
    <w:p w14:paraId="6A8E3E9E" w14:textId="77777777" w:rsidR="00E040AB" w:rsidRPr="00816013" w:rsidRDefault="00E040AB" w:rsidP="00E040AB">
      <w:pPr>
        <w:shd w:val="clear" w:color="auto" w:fill="D9D9D9" w:themeFill="background1" w:themeFillShade="D9"/>
        <w:jc w:val="center"/>
        <w:rPr>
          <w:b/>
          <w:bCs/>
        </w:rPr>
      </w:pPr>
      <w:r w:rsidRPr="00816013">
        <w:rPr>
          <w:b/>
          <w:bCs/>
        </w:rPr>
        <w:t xml:space="preserve">Задача </w:t>
      </w:r>
      <w:r>
        <w:rPr>
          <w:b/>
          <w:bCs/>
        </w:rPr>
        <w:t>2</w:t>
      </w:r>
      <w:r w:rsidRPr="00816013">
        <w:rPr>
          <w:b/>
          <w:bCs/>
        </w:rPr>
        <w:t xml:space="preserve"> (Основная): </w:t>
      </w:r>
      <w:r>
        <w:rPr>
          <w:b/>
          <w:bCs/>
        </w:rPr>
        <w:t>Разработка модели прогнозирования ресурса колеса</w:t>
      </w:r>
    </w:p>
    <w:p w14:paraId="6E0535C5" w14:textId="77777777" w:rsidR="00E040AB" w:rsidRDefault="00E040AB" w:rsidP="00E040AB">
      <w:pPr>
        <w:ind w:firstLine="567"/>
        <w:jc w:val="both"/>
      </w:pPr>
      <w:r>
        <w:t>В этой задаче участникам предстоит создать систему, предсказывающую интенсивность изнашивания на основе данных об эксплуатации локомотива. Для выполнения задачи предлагается использовать данные из задачи 1.</w:t>
      </w:r>
    </w:p>
    <w:p w14:paraId="58ECC8DE" w14:textId="77777777" w:rsidR="00E040AB" w:rsidRDefault="00E040AB" w:rsidP="006C0F9A">
      <w:pPr>
        <w:ind w:firstLine="567"/>
        <w:jc w:val="both"/>
      </w:pPr>
      <w:r>
        <w:t>Результатом работ</w:t>
      </w:r>
      <w:r w:rsidR="002B7FB2">
        <w:t>ы</w:t>
      </w:r>
      <w:r>
        <w:t xml:space="preserve"> является </w:t>
      </w:r>
      <w:r w:rsidR="002B7FB2">
        <w:t xml:space="preserve">приложение, принимающее данные в </w:t>
      </w:r>
      <w:r w:rsidR="002B7FB2">
        <w:rPr>
          <w:lang w:val="en-US"/>
        </w:rPr>
        <w:t>json</w:t>
      </w:r>
      <w:r w:rsidR="002B7FB2" w:rsidRPr="002B7FB2">
        <w:t xml:space="preserve"> </w:t>
      </w:r>
      <w:r w:rsidR="002B7FB2">
        <w:t xml:space="preserve">формате по </w:t>
      </w:r>
      <w:r w:rsidR="002B7FB2">
        <w:rPr>
          <w:lang w:val="en-US"/>
        </w:rPr>
        <w:t>REST</w:t>
      </w:r>
      <w:r w:rsidR="002B7FB2" w:rsidRPr="002B7FB2">
        <w:t xml:space="preserve"> </w:t>
      </w:r>
      <w:r w:rsidR="002B7FB2">
        <w:rPr>
          <w:lang w:val="en-US"/>
        </w:rPr>
        <w:t>API</w:t>
      </w:r>
      <w:r w:rsidR="002B7FB2">
        <w:t xml:space="preserve"> и возвращающее </w:t>
      </w:r>
      <w:r w:rsidR="006C0F9A">
        <w:t xml:space="preserve">своё предсказание. </w:t>
      </w:r>
    </w:p>
    <w:p w14:paraId="0EE2C1B2" w14:textId="77777777" w:rsidR="00E040AB" w:rsidRDefault="00E040AB" w:rsidP="00E040AB">
      <w:pPr>
        <w:jc w:val="both"/>
      </w:pPr>
      <w:r w:rsidRPr="00816013">
        <w:rPr>
          <w:b/>
          <w:bCs/>
        </w:rPr>
        <w:t>Технический стек:</w:t>
      </w:r>
      <w:r>
        <w:t xml:space="preserve"> </w:t>
      </w:r>
      <w:r w:rsidRPr="00816013">
        <w:t>На усмотрение команды</w:t>
      </w:r>
      <w:r>
        <w:t>.</w:t>
      </w:r>
    </w:p>
    <w:p w14:paraId="2C2D835C" w14:textId="47F05BF7" w:rsidR="00E040AB" w:rsidRDefault="00E040AB" w:rsidP="00E040AB">
      <w:pPr>
        <w:jc w:val="both"/>
      </w:pPr>
      <w:r w:rsidRPr="005C740C">
        <w:rPr>
          <w:b/>
        </w:rPr>
        <w:t>Критерии оценки</w:t>
      </w:r>
      <w:r>
        <w:rPr>
          <w:b/>
        </w:rPr>
        <w:t xml:space="preserve">: </w:t>
      </w:r>
      <w:r w:rsidR="006C0F9A">
        <w:t>Средняя квадратичная ошибка</w:t>
      </w:r>
      <w:r w:rsidR="006C0F9A" w:rsidRPr="006C0F9A">
        <w:t xml:space="preserve"> (</w:t>
      </w:r>
      <w:r w:rsidR="006C0F9A">
        <w:rPr>
          <w:lang w:val="en-US"/>
        </w:rPr>
        <w:t>MSE</w:t>
      </w:r>
      <w:r w:rsidR="006C0F9A" w:rsidRPr="006C0F9A">
        <w:t xml:space="preserve">) </w:t>
      </w:r>
      <w:r w:rsidR="006C0F9A">
        <w:t>предсказания</w:t>
      </w:r>
      <w:r>
        <w:t xml:space="preserve"> </w:t>
      </w:r>
      <w:r w:rsidR="006C0F9A">
        <w:t>интенсивности износа</w:t>
      </w:r>
      <w:r>
        <w:t>.</w:t>
      </w:r>
    </w:p>
    <w:p w14:paraId="6B04E0E1" w14:textId="77777777" w:rsidR="00C3369F" w:rsidRPr="005C740C" w:rsidRDefault="00C3369F" w:rsidP="00E040AB">
      <w:pPr>
        <w:jc w:val="both"/>
      </w:pPr>
    </w:p>
    <w:p w14:paraId="69153504" w14:textId="77777777" w:rsidR="00E040AB" w:rsidRPr="00816013" w:rsidRDefault="00E040AB" w:rsidP="00E040AB">
      <w:pPr>
        <w:shd w:val="clear" w:color="auto" w:fill="D9D9D9" w:themeFill="background1" w:themeFillShade="D9"/>
        <w:jc w:val="center"/>
        <w:rPr>
          <w:b/>
          <w:bCs/>
        </w:rPr>
      </w:pPr>
      <w:r w:rsidRPr="00816013">
        <w:rPr>
          <w:b/>
          <w:bCs/>
        </w:rPr>
        <w:t xml:space="preserve">Задача </w:t>
      </w:r>
      <w:r>
        <w:rPr>
          <w:b/>
          <w:bCs/>
        </w:rPr>
        <w:t>3</w:t>
      </w:r>
      <w:r w:rsidRPr="00816013">
        <w:rPr>
          <w:b/>
          <w:bCs/>
        </w:rPr>
        <w:t xml:space="preserve"> (</w:t>
      </w:r>
      <w:r>
        <w:rPr>
          <w:b/>
          <w:bCs/>
        </w:rPr>
        <w:t>дополнительная</w:t>
      </w:r>
      <w:r w:rsidRPr="00816013">
        <w:rPr>
          <w:b/>
          <w:bCs/>
        </w:rPr>
        <w:t xml:space="preserve">): </w:t>
      </w:r>
      <w:r>
        <w:rPr>
          <w:b/>
          <w:bCs/>
        </w:rPr>
        <w:t>Определение и визуализация маршрутов следования поездов</w:t>
      </w:r>
    </w:p>
    <w:p w14:paraId="6D9FB710" w14:textId="3FAA8B1B" w:rsidR="00E040AB" w:rsidRPr="006C0F9A" w:rsidRDefault="00E040AB" w:rsidP="00E040AB">
      <w:pPr>
        <w:ind w:firstLine="708"/>
        <w:jc w:val="both"/>
      </w:pPr>
      <w:r>
        <w:t xml:space="preserve">В исследовании вам будет предложена </w:t>
      </w:r>
      <w:r w:rsidR="006C0F9A">
        <w:t>таблица</w:t>
      </w:r>
      <w:r>
        <w:t xml:space="preserve">, содержащая </w:t>
      </w:r>
      <w:r w:rsidR="00057A2E">
        <w:t xml:space="preserve">информацию </w:t>
      </w:r>
      <w:r>
        <w:t xml:space="preserve">о посещении локомотивами станций </w:t>
      </w:r>
      <w:r w:rsidR="006C0F9A">
        <w:t>в процессе эксплуатации</w:t>
      </w:r>
      <w:r w:rsidR="006C0F9A" w:rsidRPr="006C0F9A">
        <w:t>:</w:t>
      </w:r>
    </w:p>
    <w:p w14:paraId="233ECE23" w14:textId="77777777" w:rsidR="00E040AB" w:rsidRDefault="00E040AB" w:rsidP="006C0F9A">
      <w:pPr>
        <w:ind w:firstLine="708"/>
        <w:jc w:val="both"/>
      </w:pPr>
      <w:r>
        <w:t>- модель локомотива</w:t>
      </w:r>
    </w:p>
    <w:p w14:paraId="3B76C8CA" w14:textId="77777777" w:rsidR="00E040AB" w:rsidRDefault="00E040AB" w:rsidP="00E040AB">
      <w:pPr>
        <w:ind w:firstLine="708"/>
        <w:jc w:val="both"/>
      </w:pPr>
      <w:r>
        <w:t>- номер локомотива</w:t>
      </w:r>
    </w:p>
    <w:p w14:paraId="5701D070" w14:textId="77777777" w:rsidR="00E040AB" w:rsidRDefault="00E040AB" w:rsidP="00E040AB">
      <w:pPr>
        <w:ind w:firstLine="708"/>
        <w:jc w:val="both"/>
      </w:pPr>
      <w:r>
        <w:t>- номер посещенной станции</w:t>
      </w:r>
    </w:p>
    <w:p w14:paraId="7BA63778" w14:textId="11C4D734" w:rsidR="006C0F9A" w:rsidRPr="006C0F9A" w:rsidRDefault="006C0F9A" w:rsidP="00E040AB">
      <w:pPr>
        <w:ind w:firstLine="708"/>
        <w:jc w:val="both"/>
      </w:pPr>
      <w:r w:rsidRPr="006C0F9A">
        <w:t xml:space="preserve">- </w:t>
      </w:r>
      <w:r>
        <w:t xml:space="preserve">номер </w:t>
      </w:r>
      <w:r w:rsidR="00057A2E">
        <w:t>станции-приписки локомотива (депо)</w:t>
      </w:r>
    </w:p>
    <w:p w14:paraId="32AAEE2E" w14:textId="77777777" w:rsidR="00E040AB" w:rsidRDefault="00E040AB" w:rsidP="00E040AB">
      <w:pPr>
        <w:ind w:firstLine="708"/>
        <w:jc w:val="both"/>
      </w:pPr>
      <w:r>
        <w:t>- время посещения станции</w:t>
      </w:r>
    </w:p>
    <w:p w14:paraId="628030A7" w14:textId="77777777" w:rsidR="006C0F9A" w:rsidRDefault="006C0F9A" w:rsidP="006C0F9A">
      <w:pPr>
        <w:ind w:firstLine="708"/>
        <w:jc w:val="both"/>
      </w:pPr>
      <w:r>
        <w:t xml:space="preserve">Удобно считать, что локомотивы начинают своё движение из депо, к которому они приписаны и через некоторое время возвращаются туда же. </w:t>
      </w:r>
      <w:r w:rsidRPr="006C0F9A">
        <w:rPr>
          <w:i/>
        </w:rPr>
        <w:t>Веткой депо</w:t>
      </w:r>
      <w:r>
        <w:t xml:space="preserve"> мы будем считать все </w:t>
      </w:r>
      <w:r w:rsidR="005445B2">
        <w:t>станции, которые локомотив может последовательно посетить прежде, чем упрётся в тупик (или развернётся и поедет обратно).</w:t>
      </w:r>
    </w:p>
    <w:p w14:paraId="6AD75D9E" w14:textId="5F693AC5" w:rsidR="00E040AB" w:rsidRDefault="00E040AB" w:rsidP="00E040AB">
      <w:pPr>
        <w:jc w:val="both"/>
      </w:pPr>
      <w:r>
        <w:t>Требуется</w:t>
      </w:r>
      <w:r w:rsidR="00C3369F">
        <w:t>:</w:t>
      </w:r>
      <w:r>
        <w:t xml:space="preserve"> </w:t>
      </w:r>
    </w:p>
    <w:p w14:paraId="632F6644" w14:textId="77777777" w:rsidR="005445B2" w:rsidRDefault="00E040AB" w:rsidP="00E040AB">
      <w:pPr>
        <w:jc w:val="both"/>
      </w:pPr>
      <w:r>
        <w:t xml:space="preserve">- </w:t>
      </w:r>
      <w:r w:rsidR="005445B2">
        <w:t xml:space="preserve">написать алгоритм, определяющий конечные станции для каждой </w:t>
      </w:r>
      <w:r w:rsidR="005445B2" w:rsidRPr="005445B2">
        <w:rPr>
          <w:i/>
        </w:rPr>
        <w:t xml:space="preserve">ветки </w:t>
      </w:r>
      <w:r w:rsidR="005445B2">
        <w:rPr>
          <w:i/>
        </w:rPr>
        <w:t xml:space="preserve">каждого </w:t>
      </w:r>
      <w:r w:rsidR="005445B2" w:rsidRPr="005445B2">
        <w:rPr>
          <w:i/>
        </w:rPr>
        <w:t>депо</w:t>
      </w:r>
      <w:r w:rsidR="005445B2">
        <w:t>, по данным о перемещении локомотивов.</w:t>
      </w:r>
    </w:p>
    <w:p w14:paraId="2C731FE3" w14:textId="77777777" w:rsidR="005445B2" w:rsidRDefault="005445B2" w:rsidP="00E040AB">
      <w:pPr>
        <w:jc w:val="both"/>
      </w:pPr>
      <w:r>
        <w:t xml:space="preserve">- определить для каждого указанного локомотива самую популярную </w:t>
      </w:r>
      <w:r w:rsidRPr="005445B2">
        <w:rPr>
          <w:i/>
        </w:rPr>
        <w:t>ветку депо</w:t>
      </w:r>
      <w:r>
        <w:t xml:space="preserve"> (будем считать, что локомотив посетил ветку депо 1 раз, если после выезда из депо приписки и перед ближайшим возвращением в депо приписки он проехал хотя бы по 1 станции этой ветки)</w:t>
      </w:r>
    </w:p>
    <w:p w14:paraId="579B117E" w14:textId="77777777" w:rsidR="00E040AB" w:rsidRDefault="005445B2" w:rsidP="00E040AB">
      <w:pPr>
        <w:jc w:val="both"/>
      </w:pPr>
      <w:r>
        <w:t>-</w:t>
      </w:r>
      <w:r w:rsidR="00E040AB">
        <w:t xml:space="preserve"> Визуализировать на карте наиболее посещаемые станции и ветки для каждого локомотива</w:t>
      </w:r>
      <w:r w:rsidR="001667B1">
        <w:t xml:space="preserve"> из одного депо на выбор</w:t>
      </w:r>
      <w:r w:rsidR="00E040AB">
        <w:t xml:space="preserve"> </w:t>
      </w:r>
    </w:p>
    <w:p w14:paraId="72FAFA4B" w14:textId="77777777" w:rsidR="00E040AB" w:rsidRDefault="00E040AB" w:rsidP="00E040AB">
      <w:pPr>
        <w:jc w:val="both"/>
      </w:pPr>
      <w:r>
        <w:t>- На основе данных для задач 1 - 2 сделать выводы о ветках, на которых наблюдается повышенный износ колес.</w:t>
      </w:r>
    </w:p>
    <w:p w14:paraId="21610230" w14:textId="77777777" w:rsidR="00E040AB" w:rsidRDefault="00E040AB" w:rsidP="00E040AB">
      <w:pPr>
        <w:jc w:val="both"/>
      </w:pPr>
    </w:p>
    <w:p w14:paraId="219DB77E" w14:textId="77777777" w:rsidR="00E040AB" w:rsidRDefault="00E040AB" w:rsidP="00E040AB">
      <w:pPr>
        <w:jc w:val="both"/>
      </w:pPr>
      <w:r w:rsidRPr="00816013">
        <w:rPr>
          <w:b/>
          <w:bCs/>
        </w:rPr>
        <w:t>Технический стек:</w:t>
      </w:r>
      <w:r>
        <w:t xml:space="preserve"> </w:t>
      </w:r>
      <w:r w:rsidRPr="00816013">
        <w:t>На усмотрение команды</w:t>
      </w:r>
    </w:p>
    <w:p w14:paraId="3A951E43" w14:textId="77777777" w:rsidR="00E040AB" w:rsidRPr="005C740C" w:rsidRDefault="00E040AB" w:rsidP="00E040AB">
      <w:pPr>
        <w:jc w:val="both"/>
      </w:pPr>
      <w:r w:rsidRPr="005C740C">
        <w:rPr>
          <w:b/>
        </w:rPr>
        <w:t>Критерии оценки</w:t>
      </w:r>
      <w:r>
        <w:rPr>
          <w:b/>
        </w:rPr>
        <w:t xml:space="preserve">: </w:t>
      </w:r>
      <w:r>
        <w:t>корректность определения результата на тестовой выборке, качество визуализации.</w:t>
      </w:r>
    </w:p>
    <w:p w14:paraId="4F0CE8AD" w14:textId="05D4B452" w:rsidR="00E040AB" w:rsidRDefault="00C3369F" w:rsidP="00E040A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Пример внешнего вида визуализации информации</w:t>
      </w:r>
      <w:r w:rsidR="00DF4BDF">
        <w:rPr>
          <w:rFonts w:ascii="Calibri" w:hAnsi="Calibri" w:cs="Calibri"/>
        </w:rPr>
        <w:t xml:space="preserve"> о маршрутах</w:t>
      </w:r>
      <w:r>
        <w:rPr>
          <w:rFonts w:ascii="Calibri" w:hAnsi="Calibri" w:cs="Calibri"/>
        </w:rPr>
        <w:t xml:space="preserve"> на карте:</w:t>
      </w:r>
    </w:p>
    <w:p w14:paraId="68E5E970" w14:textId="77777777" w:rsidR="00C3369F" w:rsidRPr="00130E11" w:rsidRDefault="00C3369F" w:rsidP="00E040A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3D4722C5" w14:textId="4677CADE" w:rsidR="00CD3162" w:rsidRDefault="00C3369F" w:rsidP="00C3369F">
      <w:pPr>
        <w:jc w:val="center"/>
      </w:pPr>
      <w:r w:rsidRPr="00ED0875">
        <w:rPr>
          <w:noProof/>
          <w:lang w:eastAsia="ru-RU"/>
        </w:rPr>
        <w:drawing>
          <wp:inline distT="0" distB="0" distL="0" distR="0" wp14:anchorId="7CAE813C" wp14:editId="4DA0CBCA">
            <wp:extent cx="4978400" cy="3421288"/>
            <wp:effectExtent l="0" t="0" r="0" b="8255"/>
            <wp:docPr id="4" name="Рисунок 3">
              <a:extLst xmlns:a="http://schemas.openxmlformats.org/drawingml/2006/main">
                <a:ext uri="{FF2B5EF4-FFF2-40B4-BE49-F238E27FC236}">
                  <a16:creationId xmlns:a16="http://schemas.microsoft.com/office/drawing/2014/main" id="{963B7E28-7A4A-47FB-B49F-3C8D10F372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>
                      <a:extLst>
                        <a:ext uri="{FF2B5EF4-FFF2-40B4-BE49-F238E27FC236}">
                          <a16:creationId xmlns:a16="http://schemas.microsoft.com/office/drawing/2014/main" id="{963B7E28-7A4A-47FB-B49F-3C8D10F3725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399" cy="344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31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83599C"/>
    <w:multiLevelType w:val="hybridMultilevel"/>
    <w:tmpl w:val="33D86E9A"/>
    <w:lvl w:ilvl="0" w:tplc="99B2D1F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0AB"/>
    <w:rsid w:val="00057A2E"/>
    <w:rsid w:val="001667B1"/>
    <w:rsid w:val="002B7FB2"/>
    <w:rsid w:val="00390381"/>
    <w:rsid w:val="005445B2"/>
    <w:rsid w:val="006C0F9A"/>
    <w:rsid w:val="00A22439"/>
    <w:rsid w:val="00C3369F"/>
    <w:rsid w:val="00CD3162"/>
    <w:rsid w:val="00DF4BDF"/>
    <w:rsid w:val="00E0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04C54"/>
  <w15:chartTrackingRefBased/>
  <w15:docId w15:val="{C8B59F39-E2A0-425F-94C9-5EB93D63E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40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40AB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E040AB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E040AB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E040AB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E040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E040A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Акантьев Алексанр Дмитриевич</dc:creator>
  <cp:keywords/>
  <dc:description/>
  <cp:lastModifiedBy>Шилина Анна Ильевна</cp:lastModifiedBy>
  <cp:revision>2</cp:revision>
  <dcterms:created xsi:type="dcterms:W3CDTF">2026-02-04T11:59:00Z</dcterms:created>
  <dcterms:modified xsi:type="dcterms:W3CDTF">2026-02-04T11:59:00Z</dcterms:modified>
</cp:coreProperties>
</file>