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92" w:rsidRPr="00084842" w:rsidRDefault="00084842" w:rsidP="00C1004C">
      <w:pPr>
        <w:pStyle w:val="20"/>
        <w:framePr w:w="4987" w:h="1939" w:hRule="exact" w:wrap="none" w:vAnchor="page" w:hAnchor="page" w:x="3151" w:y="6181"/>
        <w:shd w:val="clear" w:color="auto" w:fill="auto"/>
        <w:spacing w:after="182" w:line="320" w:lineRule="exact"/>
        <w:ind w:right="480"/>
        <w:jc w:val="center"/>
        <w:rPr>
          <w:lang w:val="ru-RU"/>
        </w:rPr>
      </w:pPr>
      <w:r>
        <w:rPr>
          <w:lang w:val="ru-RU"/>
        </w:rPr>
        <w:t>1С Смета</w:t>
      </w:r>
      <w:r w:rsidR="004D37FC">
        <w:rPr>
          <w:lang w:val="ru-RU"/>
        </w:rPr>
        <w:t xml:space="preserve"> </w:t>
      </w:r>
    </w:p>
    <w:p w:rsidR="00F64492" w:rsidRDefault="004D37FC" w:rsidP="00C1004C">
      <w:pPr>
        <w:pStyle w:val="30"/>
        <w:framePr w:w="4987" w:h="1939" w:hRule="exact" w:wrap="none" w:vAnchor="page" w:hAnchor="page" w:x="3151" w:y="6181"/>
        <w:shd w:val="clear" w:color="auto" w:fill="auto"/>
        <w:spacing w:before="0"/>
        <w:ind w:right="480"/>
        <w:jc w:val="center"/>
      </w:pPr>
      <w:r>
        <w:rPr>
          <w:rStyle w:val="316pt0pt"/>
          <w:b/>
          <w:bCs/>
        </w:rPr>
        <w:t xml:space="preserve">Тест план </w:t>
      </w:r>
      <w:r>
        <w:t xml:space="preserve">Версия </w:t>
      </w:r>
      <w:r w:rsidR="00084842">
        <w:t>1</w:t>
      </w:r>
      <w:r>
        <w:t>.0</w:t>
      </w:r>
    </w:p>
    <w:p w:rsidR="00F64492" w:rsidRDefault="00F64492">
      <w:pPr>
        <w:rPr>
          <w:sz w:val="2"/>
          <w:szCs w:val="2"/>
        </w:rPr>
        <w:sectPr w:rsidR="00F64492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18"/>
        <w:gridCol w:w="4368"/>
      </w:tblGrid>
      <w:tr w:rsidR="00F64492" w:rsidRPr="00C11C17">
        <w:trPr>
          <w:trHeight w:hRule="exact" w:val="346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084842" w:rsidRDefault="00084842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084842">
              <w:rPr>
                <w:rStyle w:val="85pt0pt"/>
                <w:sz w:val="24"/>
                <w:szCs w:val="24"/>
                <w:lang w:val="ru-RU"/>
              </w:rPr>
              <w:lastRenderedPageBreak/>
              <w:t>1С Смета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</w:rPr>
              <w:t>Version</w:t>
            </w:r>
            <w:r w:rsidRPr="00084842">
              <w:rPr>
                <w:rStyle w:val="85pt0pt"/>
                <w:sz w:val="24"/>
                <w:szCs w:val="24"/>
                <w:lang w:val="ru-RU"/>
              </w:rPr>
              <w:t xml:space="preserve">: </w:t>
            </w:r>
            <w:r w:rsidR="00084842">
              <w:rPr>
                <w:rStyle w:val="85pt0pt"/>
                <w:sz w:val="24"/>
                <w:szCs w:val="24"/>
                <w:lang w:val="ru-RU"/>
              </w:rPr>
              <w:t>1</w:t>
            </w:r>
            <w:r w:rsidRPr="00C11C17">
              <w:rPr>
                <w:rStyle w:val="85pt0pt"/>
                <w:sz w:val="24"/>
                <w:szCs w:val="24"/>
                <w:lang w:val="ru-RU"/>
              </w:rPr>
              <w:t>.0</w:t>
            </w:r>
          </w:p>
        </w:tc>
      </w:tr>
      <w:tr w:rsidR="00F64492" w:rsidRPr="00C11C17">
        <w:trPr>
          <w:trHeight w:hRule="exact" w:val="288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  <w:lang w:val="ru-RU"/>
              </w:rPr>
              <w:t>Тест план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</w:rPr>
              <w:t>Date</w:t>
            </w:r>
            <w:r w:rsidRPr="00084842">
              <w:rPr>
                <w:rStyle w:val="85pt0pt"/>
                <w:sz w:val="24"/>
                <w:szCs w:val="24"/>
                <w:lang w:val="ru-RU"/>
              </w:rPr>
              <w:t xml:space="preserve">: </w:t>
            </w:r>
            <w:r w:rsidR="00084842">
              <w:rPr>
                <w:rStyle w:val="85pt0pt"/>
                <w:sz w:val="24"/>
                <w:szCs w:val="24"/>
                <w:lang w:val="ru-RU"/>
              </w:rPr>
              <w:t>31.01.24</w:t>
            </w:r>
          </w:p>
        </w:tc>
      </w:tr>
      <w:tr w:rsidR="00F64492" w:rsidRPr="00C11C17">
        <w:trPr>
          <w:trHeight w:hRule="exact" w:val="341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F64492">
            <w:pPr>
              <w:framePr w:w="10786" w:h="974" w:wrap="none" w:vAnchor="page" w:hAnchor="page" w:x="567" w:y="1552"/>
            </w:pPr>
          </w:p>
        </w:tc>
      </w:tr>
    </w:tbl>
    <w:p w:rsidR="00F64492" w:rsidRDefault="004D37FC">
      <w:pPr>
        <w:pStyle w:val="10"/>
        <w:framePr w:wrap="none" w:vAnchor="page" w:hAnchor="page" w:x="563" w:y="3606"/>
        <w:shd w:val="clear" w:color="auto" w:fill="auto"/>
        <w:spacing w:before="0" w:after="0" w:line="360" w:lineRule="exact"/>
        <w:ind w:left="360"/>
      </w:pPr>
      <w:bookmarkStart w:id="0" w:name="bookmark0"/>
      <w:r>
        <w:t>История изменений</w:t>
      </w:r>
      <w:bookmarkEnd w:id="0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1162"/>
        <w:gridCol w:w="3744"/>
        <w:gridCol w:w="3274"/>
      </w:tblGrid>
      <w:tr w:rsidR="00F64492" w:rsidTr="00084842">
        <w:trPr>
          <w:trHeight w:hRule="exact" w:val="7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60" w:firstLine="0"/>
              <w:jc w:val="center"/>
              <w:rPr>
                <w:sz w:val="24"/>
                <w:szCs w:val="24"/>
              </w:rPr>
            </w:pPr>
            <w:r w:rsidRPr="00C11C17">
              <w:rPr>
                <w:rStyle w:val="13pt0pt"/>
                <w:sz w:val="24"/>
                <w:szCs w:val="24"/>
              </w:rPr>
              <w:t>Дата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center"/>
              <w:rPr>
                <w:sz w:val="24"/>
                <w:szCs w:val="24"/>
              </w:rPr>
            </w:pPr>
            <w:r w:rsidRPr="00C11C17">
              <w:rPr>
                <w:rStyle w:val="13pt0pt"/>
                <w:sz w:val="24"/>
                <w:szCs w:val="24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center"/>
              <w:rPr>
                <w:sz w:val="24"/>
                <w:szCs w:val="24"/>
              </w:rPr>
            </w:pPr>
            <w:r w:rsidRPr="00C11C17">
              <w:rPr>
                <w:rStyle w:val="13pt0pt"/>
                <w:sz w:val="24"/>
                <w:szCs w:val="24"/>
              </w:rPr>
              <w:t>Вид изменения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40" w:firstLine="0"/>
              <w:jc w:val="center"/>
              <w:rPr>
                <w:sz w:val="24"/>
                <w:szCs w:val="24"/>
              </w:rPr>
            </w:pPr>
            <w:r w:rsidRPr="00C11C17">
              <w:rPr>
                <w:rStyle w:val="13pt0pt"/>
                <w:sz w:val="24"/>
                <w:szCs w:val="24"/>
              </w:rPr>
              <w:t>Автор</w:t>
            </w:r>
          </w:p>
        </w:tc>
      </w:tr>
      <w:tr w:rsidR="00F64492" w:rsidTr="00084842">
        <w:trPr>
          <w:trHeight w:hRule="exact" w:val="71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4492" w:rsidRPr="00C11C17" w:rsidRDefault="00084842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60" w:firstLine="0"/>
              <w:jc w:val="left"/>
              <w:rPr>
                <w:sz w:val="24"/>
                <w:szCs w:val="24"/>
              </w:rPr>
            </w:pPr>
            <w:r>
              <w:rPr>
                <w:rStyle w:val="13pt0pt0"/>
                <w:sz w:val="24"/>
                <w:szCs w:val="24"/>
              </w:rPr>
              <w:t>31.01.2024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4492" w:rsidRPr="00C11C17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13pt0pt0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4492" w:rsidRPr="00C11C17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13pt0pt0"/>
                <w:sz w:val="24"/>
                <w:szCs w:val="24"/>
              </w:rPr>
              <w:t>Создание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084842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40" w:firstLine="0"/>
              <w:jc w:val="left"/>
              <w:rPr>
                <w:sz w:val="24"/>
                <w:szCs w:val="24"/>
              </w:rPr>
            </w:pPr>
            <w:r>
              <w:rPr>
                <w:rStyle w:val="13pt0pt0"/>
                <w:sz w:val="24"/>
                <w:szCs w:val="24"/>
              </w:rPr>
              <w:t>Жуков А.В</w:t>
            </w:r>
          </w:p>
        </w:tc>
      </w:tr>
    </w:tbl>
    <w:p w:rsidR="00F64492" w:rsidRDefault="00F64492">
      <w:pPr>
        <w:rPr>
          <w:sz w:val="2"/>
          <w:szCs w:val="2"/>
        </w:rPr>
        <w:sectPr w:rsidR="00F64492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F64492" w:rsidRDefault="004D37FC" w:rsidP="00C11C17">
      <w:pPr>
        <w:pStyle w:val="32"/>
        <w:framePr w:w="10795" w:h="352" w:hRule="exact" w:wrap="none" w:vAnchor="page" w:hAnchor="page" w:x="811" w:y="871"/>
        <w:shd w:val="clear" w:color="auto" w:fill="auto"/>
        <w:spacing w:before="0" w:after="0" w:line="290" w:lineRule="exact"/>
        <w:ind w:right="80"/>
      </w:pPr>
      <w:bookmarkStart w:id="1" w:name="bookmark1"/>
      <w:r>
        <w:lastRenderedPageBreak/>
        <w:t>Содержание</w:t>
      </w:r>
      <w:bookmarkEnd w:id="1"/>
    </w:p>
    <w:p w:rsidR="00F64492" w:rsidRDefault="00B050B0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476"/>
          <w:tab w:val="right" w:leader="dot" w:pos="10762"/>
        </w:tabs>
        <w:spacing w:before="0"/>
        <w:ind w:left="20"/>
      </w:pPr>
      <w:hyperlink w:anchor="bookmark2" w:tooltip="Current Document">
        <w:r w:rsidR="004D37FC">
          <w:rPr>
            <w:rStyle w:val="24"/>
          </w:rPr>
          <w:t>Введение</w:t>
        </w:r>
        <w:r w:rsidR="004D37FC">
          <w:rPr>
            <w:rStyle w:val="24"/>
          </w:rPr>
          <w:tab/>
          <w:t>4</w:t>
        </w:r>
      </w:hyperlink>
    </w:p>
    <w:p w:rsidR="00F64492" w:rsidRDefault="00B050B0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</w:pPr>
      <w:hyperlink w:anchor="bookmark3" w:tooltip="Current Document">
        <w:r w:rsidR="004D37FC">
          <w:rPr>
            <w:rStyle w:val="24"/>
          </w:rPr>
          <w:t>Цель</w:t>
        </w:r>
        <w:r w:rsidR="004D37FC">
          <w:rPr>
            <w:rStyle w:val="24"/>
          </w:rPr>
          <w:tab/>
          <w:t>4</w:t>
        </w:r>
      </w:hyperlink>
    </w:p>
    <w:p w:rsidR="00F64492" w:rsidRDefault="00B050B0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</w:pPr>
      <w:hyperlink w:anchor="bookmark4" w:tooltip="Current Document">
        <w:r w:rsidR="004D37FC">
          <w:rPr>
            <w:rStyle w:val="24"/>
          </w:rPr>
          <w:t>Исходные данные</w:t>
        </w:r>
        <w:r w:rsidR="004D37FC">
          <w:rPr>
            <w:rStyle w:val="24"/>
          </w:rPr>
          <w:tab/>
          <w:t>4</w:t>
        </w:r>
      </w:hyperlink>
    </w:p>
    <w:p w:rsidR="00F64492" w:rsidRDefault="00B050B0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</w:pPr>
      <w:hyperlink w:anchor="bookmark5" w:tooltip="Current Document">
        <w:r w:rsidR="004D37FC">
          <w:rPr>
            <w:rStyle w:val="24"/>
          </w:rPr>
          <w:t>Цели тестирования</w:t>
        </w:r>
        <w:r w:rsidR="004D37FC">
          <w:rPr>
            <w:rStyle w:val="24"/>
          </w:rPr>
          <w:tab/>
          <w:t>4</w:t>
        </w:r>
      </w:hyperlink>
    </w:p>
    <w:p w:rsidR="00F64492" w:rsidRDefault="00B050B0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510"/>
          <w:tab w:val="right" w:leader="dot" w:pos="10762"/>
        </w:tabs>
        <w:spacing w:before="0"/>
        <w:ind w:left="20"/>
      </w:pPr>
      <w:hyperlink w:anchor="bookmark6" w:tooltip="Current Document">
        <w:r w:rsidR="004D37FC">
          <w:rPr>
            <w:rStyle w:val="24"/>
          </w:rPr>
          <w:t>Условия для тестирования</w:t>
        </w:r>
        <w:r w:rsidR="004D37FC">
          <w:rPr>
            <w:rStyle w:val="24"/>
          </w:rPr>
          <w:tab/>
          <w:t>5</w:t>
        </w:r>
      </w:hyperlink>
    </w:p>
    <w:p w:rsidR="00F64492" w:rsidRDefault="00B050B0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510"/>
          <w:tab w:val="right" w:leader="dot" w:pos="10762"/>
        </w:tabs>
        <w:spacing w:before="0"/>
        <w:ind w:left="20"/>
      </w:pPr>
      <w:hyperlink w:anchor="bookmark7" w:tooltip="Current Document">
        <w:r w:rsidR="004D37FC">
          <w:rPr>
            <w:rStyle w:val="24"/>
          </w:rPr>
          <w:t>Стратегия процесса тестирования</w:t>
        </w:r>
        <w:r w:rsidR="004D37FC">
          <w:rPr>
            <w:rStyle w:val="24"/>
          </w:rPr>
          <w:tab/>
          <w:t>5</w:t>
        </w:r>
      </w:hyperlink>
    </w:p>
    <w:p w:rsidR="00F64492" w:rsidRDefault="00B050B0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78"/>
          <w:tab w:val="right" w:leader="dot" w:pos="10749"/>
        </w:tabs>
        <w:spacing w:before="0"/>
        <w:ind w:left="260"/>
      </w:pPr>
      <w:hyperlink w:anchor="bookmark8" w:tooltip="Current Document">
        <w:r w:rsidR="004D37FC">
          <w:rPr>
            <w:rStyle w:val="24"/>
          </w:rPr>
          <w:t>Типы тестирования</w:t>
        </w:r>
        <w:r w:rsidR="004D37FC">
          <w:rPr>
            <w:rStyle w:val="24"/>
          </w:rPr>
          <w:tab/>
          <w:t>6</w:t>
        </w:r>
      </w:hyperlink>
    </w:p>
    <w:p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50"/>
          <w:tab w:val="right" w:leader="dot" w:pos="10264"/>
        </w:tabs>
        <w:spacing w:before="0"/>
        <w:ind w:right="40"/>
        <w:jc w:val="right"/>
      </w:pPr>
      <w:r>
        <w:t>Функциональное тестирование</w:t>
      </w:r>
      <w:r>
        <w:tab/>
        <w:t>6</w:t>
      </w:r>
    </w:p>
    <w:p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5"/>
          <w:tab w:val="right" w:leader="dot" w:pos="10264"/>
        </w:tabs>
        <w:spacing w:before="0"/>
        <w:ind w:right="40"/>
        <w:jc w:val="right"/>
      </w:pPr>
      <w:r>
        <w:t>Тестирование кроссбраузерности</w:t>
      </w:r>
      <w:r>
        <w:tab/>
        <w:t>8</w:t>
      </w:r>
    </w:p>
    <w:p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0"/>
          <w:tab w:val="right" w:leader="dot" w:pos="10264"/>
        </w:tabs>
        <w:spacing w:before="0"/>
        <w:ind w:right="40"/>
        <w:jc w:val="right"/>
      </w:pPr>
      <w:r>
        <w:t>Регрессионное тестирование и проверка решенных дефектов</w:t>
      </w:r>
      <w:r>
        <w:tab/>
        <w:t>8</w:t>
      </w:r>
    </w:p>
    <w:p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5"/>
          <w:tab w:val="right" w:leader="dot" w:pos="10264"/>
        </w:tabs>
        <w:spacing w:before="0"/>
        <w:ind w:right="40"/>
        <w:jc w:val="right"/>
      </w:pPr>
      <w:r>
        <w:t>Тестирование дизайна</w:t>
      </w:r>
      <w:r>
        <w:tab/>
        <w:t>8</w:t>
      </w:r>
    </w:p>
    <w:p w:rsidR="00F64492" w:rsidRDefault="00B050B0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294"/>
          <w:tab w:val="right" w:leader="dot" w:pos="10762"/>
        </w:tabs>
        <w:spacing w:before="0"/>
        <w:ind w:left="20"/>
      </w:pPr>
      <w:hyperlink w:anchor="bookmark11" w:tooltip="Current Document">
        <w:r w:rsidR="004D37FC">
          <w:rPr>
            <w:rStyle w:val="24"/>
          </w:rPr>
          <w:t>План работ</w:t>
        </w:r>
        <w:r w:rsidR="004D37FC">
          <w:rPr>
            <w:rStyle w:val="24"/>
          </w:rPr>
          <w:tab/>
          <w:t>9</w:t>
        </w:r>
      </w:hyperlink>
    </w:p>
    <w:p w:rsidR="00F64492" w:rsidRDefault="00B050B0" w:rsidP="00C11C17">
      <w:pPr>
        <w:pStyle w:val="25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284"/>
          <w:tab w:val="right" w:leader="dot" w:pos="10762"/>
        </w:tabs>
        <w:spacing w:before="0"/>
        <w:ind w:left="20"/>
      </w:pPr>
      <w:hyperlink w:anchor="bookmark12" w:tooltip="Current Document">
        <w:r w:rsidR="004D37FC">
          <w:t>Конечные результаты</w:t>
        </w:r>
        <w:r w:rsidR="004D37FC">
          <w:tab/>
          <w:t>9</w:t>
        </w:r>
      </w:hyperlink>
    </w:p>
    <w:p w:rsidR="00F64492" w:rsidRDefault="00B050B0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68"/>
          <w:tab w:val="right" w:leader="dot" w:pos="10749"/>
        </w:tabs>
        <w:spacing w:before="0"/>
        <w:ind w:left="260"/>
      </w:pPr>
      <w:hyperlink w:anchor="bookmark13" w:tooltip="Current Document">
        <w:r w:rsidR="004D37FC">
          <w:rPr>
            <w:rStyle w:val="24"/>
          </w:rPr>
          <w:t>Итог</w:t>
        </w:r>
        <w:r w:rsidR="004D37FC">
          <w:rPr>
            <w:rStyle w:val="24"/>
          </w:rPr>
          <w:tab/>
          <w:t>9</w:t>
        </w:r>
      </w:hyperlink>
    </w:p>
    <w:p w:rsidR="00F64492" w:rsidRDefault="00F64492">
      <w:pPr>
        <w:rPr>
          <w:sz w:val="2"/>
          <w:szCs w:val="2"/>
        </w:rPr>
        <w:sectPr w:rsidR="00F64492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C1004C" w:rsidRPr="00980BEF" w:rsidRDefault="00C1004C" w:rsidP="00C1004C">
      <w:pPr>
        <w:pStyle w:val="32"/>
        <w:numPr>
          <w:ilvl w:val="0"/>
          <w:numId w:val="2"/>
        </w:numPr>
        <w:shd w:val="clear" w:color="auto" w:fill="auto"/>
        <w:tabs>
          <w:tab w:val="left" w:pos="366"/>
        </w:tabs>
        <w:spacing w:before="0" w:after="0" w:line="276" w:lineRule="auto"/>
        <w:ind w:firstLine="369"/>
        <w:jc w:val="both"/>
        <w:rPr>
          <w:sz w:val="24"/>
          <w:szCs w:val="24"/>
        </w:rPr>
      </w:pPr>
      <w:bookmarkStart w:id="2" w:name="bookmark2"/>
      <w:bookmarkStart w:id="3" w:name="bookmark6"/>
      <w:r w:rsidRPr="00980BEF">
        <w:rPr>
          <w:sz w:val="24"/>
          <w:szCs w:val="24"/>
        </w:rPr>
        <w:lastRenderedPageBreak/>
        <w:t>Введение</w:t>
      </w:r>
      <w:bookmarkEnd w:id="2"/>
    </w:p>
    <w:p w:rsidR="00C1004C" w:rsidRPr="00C1004C" w:rsidRDefault="00C1004C" w:rsidP="00C1004C">
      <w:pPr>
        <w:numPr>
          <w:ilvl w:val="1"/>
          <w:numId w:val="2"/>
        </w:numPr>
        <w:tabs>
          <w:tab w:val="left" w:pos="1043"/>
        </w:tabs>
        <w:spacing w:line="276" w:lineRule="auto"/>
        <w:ind w:firstLine="369"/>
        <w:jc w:val="both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bookmarkStart w:id="4" w:name="bookmark3"/>
      <w:r w:rsidRPr="00C1004C">
        <w:rPr>
          <w:rFonts w:ascii="Times New Roman" w:eastAsia="Times New Roman" w:hAnsi="Times New Roman" w:cs="Times New Roman"/>
          <w:b/>
          <w:bCs/>
        </w:rPr>
        <w:t>Цель</w:t>
      </w:r>
      <w:bookmarkEnd w:id="4"/>
    </w:p>
    <w:p w:rsidR="00C1004C" w:rsidRPr="00980BEF" w:rsidRDefault="00C1004C" w:rsidP="00C1004C">
      <w:pPr>
        <w:spacing w:line="276" w:lineRule="auto"/>
        <w:ind w:firstLine="369"/>
        <w:jc w:val="both"/>
        <w:rPr>
          <w:rFonts w:ascii="Times New Roman" w:eastAsia="Times New Roman" w:hAnsi="Times New Roman" w:cs="Times New Roman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Целью составления данного Тест Плана является описание процесса тестирования сайта </w:t>
      </w:r>
      <w:r w:rsidR="00084842">
        <w:rPr>
          <w:rFonts w:ascii="Times New Roman" w:eastAsia="Times New Roman" w:hAnsi="Times New Roman" w:cs="Times New Roman"/>
          <w:spacing w:val="3"/>
        </w:rPr>
        <w:t>1С Смета.</w:t>
      </w:r>
      <w:r w:rsidRPr="00C1004C">
        <w:rPr>
          <w:rFonts w:ascii="Times New Roman" w:eastAsia="Times New Roman" w:hAnsi="Times New Roman" w:cs="Times New Roman"/>
          <w:spacing w:val="3"/>
        </w:rPr>
        <w:t>Документ позволяет получить представление о плановых работах по тестированию проекта.</w:t>
      </w:r>
    </w:p>
    <w:p w:rsidR="00C1004C" w:rsidRPr="00C1004C" w:rsidRDefault="00C1004C" w:rsidP="00C1004C">
      <w:pPr>
        <w:numPr>
          <w:ilvl w:val="1"/>
          <w:numId w:val="2"/>
        </w:numPr>
        <w:tabs>
          <w:tab w:val="left" w:pos="1043"/>
        </w:tabs>
        <w:spacing w:line="276" w:lineRule="auto"/>
        <w:ind w:firstLine="369"/>
        <w:jc w:val="both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bookmark4"/>
      <w:r w:rsidRPr="00C1004C">
        <w:rPr>
          <w:rFonts w:ascii="Times New Roman" w:eastAsia="Times New Roman" w:hAnsi="Times New Roman" w:cs="Times New Roman"/>
          <w:b/>
          <w:bCs/>
        </w:rPr>
        <w:t>Исходные данные</w:t>
      </w:r>
      <w:bookmarkEnd w:id="5"/>
    </w:p>
    <w:p w:rsidR="00C1004C" w:rsidRPr="00980BEF" w:rsidRDefault="00084842" w:rsidP="00C1004C">
      <w:pPr>
        <w:spacing w:line="276" w:lineRule="auto"/>
        <w:ind w:firstLine="369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1С Смета - Программа</w:t>
      </w:r>
      <w:r w:rsidR="00C1004C" w:rsidRPr="00C1004C">
        <w:rPr>
          <w:rFonts w:ascii="Times New Roman" w:eastAsia="Times New Roman" w:hAnsi="Times New Roman" w:cs="Times New Roman"/>
          <w:spacing w:val="3"/>
        </w:rPr>
        <w:t xml:space="preserve">, позволяющий пользователю </w:t>
      </w:r>
      <w:r>
        <w:rPr>
          <w:rFonts w:ascii="Times New Roman" w:eastAsia="Times New Roman" w:hAnsi="Times New Roman" w:cs="Times New Roman"/>
          <w:spacing w:val="3"/>
        </w:rPr>
        <w:t>составлять смету по ремонтным работам в ЖКХ.</w:t>
      </w:r>
    </w:p>
    <w:p w:rsidR="00C1004C" w:rsidRPr="00C1004C" w:rsidRDefault="00C1004C" w:rsidP="00C1004C">
      <w:pPr>
        <w:numPr>
          <w:ilvl w:val="1"/>
          <w:numId w:val="2"/>
        </w:numPr>
        <w:tabs>
          <w:tab w:val="left" w:pos="1043"/>
        </w:tabs>
        <w:spacing w:line="276" w:lineRule="auto"/>
        <w:ind w:firstLine="369"/>
        <w:jc w:val="both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bookmark5"/>
      <w:r w:rsidRPr="00C1004C">
        <w:rPr>
          <w:rFonts w:ascii="Times New Roman" w:eastAsia="Times New Roman" w:hAnsi="Times New Roman" w:cs="Times New Roman"/>
          <w:b/>
          <w:bCs/>
        </w:rPr>
        <w:t>Цели тестирования</w:t>
      </w:r>
      <w:bookmarkEnd w:id="6"/>
    </w:p>
    <w:p w:rsidR="00C1004C" w:rsidRPr="00C1004C" w:rsidRDefault="0038291E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Целью тестирования программы</w:t>
      </w:r>
      <w:r w:rsidR="00C1004C"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Pr="0038291E">
        <w:rPr>
          <w:rFonts w:ascii="Times New Roman" w:eastAsia="Times New Roman" w:hAnsi="Times New Roman" w:cs="Times New Roman"/>
          <w:spacing w:val="3"/>
        </w:rPr>
        <w:t>1С Сметы</w:t>
      </w:r>
      <w:r w:rsidR="00C1004C" w:rsidRPr="00C1004C">
        <w:rPr>
          <w:rFonts w:ascii="Times New Roman" w:eastAsia="Times New Roman" w:hAnsi="Times New Roman" w:cs="Times New Roman"/>
          <w:spacing w:val="3"/>
        </w:rPr>
        <w:t xml:space="preserve"> является проверка корректной работы всех его функциональных возможносте</w:t>
      </w:r>
      <w:r>
        <w:rPr>
          <w:rFonts w:ascii="Times New Roman" w:eastAsia="Times New Roman" w:hAnsi="Times New Roman" w:cs="Times New Roman"/>
          <w:spacing w:val="3"/>
        </w:rPr>
        <w:t xml:space="preserve">й </w:t>
      </w:r>
      <w:r w:rsidR="00C1004C" w:rsidRPr="00C1004C">
        <w:rPr>
          <w:rFonts w:ascii="Times New Roman" w:eastAsia="Times New Roman" w:hAnsi="Times New Roman" w:cs="Times New Roman"/>
          <w:spacing w:val="3"/>
        </w:rPr>
        <w:t>с типовыми сценариями его использования. Часть времени (примерно 20%) будет использована для тестирования нетиповых/потенциально вызывающих ошибки работы сценариев использования.</w:t>
      </w:r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Итогом процесса тестирования будут следующие материалы:</w:t>
      </w:r>
    </w:p>
    <w:p w:rsidR="00C1004C" w:rsidRPr="00C1004C" w:rsidRDefault="00C1004C" w:rsidP="00C1004C">
      <w:pPr>
        <w:numPr>
          <w:ilvl w:val="0"/>
          <w:numId w:val="3"/>
        </w:numPr>
        <w:tabs>
          <w:tab w:val="left" w:pos="990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</w:t>
      </w:r>
      <w:r w:rsidR="0038291E">
        <w:rPr>
          <w:rFonts w:ascii="Times New Roman" w:eastAsia="Times New Roman" w:hAnsi="Times New Roman" w:cs="Times New Roman"/>
          <w:spacing w:val="3"/>
        </w:rPr>
        <w:t>боты программы</w:t>
      </w:r>
      <w:r w:rsidRPr="00C1004C">
        <w:rPr>
          <w:rFonts w:ascii="Times New Roman" w:eastAsia="Times New Roman" w:hAnsi="Times New Roman" w:cs="Times New Roman"/>
          <w:spacing w:val="3"/>
        </w:rPr>
        <w:t>;</w:t>
      </w:r>
    </w:p>
    <w:p w:rsidR="00C1004C" w:rsidRPr="00C1004C" w:rsidRDefault="00C1004C" w:rsidP="00C1004C">
      <w:pPr>
        <w:numPr>
          <w:ilvl w:val="0"/>
          <w:numId w:val="3"/>
        </w:numPr>
        <w:tabs>
          <w:tab w:val="left" w:pos="1010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отчет о результатах тестирования текущего покрытия типовые сценарии использования/браузеры;</w:t>
      </w:r>
    </w:p>
    <w:p w:rsidR="00C1004C" w:rsidRPr="00C1004C" w:rsidRDefault="00C1004C" w:rsidP="00C1004C">
      <w:pPr>
        <w:numPr>
          <w:ilvl w:val="0"/>
          <w:numId w:val="3"/>
        </w:numPr>
        <w:tabs>
          <w:tab w:val="left" w:pos="990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задокументированные баги в багтрекере заказчика.</w:t>
      </w:r>
    </w:p>
    <w:p w:rsidR="00C1004C" w:rsidRPr="00980BEF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Тестирование будет производиться вручную, методом «неформального» тестирования (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ad</w:t>
      </w:r>
      <w:r w:rsidRPr="00C1004C">
        <w:rPr>
          <w:rFonts w:ascii="Times New Roman" w:eastAsia="Times New Roman" w:hAnsi="Times New Roman" w:cs="Times New Roman"/>
          <w:spacing w:val="3"/>
        </w:rPr>
        <w:t>-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hoc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testing</w:t>
      </w:r>
      <w:r w:rsidRPr="00C1004C">
        <w:rPr>
          <w:rFonts w:ascii="Times New Roman" w:eastAsia="Times New Roman" w:hAnsi="Times New Roman" w:cs="Times New Roman"/>
          <w:spacing w:val="3"/>
        </w:rPr>
        <w:t>) с позиции конечного пользователя приложения.</w:t>
      </w:r>
    </w:p>
    <w:p w:rsidR="00C1004C" w:rsidRPr="00C1004C" w:rsidRDefault="00C1004C" w:rsidP="00C1004C">
      <w:pPr>
        <w:numPr>
          <w:ilvl w:val="0"/>
          <w:numId w:val="2"/>
        </w:numPr>
        <w:tabs>
          <w:tab w:val="left" w:pos="342"/>
        </w:tabs>
        <w:spacing w:line="276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auto"/>
          <w:spacing w:val="2"/>
        </w:rPr>
      </w:pPr>
      <w:r w:rsidRPr="00C1004C">
        <w:rPr>
          <w:rFonts w:ascii="Times New Roman" w:eastAsia="Times New Roman" w:hAnsi="Times New Roman" w:cs="Times New Roman"/>
          <w:b/>
          <w:bCs/>
          <w:spacing w:val="2"/>
        </w:rPr>
        <w:t>Условия для тестирования</w:t>
      </w:r>
      <w:bookmarkEnd w:id="3"/>
    </w:p>
    <w:p w:rsidR="00C1004C" w:rsidRPr="00C1004C" w:rsidRDefault="0038291E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Программа должна</w:t>
      </w:r>
      <w:r w:rsidR="00C1004C" w:rsidRPr="00C1004C">
        <w:rPr>
          <w:rFonts w:ascii="Times New Roman" w:eastAsia="Times New Roman" w:hAnsi="Times New Roman" w:cs="Times New Roman"/>
          <w:spacing w:val="3"/>
        </w:rPr>
        <w:t xml:space="preserve"> удовлетворять потребность пользователя в активностях, свя</w:t>
      </w:r>
      <w:r>
        <w:rPr>
          <w:rFonts w:ascii="Times New Roman" w:eastAsia="Times New Roman" w:hAnsi="Times New Roman" w:cs="Times New Roman"/>
          <w:spacing w:val="3"/>
        </w:rPr>
        <w:t>занных с заполнением проектов и создание сметы</w:t>
      </w:r>
      <w:r w:rsidR="00C1004C" w:rsidRPr="00C1004C">
        <w:rPr>
          <w:rFonts w:ascii="Times New Roman" w:eastAsia="Times New Roman" w:hAnsi="Times New Roman" w:cs="Times New Roman"/>
          <w:spacing w:val="3"/>
        </w:rPr>
        <w:t>.</w:t>
      </w:r>
    </w:p>
    <w:p w:rsidR="00C1004C" w:rsidRPr="00C1004C" w:rsidRDefault="00C1004C" w:rsidP="00C1004C">
      <w:pPr>
        <w:numPr>
          <w:ilvl w:val="0"/>
          <w:numId w:val="2"/>
        </w:numPr>
        <w:tabs>
          <w:tab w:val="left" w:pos="351"/>
        </w:tabs>
        <w:spacing w:line="276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auto"/>
          <w:spacing w:val="2"/>
        </w:rPr>
      </w:pPr>
      <w:bookmarkStart w:id="7" w:name="bookmark7"/>
      <w:r w:rsidRPr="00C1004C">
        <w:rPr>
          <w:rFonts w:ascii="Times New Roman" w:eastAsia="Times New Roman" w:hAnsi="Times New Roman" w:cs="Times New Roman"/>
          <w:b/>
          <w:bCs/>
          <w:spacing w:val="2"/>
        </w:rPr>
        <w:t>Стратегия процесса тестирования</w:t>
      </w:r>
      <w:bookmarkEnd w:id="7"/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Заказчику будут предоставляться ежедневные отчеты о ходе тестирования, найденных дефектах, предложениях по улучшению роботы продукта и его дизайна. Все обнаруженные дефекты будут занесены в виде отдельных тикетов для последующего исправления в багтрекер заказчика.</w:t>
      </w:r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В процессе тестирования сайта </w:t>
      </w:r>
      <w:r w:rsidR="0038291E" w:rsidRPr="0038291E">
        <w:rPr>
          <w:rFonts w:ascii="Times New Roman" w:eastAsia="Times New Roman" w:hAnsi="Times New Roman" w:cs="Times New Roman"/>
          <w:spacing w:val="3"/>
        </w:rPr>
        <w:t>1С Сметы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будет применено 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ad</w:t>
      </w:r>
      <w:r w:rsidRPr="00C1004C">
        <w:rPr>
          <w:rFonts w:ascii="Times New Roman" w:eastAsia="Times New Roman" w:hAnsi="Times New Roman" w:cs="Times New Roman"/>
          <w:spacing w:val="3"/>
        </w:rPr>
        <w:t>-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hoc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тестирование ввиду отсутствия строгой спецификации, а также ввиду ограниченности ресурсов на формализацию тестов.</w:t>
      </w:r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Планируется пять этапов проведения процесса тестирования:</w:t>
      </w:r>
    </w:p>
    <w:p w:rsidR="00C1004C" w:rsidRPr="00C1004C" w:rsidRDefault="00C1004C" w:rsidP="00C1004C">
      <w:pPr>
        <w:numPr>
          <w:ilvl w:val="0"/>
          <w:numId w:val="3"/>
        </w:numPr>
        <w:tabs>
          <w:tab w:val="left" w:pos="1095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первый этап заключается в анализе ТЗ, составлении тест плана, а также частичного прогона функциональных тестов;</w:t>
      </w:r>
    </w:p>
    <w:p w:rsidR="00C1004C" w:rsidRPr="00C1004C" w:rsidRDefault="00C1004C" w:rsidP="00C1004C">
      <w:pPr>
        <w:numPr>
          <w:ilvl w:val="0"/>
          <w:numId w:val="3"/>
        </w:numPr>
        <w:tabs>
          <w:tab w:val="left" w:pos="1095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второй этап будет посвящен детальному прогону функциональных тестов с выявлением и описанием дефектов;</w:t>
      </w:r>
    </w:p>
    <w:p w:rsidR="00C1004C" w:rsidRPr="00C1004C" w:rsidRDefault="0038291E" w:rsidP="00C1004C">
      <w:pPr>
        <w:numPr>
          <w:ilvl w:val="0"/>
          <w:numId w:val="3"/>
        </w:numPr>
        <w:tabs>
          <w:tab w:val="left" w:pos="1090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lastRenderedPageBreak/>
        <w:t>третьим</w:t>
      </w:r>
      <w:r w:rsidR="00C1004C" w:rsidRPr="00C1004C">
        <w:rPr>
          <w:rFonts w:ascii="Times New Roman" w:eastAsia="Times New Roman" w:hAnsi="Times New Roman" w:cs="Times New Roman"/>
          <w:spacing w:val="3"/>
        </w:rPr>
        <w:t xml:space="preserve"> этапом является проверка решенных разработчиками багов и проведение регрессионного тестирования;</w:t>
      </w:r>
    </w:p>
    <w:p w:rsidR="00C1004C" w:rsidRPr="00980BEF" w:rsidRDefault="00C1004C" w:rsidP="00980BEF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пятый этап заключается в тестировании дизайна продукта с описанием найденных дефектов.</w:t>
      </w:r>
    </w:p>
    <w:p w:rsidR="00C1004C" w:rsidRPr="00980BEF" w:rsidRDefault="00C1004C" w:rsidP="000D7989">
      <w:pPr>
        <w:pStyle w:val="21"/>
        <w:shd w:val="clear" w:color="auto" w:fill="auto"/>
        <w:spacing w:before="0" w:after="0" w:line="276" w:lineRule="auto"/>
        <w:ind w:firstLine="1179"/>
        <w:rPr>
          <w:sz w:val="24"/>
          <w:szCs w:val="24"/>
        </w:rPr>
      </w:pPr>
      <w:r w:rsidRPr="00980BEF">
        <w:rPr>
          <w:sz w:val="24"/>
          <w:szCs w:val="24"/>
        </w:rPr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 же позволяет разработчикам проекта исправлять дефекты на самых ранних этапах.</w:t>
      </w:r>
    </w:p>
    <w:p w:rsidR="00C1004C" w:rsidRPr="00980BEF" w:rsidRDefault="00C1004C" w:rsidP="000D7989">
      <w:pPr>
        <w:pStyle w:val="21"/>
        <w:shd w:val="clear" w:color="auto" w:fill="auto"/>
        <w:spacing w:before="0" w:after="0" w:line="276" w:lineRule="auto"/>
        <w:ind w:firstLine="1179"/>
        <w:rPr>
          <w:sz w:val="24"/>
          <w:szCs w:val="24"/>
        </w:rPr>
      </w:pPr>
      <w:r w:rsidRPr="00980BEF">
        <w:rPr>
          <w:sz w:val="24"/>
          <w:szCs w:val="24"/>
        </w:rPr>
        <w:t>ОС, утвержденные к проверке:</w:t>
      </w:r>
    </w:p>
    <w:p w:rsidR="00C1004C" w:rsidRPr="00980BEF" w:rsidRDefault="00C1004C" w:rsidP="000D7989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1179"/>
        <w:rPr>
          <w:sz w:val="24"/>
          <w:szCs w:val="24"/>
        </w:rPr>
      </w:pPr>
      <w:r w:rsidRPr="00980BEF">
        <w:rPr>
          <w:sz w:val="24"/>
          <w:szCs w:val="24"/>
          <w:lang w:val="en-US"/>
        </w:rPr>
        <w:t xml:space="preserve">Windows </w:t>
      </w:r>
      <w:r w:rsidRPr="00980BEF">
        <w:rPr>
          <w:sz w:val="24"/>
          <w:szCs w:val="24"/>
        </w:rPr>
        <w:t>10</w:t>
      </w:r>
    </w:p>
    <w:p w:rsidR="00C1004C" w:rsidRPr="00980BEF" w:rsidRDefault="00C80EFB" w:rsidP="000D7989">
      <w:pPr>
        <w:pStyle w:val="21"/>
        <w:shd w:val="clear" w:color="auto" w:fill="auto"/>
        <w:spacing w:before="0" w:after="0" w:line="276" w:lineRule="auto"/>
        <w:ind w:firstLine="1179"/>
        <w:rPr>
          <w:sz w:val="24"/>
          <w:szCs w:val="24"/>
        </w:rPr>
      </w:pPr>
      <w:r>
        <w:rPr>
          <w:sz w:val="24"/>
          <w:szCs w:val="24"/>
        </w:rPr>
        <w:t>Программы</w:t>
      </w:r>
      <w:r w:rsidR="00C1004C" w:rsidRPr="00980BEF">
        <w:rPr>
          <w:sz w:val="24"/>
          <w:szCs w:val="24"/>
        </w:rPr>
        <w:t>, утвержденные к проверке:</w:t>
      </w:r>
    </w:p>
    <w:p w:rsidR="00C1004C" w:rsidRPr="00C80EFB" w:rsidRDefault="00C80EFB" w:rsidP="00C80EFB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1179"/>
        <w:rPr>
          <w:sz w:val="24"/>
          <w:szCs w:val="24"/>
        </w:rPr>
      </w:pPr>
      <w:r>
        <w:rPr>
          <w:sz w:val="24"/>
          <w:szCs w:val="24"/>
        </w:rPr>
        <w:t>1С Предприятие 3.8</w:t>
      </w:r>
    </w:p>
    <w:p w:rsidR="00C1004C" w:rsidRPr="00980BEF" w:rsidRDefault="00C1004C" w:rsidP="000D7989">
      <w:pPr>
        <w:pStyle w:val="21"/>
        <w:shd w:val="clear" w:color="auto" w:fill="auto"/>
        <w:spacing w:before="0" w:after="0" w:line="276" w:lineRule="auto"/>
        <w:ind w:firstLine="1179"/>
        <w:rPr>
          <w:sz w:val="24"/>
          <w:szCs w:val="24"/>
        </w:rPr>
      </w:pPr>
      <w:r w:rsidRPr="00980BEF">
        <w:rPr>
          <w:sz w:val="24"/>
          <w:szCs w:val="24"/>
        </w:rPr>
        <w:t>Тестирование безопасности и стресс-тестирование не проводится по причине недостатка времени на тестирование.</w:t>
      </w:r>
    </w:p>
    <w:p w:rsidR="00C1004C" w:rsidRPr="00980BEF" w:rsidRDefault="00C1004C" w:rsidP="000D7989">
      <w:pPr>
        <w:pStyle w:val="40"/>
        <w:numPr>
          <w:ilvl w:val="0"/>
          <w:numId w:val="4"/>
        </w:numPr>
        <w:shd w:val="clear" w:color="auto" w:fill="auto"/>
        <w:tabs>
          <w:tab w:val="left" w:pos="1147"/>
        </w:tabs>
        <w:spacing w:before="0" w:after="0" w:line="276" w:lineRule="auto"/>
        <w:ind w:firstLine="1179"/>
        <w:rPr>
          <w:sz w:val="24"/>
          <w:szCs w:val="24"/>
        </w:rPr>
      </w:pPr>
      <w:bookmarkStart w:id="8" w:name="bookmark8"/>
      <w:r w:rsidRPr="00980BEF">
        <w:rPr>
          <w:sz w:val="24"/>
          <w:szCs w:val="24"/>
        </w:rPr>
        <w:t>Типы тестирования</w:t>
      </w:r>
      <w:bookmarkEnd w:id="8"/>
    </w:p>
    <w:p w:rsidR="000D7989" w:rsidRPr="00980BEF" w:rsidRDefault="00C1004C" w:rsidP="00C11C17">
      <w:pPr>
        <w:pStyle w:val="42"/>
        <w:numPr>
          <w:ilvl w:val="0"/>
          <w:numId w:val="5"/>
        </w:numPr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b/>
          <w:i w:val="0"/>
          <w:sz w:val="24"/>
          <w:szCs w:val="24"/>
        </w:rPr>
      </w:pPr>
      <w:r w:rsidRPr="00980BEF">
        <w:rPr>
          <w:b/>
          <w:i w:val="0"/>
          <w:sz w:val="24"/>
          <w:szCs w:val="24"/>
        </w:rPr>
        <w:t xml:space="preserve">Функциональное тестирование </w:t>
      </w:r>
    </w:p>
    <w:p w:rsidR="00C1004C" w:rsidRPr="00980BEF" w:rsidRDefault="00C1004C" w:rsidP="00C11C17">
      <w:pPr>
        <w:pStyle w:val="42"/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980BEF">
        <w:rPr>
          <w:rStyle w:val="4105pt0pt"/>
          <w:sz w:val="24"/>
          <w:szCs w:val="24"/>
        </w:rPr>
        <w:t>Цель:</w:t>
      </w:r>
      <w:r w:rsidR="000D7989" w:rsidRPr="00980BEF">
        <w:rPr>
          <w:rStyle w:val="4105pt0pt"/>
          <w:i/>
          <w:sz w:val="24"/>
          <w:szCs w:val="24"/>
        </w:rPr>
        <w:t xml:space="preserve"> </w:t>
      </w:r>
      <w:r w:rsidRPr="00980BEF">
        <w:rPr>
          <w:i w:val="0"/>
          <w:sz w:val="24"/>
          <w:szCs w:val="24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C1004C" w:rsidRPr="00980BEF" w:rsidRDefault="00C1004C" w:rsidP="00C11C17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9" w:name="bookmark9"/>
      <w:r w:rsidRPr="00980BEF">
        <w:rPr>
          <w:sz w:val="24"/>
          <w:szCs w:val="24"/>
        </w:rPr>
        <w:t>Описание процесса:</w:t>
      </w:r>
      <w:bookmarkEnd w:id="9"/>
    </w:p>
    <w:p w:rsidR="00C1004C" w:rsidRPr="00980BEF" w:rsidRDefault="00C1004C" w:rsidP="00C11C17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sz w:val="24"/>
          <w:szCs w:val="24"/>
        </w:rPr>
        <w:t>Регистрация/Авторизация</w:t>
      </w:r>
    </w:p>
    <w:p w:rsidR="00C1004C" w:rsidRPr="00980BEF" w:rsidRDefault="00C1004C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Регистрация пользователя</w:t>
      </w:r>
    </w:p>
    <w:p w:rsidR="00C1004C" w:rsidRPr="00980BEF" w:rsidRDefault="00C1004C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075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Авторизация пользователя</w:t>
      </w:r>
    </w:p>
    <w:p w:rsidR="00C1004C" w:rsidRPr="00980BEF" w:rsidRDefault="00C1004C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075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Анонимный пользователь</w:t>
      </w:r>
    </w:p>
    <w:p w:rsidR="00C1004C" w:rsidRPr="00980BEF" w:rsidRDefault="00C1004C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Восстановление пароля</w:t>
      </w:r>
    </w:p>
    <w:p w:rsidR="00C1004C" w:rsidRDefault="00C1004C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Редактирование учетной записи</w:t>
      </w:r>
    </w:p>
    <w:p w:rsidR="008E7ECE" w:rsidRDefault="008E7ECE" w:rsidP="008E7ECE">
      <w:pPr>
        <w:pStyle w:val="21"/>
        <w:shd w:val="clear" w:color="auto" w:fill="auto"/>
        <w:tabs>
          <w:tab w:val="left" w:pos="1070"/>
        </w:tabs>
        <w:spacing w:before="0" w:after="0" w:line="276" w:lineRule="auto"/>
        <w:ind w:left="709" w:firstLine="0"/>
        <w:rPr>
          <w:b/>
          <w:i/>
          <w:sz w:val="24"/>
          <w:szCs w:val="24"/>
        </w:rPr>
      </w:pPr>
      <w:r w:rsidRPr="008E7ECE">
        <w:rPr>
          <w:b/>
          <w:i/>
          <w:sz w:val="24"/>
          <w:szCs w:val="24"/>
        </w:rPr>
        <w:t>Создание ремонтного проекта</w:t>
      </w:r>
    </w:p>
    <w:p w:rsidR="008E7ECE" w:rsidRPr="00980BEF" w:rsidRDefault="00611EEB" w:rsidP="008E7ECE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Внесение</w:t>
      </w:r>
      <w:r w:rsidR="008E7ECE">
        <w:rPr>
          <w:sz w:val="24"/>
          <w:szCs w:val="24"/>
        </w:rPr>
        <w:t xml:space="preserve"> данных клиента</w:t>
      </w:r>
    </w:p>
    <w:p w:rsidR="008E7ECE" w:rsidRDefault="00611EEB" w:rsidP="008E7ECE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Внесение</w:t>
      </w:r>
      <w:r w:rsidR="008E7ECE">
        <w:rPr>
          <w:sz w:val="24"/>
          <w:szCs w:val="24"/>
        </w:rPr>
        <w:t xml:space="preserve"> данных для создание ремонтного проекта </w:t>
      </w:r>
    </w:p>
    <w:p w:rsidR="008E7ECE" w:rsidRDefault="00611EEB" w:rsidP="008E7ECE">
      <w:pPr>
        <w:pStyle w:val="21"/>
        <w:shd w:val="clear" w:color="auto" w:fill="auto"/>
        <w:tabs>
          <w:tab w:val="left" w:pos="1070"/>
        </w:tabs>
        <w:spacing w:before="0" w:after="0" w:line="276" w:lineRule="auto"/>
        <w:ind w:left="709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Данные</w:t>
      </w:r>
      <w:r w:rsidR="008E7ECE" w:rsidRPr="008E7ECE">
        <w:rPr>
          <w:b/>
          <w:i/>
          <w:sz w:val="24"/>
          <w:szCs w:val="24"/>
        </w:rPr>
        <w:t xml:space="preserve"> о материалах и услугах</w:t>
      </w:r>
    </w:p>
    <w:p w:rsidR="008E7ECE" w:rsidRDefault="00611EEB" w:rsidP="008E7ECE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Внесение данных о материалах</w:t>
      </w:r>
    </w:p>
    <w:p w:rsidR="00611EEB" w:rsidRPr="006A137B" w:rsidRDefault="00611EEB" w:rsidP="006A137B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Внесение данных о услугах</w:t>
      </w:r>
    </w:p>
    <w:p w:rsidR="000D7989" w:rsidRPr="00980BEF" w:rsidRDefault="008E7ECE" w:rsidP="00C11C17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Оформление сметы</w:t>
      </w:r>
    </w:p>
    <w:p w:rsidR="000D7989" w:rsidRPr="00980BEF" w:rsidRDefault="006A137B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993"/>
        </w:tabs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Выбор проекта</w:t>
      </w:r>
    </w:p>
    <w:p w:rsidR="000D7989" w:rsidRPr="00980BEF" w:rsidRDefault="006A137B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993"/>
        </w:tabs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Подсч</w:t>
      </w:r>
      <w:r w:rsidR="00BD6642">
        <w:rPr>
          <w:sz w:val="24"/>
          <w:szCs w:val="24"/>
        </w:rPr>
        <w:t>ёт цен</w:t>
      </w:r>
    </w:p>
    <w:p w:rsidR="000D7989" w:rsidRPr="00980BEF" w:rsidRDefault="00BD6642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60"/>
          <w:tab w:val="left" w:pos="993"/>
        </w:tabs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Печать сметы</w:t>
      </w:r>
    </w:p>
    <w:p w:rsidR="000D7989" w:rsidRPr="00980BEF" w:rsidRDefault="00BD6642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b/>
          <w:i w:val="0"/>
          <w:sz w:val="24"/>
          <w:szCs w:val="24"/>
        </w:rPr>
        <w:t>3.1.2</w:t>
      </w:r>
      <w:r w:rsidR="000D7989" w:rsidRPr="00980BEF">
        <w:rPr>
          <w:b/>
          <w:i w:val="0"/>
          <w:sz w:val="24"/>
          <w:szCs w:val="24"/>
        </w:rPr>
        <w:t xml:space="preserve"> Регрессионное тестирование и проверка решенных дефектов</w:t>
      </w:r>
      <w:r w:rsidR="000D7989" w:rsidRPr="00980BEF">
        <w:rPr>
          <w:sz w:val="24"/>
          <w:szCs w:val="24"/>
        </w:rPr>
        <w:t xml:space="preserve"> </w:t>
      </w:r>
    </w:p>
    <w:p w:rsidR="000D7989" w:rsidRPr="00980BEF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rStyle w:val="4105pt0pt"/>
          <w:sz w:val="24"/>
          <w:szCs w:val="24"/>
        </w:rPr>
        <w:t xml:space="preserve">Цель: </w:t>
      </w:r>
      <w:r w:rsidRPr="00980BEF">
        <w:rPr>
          <w:i w:val="0"/>
          <w:sz w:val="24"/>
          <w:szCs w:val="24"/>
        </w:rPr>
        <w:t>Проверка изменений, сделанных на сайте для того, чтобы убедиться, что новая версия программы не содержит ошибок в уже протестированных участках сайта.</w:t>
      </w:r>
    </w:p>
    <w:p w:rsidR="000D7989" w:rsidRPr="00980BEF" w:rsidRDefault="000D7989" w:rsidP="00C11C17">
      <w:pPr>
        <w:pStyle w:val="21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В ходе регрессионного тестирования будут проведены такие виды тестов: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418"/>
          <w:tab w:val="left" w:pos="2179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Верификационные тесты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418"/>
          <w:tab w:val="left" w:pos="2189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Тестирование версии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418"/>
          <w:tab w:val="left" w:pos="2189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Тестирование смежного функционала</w:t>
      </w:r>
    </w:p>
    <w:p w:rsidR="000D7989" w:rsidRPr="00980BEF" w:rsidRDefault="00BD6642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rStyle w:val="4105pt0pt"/>
          <w:sz w:val="24"/>
          <w:szCs w:val="24"/>
        </w:rPr>
      </w:pPr>
      <w:r>
        <w:rPr>
          <w:b/>
          <w:i w:val="0"/>
          <w:sz w:val="24"/>
          <w:szCs w:val="24"/>
        </w:rPr>
        <w:t>3.1.3</w:t>
      </w:r>
      <w:r w:rsidR="000D7989" w:rsidRPr="00980BEF">
        <w:rPr>
          <w:b/>
          <w:i w:val="0"/>
          <w:sz w:val="24"/>
          <w:szCs w:val="24"/>
        </w:rPr>
        <w:t xml:space="preserve"> Тестирование дизайна</w:t>
      </w:r>
      <w:r w:rsidR="000D7989" w:rsidRPr="00980BEF">
        <w:rPr>
          <w:sz w:val="24"/>
          <w:szCs w:val="24"/>
        </w:rPr>
        <w:t xml:space="preserve"> </w:t>
      </w:r>
    </w:p>
    <w:p w:rsidR="000D7989" w:rsidRPr="00980BEF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980BEF">
        <w:rPr>
          <w:rStyle w:val="4105pt0pt"/>
          <w:sz w:val="24"/>
          <w:szCs w:val="24"/>
        </w:rPr>
        <w:t xml:space="preserve">Цель: </w:t>
      </w:r>
      <w:r w:rsidRPr="00980BEF">
        <w:rPr>
          <w:i w:val="0"/>
          <w:sz w:val="24"/>
          <w:szCs w:val="24"/>
        </w:rPr>
        <w:t>Проверка соответствия дизайна продукта макетам спецификации</w:t>
      </w:r>
    </w:p>
    <w:p w:rsidR="000D7989" w:rsidRPr="00980BEF" w:rsidRDefault="000D7989" w:rsidP="00C11C17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0" w:name="bookmark10"/>
      <w:r w:rsidRPr="00980BEF">
        <w:rPr>
          <w:sz w:val="24"/>
          <w:szCs w:val="24"/>
        </w:rPr>
        <w:t>Описание процесса:</w:t>
      </w:r>
      <w:bookmarkEnd w:id="10"/>
    </w:p>
    <w:p w:rsidR="00BD6642" w:rsidRDefault="00BD6642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70"/>
        </w:tabs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Главное меню</w:t>
      </w:r>
    </w:p>
    <w:p w:rsidR="000D7989" w:rsidRPr="00980BEF" w:rsidRDefault="00BD6642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70"/>
        </w:tabs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Внесение данных</w:t>
      </w:r>
    </w:p>
    <w:p w:rsidR="00D77961" w:rsidRPr="00BD6642" w:rsidRDefault="00BD6642" w:rsidP="00BD6642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Форма печати</w:t>
      </w:r>
    </w:p>
    <w:p w:rsidR="00D77961" w:rsidRPr="00980BEF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0D7989" w:rsidRPr="00980BEF" w:rsidRDefault="000D7989" w:rsidP="00D77961">
      <w:pPr>
        <w:pStyle w:val="27"/>
        <w:numPr>
          <w:ilvl w:val="0"/>
          <w:numId w:val="2"/>
        </w:numPr>
        <w:shd w:val="clear" w:color="auto" w:fill="auto"/>
        <w:tabs>
          <w:tab w:val="left" w:pos="360"/>
        </w:tabs>
        <w:spacing w:before="0" w:line="276" w:lineRule="auto"/>
        <w:rPr>
          <w:sz w:val="24"/>
          <w:szCs w:val="24"/>
        </w:rPr>
      </w:pPr>
      <w:bookmarkStart w:id="11" w:name="bookmark11"/>
      <w:r w:rsidRPr="00980BEF">
        <w:rPr>
          <w:sz w:val="24"/>
          <w:szCs w:val="24"/>
        </w:rPr>
        <w:t>План работ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2"/>
        <w:gridCol w:w="2261"/>
        <w:gridCol w:w="1982"/>
        <w:gridCol w:w="1910"/>
      </w:tblGrid>
      <w:tr w:rsidR="000D7989" w:rsidRPr="00980BEF" w:rsidTr="000D7989">
        <w:trPr>
          <w:trHeight w:hRule="exact" w:val="62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bookmarkEnd w:id="11"/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Задача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Объем работы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Дата начала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Дата</w:t>
            </w:r>
          </w:p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окончания</w:t>
            </w:r>
          </w:p>
        </w:tc>
      </w:tr>
      <w:tr w:rsidR="000D7989" w:rsidRPr="00980BEF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Составление тест плана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320EAE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2</w:t>
            </w:r>
            <w:r w:rsidR="000D7989" w:rsidRPr="00980BEF">
              <w:rPr>
                <w:rStyle w:val="11"/>
                <w:sz w:val="24"/>
                <w:szCs w:val="24"/>
              </w:rPr>
              <w:t xml:space="preserve"> </w:t>
            </w:r>
            <w:r>
              <w:rPr>
                <w:rStyle w:val="11"/>
                <w:sz w:val="24"/>
                <w:szCs w:val="24"/>
              </w:rPr>
              <w:t>часа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320EAE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31.01.2024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320EAE" w:rsidP="00D77961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left"/>
              <w:rPr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31.01.202</w:t>
            </w:r>
            <w:r w:rsidR="000D7989" w:rsidRPr="00980BEF">
              <w:rPr>
                <w:rStyle w:val="11"/>
                <w:sz w:val="24"/>
                <w:szCs w:val="24"/>
              </w:rPr>
              <w:t>4</w:t>
            </w:r>
          </w:p>
        </w:tc>
      </w:tr>
      <w:tr w:rsidR="000D7989" w:rsidRPr="00980BEF" w:rsidTr="000D7989">
        <w:trPr>
          <w:trHeight w:hRule="exact" w:val="61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Выполнение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D7989" w:rsidRPr="00980BEF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Анализ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D7989" w:rsidRPr="00980BEF" w:rsidTr="000D7989">
        <w:trPr>
          <w:trHeight w:hRule="exact" w:val="63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Подведение итогов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0D7989" w:rsidRPr="00980BEF" w:rsidRDefault="000D7989" w:rsidP="00D77961">
      <w:pPr>
        <w:spacing w:line="276" w:lineRule="auto"/>
        <w:rPr>
          <w:rFonts w:ascii="Times New Roman" w:hAnsi="Times New Roman" w:cs="Times New Roman"/>
        </w:rPr>
      </w:pPr>
    </w:p>
    <w:p w:rsidR="000D7989" w:rsidRPr="00980BEF" w:rsidRDefault="000D7989" w:rsidP="00D77961">
      <w:pPr>
        <w:pStyle w:val="27"/>
        <w:numPr>
          <w:ilvl w:val="0"/>
          <w:numId w:val="2"/>
        </w:numPr>
        <w:shd w:val="clear" w:color="auto" w:fill="auto"/>
        <w:tabs>
          <w:tab w:val="left" w:pos="360"/>
        </w:tabs>
        <w:spacing w:before="0" w:line="276" w:lineRule="auto"/>
        <w:rPr>
          <w:sz w:val="24"/>
          <w:szCs w:val="24"/>
        </w:rPr>
      </w:pPr>
      <w:bookmarkStart w:id="12" w:name="bookmark12"/>
      <w:r w:rsidRPr="00980BEF">
        <w:rPr>
          <w:sz w:val="24"/>
          <w:szCs w:val="24"/>
        </w:rPr>
        <w:t>Конечные результаты</w:t>
      </w:r>
      <w:bookmarkEnd w:id="12"/>
    </w:p>
    <w:p w:rsidR="000D7989" w:rsidRPr="00980BEF" w:rsidRDefault="000D7989" w:rsidP="00D77961">
      <w:pPr>
        <w:pStyle w:val="21"/>
        <w:shd w:val="clear" w:color="auto" w:fill="auto"/>
        <w:spacing w:before="0" w:after="0" w:line="276" w:lineRule="auto"/>
        <w:ind w:left="480" w:right="680" w:firstLine="520"/>
        <w:rPr>
          <w:sz w:val="24"/>
          <w:szCs w:val="24"/>
        </w:rPr>
      </w:pPr>
      <w:r w:rsidRPr="00980BEF">
        <w:rPr>
          <w:sz w:val="24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:rsidR="000D7989" w:rsidRDefault="000D7989">
      <w:pPr>
        <w:rPr>
          <w:rFonts w:ascii="Times New Roman" w:hAnsi="Times New Roman" w:cs="Times New Roman"/>
        </w:rPr>
      </w:pPr>
    </w:p>
    <w:p w:rsidR="00D77961" w:rsidRPr="00D77961" w:rsidRDefault="00D77961" w:rsidP="00D77961">
      <w:pPr>
        <w:widowControl/>
        <w:spacing w:line="286" w:lineRule="exact"/>
        <w:ind w:firstLine="567"/>
        <w:jc w:val="center"/>
        <w:rPr>
          <w:rFonts w:ascii="Times New Roman" w:eastAsia="Times New Roman" w:hAnsi="Times New Roman" w:cs="Times New Roman"/>
          <w:b/>
          <w:color w:val="auto"/>
          <w:szCs w:val="20"/>
        </w:rPr>
      </w:pPr>
      <w:r w:rsidRPr="00D77961">
        <w:rPr>
          <w:rFonts w:ascii="Times New Roman" w:eastAsia="Times New Roman" w:hAnsi="Times New Roman" w:cs="Times New Roman"/>
          <w:b/>
          <w:color w:val="auto"/>
          <w:szCs w:val="20"/>
        </w:rPr>
        <w:t>Результаты тестирования</w:t>
      </w:r>
    </w:p>
    <w:p w:rsidR="00D77961" w:rsidRPr="00D77961" w:rsidRDefault="00D77961" w:rsidP="00D77961">
      <w:pPr>
        <w:widowControl/>
        <w:spacing w:line="286" w:lineRule="exact"/>
        <w:ind w:firstLine="567"/>
        <w:jc w:val="both"/>
        <w:rPr>
          <w:rFonts w:ascii="Times New Roman" w:eastAsia="Times New Roman" w:hAnsi="Times New Roman" w:cs="Times New Roman"/>
          <w:color w:val="auto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2"/>
        <w:gridCol w:w="2370"/>
        <w:gridCol w:w="2375"/>
        <w:gridCol w:w="2467"/>
      </w:tblGrid>
      <w:tr w:rsidR="00D77961" w:rsidRPr="00D77961" w:rsidTr="00D77961">
        <w:tc>
          <w:tcPr>
            <w:tcW w:w="2362" w:type="dxa"/>
          </w:tcPr>
          <w:p w:rsidR="00D77961" w:rsidRPr="00D77961" w:rsidRDefault="00D77961" w:rsidP="00D77961">
            <w:pPr>
              <w:spacing w:line="286" w:lineRule="exact"/>
              <w:jc w:val="center"/>
              <w:rPr>
                <w:color w:val="auto"/>
                <w:szCs w:val="20"/>
              </w:rPr>
            </w:pPr>
            <w:r w:rsidRPr="00D77961">
              <w:rPr>
                <w:color w:val="auto"/>
                <w:szCs w:val="20"/>
              </w:rPr>
              <w:t>Тест</w:t>
            </w:r>
          </w:p>
          <w:p w:rsidR="00D77961" w:rsidRPr="00D77961" w:rsidRDefault="00D77961" w:rsidP="00D77961">
            <w:pPr>
              <w:spacing w:line="286" w:lineRule="exact"/>
              <w:jc w:val="center"/>
              <w:rPr>
                <w:color w:val="auto"/>
                <w:szCs w:val="20"/>
              </w:rPr>
            </w:pPr>
            <w:r w:rsidRPr="00D77961">
              <w:rPr>
                <w:color w:val="auto"/>
                <w:szCs w:val="20"/>
              </w:rPr>
              <w:t>(значения для входных данных)</w:t>
            </w:r>
          </w:p>
        </w:tc>
        <w:tc>
          <w:tcPr>
            <w:tcW w:w="2370" w:type="dxa"/>
          </w:tcPr>
          <w:p w:rsidR="00D77961" w:rsidRPr="00D77961" w:rsidRDefault="00D77961" w:rsidP="00D77961">
            <w:pPr>
              <w:spacing w:line="286" w:lineRule="exact"/>
              <w:jc w:val="center"/>
              <w:rPr>
                <w:color w:val="auto"/>
                <w:szCs w:val="20"/>
              </w:rPr>
            </w:pPr>
            <w:r w:rsidRPr="00D77961">
              <w:rPr>
                <w:color w:val="auto"/>
                <w:szCs w:val="20"/>
              </w:rPr>
              <w:t>Ожидаемый результат</w:t>
            </w:r>
          </w:p>
          <w:p w:rsidR="00D77961" w:rsidRPr="00D77961" w:rsidRDefault="00D77961" w:rsidP="00D77961">
            <w:pPr>
              <w:spacing w:line="286" w:lineRule="exact"/>
              <w:jc w:val="center"/>
              <w:rPr>
                <w:color w:val="auto"/>
                <w:szCs w:val="20"/>
              </w:rPr>
            </w:pPr>
            <w:r w:rsidRPr="00D77961">
              <w:rPr>
                <w:color w:val="auto"/>
                <w:szCs w:val="20"/>
              </w:rPr>
              <w:t>(значения для выходных данных)</w:t>
            </w:r>
          </w:p>
        </w:tc>
        <w:tc>
          <w:tcPr>
            <w:tcW w:w="2375" w:type="dxa"/>
          </w:tcPr>
          <w:p w:rsidR="00D77961" w:rsidRPr="00D77961" w:rsidRDefault="00D77961" w:rsidP="00D77961">
            <w:pPr>
              <w:spacing w:line="286" w:lineRule="exact"/>
              <w:jc w:val="center"/>
              <w:rPr>
                <w:color w:val="auto"/>
                <w:szCs w:val="20"/>
              </w:rPr>
            </w:pPr>
            <w:r w:rsidRPr="00D77961">
              <w:rPr>
                <w:color w:val="auto"/>
                <w:szCs w:val="20"/>
              </w:rPr>
              <w:t>Фактический результат (полученные значения выходных данных)</w:t>
            </w:r>
          </w:p>
        </w:tc>
        <w:tc>
          <w:tcPr>
            <w:tcW w:w="2467" w:type="dxa"/>
          </w:tcPr>
          <w:p w:rsidR="00D77961" w:rsidRPr="00D77961" w:rsidRDefault="00D77961" w:rsidP="00D77961">
            <w:pPr>
              <w:spacing w:line="286" w:lineRule="exact"/>
              <w:jc w:val="center"/>
              <w:rPr>
                <w:color w:val="auto"/>
                <w:szCs w:val="20"/>
              </w:rPr>
            </w:pPr>
            <w:r w:rsidRPr="00D77961">
              <w:rPr>
                <w:color w:val="auto"/>
                <w:szCs w:val="20"/>
              </w:rPr>
              <w:t>Результат тестирования (успешно/неуспешно)</w:t>
            </w:r>
          </w:p>
        </w:tc>
      </w:tr>
      <w:tr w:rsidR="00D77961" w:rsidRPr="00D77961" w:rsidTr="00D77961">
        <w:tc>
          <w:tcPr>
            <w:tcW w:w="2362" w:type="dxa"/>
          </w:tcPr>
          <w:p w:rsidR="00D77961" w:rsidRPr="00D77961" w:rsidRDefault="00320EAE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Вводим текст в поле «Цена»</w:t>
            </w:r>
          </w:p>
        </w:tc>
        <w:tc>
          <w:tcPr>
            <w:tcW w:w="2370" w:type="dxa"/>
          </w:tcPr>
          <w:p w:rsidR="00D77961" w:rsidRPr="00D77961" w:rsidRDefault="00320EAE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Не примет данные и выведет ошибку</w:t>
            </w:r>
          </w:p>
        </w:tc>
        <w:tc>
          <w:tcPr>
            <w:tcW w:w="2375" w:type="dxa"/>
          </w:tcPr>
          <w:p w:rsidR="00D77961" w:rsidRPr="00D77961" w:rsidRDefault="00320EAE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Выдал ошибку о не правильно введённом типе данных</w:t>
            </w:r>
          </w:p>
        </w:tc>
        <w:tc>
          <w:tcPr>
            <w:tcW w:w="2467" w:type="dxa"/>
          </w:tcPr>
          <w:p w:rsidR="00D77961" w:rsidRPr="00D77961" w:rsidRDefault="00320EAE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успешно</w:t>
            </w:r>
          </w:p>
        </w:tc>
      </w:tr>
      <w:tr w:rsidR="00320EAE" w:rsidRPr="00D77961" w:rsidTr="00D77961">
        <w:tc>
          <w:tcPr>
            <w:tcW w:w="2362" w:type="dxa"/>
          </w:tcPr>
          <w:p w:rsidR="00320EAE" w:rsidRDefault="008D58AC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Не будем выбирать проект для печати сметы</w:t>
            </w:r>
          </w:p>
        </w:tc>
        <w:tc>
          <w:tcPr>
            <w:tcW w:w="2370" w:type="dxa"/>
          </w:tcPr>
          <w:p w:rsidR="00320EAE" w:rsidRDefault="008D58AC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Выдаст ошибку</w:t>
            </w:r>
          </w:p>
        </w:tc>
        <w:tc>
          <w:tcPr>
            <w:tcW w:w="2375" w:type="dxa"/>
          </w:tcPr>
          <w:p w:rsidR="00320EAE" w:rsidRDefault="008D58AC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Вывел пустой макет печати</w:t>
            </w:r>
          </w:p>
        </w:tc>
        <w:tc>
          <w:tcPr>
            <w:tcW w:w="2467" w:type="dxa"/>
          </w:tcPr>
          <w:p w:rsidR="00320EAE" w:rsidRDefault="008D58AC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неуспешно</w:t>
            </w:r>
          </w:p>
        </w:tc>
      </w:tr>
      <w:tr w:rsidR="008D58AC" w:rsidRPr="00D77961" w:rsidTr="00D77961">
        <w:tc>
          <w:tcPr>
            <w:tcW w:w="2362" w:type="dxa"/>
          </w:tcPr>
          <w:p w:rsidR="008D58AC" w:rsidRDefault="008D58AC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Не введём ФИО в поле «Клиент»</w:t>
            </w:r>
          </w:p>
        </w:tc>
        <w:tc>
          <w:tcPr>
            <w:tcW w:w="2370" w:type="dxa"/>
          </w:tcPr>
          <w:p w:rsidR="008D58AC" w:rsidRDefault="008D58AC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Выдаст ошибку</w:t>
            </w:r>
          </w:p>
        </w:tc>
        <w:tc>
          <w:tcPr>
            <w:tcW w:w="2375" w:type="dxa"/>
          </w:tcPr>
          <w:p w:rsidR="008D58AC" w:rsidRDefault="008D58AC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Выдал ошибку об обязательном вводе данных</w:t>
            </w:r>
          </w:p>
        </w:tc>
        <w:tc>
          <w:tcPr>
            <w:tcW w:w="2467" w:type="dxa"/>
          </w:tcPr>
          <w:p w:rsidR="008D58AC" w:rsidRDefault="008D58AC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успешно</w:t>
            </w:r>
          </w:p>
        </w:tc>
      </w:tr>
      <w:tr w:rsidR="005245E5" w:rsidRPr="00D77961" w:rsidTr="00D77961">
        <w:tc>
          <w:tcPr>
            <w:tcW w:w="2362" w:type="dxa"/>
          </w:tcPr>
          <w:p w:rsidR="005245E5" w:rsidRDefault="005245E5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bookmarkStart w:id="13" w:name="_GoBack"/>
            <w:bookmarkEnd w:id="13"/>
          </w:p>
        </w:tc>
        <w:tc>
          <w:tcPr>
            <w:tcW w:w="2370" w:type="dxa"/>
          </w:tcPr>
          <w:p w:rsidR="005245E5" w:rsidRDefault="005245E5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</w:p>
        </w:tc>
        <w:tc>
          <w:tcPr>
            <w:tcW w:w="2375" w:type="dxa"/>
          </w:tcPr>
          <w:p w:rsidR="005245E5" w:rsidRDefault="005245E5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</w:p>
        </w:tc>
        <w:tc>
          <w:tcPr>
            <w:tcW w:w="2467" w:type="dxa"/>
          </w:tcPr>
          <w:p w:rsidR="005245E5" w:rsidRDefault="005245E5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</w:p>
        </w:tc>
      </w:tr>
    </w:tbl>
    <w:p w:rsidR="00D77961" w:rsidRDefault="00D77961">
      <w:pPr>
        <w:rPr>
          <w:rFonts w:ascii="Times New Roman" w:hAnsi="Times New Roman" w:cs="Times New Roman"/>
        </w:rPr>
      </w:pPr>
    </w:p>
    <w:p w:rsidR="00D77961" w:rsidRDefault="00D77961" w:rsidP="00D77961">
      <w:pPr>
        <w:jc w:val="center"/>
        <w:rPr>
          <w:rFonts w:ascii="Times New Roman" w:hAnsi="Times New Roman" w:cs="Times New Roman"/>
          <w:b/>
        </w:rPr>
      </w:pPr>
      <w:r w:rsidRPr="00D77961">
        <w:rPr>
          <w:rFonts w:ascii="Times New Roman" w:hAnsi="Times New Roman" w:cs="Times New Roman"/>
          <w:b/>
        </w:rPr>
        <w:t>Рекомендации для корректировки тестируемой программы.</w:t>
      </w:r>
    </w:p>
    <w:p w:rsidR="005245E5" w:rsidRDefault="005245E5" w:rsidP="005245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</w:p>
    <w:p w:rsidR="00F64492" w:rsidRPr="00D77961" w:rsidRDefault="00F64492">
      <w:pPr>
        <w:rPr>
          <w:sz w:val="2"/>
          <w:szCs w:val="2"/>
        </w:rPr>
      </w:pPr>
    </w:p>
    <w:sectPr w:rsidR="00F64492" w:rsidRPr="00D77961" w:rsidSect="0007106C">
      <w:pgSz w:w="11909" w:h="16838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0B0" w:rsidRDefault="00B050B0">
      <w:r>
        <w:separator/>
      </w:r>
    </w:p>
  </w:endnote>
  <w:endnote w:type="continuationSeparator" w:id="0">
    <w:p w:rsidR="00B050B0" w:rsidRDefault="00B0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0B0" w:rsidRDefault="00B050B0"/>
  </w:footnote>
  <w:footnote w:type="continuationSeparator" w:id="0">
    <w:p w:rsidR="00B050B0" w:rsidRDefault="00B050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2F2"/>
    <w:multiLevelType w:val="multilevel"/>
    <w:tmpl w:val="1F9050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862D77"/>
    <w:multiLevelType w:val="multilevel"/>
    <w:tmpl w:val="83D4EA82"/>
    <w:lvl w:ilvl="0">
      <w:start w:val="1"/>
      <w:numFmt w:val="decimal"/>
      <w:lvlText w:val="3.1.%1"/>
      <w:lvlJc w:val="left"/>
      <w:rPr>
        <w:rFonts w:ascii="Times New Roman" w:eastAsia="Times New Roman" w:hAnsi="Times New Roman" w:cs="Times New Roman"/>
        <w:b/>
        <w:bCs w:val="0"/>
        <w:i w:val="0"/>
        <w:iCs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AB7B1C"/>
    <w:multiLevelType w:val="multilevel"/>
    <w:tmpl w:val="43A2F1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94372A"/>
    <w:multiLevelType w:val="multilevel"/>
    <w:tmpl w:val="F81CE1E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47D4DAE"/>
    <w:multiLevelType w:val="multilevel"/>
    <w:tmpl w:val="B83E9E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E24D45"/>
    <w:multiLevelType w:val="multilevel"/>
    <w:tmpl w:val="11FEB1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1B3C05"/>
    <w:multiLevelType w:val="hybridMultilevel"/>
    <w:tmpl w:val="77009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92"/>
    <w:rsid w:val="0007106C"/>
    <w:rsid w:val="00084842"/>
    <w:rsid w:val="000A7782"/>
    <w:rsid w:val="000D7989"/>
    <w:rsid w:val="002207E5"/>
    <w:rsid w:val="00320EAE"/>
    <w:rsid w:val="0038291E"/>
    <w:rsid w:val="004D37FC"/>
    <w:rsid w:val="005245E5"/>
    <w:rsid w:val="0060307C"/>
    <w:rsid w:val="00611EEB"/>
    <w:rsid w:val="006A137B"/>
    <w:rsid w:val="008D58AC"/>
    <w:rsid w:val="008E7ECE"/>
    <w:rsid w:val="00980BEF"/>
    <w:rsid w:val="00B050B0"/>
    <w:rsid w:val="00BD6642"/>
    <w:rsid w:val="00C1004C"/>
    <w:rsid w:val="00C11C17"/>
    <w:rsid w:val="00C80EFB"/>
    <w:rsid w:val="00D77961"/>
    <w:rsid w:val="00F6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08C8"/>
  <w15:docId w15:val="{387DE803-3FD3-46E7-AFC4-E7C78ECB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2">
    <w:name w:val="Колонтитул (2)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4">
    <w:name w:val="Оглавление 2 Знак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6">
    <w:name w:val="Заголовок №2_"/>
    <w:basedOn w:val="a0"/>
    <w:link w:val="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1">
    <w:name w:val="Основной текст2"/>
    <w:basedOn w:val="a"/>
    <w:link w:val="a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3">
    <w:name w:val="Колонтитул (2)"/>
    <w:basedOn w:val="a"/>
    <w:link w:val="2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5">
    <w:name w:val="toc 2"/>
    <w:basedOn w:val="a"/>
    <w:link w:val="24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7">
    <w:name w:val="Заголовок №2"/>
    <w:basedOn w:val="a"/>
    <w:link w:val="26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3">
    <w:name w:val="toc 3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Студент</cp:lastModifiedBy>
  <cp:revision>8</cp:revision>
  <dcterms:created xsi:type="dcterms:W3CDTF">2022-01-24T22:01:00Z</dcterms:created>
  <dcterms:modified xsi:type="dcterms:W3CDTF">2024-01-31T12:20:00Z</dcterms:modified>
</cp:coreProperties>
</file>