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04D39" w14:textId="77777777" w:rsidR="00B1613C" w:rsidRPr="00B1613C" w:rsidRDefault="00B1613C" w:rsidP="00B1613C">
      <w:p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This improved model introduces several enhancements that make it more robust, capable, and better suited for time-series data. Here's how it is better compared to the original:</w:t>
      </w:r>
    </w:p>
    <w:p w14:paraId="5D9F4B69" w14:textId="77777777" w:rsidR="00B1613C" w:rsidRPr="00B1613C" w:rsidRDefault="00B1613C" w:rsidP="00B1613C">
      <w:pPr>
        <w:spacing w:after="0"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pict w14:anchorId="51419DCC">
          <v:rect id="_x0000_i1025" style="width:0;height:1.5pt" o:hralign="center" o:hrstd="t" o:hr="t" fillcolor="#a0a0a0" stroked="f"/>
        </w:pict>
      </w:r>
    </w:p>
    <w:p w14:paraId="431CF4D4" w14:textId="77777777" w:rsidR="00B1613C" w:rsidRPr="00B1613C" w:rsidRDefault="00B1613C" w:rsidP="00B1613C">
      <w:pPr>
        <w:spacing w:before="100" w:beforeAutospacing="1" w:after="100" w:afterAutospacing="1" w:line="240" w:lineRule="auto"/>
        <w:outlineLvl w:val="2"/>
        <w:rPr>
          <w:rFonts w:ascii="Times New Roman" w:eastAsia="Times New Roman" w:hAnsi="Times New Roman" w:cs="Times New Roman"/>
          <w:b/>
          <w:bCs/>
          <w:sz w:val="27"/>
          <w:szCs w:val="27"/>
        </w:rPr>
      </w:pPr>
      <w:r w:rsidRPr="00B1613C">
        <w:rPr>
          <w:rFonts w:ascii="Times New Roman" w:eastAsia="Times New Roman" w:hAnsi="Times New Roman" w:cs="Times New Roman"/>
          <w:b/>
          <w:bCs/>
          <w:sz w:val="27"/>
          <w:szCs w:val="27"/>
        </w:rPr>
        <w:t>Key Improvements</w:t>
      </w:r>
    </w:p>
    <w:p w14:paraId="48E94241" w14:textId="77777777" w:rsidR="00B1613C" w:rsidRPr="00B1613C" w:rsidRDefault="00B1613C" w:rsidP="00B1613C">
      <w:pPr>
        <w:spacing w:before="100" w:beforeAutospacing="1" w:after="100" w:afterAutospacing="1" w:line="240" w:lineRule="auto"/>
        <w:outlineLvl w:val="3"/>
        <w:rPr>
          <w:rFonts w:ascii="Times New Roman" w:eastAsia="Times New Roman" w:hAnsi="Times New Roman" w:cs="Times New Roman"/>
          <w:b/>
          <w:bCs/>
          <w:sz w:val="24"/>
          <w:szCs w:val="24"/>
        </w:rPr>
      </w:pPr>
      <w:r w:rsidRPr="00B1613C">
        <w:rPr>
          <w:rFonts w:ascii="Times New Roman" w:eastAsia="Times New Roman" w:hAnsi="Times New Roman" w:cs="Times New Roman"/>
          <w:b/>
          <w:bCs/>
          <w:sz w:val="24"/>
          <w:szCs w:val="24"/>
        </w:rPr>
        <w:t>1. Use of LSTMs for Sequential Data</w:t>
      </w:r>
    </w:p>
    <w:p w14:paraId="379F9E44" w14:textId="77777777" w:rsidR="00B1613C" w:rsidRPr="00B1613C" w:rsidRDefault="00B1613C" w:rsidP="00B161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Why Better</w:t>
      </w:r>
      <w:r w:rsidRPr="00B1613C">
        <w:rPr>
          <w:rFonts w:ascii="Times New Roman" w:eastAsia="Times New Roman" w:hAnsi="Times New Roman" w:cs="Times New Roman"/>
          <w:sz w:val="24"/>
          <w:szCs w:val="24"/>
        </w:rPr>
        <w:t>:</w:t>
      </w:r>
    </w:p>
    <w:p w14:paraId="01876AB4" w14:textId="77777777" w:rsidR="00B1613C" w:rsidRPr="00B1613C" w:rsidRDefault="00B1613C" w:rsidP="00B161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The original model used dense (fully connected) layers, which treat all inputs as independent. However, lottery data, like other time-series data, has a sequential nature that can only be captured by specialized layers.</w:t>
      </w:r>
    </w:p>
    <w:p w14:paraId="43152041" w14:textId="77777777" w:rsidR="00B1613C" w:rsidRPr="00B1613C" w:rsidRDefault="00B1613C" w:rsidP="00B161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LSTMs (Long Short-Term Memory networks) are designed to handle sequential dependencies, remembering patterns over time and ignoring irrelevant information through gates (input, forget, and output gates).</w:t>
      </w:r>
    </w:p>
    <w:p w14:paraId="1C83458B" w14:textId="77777777" w:rsidR="00B1613C" w:rsidRPr="00B1613C" w:rsidRDefault="00B1613C" w:rsidP="00B161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Advantage</w:t>
      </w:r>
      <w:r w:rsidRPr="00B1613C">
        <w:rPr>
          <w:rFonts w:ascii="Times New Roman" w:eastAsia="Times New Roman" w:hAnsi="Times New Roman" w:cs="Times New Roman"/>
          <w:sz w:val="24"/>
          <w:szCs w:val="24"/>
        </w:rPr>
        <w:t>:</w:t>
      </w:r>
    </w:p>
    <w:p w14:paraId="730FA1F6" w14:textId="77777777" w:rsidR="00B1613C" w:rsidRPr="00B1613C" w:rsidRDefault="00B1613C" w:rsidP="00B1613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LSTMs make the model more effective at capturing temporal dependencies, even if subtle patterns exist.</w:t>
      </w:r>
    </w:p>
    <w:p w14:paraId="39C54A9C" w14:textId="77777777" w:rsidR="00B1613C" w:rsidRPr="00B1613C" w:rsidRDefault="00B1613C" w:rsidP="00B1613C">
      <w:pPr>
        <w:spacing w:after="0"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pict w14:anchorId="5D4F6942">
          <v:rect id="_x0000_i1026" style="width:0;height:1.5pt" o:hralign="center" o:hrstd="t" o:hr="t" fillcolor="#a0a0a0" stroked="f"/>
        </w:pict>
      </w:r>
    </w:p>
    <w:p w14:paraId="60CC2068" w14:textId="77777777" w:rsidR="00B1613C" w:rsidRPr="00B1613C" w:rsidRDefault="00B1613C" w:rsidP="00B1613C">
      <w:pPr>
        <w:spacing w:before="100" w:beforeAutospacing="1" w:after="100" w:afterAutospacing="1" w:line="240" w:lineRule="auto"/>
        <w:outlineLvl w:val="3"/>
        <w:rPr>
          <w:rFonts w:ascii="Times New Roman" w:eastAsia="Times New Roman" w:hAnsi="Times New Roman" w:cs="Times New Roman"/>
          <w:b/>
          <w:bCs/>
          <w:sz w:val="24"/>
          <w:szCs w:val="24"/>
        </w:rPr>
      </w:pPr>
      <w:r w:rsidRPr="00B1613C">
        <w:rPr>
          <w:rFonts w:ascii="Times New Roman" w:eastAsia="Times New Roman" w:hAnsi="Times New Roman" w:cs="Times New Roman"/>
          <w:b/>
          <w:bCs/>
          <w:sz w:val="24"/>
          <w:szCs w:val="24"/>
        </w:rPr>
        <w:t>2. Scaling of Data</w:t>
      </w:r>
    </w:p>
    <w:p w14:paraId="1204188A" w14:textId="77777777" w:rsidR="00B1613C" w:rsidRPr="00B1613C" w:rsidRDefault="00B1613C" w:rsidP="00B161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Why Better</w:t>
      </w:r>
      <w:r w:rsidRPr="00B1613C">
        <w:rPr>
          <w:rFonts w:ascii="Times New Roman" w:eastAsia="Times New Roman" w:hAnsi="Times New Roman" w:cs="Times New Roman"/>
          <w:sz w:val="24"/>
          <w:szCs w:val="24"/>
        </w:rPr>
        <w:t xml:space="preserve">: </w:t>
      </w:r>
    </w:p>
    <w:p w14:paraId="422E290B" w14:textId="77777777" w:rsidR="00B1613C" w:rsidRPr="00B1613C" w:rsidRDefault="00B1613C" w:rsidP="00B161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 xml:space="preserve">The improved model uses </w:t>
      </w:r>
      <w:proofErr w:type="spellStart"/>
      <w:r w:rsidRPr="00B1613C">
        <w:rPr>
          <w:rFonts w:ascii="Courier New" w:eastAsia="Times New Roman" w:hAnsi="Courier New" w:cs="Courier New"/>
          <w:sz w:val="20"/>
          <w:szCs w:val="20"/>
        </w:rPr>
        <w:t>MinMaxScaler</w:t>
      </w:r>
      <w:proofErr w:type="spellEnd"/>
      <w:r w:rsidRPr="00B1613C">
        <w:rPr>
          <w:rFonts w:ascii="Times New Roman" w:eastAsia="Times New Roman" w:hAnsi="Times New Roman" w:cs="Times New Roman"/>
          <w:sz w:val="24"/>
          <w:szCs w:val="24"/>
        </w:rPr>
        <w:t xml:space="preserve"> to normalize the input data, ensuring that all inputs fall within the same range. This prevents large numbers from dominating the learning process and stabilizes gradients during training.</w:t>
      </w:r>
    </w:p>
    <w:p w14:paraId="7FE96CB3" w14:textId="77777777" w:rsidR="00B1613C" w:rsidRPr="00B1613C" w:rsidRDefault="00B1613C" w:rsidP="00B1613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Advantage</w:t>
      </w:r>
      <w:r w:rsidRPr="00B1613C">
        <w:rPr>
          <w:rFonts w:ascii="Times New Roman" w:eastAsia="Times New Roman" w:hAnsi="Times New Roman" w:cs="Times New Roman"/>
          <w:sz w:val="24"/>
          <w:szCs w:val="24"/>
        </w:rPr>
        <w:t xml:space="preserve">: </w:t>
      </w:r>
    </w:p>
    <w:p w14:paraId="38FC09D6" w14:textId="77777777" w:rsidR="00B1613C" w:rsidRPr="00B1613C" w:rsidRDefault="00B1613C" w:rsidP="00B1613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Ensures consistent numerical behavior, improving convergence during training.</w:t>
      </w:r>
    </w:p>
    <w:p w14:paraId="3812257E" w14:textId="77777777" w:rsidR="00B1613C" w:rsidRPr="00B1613C" w:rsidRDefault="00B1613C" w:rsidP="00B1613C">
      <w:pPr>
        <w:spacing w:after="0"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pict w14:anchorId="4A85F420">
          <v:rect id="_x0000_i1027" style="width:0;height:1.5pt" o:hralign="center" o:hrstd="t" o:hr="t" fillcolor="#a0a0a0" stroked="f"/>
        </w:pict>
      </w:r>
    </w:p>
    <w:p w14:paraId="2B3528F1" w14:textId="77777777" w:rsidR="00B1613C" w:rsidRPr="00B1613C" w:rsidRDefault="00B1613C" w:rsidP="00B1613C">
      <w:pPr>
        <w:spacing w:before="100" w:beforeAutospacing="1" w:after="100" w:afterAutospacing="1" w:line="240" w:lineRule="auto"/>
        <w:outlineLvl w:val="3"/>
        <w:rPr>
          <w:rFonts w:ascii="Times New Roman" w:eastAsia="Times New Roman" w:hAnsi="Times New Roman" w:cs="Times New Roman"/>
          <w:b/>
          <w:bCs/>
          <w:sz w:val="24"/>
          <w:szCs w:val="24"/>
        </w:rPr>
      </w:pPr>
      <w:r w:rsidRPr="00B1613C">
        <w:rPr>
          <w:rFonts w:ascii="Times New Roman" w:eastAsia="Times New Roman" w:hAnsi="Times New Roman" w:cs="Times New Roman"/>
          <w:b/>
          <w:bCs/>
          <w:sz w:val="24"/>
          <w:szCs w:val="24"/>
        </w:rPr>
        <w:t>3. Improved Architecture</w:t>
      </w:r>
    </w:p>
    <w:p w14:paraId="31707B0C" w14:textId="77777777" w:rsidR="00B1613C" w:rsidRPr="00B1613C" w:rsidRDefault="00B1613C" w:rsidP="00B161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Why Better</w:t>
      </w:r>
      <w:r w:rsidRPr="00B1613C">
        <w:rPr>
          <w:rFonts w:ascii="Times New Roman" w:eastAsia="Times New Roman" w:hAnsi="Times New Roman" w:cs="Times New Roman"/>
          <w:sz w:val="24"/>
          <w:szCs w:val="24"/>
        </w:rPr>
        <w:t xml:space="preserve">: </w:t>
      </w:r>
    </w:p>
    <w:p w14:paraId="432D3880" w14:textId="77777777" w:rsidR="00B1613C" w:rsidRPr="00B1613C" w:rsidRDefault="00B1613C" w:rsidP="00B1613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This model includes two stacked LSTM layers followed by dense layers. Dropout layers are added for regularization, reducing the risk of overfitting.</w:t>
      </w:r>
    </w:p>
    <w:p w14:paraId="38DD68BB" w14:textId="77777777" w:rsidR="00B1613C" w:rsidRPr="00B1613C" w:rsidRDefault="00B1613C" w:rsidP="00B1613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 xml:space="preserve">Layer structure: </w:t>
      </w:r>
    </w:p>
    <w:p w14:paraId="2107ACCC" w14:textId="77777777" w:rsidR="00B1613C" w:rsidRPr="00B1613C" w:rsidRDefault="00B1613C" w:rsidP="00B1613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First LSTM (64 units): Captures high-level temporal patterns.</w:t>
      </w:r>
    </w:p>
    <w:p w14:paraId="3E7CBFF0" w14:textId="77777777" w:rsidR="00B1613C" w:rsidRPr="00B1613C" w:rsidRDefault="00B1613C" w:rsidP="00B1613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Second LSTM (32 units): Refines these patterns.</w:t>
      </w:r>
    </w:p>
    <w:p w14:paraId="52DC2C02" w14:textId="77777777" w:rsidR="00B1613C" w:rsidRPr="00B1613C" w:rsidRDefault="00B1613C" w:rsidP="00B1613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Dense layers (16 units + output): Final prediction refinement.</w:t>
      </w:r>
    </w:p>
    <w:p w14:paraId="6391300D" w14:textId="77777777" w:rsidR="00B1613C" w:rsidRPr="00B1613C" w:rsidRDefault="00B1613C" w:rsidP="00B1613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Advantage</w:t>
      </w:r>
      <w:r w:rsidRPr="00B1613C">
        <w:rPr>
          <w:rFonts w:ascii="Times New Roman" w:eastAsia="Times New Roman" w:hAnsi="Times New Roman" w:cs="Times New Roman"/>
          <w:sz w:val="24"/>
          <w:szCs w:val="24"/>
        </w:rPr>
        <w:t xml:space="preserve">: </w:t>
      </w:r>
    </w:p>
    <w:p w14:paraId="53ED4F11" w14:textId="77777777" w:rsidR="00B1613C" w:rsidRPr="00B1613C" w:rsidRDefault="00B1613C" w:rsidP="00B1613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The architecture is better suited for time-series problems, allowing it to model both short-term and long-term dependencies.</w:t>
      </w:r>
    </w:p>
    <w:p w14:paraId="51FF320A" w14:textId="77777777" w:rsidR="00B1613C" w:rsidRPr="00B1613C" w:rsidRDefault="00B1613C" w:rsidP="00B1613C">
      <w:pPr>
        <w:spacing w:after="0"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lastRenderedPageBreak/>
        <w:pict w14:anchorId="0FF33FBA">
          <v:rect id="_x0000_i1028" style="width:0;height:1.5pt" o:hralign="center" o:hrstd="t" o:hr="t" fillcolor="#a0a0a0" stroked="f"/>
        </w:pict>
      </w:r>
    </w:p>
    <w:p w14:paraId="462F94EE" w14:textId="77777777" w:rsidR="00B1613C" w:rsidRPr="00B1613C" w:rsidRDefault="00B1613C" w:rsidP="00B1613C">
      <w:pPr>
        <w:spacing w:before="100" w:beforeAutospacing="1" w:after="100" w:afterAutospacing="1" w:line="240" w:lineRule="auto"/>
        <w:outlineLvl w:val="3"/>
        <w:rPr>
          <w:rFonts w:ascii="Times New Roman" w:eastAsia="Times New Roman" w:hAnsi="Times New Roman" w:cs="Times New Roman"/>
          <w:b/>
          <w:bCs/>
          <w:sz w:val="24"/>
          <w:szCs w:val="24"/>
        </w:rPr>
      </w:pPr>
      <w:r w:rsidRPr="00B1613C">
        <w:rPr>
          <w:rFonts w:ascii="Times New Roman" w:eastAsia="Times New Roman" w:hAnsi="Times New Roman" w:cs="Times New Roman"/>
          <w:b/>
          <w:bCs/>
          <w:sz w:val="24"/>
          <w:szCs w:val="24"/>
        </w:rPr>
        <w:t>4. Training Optimization</w:t>
      </w:r>
    </w:p>
    <w:p w14:paraId="2A714C7F" w14:textId="77777777" w:rsidR="00B1613C" w:rsidRPr="00B1613C" w:rsidRDefault="00B1613C" w:rsidP="00B161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Why Better</w:t>
      </w:r>
      <w:r w:rsidRPr="00B1613C">
        <w:rPr>
          <w:rFonts w:ascii="Times New Roman" w:eastAsia="Times New Roman" w:hAnsi="Times New Roman" w:cs="Times New Roman"/>
          <w:sz w:val="24"/>
          <w:szCs w:val="24"/>
        </w:rPr>
        <w:t xml:space="preserve">: </w:t>
      </w:r>
    </w:p>
    <w:p w14:paraId="57907C67" w14:textId="77777777" w:rsidR="00B1613C" w:rsidRPr="00B1613C" w:rsidRDefault="00B1613C" w:rsidP="00B161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Early stopping is added to prevent overfitting by halting training if validation loss doesn't improve for several epochs.</w:t>
      </w:r>
    </w:p>
    <w:p w14:paraId="5D015435" w14:textId="77777777" w:rsidR="00B1613C" w:rsidRPr="00B1613C" w:rsidRDefault="00B1613C" w:rsidP="00B161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Model checkpoints save the best-performing model during training.</w:t>
      </w:r>
    </w:p>
    <w:p w14:paraId="17085876" w14:textId="77777777" w:rsidR="00B1613C" w:rsidRPr="00B1613C" w:rsidRDefault="00B1613C" w:rsidP="00B1613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Advantage</w:t>
      </w:r>
      <w:r w:rsidRPr="00B1613C">
        <w:rPr>
          <w:rFonts w:ascii="Times New Roman" w:eastAsia="Times New Roman" w:hAnsi="Times New Roman" w:cs="Times New Roman"/>
          <w:sz w:val="24"/>
          <w:szCs w:val="24"/>
        </w:rPr>
        <w:t xml:space="preserve">: </w:t>
      </w:r>
    </w:p>
    <w:p w14:paraId="36366D3A" w14:textId="77777777" w:rsidR="00B1613C" w:rsidRPr="00B1613C" w:rsidRDefault="00B1613C" w:rsidP="00B1613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These features ensure a more efficient and robust training process.</w:t>
      </w:r>
    </w:p>
    <w:p w14:paraId="6109130C" w14:textId="77777777" w:rsidR="00B1613C" w:rsidRPr="00B1613C" w:rsidRDefault="00B1613C" w:rsidP="00B1613C">
      <w:pPr>
        <w:spacing w:after="0"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pict w14:anchorId="01E07CB8">
          <v:rect id="_x0000_i1029" style="width:0;height:1.5pt" o:hralign="center" o:hrstd="t" o:hr="t" fillcolor="#a0a0a0" stroked="f"/>
        </w:pict>
      </w:r>
    </w:p>
    <w:p w14:paraId="342CB06A" w14:textId="77777777" w:rsidR="00B1613C" w:rsidRPr="00B1613C" w:rsidRDefault="00B1613C" w:rsidP="00B1613C">
      <w:pPr>
        <w:spacing w:before="100" w:beforeAutospacing="1" w:after="100" w:afterAutospacing="1" w:line="240" w:lineRule="auto"/>
        <w:outlineLvl w:val="3"/>
        <w:rPr>
          <w:rFonts w:ascii="Times New Roman" w:eastAsia="Times New Roman" w:hAnsi="Times New Roman" w:cs="Times New Roman"/>
          <w:b/>
          <w:bCs/>
          <w:sz w:val="24"/>
          <w:szCs w:val="24"/>
        </w:rPr>
      </w:pPr>
      <w:r w:rsidRPr="00B1613C">
        <w:rPr>
          <w:rFonts w:ascii="Times New Roman" w:eastAsia="Times New Roman" w:hAnsi="Times New Roman" w:cs="Times New Roman"/>
          <w:b/>
          <w:bCs/>
          <w:sz w:val="24"/>
          <w:szCs w:val="24"/>
        </w:rPr>
        <w:t>5. Prediction Scaling</w:t>
      </w:r>
    </w:p>
    <w:p w14:paraId="3178B26B" w14:textId="77777777" w:rsidR="00B1613C" w:rsidRPr="00B1613C" w:rsidRDefault="00B1613C" w:rsidP="00B161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Why Better</w:t>
      </w:r>
      <w:r w:rsidRPr="00B1613C">
        <w:rPr>
          <w:rFonts w:ascii="Times New Roman" w:eastAsia="Times New Roman" w:hAnsi="Times New Roman" w:cs="Times New Roman"/>
          <w:sz w:val="24"/>
          <w:szCs w:val="24"/>
        </w:rPr>
        <w:t xml:space="preserve">: </w:t>
      </w:r>
    </w:p>
    <w:p w14:paraId="7E617986" w14:textId="77777777" w:rsidR="00B1613C" w:rsidRPr="00B1613C" w:rsidRDefault="00B1613C" w:rsidP="00B161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 xml:space="preserve">Predictions are made on scaled data and then converted back to the original range using </w:t>
      </w:r>
      <w:proofErr w:type="spellStart"/>
      <w:r w:rsidRPr="00B1613C">
        <w:rPr>
          <w:rFonts w:ascii="Courier New" w:eastAsia="Times New Roman" w:hAnsi="Courier New" w:cs="Courier New"/>
          <w:sz w:val="20"/>
          <w:szCs w:val="20"/>
        </w:rPr>
        <w:t>inverse_transform</w:t>
      </w:r>
      <w:proofErr w:type="spellEnd"/>
      <w:r w:rsidRPr="00B1613C">
        <w:rPr>
          <w:rFonts w:ascii="Times New Roman" w:eastAsia="Times New Roman" w:hAnsi="Times New Roman" w:cs="Times New Roman"/>
          <w:sz w:val="24"/>
          <w:szCs w:val="24"/>
        </w:rPr>
        <w:t>. This aligns the predicted values with the original lottery number range.</w:t>
      </w:r>
    </w:p>
    <w:p w14:paraId="7C8014E5" w14:textId="77777777" w:rsidR="00B1613C" w:rsidRPr="00B1613C" w:rsidRDefault="00B1613C" w:rsidP="00B1613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Advantage</w:t>
      </w:r>
      <w:r w:rsidRPr="00B1613C">
        <w:rPr>
          <w:rFonts w:ascii="Times New Roman" w:eastAsia="Times New Roman" w:hAnsi="Times New Roman" w:cs="Times New Roman"/>
          <w:sz w:val="24"/>
          <w:szCs w:val="24"/>
        </w:rPr>
        <w:t xml:space="preserve">: </w:t>
      </w:r>
    </w:p>
    <w:p w14:paraId="58AE81E9" w14:textId="77777777" w:rsidR="00B1613C" w:rsidRPr="00B1613C" w:rsidRDefault="00B1613C" w:rsidP="00B1613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Reduces errors due to mismatched scales between training data and predictions.</w:t>
      </w:r>
    </w:p>
    <w:p w14:paraId="39BAB710" w14:textId="77777777" w:rsidR="00B1613C" w:rsidRPr="00B1613C" w:rsidRDefault="00B1613C" w:rsidP="00B1613C">
      <w:pPr>
        <w:spacing w:after="0"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pict w14:anchorId="1C1D5086">
          <v:rect id="_x0000_i1030" style="width:0;height:1.5pt" o:hralign="center" o:hrstd="t" o:hr="t" fillcolor="#a0a0a0" stroked="f"/>
        </w:pict>
      </w:r>
    </w:p>
    <w:p w14:paraId="4B0DBE79" w14:textId="77777777" w:rsidR="00B1613C" w:rsidRPr="00B1613C" w:rsidRDefault="00B1613C" w:rsidP="00B1613C">
      <w:pPr>
        <w:spacing w:before="100" w:beforeAutospacing="1" w:after="100" w:afterAutospacing="1" w:line="240" w:lineRule="auto"/>
        <w:outlineLvl w:val="3"/>
        <w:rPr>
          <w:rFonts w:ascii="Times New Roman" w:eastAsia="Times New Roman" w:hAnsi="Times New Roman" w:cs="Times New Roman"/>
          <w:b/>
          <w:bCs/>
          <w:sz w:val="24"/>
          <w:szCs w:val="24"/>
        </w:rPr>
      </w:pPr>
      <w:r w:rsidRPr="00B1613C">
        <w:rPr>
          <w:rFonts w:ascii="Times New Roman" w:eastAsia="Times New Roman" w:hAnsi="Times New Roman" w:cs="Times New Roman"/>
          <w:b/>
          <w:bCs/>
          <w:sz w:val="24"/>
          <w:szCs w:val="24"/>
        </w:rPr>
        <w:t>6. Visualization of Training Progress</w:t>
      </w:r>
    </w:p>
    <w:p w14:paraId="695103BE" w14:textId="77777777" w:rsidR="00B1613C" w:rsidRPr="00B1613C" w:rsidRDefault="00B1613C" w:rsidP="00B161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Why Better</w:t>
      </w:r>
      <w:r w:rsidRPr="00B1613C">
        <w:rPr>
          <w:rFonts w:ascii="Times New Roman" w:eastAsia="Times New Roman" w:hAnsi="Times New Roman" w:cs="Times New Roman"/>
          <w:sz w:val="24"/>
          <w:szCs w:val="24"/>
        </w:rPr>
        <w:t xml:space="preserve">: </w:t>
      </w:r>
    </w:p>
    <w:p w14:paraId="64097D6B" w14:textId="77777777" w:rsidR="00B1613C" w:rsidRPr="00B1613C" w:rsidRDefault="00B1613C" w:rsidP="00B161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Added plots for loss and MAE (Mean Absolute Error) during training provide insights into model performance and overfitting.</w:t>
      </w:r>
    </w:p>
    <w:p w14:paraId="5B1D5334" w14:textId="77777777" w:rsidR="00B1613C" w:rsidRPr="00B1613C" w:rsidRDefault="00B1613C" w:rsidP="00B1613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Advantage</w:t>
      </w:r>
      <w:r w:rsidRPr="00B1613C">
        <w:rPr>
          <w:rFonts w:ascii="Times New Roman" w:eastAsia="Times New Roman" w:hAnsi="Times New Roman" w:cs="Times New Roman"/>
          <w:sz w:val="24"/>
          <w:szCs w:val="24"/>
        </w:rPr>
        <w:t xml:space="preserve">: </w:t>
      </w:r>
    </w:p>
    <w:p w14:paraId="0F0DC9DC" w14:textId="77777777" w:rsidR="00B1613C" w:rsidRPr="00B1613C" w:rsidRDefault="00B1613C" w:rsidP="00B1613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Users can better understand how well the model is learning and adjust hyperparameters if necessary.</w:t>
      </w:r>
    </w:p>
    <w:p w14:paraId="1F05B9D7" w14:textId="77777777" w:rsidR="00B1613C" w:rsidRPr="00B1613C" w:rsidRDefault="00B1613C" w:rsidP="00B1613C">
      <w:pPr>
        <w:spacing w:after="0"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pict w14:anchorId="2BA6E892">
          <v:rect id="_x0000_i1031" style="width:0;height:1.5pt" o:hralign="center" o:hrstd="t" o:hr="t" fillcolor="#a0a0a0" stroked="f"/>
        </w:pict>
      </w:r>
    </w:p>
    <w:p w14:paraId="39B73A6F" w14:textId="77777777" w:rsidR="00B1613C" w:rsidRPr="00B1613C" w:rsidRDefault="00B1613C" w:rsidP="00B1613C">
      <w:pPr>
        <w:spacing w:before="100" w:beforeAutospacing="1" w:after="100" w:afterAutospacing="1" w:line="240" w:lineRule="auto"/>
        <w:outlineLvl w:val="3"/>
        <w:rPr>
          <w:rFonts w:ascii="Times New Roman" w:eastAsia="Times New Roman" w:hAnsi="Times New Roman" w:cs="Times New Roman"/>
          <w:b/>
          <w:bCs/>
          <w:sz w:val="24"/>
          <w:szCs w:val="24"/>
        </w:rPr>
      </w:pPr>
      <w:r w:rsidRPr="00B1613C">
        <w:rPr>
          <w:rFonts w:ascii="Times New Roman" w:eastAsia="Times New Roman" w:hAnsi="Times New Roman" w:cs="Times New Roman"/>
          <w:b/>
          <w:bCs/>
          <w:sz w:val="24"/>
          <w:szCs w:val="24"/>
        </w:rPr>
        <w:t>7. Rigorous Data Splitting</w:t>
      </w:r>
    </w:p>
    <w:p w14:paraId="4549792F" w14:textId="77777777" w:rsidR="00B1613C" w:rsidRPr="00B1613C" w:rsidRDefault="00B1613C" w:rsidP="00B161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Why Better</w:t>
      </w:r>
      <w:r w:rsidRPr="00B1613C">
        <w:rPr>
          <w:rFonts w:ascii="Times New Roman" w:eastAsia="Times New Roman" w:hAnsi="Times New Roman" w:cs="Times New Roman"/>
          <w:sz w:val="24"/>
          <w:szCs w:val="24"/>
        </w:rPr>
        <w:t xml:space="preserve">: </w:t>
      </w:r>
    </w:p>
    <w:p w14:paraId="2EBAD724" w14:textId="77777777" w:rsidR="00B1613C" w:rsidRPr="00B1613C" w:rsidRDefault="00B1613C" w:rsidP="00B161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 xml:space="preserve">The improved model splits data into training and test sets using </w:t>
      </w:r>
      <w:proofErr w:type="spellStart"/>
      <w:r w:rsidRPr="00B1613C">
        <w:rPr>
          <w:rFonts w:ascii="Courier New" w:eastAsia="Times New Roman" w:hAnsi="Courier New" w:cs="Courier New"/>
          <w:sz w:val="20"/>
          <w:szCs w:val="20"/>
        </w:rPr>
        <w:t>train_test_split</w:t>
      </w:r>
      <w:proofErr w:type="spellEnd"/>
      <w:r w:rsidRPr="00B1613C">
        <w:rPr>
          <w:rFonts w:ascii="Times New Roman" w:eastAsia="Times New Roman" w:hAnsi="Times New Roman" w:cs="Times New Roman"/>
          <w:sz w:val="24"/>
          <w:szCs w:val="24"/>
        </w:rPr>
        <w:t>, ensuring that the test data is completely unseen during training.</w:t>
      </w:r>
    </w:p>
    <w:p w14:paraId="50DC5C77" w14:textId="77777777" w:rsidR="00B1613C" w:rsidRPr="00B1613C" w:rsidRDefault="00B1613C" w:rsidP="00B1613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Advantage</w:t>
      </w:r>
      <w:r w:rsidRPr="00B1613C">
        <w:rPr>
          <w:rFonts w:ascii="Times New Roman" w:eastAsia="Times New Roman" w:hAnsi="Times New Roman" w:cs="Times New Roman"/>
          <w:sz w:val="24"/>
          <w:szCs w:val="24"/>
        </w:rPr>
        <w:t xml:space="preserve">: </w:t>
      </w:r>
    </w:p>
    <w:p w14:paraId="30D419A6" w14:textId="77777777" w:rsidR="00B1613C" w:rsidRPr="00B1613C" w:rsidRDefault="00B1613C" w:rsidP="00B1613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More reliable evaluation of the model's generalization ability.</w:t>
      </w:r>
    </w:p>
    <w:p w14:paraId="53E8B5AB" w14:textId="77777777" w:rsidR="00B1613C" w:rsidRPr="00B1613C" w:rsidRDefault="00B1613C" w:rsidP="00B1613C">
      <w:pPr>
        <w:spacing w:after="0"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pict w14:anchorId="3D34E2E2">
          <v:rect id="_x0000_i1032" style="width:0;height:1.5pt" o:hralign="center" o:hrstd="t" o:hr="t" fillcolor="#a0a0a0" stroked="f"/>
        </w:pict>
      </w:r>
    </w:p>
    <w:p w14:paraId="218E3C16" w14:textId="77777777" w:rsidR="00B1613C" w:rsidRPr="00B1613C" w:rsidRDefault="00B1613C" w:rsidP="00B1613C">
      <w:pPr>
        <w:spacing w:before="100" w:beforeAutospacing="1" w:after="100" w:afterAutospacing="1" w:line="240" w:lineRule="auto"/>
        <w:outlineLvl w:val="2"/>
        <w:rPr>
          <w:rFonts w:ascii="Times New Roman" w:eastAsia="Times New Roman" w:hAnsi="Times New Roman" w:cs="Times New Roman"/>
          <w:b/>
          <w:bCs/>
          <w:sz w:val="27"/>
          <w:szCs w:val="27"/>
        </w:rPr>
      </w:pPr>
      <w:r w:rsidRPr="00B1613C">
        <w:rPr>
          <w:rFonts w:ascii="Times New Roman" w:eastAsia="Times New Roman" w:hAnsi="Times New Roman" w:cs="Times New Roman"/>
          <w:b/>
          <w:bCs/>
          <w:sz w:val="27"/>
          <w:szCs w:val="27"/>
        </w:rPr>
        <w:lastRenderedPageBreak/>
        <w:t>Practical Benefits</w:t>
      </w:r>
    </w:p>
    <w:p w14:paraId="68A3DF19" w14:textId="77777777" w:rsidR="00B1613C" w:rsidRPr="00B1613C" w:rsidRDefault="00B1613C" w:rsidP="00B161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Higher Prediction Fidelity</w:t>
      </w:r>
      <w:r w:rsidRPr="00B1613C">
        <w:rPr>
          <w:rFonts w:ascii="Times New Roman" w:eastAsia="Times New Roman" w:hAnsi="Times New Roman" w:cs="Times New Roman"/>
          <w:sz w:val="24"/>
          <w:szCs w:val="24"/>
        </w:rPr>
        <w:t>: The use of LSTMs and improved scaling means that if there are any detectable patterns in the data (even slight ones), this model is more likely to identify and leverage them.</w:t>
      </w:r>
    </w:p>
    <w:p w14:paraId="71B2AA61" w14:textId="77777777" w:rsidR="00B1613C" w:rsidRPr="00B1613C" w:rsidRDefault="00B1613C" w:rsidP="00B161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Reduced Overfitting</w:t>
      </w:r>
      <w:r w:rsidRPr="00B1613C">
        <w:rPr>
          <w:rFonts w:ascii="Times New Roman" w:eastAsia="Times New Roman" w:hAnsi="Times New Roman" w:cs="Times New Roman"/>
          <w:sz w:val="24"/>
          <w:szCs w:val="24"/>
        </w:rPr>
        <w:t>: Techniques like dropout, early stopping, and scaling reduce overfitting, making the model more robust on unseen data.</w:t>
      </w:r>
    </w:p>
    <w:p w14:paraId="6E3F4572" w14:textId="77777777" w:rsidR="00B1613C" w:rsidRPr="00B1613C" w:rsidRDefault="00B1613C" w:rsidP="00B1613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b/>
          <w:bCs/>
          <w:sz w:val="24"/>
          <w:szCs w:val="24"/>
        </w:rPr>
        <w:t>Easier Interpretation</w:t>
      </w:r>
      <w:r w:rsidRPr="00B1613C">
        <w:rPr>
          <w:rFonts w:ascii="Times New Roman" w:eastAsia="Times New Roman" w:hAnsi="Times New Roman" w:cs="Times New Roman"/>
          <w:sz w:val="24"/>
          <w:szCs w:val="24"/>
        </w:rPr>
        <w:t>: Training plots and model checkpoints allow for better debugging and understanding of model behavior.</w:t>
      </w:r>
    </w:p>
    <w:p w14:paraId="0C580A26" w14:textId="77777777" w:rsidR="00B1613C" w:rsidRPr="00B1613C" w:rsidRDefault="00B1613C" w:rsidP="00B1613C">
      <w:pPr>
        <w:spacing w:after="0"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pict w14:anchorId="30F0DAA2">
          <v:rect id="_x0000_i1033" style="width:0;height:1.5pt" o:hralign="center" o:hrstd="t" o:hr="t" fillcolor="#a0a0a0" stroked="f"/>
        </w:pict>
      </w:r>
    </w:p>
    <w:p w14:paraId="2889FE4A" w14:textId="77777777" w:rsidR="00B1613C" w:rsidRPr="00B1613C" w:rsidRDefault="00B1613C" w:rsidP="00B1613C">
      <w:pPr>
        <w:spacing w:before="100" w:beforeAutospacing="1" w:after="100" w:afterAutospacing="1" w:line="240" w:lineRule="auto"/>
        <w:outlineLvl w:val="2"/>
        <w:rPr>
          <w:rFonts w:ascii="Times New Roman" w:eastAsia="Times New Roman" w:hAnsi="Times New Roman" w:cs="Times New Roman"/>
          <w:b/>
          <w:bCs/>
          <w:sz w:val="27"/>
          <w:szCs w:val="27"/>
        </w:rPr>
      </w:pPr>
      <w:r w:rsidRPr="00B1613C">
        <w:rPr>
          <w:rFonts w:ascii="Times New Roman" w:eastAsia="Times New Roman" w:hAnsi="Times New Roman" w:cs="Times New Roman"/>
          <w:b/>
          <w:bCs/>
          <w:sz w:val="27"/>
          <w:szCs w:val="27"/>
        </w:rPr>
        <w:t>Limitations</w:t>
      </w:r>
    </w:p>
    <w:p w14:paraId="50ED3659" w14:textId="77777777" w:rsidR="00B1613C" w:rsidRPr="00B1613C" w:rsidRDefault="00B1613C" w:rsidP="00B161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While the model is technically more capable, lottery numbers are fundamentally random. Any improvement in prediction accuracy will be marginal unless the system generating lottery numbers has an exploitable flaw.</w:t>
      </w:r>
    </w:p>
    <w:p w14:paraId="374AC987" w14:textId="77777777" w:rsidR="00B1613C" w:rsidRPr="00B1613C" w:rsidRDefault="00B1613C" w:rsidP="00B1613C">
      <w:pPr>
        <w:spacing w:before="100" w:beforeAutospacing="1" w:after="100" w:afterAutospacing="1" w:line="240" w:lineRule="auto"/>
        <w:rPr>
          <w:rFonts w:ascii="Times New Roman" w:eastAsia="Times New Roman" w:hAnsi="Times New Roman" w:cs="Times New Roman"/>
          <w:sz w:val="24"/>
          <w:szCs w:val="24"/>
        </w:rPr>
      </w:pPr>
      <w:r w:rsidRPr="00B1613C">
        <w:rPr>
          <w:rFonts w:ascii="Times New Roman" w:eastAsia="Times New Roman" w:hAnsi="Times New Roman" w:cs="Times New Roman"/>
          <w:sz w:val="24"/>
          <w:szCs w:val="24"/>
        </w:rPr>
        <w:t>Would you like further clarification on any specific aspect, or shall we focus on testing and deploying this model for a similar time-series problem?</w:t>
      </w:r>
    </w:p>
    <w:p w14:paraId="0D4E6694" w14:textId="77777777" w:rsidR="0018736F" w:rsidRDefault="0018736F"/>
    <w:sectPr w:rsidR="00187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C9D"/>
    <w:multiLevelType w:val="multilevel"/>
    <w:tmpl w:val="7FC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C4C1E"/>
    <w:multiLevelType w:val="multilevel"/>
    <w:tmpl w:val="C6A6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A06E9"/>
    <w:multiLevelType w:val="multilevel"/>
    <w:tmpl w:val="92C03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B3E4D"/>
    <w:multiLevelType w:val="multilevel"/>
    <w:tmpl w:val="9830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86A8C"/>
    <w:multiLevelType w:val="multilevel"/>
    <w:tmpl w:val="B65A4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06C54"/>
    <w:multiLevelType w:val="multilevel"/>
    <w:tmpl w:val="396EC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37EAC"/>
    <w:multiLevelType w:val="multilevel"/>
    <w:tmpl w:val="B23AC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655DD"/>
    <w:multiLevelType w:val="multilevel"/>
    <w:tmpl w:val="99389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63026"/>
    <w:multiLevelType w:val="multilevel"/>
    <w:tmpl w:val="9BEE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4"/>
  </w:num>
  <w:num w:numId="5">
    <w:abstractNumId w:val="1"/>
  </w:num>
  <w:num w:numId="6">
    <w:abstractNumId w:val="5"/>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3C"/>
    <w:rsid w:val="0018736F"/>
    <w:rsid w:val="00B161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FDA82"/>
  <w15:chartTrackingRefBased/>
  <w15:docId w15:val="{8B4B4254-95EC-4E22-BDBB-F11B15CB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61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61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61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61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161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13C"/>
    <w:rPr>
      <w:b/>
      <w:bCs/>
    </w:rPr>
  </w:style>
  <w:style w:type="character" w:styleId="HTMLCode">
    <w:name w:val="HTML Code"/>
    <w:basedOn w:val="DefaultParagraphFont"/>
    <w:uiPriority w:val="99"/>
    <w:semiHidden/>
    <w:unhideWhenUsed/>
    <w:rsid w:val="00B161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3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3170</Characters>
  <Application>Microsoft Office Word</Application>
  <DocSecurity>0</DocSecurity>
  <Lines>83</Lines>
  <Paragraphs>50</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 Apiyasawat</dc:creator>
  <cp:keywords/>
  <dc:description/>
  <cp:lastModifiedBy>Sirin Apiyasawat</cp:lastModifiedBy>
  <cp:revision>1</cp:revision>
  <dcterms:created xsi:type="dcterms:W3CDTF">2024-12-13T01:21:00Z</dcterms:created>
  <dcterms:modified xsi:type="dcterms:W3CDTF">2024-12-13T01:21:00Z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76b09be5-7e97-441f-b450-0f9b19f0ffcd</vt:lpwstr>
  </property>
</Properties>
</file>