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6BC0C" w14:textId="77777777" w:rsidR="00713693" w:rsidRDefault="00000000">
      <w:pPr>
        <w:pStyle w:val="FirstParagraph"/>
      </w:pPr>
      <w:r>
        <w:t>Dưới đây là một bài thuyết trình cho slide về bài toán Multi-arm Bandit, bạn có thể tham khảo khi trình bày trước lớp:</w:t>
      </w:r>
    </w:p>
    <w:p w14:paraId="49C90F1F" w14:textId="77777777" w:rsidR="00713693" w:rsidRDefault="00000000">
      <w:r>
        <w:pict w14:anchorId="7FA8CD8C">
          <v:rect id="_x0000_i1025" style="width:0;height:1.5pt" o:hralign="center" o:hrstd="t" o:hr="t"/>
        </w:pict>
      </w:r>
    </w:p>
    <w:p w14:paraId="4155EE48" w14:textId="77777777" w:rsidR="00713693" w:rsidRDefault="00000000">
      <w:pPr>
        <w:pStyle w:val="FirstParagraph"/>
      </w:pPr>
      <w:r>
        <w:rPr>
          <w:b/>
          <w:bCs/>
        </w:rPr>
        <w:t>Xin chào các bạn,</w:t>
      </w:r>
    </w:p>
    <w:p w14:paraId="18A307B7" w14:textId="6400E139" w:rsidR="00713693" w:rsidRDefault="00000000">
      <w:pPr>
        <w:pStyle w:val="ThnVnban"/>
      </w:pPr>
      <w:r>
        <w:t xml:space="preserve">Hôm nay tôi sẽ giới thiệu về bài toán Multi-arm Bandit, một bài toán tối ưu hóa cơ bản trong học </w:t>
      </w:r>
      <w:r w:rsidR="00BE1CFC">
        <w:t>tăng cường</w:t>
      </w:r>
      <w:r>
        <w:t xml:space="preserve">, có ứng dụng rất rộng trong </w:t>
      </w:r>
      <w:r w:rsidR="00BE1CFC">
        <w:t>nhiều lĩnh vực</w:t>
      </w:r>
      <w:r>
        <w:t>.</w:t>
      </w:r>
    </w:p>
    <w:p w14:paraId="416BBCDD" w14:textId="77777777" w:rsidR="00713693" w:rsidRDefault="00000000">
      <w:pPr>
        <w:pStyle w:val="u3"/>
      </w:pPr>
      <w:bookmarkStart w:id="0" w:name="Xd142d816cd88e93f3445eb252783a8dab0b4df3"/>
      <w:r>
        <w:rPr>
          <w:b/>
          <w:bCs/>
        </w:rPr>
        <w:t>1. Multi-arm Bandit - Bài toán tối ưu hóa cơ bản</w:t>
      </w:r>
    </w:p>
    <w:p w14:paraId="5D394BC4" w14:textId="77777777" w:rsidR="00713693" w:rsidRDefault="00000000">
      <w:pPr>
        <w:pStyle w:val="FirstParagraph"/>
      </w:pPr>
      <w:r>
        <w:t>Bài toán Multi-arm Bandit (N cánh tay của tên cướp) mô phỏng một tình huống trong đó chúng ta phải chọn lựa tối ưu từ nhiều lựa chọn khác nhau. Mục tiêu của bài toán này là tối đa hóa phần thưởng, nhưng một thách thức lớn là chúng ta không biết trước kết quả của mỗi lựa chọn.</w:t>
      </w:r>
    </w:p>
    <w:p w14:paraId="7A1C841A" w14:textId="77777777" w:rsidR="00713693" w:rsidRDefault="00000000">
      <w:pPr>
        <w:pStyle w:val="u3"/>
      </w:pPr>
      <w:bookmarkStart w:id="1" w:name="mô-phỏng-tình-huống"/>
      <w:bookmarkEnd w:id="0"/>
      <w:r>
        <w:rPr>
          <w:b/>
          <w:bCs/>
        </w:rPr>
        <w:t>2. Mô phỏng tình huống</w:t>
      </w:r>
    </w:p>
    <w:p w14:paraId="3304DAD9" w14:textId="77777777" w:rsidR="00713693" w:rsidRDefault="00000000">
      <w:pPr>
        <w:pStyle w:val="FirstParagraph"/>
      </w:pPr>
      <w:r>
        <w:t>Trong ví dụ, chúng ta có 10 máy chơi game, mỗi máy có khả năng trả thưởng khác nhau từ 0 đến 10 đô la mỗi lần chơi. Mục tiêu của chúng ta là tìm ra máy nào trả thưởng cao nhất. Tuy nhiên, để làm được điều này, chúng ta cần phải thử nghiệm và thu thập dữ liệu từ các máy để đánh giá phần thưởng kỳ vọng của mỗi máy.</w:t>
      </w:r>
    </w:p>
    <w:p w14:paraId="5C4C84FB" w14:textId="77777777" w:rsidR="00713693" w:rsidRDefault="00000000">
      <w:pPr>
        <w:pStyle w:val="u3"/>
      </w:pPr>
      <w:bookmarkStart w:id="2" w:name="công-thức-tính-phần-thưởng"/>
      <w:bookmarkEnd w:id="1"/>
      <w:r>
        <w:rPr>
          <w:b/>
          <w:bCs/>
        </w:rPr>
        <w:t>3. Công thức tính phần thưởng</w:t>
      </w:r>
    </w:p>
    <w:p w14:paraId="7E967C54" w14:textId="77777777" w:rsidR="00713693" w:rsidRDefault="00000000">
      <w:pPr>
        <w:pStyle w:val="FirstParagraph"/>
      </w:pPr>
      <w:r>
        <w:t>Để tính toán phần thưởng kỳ vọng của một máy, chúng ta sử dụng công thức sau:</w:t>
      </w:r>
    </w:p>
    <w:p w14:paraId="6E2C98FA" w14:textId="77777777" w:rsidR="00713693" w:rsidRDefault="00000000">
      <w:pPr>
        <w:pStyle w:val="ThnVnban"/>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k</m:t>
              </m:r>
            </m:sub>
          </m:sSub>
          <m:d>
            <m:dPr>
              <m:ctrlPr>
                <w:rPr>
                  <w:rFonts w:ascii="Cambria Math" w:hAnsi="Cambria Math"/>
                </w:rPr>
              </m:ctrlPr>
            </m:dPr>
            <m:e>
              <m:r>
                <w:rPr>
                  <w:rFonts w:ascii="Cambria Math" w:hAnsi="Cambria Math"/>
                </w:rPr>
                <m:t>a</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num>
            <m:den>
              <m:r>
                <w:rPr>
                  <w:rFonts w:ascii="Cambria Math" w:hAnsi="Cambria Math"/>
                </w:rPr>
                <m:t>k</m:t>
              </m:r>
            </m:den>
          </m:f>
        </m:oMath>
      </m:oMathPara>
    </w:p>
    <w:p w14:paraId="3FF58F67" w14:textId="77777777" w:rsidR="00713693" w:rsidRDefault="00000000">
      <w:pPr>
        <w:pStyle w:val="FirstParagraph"/>
      </w:pPr>
      <w:r>
        <w:t>Trong đó:</w:t>
      </w:r>
    </w:p>
    <w:p w14:paraId="4A8B4180" w14:textId="77777777" w:rsidR="00713693" w:rsidRDefault="00000000">
      <w:pPr>
        <w:pStyle w:val="Compact"/>
        <w:numPr>
          <w:ilvl w:val="0"/>
          <w:numId w:val="168"/>
        </w:numPr>
      </w:pPr>
      <m:oMath>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oMath>
      <w:r>
        <w:t xml:space="preserve"> là các phần thưởng từ máy </w:t>
      </w:r>
      <m:oMath>
        <m:r>
          <w:rPr>
            <w:rFonts w:ascii="Cambria Math" w:hAnsi="Cambria Math"/>
          </w:rPr>
          <m:t>a</m:t>
        </m:r>
      </m:oMath>
      <w:r>
        <w:t>.</w:t>
      </w:r>
    </w:p>
    <w:p w14:paraId="5B5CB898" w14:textId="77777777" w:rsidR="00713693" w:rsidRDefault="00000000">
      <w:pPr>
        <w:pStyle w:val="Compact"/>
        <w:numPr>
          <w:ilvl w:val="0"/>
          <w:numId w:val="168"/>
        </w:numPr>
      </w:pPr>
      <m:oMath>
        <m:r>
          <w:rPr>
            <w:rFonts w:ascii="Cambria Math" w:hAnsi="Cambria Math"/>
          </w:rPr>
          <m:t>k</m:t>
        </m:r>
      </m:oMath>
      <w:r>
        <w:t xml:space="preserve"> là số lần chơi máy </w:t>
      </w:r>
      <m:oMath>
        <m:r>
          <w:rPr>
            <w:rFonts w:ascii="Cambria Math" w:hAnsi="Cambria Math"/>
          </w:rPr>
          <m:t>a</m:t>
        </m:r>
      </m:oMath>
      <w:r>
        <w:t>.</w:t>
      </w:r>
    </w:p>
    <w:p w14:paraId="0F228B0B" w14:textId="30655F4D" w:rsidR="00713693" w:rsidRDefault="00000000">
      <w:pPr>
        <w:pStyle w:val="FirstParagraph"/>
      </w:pPr>
      <w:r>
        <w:t>Công thức này giúp chúng ta tính được phần thưởng kỳ vọng của mỗi máy để có thể đưa ra quyết định tối ưu.</w:t>
      </w:r>
      <w:r w:rsidR="00461E43">
        <w:t xml:space="preserve"> </w:t>
      </w:r>
    </w:p>
    <w:p w14:paraId="32A7B7F0" w14:textId="77777777" w:rsidR="00461E43" w:rsidRDefault="00461E43" w:rsidP="00461E43">
      <w:pPr>
        <w:pStyle w:val="u3"/>
      </w:pPr>
      <w:bookmarkStart w:id="3" w:name="X794cd395c0d356969e856f5566649ab0e3a18a2"/>
      <w:r>
        <w:t>Cập nhật giá trị trung bình khi có phần thưởng mới:</w:t>
      </w:r>
    </w:p>
    <w:p w14:paraId="58F5F89B" w14:textId="3CFA4289" w:rsidR="00461E43" w:rsidRDefault="00461E43" w:rsidP="00461E43">
      <w:pPr>
        <w:pStyle w:val="ThnVnban"/>
      </w:pPr>
      <w:r>
        <w:t xml:space="preserve"> </w:t>
      </w:r>
      <w:r>
        <w:t>Để cập nhật, chúng ta làm như sau:</w:t>
      </w:r>
    </w:p>
    <w:p w14:paraId="6F4F3510" w14:textId="77777777" w:rsidR="00461E43" w:rsidRDefault="00461E43" w:rsidP="00461E43">
      <w:pPr>
        <w:pStyle w:val="Compact"/>
        <w:numPr>
          <w:ilvl w:val="0"/>
          <w:numId w:val="172"/>
        </w:numPr>
      </w:pPr>
      <w:r>
        <w:t>Cộng giá trị phần thưởng mới vào tổng.</w:t>
      </w:r>
    </w:p>
    <w:p w14:paraId="4CB39016" w14:textId="77777777" w:rsidR="00461E43" w:rsidRDefault="00461E43" w:rsidP="00461E43">
      <w:pPr>
        <w:pStyle w:val="Compact"/>
        <w:numPr>
          <w:ilvl w:val="0"/>
          <w:numId w:val="172"/>
        </w:numPr>
      </w:pPr>
      <w:r>
        <w:t>Chia tổng đó cho số lượng phần tử mới (k + 1).</w:t>
      </w:r>
    </w:p>
    <w:p w14:paraId="1FAB7DC7" w14:textId="77777777" w:rsidR="00461E43" w:rsidRDefault="00461E43" w:rsidP="00461E43">
      <w:pPr>
        <w:pStyle w:val="FirstParagraph"/>
      </w:pPr>
      <w:r>
        <w:t>Công thức cập nhật giá trị trung bình mới (</w:t>
      </w:r>
      <m:oMath>
        <m:sSub>
          <m:sSubPr>
            <m:ctrlPr>
              <w:rPr>
                <w:rFonts w:ascii="Cambria Math" w:hAnsi="Cambria Math"/>
              </w:rPr>
            </m:ctrlPr>
          </m:sSubPr>
          <m:e>
            <m:r>
              <w:rPr>
                <w:rFonts w:ascii="Cambria Math" w:hAnsi="Cambria Math"/>
              </w:rPr>
              <m:t>μ</m:t>
            </m:r>
          </m:e>
          <m:sub>
            <m:r>
              <w:rPr>
                <w:rFonts w:ascii="Cambria Math" w:hAnsi="Cambria Math"/>
              </w:rPr>
              <m:t>new</m:t>
            </m:r>
          </m:sub>
        </m:sSub>
      </m:oMath>
      <w:r>
        <w:t>) là:</w:t>
      </w:r>
    </w:p>
    <w:p w14:paraId="1104F058" w14:textId="77777777" w:rsidR="00461E43" w:rsidRDefault="00461E43" w:rsidP="00461E43">
      <w:pPr>
        <w:pStyle w:val="ThnVnban"/>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new</m:t>
              </m:r>
            </m:sub>
          </m:sSub>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num>
            <m:den>
              <m:r>
                <w:rPr>
                  <w:rFonts w:ascii="Cambria Math" w:hAnsi="Cambria Math"/>
                </w:rPr>
                <m:t>k</m:t>
              </m:r>
              <m:r>
                <m:rPr>
                  <m:sty m:val="p"/>
                </m:rPr>
                <w:rPr>
                  <w:rFonts w:ascii="Cambria Math" w:hAnsi="Cambria Math"/>
                </w:rPr>
                <m:t>+</m:t>
              </m:r>
              <m:r>
                <w:rPr>
                  <w:rFonts w:ascii="Cambria Math" w:hAnsi="Cambria Math"/>
                </w:rPr>
                <m:t>1</m:t>
              </m:r>
            </m:den>
          </m:f>
        </m:oMath>
      </m:oMathPara>
    </w:p>
    <w:p w14:paraId="05852A87" w14:textId="77777777" w:rsidR="00461E43" w:rsidRDefault="00461E43" w:rsidP="00461E43">
      <w:pPr>
        <w:pStyle w:val="Compact"/>
        <w:numPr>
          <w:ilvl w:val="0"/>
          <w:numId w:val="168"/>
        </w:numPr>
      </w:pPr>
      <m:oMath>
        <m:r>
          <w:rPr>
            <w:rFonts w:ascii="Cambria Math" w:hAnsi="Cambria Math"/>
          </w:rPr>
          <m:t>k</m:t>
        </m:r>
      </m:oMath>
      <w:r>
        <w:t xml:space="preserve"> là số lượng phần tử đã quan sát.</w:t>
      </w:r>
    </w:p>
    <w:p w14:paraId="60BD2640" w14:textId="77777777" w:rsidR="00461E43" w:rsidRDefault="00461E43" w:rsidP="00461E43">
      <w:pPr>
        <w:pStyle w:val="Compact"/>
        <w:numPr>
          <w:ilvl w:val="0"/>
          <w:numId w:val="168"/>
        </w:numPr>
      </w:pPr>
      <m:oMath>
        <m:r>
          <w:rPr>
            <w:rFonts w:ascii="Cambria Math" w:hAnsi="Cambria Math"/>
          </w:rPr>
          <w:lastRenderedPageBreak/>
          <m:t>μ</m:t>
        </m:r>
      </m:oMath>
      <w:r>
        <w:t xml:space="preserve"> là giá trị trung bình hiện tại.</w:t>
      </w:r>
    </w:p>
    <w:p w14:paraId="537161B4" w14:textId="77777777" w:rsidR="00461E43" w:rsidRDefault="00461E43" w:rsidP="00461E43">
      <w:pPr>
        <w:pStyle w:val="Compact"/>
        <w:numPr>
          <w:ilvl w:val="0"/>
          <w:numId w:val="168"/>
        </w:numPr>
      </w:pPr>
      <m:oMath>
        <m:r>
          <w:rPr>
            <w:rFonts w:ascii="Cambria Math" w:hAnsi="Cambria Math"/>
          </w:rPr>
          <m:t>x</m:t>
        </m:r>
      </m:oMath>
      <w:r>
        <w:t xml:space="preserve"> là phần thưởng mới.</w:t>
      </w:r>
    </w:p>
    <w:bookmarkEnd w:id="3"/>
    <w:p w14:paraId="49468D4E" w14:textId="77777777" w:rsidR="00461E43" w:rsidRPr="00461E43" w:rsidRDefault="00461E43" w:rsidP="00461E43">
      <w:pPr>
        <w:pStyle w:val="ThnVnban"/>
      </w:pPr>
    </w:p>
    <w:p w14:paraId="3B3CE715" w14:textId="77777777" w:rsidR="00713693" w:rsidRDefault="00000000">
      <w:pPr>
        <w:pStyle w:val="u3"/>
      </w:pPr>
      <w:bookmarkStart w:id="4" w:name="khám-phá-và-khai-thác"/>
      <w:bookmarkEnd w:id="2"/>
      <w:r>
        <w:rPr>
          <w:b/>
          <w:bCs/>
        </w:rPr>
        <w:t>4. Khám phá và Khai thác</w:t>
      </w:r>
    </w:p>
    <w:p w14:paraId="2A79F269" w14:textId="77777777" w:rsidR="00713693" w:rsidRDefault="00000000">
      <w:pPr>
        <w:pStyle w:val="FirstParagraph"/>
      </w:pPr>
      <w:r>
        <w:t>Bài toán này đòi hỏi chúng ta phải cân bằng giữa việc khám phá (exploration) và khai thác (exploitation).</w:t>
      </w:r>
    </w:p>
    <w:p w14:paraId="2355818F" w14:textId="77777777" w:rsidR="00713693" w:rsidRDefault="00000000">
      <w:pPr>
        <w:pStyle w:val="Compact"/>
        <w:numPr>
          <w:ilvl w:val="0"/>
          <w:numId w:val="169"/>
        </w:numPr>
      </w:pPr>
      <w:r>
        <w:rPr>
          <w:b/>
          <w:bCs/>
        </w:rPr>
        <w:t>Khám Phá (Exploration):</w:t>
      </w:r>
      <w:r>
        <w:t xml:space="preserve"> Thử nghiệm các máy khác nhau để thu thập dữ liệu mới và cải thiện kiến thức.</w:t>
      </w:r>
    </w:p>
    <w:p w14:paraId="22581581" w14:textId="1BF350F8" w:rsidR="00713693" w:rsidRDefault="00000000">
      <w:pPr>
        <w:pStyle w:val="Compact"/>
        <w:numPr>
          <w:ilvl w:val="0"/>
          <w:numId w:val="169"/>
        </w:numPr>
      </w:pPr>
      <w:r>
        <w:rPr>
          <w:b/>
          <w:bCs/>
        </w:rPr>
        <w:t>Khai Thác (Exploitation):</w:t>
      </w:r>
      <w:r>
        <w:t xml:space="preserve"> Dựa trên những gì chúng ta đã biết, chọn máy có phần thưởng cao nhất hiện tại để tối đa hóa phần thưởng.</w:t>
      </w:r>
      <w:r w:rsidR="00461E43">
        <w:t xml:space="preserve"> </w:t>
      </w:r>
    </w:p>
    <w:p w14:paraId="280AE17F" w14:textId="77777777" w:rsidR="00461E43" w:rsidRDefault="00461E43" w:rsidP="00461E43">
      <w:pPr>
        <w:pStyle w:val="Compact"/>
        <w:ind w:left="720"/>
      </w:pPr>
    </w:p>
    <w:p w14:paraId="283DC570" w14:textId="77777777" w:rsidR="00713693" w:rsidRDefault="00000000">
      <w:pPr>
        <w:pStyle w:val="u3"/>
      </w:pPr>
      <w:bookmarkStart w:id="5" w:name="chiến-lược-epsilon-greedy"/>
      <w:bookmarkEnd w:id="4"/>
      <w:r>
        <w:rPr>
          <w:b/>
          <w:bCs/>
        </w:rPr>
        <w:t>5. Chiến Lược Epsilon-Greedy</w:t>
      </w:r>
    </w:p>
    <w:p w14:paraId="64CC2FC7" w14:textId="37539120" w:rsidR="00713693" w:rsidRDefault="00461E43">
      <w:pPr>
        <w:pStyle w:val="FirstParagraph"/>
      </w:pPr>
      <w:r w:rsidRPr="00461E43">
        <w:t xml:space="preserve">Để giải quyết vấn đề cân bằng giữa khám phá và khai thác, chiến lược </w:t>
      </w:r>
      <w:r w:rsidRPr="00461E43">
        <w:rPr>
          <w:b/>
          <w:bCs/>
        </w:rPr>
        <w:t>Epsilon-Greedy</w:t>
      </w:r>
      <w:r w:rsidRPr="00461E43">
        <w:t xml:space="preserve"> được áp dụng</w:t>
      </w:r>
      <w:r w:rsidR="00000000">
        <w:t>. Chiến lược này hoạt động như sau:</w:t>
      </w:r>
    </w:p>
    <w:p w14:paraId="0851DA2F" w14:textId="77777777" w:rsidR="00713693" w:rsidRDefault="00000000">
      <w:pPr>
        <w:pStyle w:val="Compact"/>
        <w:numPr>
          <w:ilvl w:val="0"/>
          <w:numId w:val="170"/>
        </w:numPr>
      </w:pPr>
      <w:r>
        <w:t>Xác suất ϵ (epsilon): Chúng ta sẽ chọn một máy ngẫu nhiên để khám phá (tức là thử nghiệm máy khác).</w:t>
      </w:r>
    </w:p>
    <w:p w14:paraId="472BFE56" w14:textId="77777777" w:rsidR="00713693" w:rsidRDefault="00000000">
      <w:pPr>
        <w:pStyle w:val="Compact"/>
        <w:numPr>
          <w:ilvl w:val="0"/>
          <w:numId w:val="170"/>
        </w:numPr>
      </w:pPr>
      <w:r>
        <w:t>Xác suất 1 - ϵ: Chúng ta sẽ chọn máy có phần thưởng cao nhất hiện tại để khai thác.</w:t>
      </w:r>
    </w:p>
    <w:p w14:paraId="7DC90B18" w14:textId="041BF5B8" w:rsidR="00713693" w:rsidRDefault="00000000">
      <w:pPr>
        <w:pStyle w:val="FirstParagraph"/>
      </w:pPr>
      <w:r>
        <w:t>Khi ϵ nhỏ, chúng ta khám phá ít và khai thác nhiều. Ngược lại, khi ϵ lớn, chúng ta khám phá nhiều và khai thác ít. Điều quan trọng là phải điều chỉnh ϵ sao cho hợp lý để tối ưu hóa quyết định.</w:t>
      </w:r>
      <w:r w:rsidR="00DE4BED">
        <w:t xml:space="preserve"> </w:t>
      </w:r>
    </w:p>
    <w:p w14:paraId="17FC8F50" w14:textId="77777777" w:rsidR="00DE4BED" w:rsidRDefault="00DE4BED" w:rsidP="00DE4BED">
      <w:pPr>
        <w:pStyle w:val="FirstParagraph"/>
      </w:pPr>
      <w:r>
        <w:t xml:space="preserve">    </w:t>
      </w:r>
      <w:r>
        <w:t xml:space="preserve">"Tiếp theo, chúng ta sẽ cùng tìm hiểu về một chiến lược khác trong bài toán Multi-arm Bandit, đó là </w:t>
      </w:r>
      <w:r>
        <w:rPr>
          <w:b/>
          <w:bCs/>
        </w:rPr>
        <w:t>Softmax</w:t>
      </w:r>
      <w:r>
        <w:t xml:space="preserve">. Khác với chiến lược Epsilon-Greedy, nơi xác suất chọn máy ngẫu nhiên hoặc máy tốt nhất được điều chỉnh bằng một tham số ϵ, chiến lược </w:t>
      </w:r>
      <w:r>
        <w:rPr>
          <w:b/>
          <w:bCs/>
        </w:rPr>
        <w:t>Softmax</w:t>
      </w:r>
      <w:r>
        <w:t xml:space="preserve"> tính toán xác suất lựa chọn mỗi máy dựa trên phần thưởng mà máy đó đã nhận được.</w:t>
      </w:r>
    </w:p>
    <w:p w14:paraId="4F12B778" w14:textId="77777777" w:rsidR="00DE4BED" w:rsidRDefault="00DE4BED" w:rsidP="00DE4BED">
      <w:pPr>
        <w:pStyle w:val="u3"/>
      </w:pPr>
      <w:bookmarkStart w:id="6" w:name="softmax"/>
      <w:r>
        <w:rPr>
          <w:b/>
          <w:bCs/>
        </w:rPr>
        <w:t>Softmax</w:t>
      </w:r>
    </w:p>
    <w:p w14:paraId="1C155468" w14:textId="77777777" w:rsidR="00DE4BED" w:rsidRDefault="00DE4BED" w:rsidP="00DE4BED">
      <w:pPr>
        <w:pStyle w:val="FirstParagraph"/>
      </w:pPr>
      <w:r>
        <w:t xml:space="preserve">Trong chiến lược Softmax, mỗi máy chơi có một xác suất để được chọn, và xác suất này không phải là một giá trị cố định. Nó phụ thuộc vào phần thưởng trung bình của máy đó so với các máy còn lại. Cụ thể, xác suất chọn máy </w:t>
      </w:r>
      <m:oMath>
        <m:r>
          <w:rPr>
            <w:rFonts w:ascii="Cambria Math" w:hAnsi="Cambria Math"/>
          </w:rPr>
          <m:t>a</m:t>
        </m:r>
      </m:oMath>
      <w:r>
        <w:t xml:space="preserve"> được tính bằng công thức:</w:t>
      </w:r>
    </w:p>
    <w:p w14:paraId="7953DD23" w14:textId="77777777" w:rsidR="00DE4BED" w:rsidRDefault="00DE4BED" w:rsidP="00DE4BED">
      <w:pPr>
        <w:pStyle w:val="ThnVnban"/>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Q</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τ</m:t>
                  </m:r>
                </m:sup>
              </m:sSup>
            </m:num>
            <m:den>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p>
                    <m:sSupPr>
                      <m:ctrlPr>
                        <w:rPr>
                          <w:rFonts w:ascii="Cambria Math" w:hAnsi="Cambria Math"/>
                        </w:rPr>
                      </m:ctrlPr>
                    </m:sSupPr>
                    <m:e>
                      <m:r>
                        <w:rPr>
                          <w:rFonts w:ascii="Cambria Math" w:hAnsi="Cambria Math"/>
                        </w:rPr>
                        <m:t>e</m:t>
                      </m:r>
                    </m:e>
                    <m:sup>
                      <m:r>
                        <w:rPr>
                          <w:rFonts w:ascii="Cambria Math" w:hAnsi="Cambria Math"/>
                        </w:rPr>
                        <m:t>Q</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τ</m:t>
                      </m:r>
                    </m:sup>
                  </m:sSup>
                </m:e>
              </m:nary>
            </m:den>
          </m:f>
        </m:oMath>
      </m:oMathPara>
    </w:p>
    <w:p w14:paraId="2157933C" w14:textId="77777777" w:rsidR="00DE4BED" w:rsidRDefault="00DE4BED" w:rsidP="00DE4BED">
      <w:pPr>
        <w:pStyle w:val="FirstParagraph"/>
      </w:pPr>
      <w:r>
        <w:t>Trong đó:</w:t>
      </w:r>
    </w:p>
    <w:p w14:paraId="37B820AA" w14:textId="77777777" w:rsidR="00DE4BED" w:rsidRDefault="00DE4BED" w:rsidP="00DE4BED">
      <w:pPr>
        <w:pStyle w:val="Compact"/>
        <w:numPr>
          <w:ilvl w:val="0"/>
          <w:numId w:val="168"/>
        </w:numPr>
      </w:pPr>
      <m:oMath>
        <m:r>
          <w:rPr>
            <w:rFonts w:ascii="Cambria Math" w:hAnsi="Cambria Math"/>
          </w:rPr>
          <m:t>Q</m:t>
        </m:r>
        <m:d>
          <m:dPr>
            <m:ctrlPr>
              <w:rPr>
                <w:rFonts w:ascii="Cambria Math" w:hAnsi="Cambria Math"/>
              </w:rPr>
            </m:ctrlPr>
          </m:dPr>
          <m:e>
            <m:r>
              <w:rPr>
                <w:rFonts w:ascii="Cambria Math" w:hAnsi="Cambria Math"/>
              </w:rPr>
              <m:t>a</m:t>
            </m:r>
          </m:e>
        </m:d>
      </m:oMath>
      <w:r>
        <w:t xml:space="preserve"> là phần thưởng kỳ vọng của máy </w:t>
      </w:r>
      <m:oMath>
        <m:r>
          <w:rPr>
            <w:rFonts w:ascii="Cambria Math" w:hAnsi="Cambria Math"/>
          </w:rPr>
          <m:t>a</m:t>
        </m:r>
      </m:oMath>
      <w:r>
        <w:t>,</w:t>
      </w:r>
    </w:p>
    <w:p w14:paraId="2DC9F89E" w14:textId="77777777" w:rsidR="00DE4BED" w:rsidRDefault="00DE4BED" w:rsidP="00DE4BED">
      <w:pPr>
        <w:pStyle w:val="Compact"/>
        <w:numPr>
          <w:ilvl w:val="0"/>
          <w:numId w:val="168"/>
        </w:numPr>
      </w:pPr>
      <m:oMath>
        <m:r>
          <w:rPr>
            <w:rFonts w:ascii="Cambria Math" w:hAnsi="Cambria Math"/>
          </w:rPr>
          <m:t>τ</m:t>
        </m:r>
      </m:oMath>
      <w:r>
        <w:t xml:space="preserve"> là một tham số điều chỉnh, gọi là </w:t>
      </w:r>
      <w:r>
        <w:rPr>
          <w:b/>
          <w:bCs/>
        </w:rPr>
        <w:t>temperature</w:t>
      </w:r>
      <w:r>
        <w:t>.</w:t>
      </w:r>
    </w:p>
    <w:p w14:paraId="38539D97" w14:textId="77777777" w:rsidR="00DE4BED" w:rsidRDefault="00DE4BED" w:rsidP="00DE4BED">
      <w:pPr>
        <w:pStyle w:val="FirstParagraph"/>
      </w:pPr>
      <w:r>
        <w:t xml:space="preserve">Khi </w:t>
      </w:r>
      <m:oMath>
        <m:r>
          <w:rPr>
            <w:rFonts w:ascii="Cambria Math" w:hAnsi="Cambria Math"/>
          </w:rPr>
          <m:t>τ</m:t>
        </m:r>
      </m:oMath>
      <w:r>
        <w:t xml:space="preserve"> nhỏ, chiến lược này sẽ giống như khai thác, tức là chọn máy có phần thưởng cao nhất. Còn khi </w:t>
      </w:r>
      <m:oMath>
        <m:r>
          <w:rPr>
            <w:rFonts w:ascii="Cambria Math" w:hAnsi="Cambria Math"/>
          </w:rPr>
          <m:t>τ</m:t>
        </m:r>
      </m:oMath>
      <w:r>
        <w:t xml:space="preserve"> lớn, xác suất chọn các máy sẽ trở nên đồng đều hơn, tương tự như việc khám phá.</w:t>
      </w:r>
    </w:p>
    <w:p w14:paraId="6DFB3840" w14:textId="77777777" w:rsidR="00DE4BED" w:rsidRDefault="00DE4BED" w:rsidP="00DE4BED">
      <w:pPr>
        <w:pStyle w:val="u3"/>
      </w:pPr>
      <w:bookmarkStart w:id="7" w:name="tóm-lại"/>
      <w:bookmarkEnd w:id="6"/>
      <w:r>
        <w:rPr>
          <w:b/>
          <w:bCs/>
        </w:rPr>
        <w:lastRenderedPageBreak/>
        <w:t>Tóm lại:</w:t>
      </w:r>
    </w:p>
    <w:p w14:paraId="59A9D66D" w14:textId="77777777" w:rsidR="00DE4BED" w:rsidRDefault="00DE4BED" w:rsidP="00DE4BED">
      <w:pPr>
        <w:pStyle w:val="FirstParagraph"/>
      </w:pPr>
      <w:r>
        <w:t xml:space="preserve">Softmax là một chiến lược hiệu quả giúp tối ưu hóa việc lựa chọn máy trong bài toán Multi-arm Bandit. Việc sử dụng tham số </w:t>
      </w:r>
      <m:oMath>
        <m:r>
          <w:rPr>
            <w:rFonts w:ascii="Cambria Math" w:hAnsi="Cambria Math"/>
          </w:rPr>
          <m:t>τ</m:t>
        </m:r>
      </m:oMath>
      <w:r>
        <w:t xml:space="preserve"> giúp điều chỉnh mức độ khám phá và khai thác, từ đó mang lại sự cân bằng tốt hơn giữa việc thu thập dữ liệu mới và tối đa hóa phần thưởng."</w:t>
      </w:r>
    </w:p>
    <w:bookmarkEnd w:id="7"/>
    <w:p w14:paraId="1B5A8D51" w14:textId="6393F215" w:rsidR="00DE4BED" w:rsidRPr="00DE4BED" w:rsidRDefault="00DE4BED" w:rsidP="00DE4BED">
      <w:pPr>
        <w:pStyle w:val="ThnVnban"/>
      </w:pPr>
    </w:p>
    <w:p w14:paraId="24BBA077" w14:textId="77777777" w:rsidR="00713693" w:rsidRDefault="00000000">
      <w:pPr>
        <w:pStyle w:val="u3"/>
      </w:pPr>
      <w:bookmarkStart w:id="8" w:name="ứng-dụng-thực-tế"/>
      <w:bookmarkEnd w:id="5"/>
      <w:r>
        <w:rPr>
          <w:b/>
          <w:bCs/>
        </w:rPr>
        <w:t>6. Ứng dụng thực tế</w:t>
      </w:r>
    </w:p>
    <w:p w14:paraId="4D07BBBD" w14:textId="77777777" w:rsidR="00713693" w:rsidRDefault="00000000">
      <w:pPr>
        <w:pStyle w:val="FirstParagraph"/>
      </w:pPr>
      <w:r>
        <w:t>Bài toán Multi-arm Bandit có rất nhiều ứng dụng trong đời sống:</w:t>
      </w:r>
    </w:p>
    <w:p w14:paraId="3CBA1894" w14:textId="77777777" w:rsidR="00713693" w:rsidRDefault="00000000">
      <w:pPr>
        <w:pStyle w:val="Compact"/>
        <w:numPr>
          <w:ilvl w:val="0"/>
          <w:numId w:val="171"/>
        </w:numPr>
      </w:pPr>
      <w:r>
        <w:rPr>
          <w:b/>
          <w:bCs/>
        </w:rPr>
        <w:t>Quảng Cáo:</w:t>
      </w:r>
      <w:r>
        <w:t xml:space="preserve"> Tối ưu vị trí và nội dung quảng cáo để thu hút khách hàng.</w:t>
      </w:r>
    </w:p>
    <w:p w14:paraId="4A4DB437" w14:textId="77777777" w:rsidR="00713693" w:rsidRDefault="00000000">
      <w:pPr>
        <w:pStyle w:val="Compact"/>
        <w:numPr>
          <w:ilvl w:val="0"/>
          <w:numId w:val="171"/>
        </w:numPr>
      </w:pPr>
      <w:r>
        <w:rPr>
          <w:b/>
          <w:bCs/>
        </w:rPr>
        <w:t>Đầu Tư:</w:t>
      </w:r>
      <w:r>
        <w:t xml:space="preserve"> Phân bổ danh mục đầu tư một cách hiệu quả.</w:t>
      </w:r>
    </w:p>
    <w:p w14:paraId="220782A4" w14:textId="77777777" w:rsidR="00713693" w:rsidRDefault="00000000">
      <w:pPr>
        <w:pStyle w:val="Compact"/>
        <w:numPr>
          <w:ilvl w:val="0"/>
          <w:numId w:val="171"/>
        </w:numPr>
      </w:pPr>
      <w:r>
        <w:rPr>
          <w:b/>
          <w:bCs/>
        </w:rPr>
        <w:t>Học Máy:</w:t>
      </w:r>
      <w:r>
        <w:t xml:space="preserve"> Cải thiện các mô hình dự đoán bằng cách tối ưu hóa quyết định.</w:t>
      </w:r>
    </w:p>
    <w:p w14:paraId="152B8D32" w14:textId="77777777" w:rsidR="00713693" w:rsidRDefault="00000000">
      <w:pPr>
        <w:pStyle w:val="u3"/>
      </w:pPr>
      <w:bookmarkStart w:id="9" w:name="kết-luận"/>
      <w:bookmarkEnd w:id="8"/>
      <w:r>
        <w:rPr>
          <w:b/>
          <w:bCs/>
        </w:rPr>
        <w:t>7. Kết luận</w:t>
      </w:r>
    </w:p>
    <w:p w14:paraId="42D472CF" w14:textId="77777777" w:rsidR="00713693" w:rsidRDefault="00000000">
      <w:pPr>
        <w:pStyle w:val="FirstParagraph"/>
      </w:pPr>
      <w:r>
        <w:t xml:space="preserve">Như vậy, bài toán Multi-arm Bandit tuy đơn giản nhưng lại rất hiệu quả trong việc tối ưu hóa quyết định trong môi trường không chắc chắn. Cân bằng giữa khám phá và khai thác là yếu tố quan trọng để giúp chúng ta đưa ra các quyết định tối ưu. Và chiến lược </w:t>
      </w:r>
      <w:r>
        <w:rPr>
          <w:b/>
          <w:bCs/>
        </w:rPr>
        <w:t>Epsilon-Greedy</w:t>
      </w:r>
      <w:r>
        <w:t xml:space="preserve"> là một công cụ hữu ích để đạt được mục tiêu này.</w:t>
      </w:r>
    </w:p>
    <w:p w14:paraId="6B453927" w14:textId="77777777" w:rsidR="00713693" w:rsidRDefault="00000000">
      <w:pPr>
        <w:pStyle w:val="ThnVnban"/>
      </w:pPr>
      <w:r>
        <w:t>Cảm ơn các bạn đã lắng nghe!</w:t>
      </w:r>
    </w:p>
    <w:p w14:paraId="59AE71B8" w14:textId="77777777" w:rsidR="00713693" w:rsidRDefault="00000000">
      <w:r>
        <w:pict w14:anchorId="09E26F6B">
          <v:rect id="_x0000_i1026" style="width:0;height:1.5pt" o:hralign="center" o:hrstd="t" o:hr="t"/>
        </w:pict>
      </w:r>
    </w:p>
    <w:p w14:paraId="144D970F" w14:textId="77777777" w:rsidR="00713693" w:rsidRDefault="00000000">
      <w:pPr>
        <w:pStyle w:val="FirstParagraph"/>
      </w:pPr>
      <w:r>
        <w:t>Hy vọng bài thuyết trình này sẽ giúp bạn truyền đạt đầy đủ các ý tưởng trong slide!</w:t>
      </w:r>
      <w:bookmarkEnd w:id="9"/>
    </w:p>
    <w:sectPr w:rsidR="007136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DCA94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DA14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7C7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94F2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66B3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A4A0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AD4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367C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32E9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7ACD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9F62CC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959ADFF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201"/>
    <w:multiLevelType w:val="multilevel"/>
    <w:tmpl w:val="529455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170CD2DE"/>
    <w:multiLevelType w:val="multilevel"/>
    <w:tmpl w:val="60E481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24693139">
    <w:abstractNumId w:val="13"/>
  </w:num>
  <w:num w:numId="2" w16cid:durableId="1210262218">
    <w:abstractNumId w:val="9"/>
  </w:num>
  <w:num w:numId="3" w16cid:durableId="1124689705">
    <w:abstractNumId w:val="8"/>
  </w:num>
  <w:num w:numId="4" w16cid:durableId="731544624">
    <w:abstractNumId w:val="7"/>
  </w:num>
  <w:num w:numId="5" w16cid:durableId="1488861656">
    <w:abstractNumId w:val="6"/>
  </w:num>
  <w:num w:numId="6" w16cid:durableId="477959411">
    <w:abstractNumId w:val="5"/>
  </w:num>
  <w:num w:numId="7" w16cid:durableId="1839954500">
    <w:abstractNumId w:val="4"/>
  </w:num>
  <w:num w:numId="8" w16cid:durableId="1867252605">
    <w:abstractNumId w:val="3"/>
  </w:num>
  <w:num w:numId="9" w16cid:durableId="321127133">
    <w:abstractNumId w:val="2"/>
  </w:num>
  <w:num w:numId="10" w16cid:durableId="1366759467">
    <w:abstractNumId w:val="1"/>
  </w:num>
  <w:num w:numId="11" w16cid:durableId="1472140782">
    <w:abstractNumId w:val="0"/>
  </w:num>
  <w:num w:numId="12" w16cid:durableId="67659437">
    <w:abstractNumId w:val="8"/>
  </w:num>
  <w:num w:numId="13" w16cid:durableId="1389105613">
    <w:abstractNumId w:val="3"/>
  </w:num>
  <w:num w:numId="14" w16cid:durableId="658114841">
    <w:abstractNumId w:val="2"/>
  </w:num>
  <w:num w:numId="15" w16cid:durableId="166673275">
    <w:abstractNumId w:val="1"/>
  </w:num>
  <w:num w:numId="16" w16cid:durableId="758989341">
    <w:abstractNumId w:val="0"/>
  </w:num>
  <w:num w:numId="17" w16cid:durableId="1604849100">
    <w:abstractNumId w:val="8"/>
  </w:num>
  <w:num w:numId="18" w16cid:durableId="1872376338">
    <w:abstractNumId w:val="3"/>
  </w:num>
  <w:num w:numId="19" w16cid:durableId="453255074">
    <w:abstractNumId w:val="2"/>
  </w:num>
  <w:num w:numId="20" w16cid:durableId="1519193340">
    <w:abstractNumId w:val="1"/>
  </w:num>
  <w:num w:numId="21" w16cid:durableId="64183687">
    <w:abstractNumId w:val="0"/>
  </w:num>
  <w:num w:numId="22" w16cid:durableId="1881046726">
    <w:abstractNumId w:val="8"/>
  </w:num>
  <w:num w:numId="23" w16cid:durableId="293291141">
    <w:abstractNumId w:val="3"/>
  </w:num>
  <w:num w:numId="24" w16cid:durableId="226040243">
    <w:abstractNumId w:val="2"/>
  </w:num>
  <w:num w:numId="25" w16cid:durableId="350768483">
    <w:abstractNumId w:val="1"/>
  </w:num>
  <w:num w:numId="26" w16cid:durableId="1284187935">
    <w:abstractNumId w:val="0"/>
  </w:num>
  <w:num w:numId="27" w16cid:durableId="567613641">
    <w:abstractNumId w:val="8"/>
  </w:num>
  <w:num w:numId="28" w16cid:durableId="1992830610">
    <w:abstractNumId w:val="3"/>
  </w:num>
  <w:num w:numId="29" w16cid:durableId="1277299286">
    <w:abstractNumId w:val="2"/>
  </w:num>
  <w:num w:numId="30" w16cid:durableId="1384132582">
    <w:abstractNumId w:val="1"/>
  </w:num>
  <w:num w:numId="31" w16cid:durableId="242884524">
    <w:abstractNumId w:val="0"/>
  </w:num>
  <w:num w:numId="32" w16cid:durableId="237254149">
    <w:abstractNumId w:val="8"/>
  </w:num>
  <w:num w:numId="33" w16cid:durableId="1249122975">
    <w:abstractNumId w:val="3"/>
  </w:num>
  <w:num w:numId="34" w16cid:durableId="561871531">
    <w:abstractNumId w:val="2"/>
  </w:num>
  <w:num w:numId="35" w16cid:durableId="601885692">
    <w:abstractNumId w:val="1"/>
  </w:num>
  <w:num w:numId="36" w16cid:durableId="721565719">
    <w:abstractNumId w:val="0"/>
  </w:num>
  <w:num w:numId="37" w16cid:durableId="561983021">
    <w:abstractNumId w:val="8"/>
  </w:num>
  <w:num w:numId="38" w16cid:durableId="382675534">
    <w:abstractNumId w:val="3"/>
  </w:num>
  <w:num w:numId="39" w16cid:durableId="1214853816">
    <w:abstractNumId w:val="2"/>
  </w:num>
  <w:num w:numId="40" w16cid:durableId="1796213138">
    <w:abstractNumId w:val="1"/>
  </w:num>
  <w:num w:numId="41" w16cid:durableId="397673562">
    <w:abstractNumId w:val="0"/>
  </w:num>
  <w:num w:numId="42" w16cid:durableId="1903372981">
    <w:abstractNumId w:val="8"/>
  </w:num>
  <w:num w:numId="43" w16cid:durableId="1587641893">
    <w:abstractNumId w:val="3"/>
  </w:num>
  <w:num w:numId="44" w16cid:durableId="985553758">
    <w:abstractNumId w:val="2"/>
  </w:num>
  <w:num w:numId="45" w16cid:durableId="2129279502">
    <w:abstractNumId w:val="1"/>
  </w:num>
  <w:num w:numId="46" w16cid:durableId="689642307">
    <w:abstractNumId w:val="0"/>
  </w:num>
  <w:num w:numId="47" w16cid:durableId="283316381">
    <w:abstractNumId w:val="8"/>
  </w:num>
  <w:num w:numId="48" w16cid:durableId="667514414">
    <w:abstractNumId w:val="3"/>
  </w:num>
  <w:num w:numId="49" w16cid:durableId="999625841">
    <w:abstractNumId w:val="2"/>
  </w:num>
  <w:num w:numId="50" w16cid:durableId="631595333">
    <w:abstractNumId w:val="1"/>
  </w:num>
  <w:num w:numId="51" w16cid:durableId="409087350">
    <w:abstractNumId w:val="0"/>
  </w:num>
  <w:num w:numId="52" w16cid:durableId="1417166918">
    <w:abstractNumId w:val="8"/>
  </w:num>
  <w:num w:numId="53" w16cid:durableId="1397167355">
    <w:abstractNumId w:val="3"/>
  </w:num>
  <w:num w:numId="54" w16cid:durableId="359428694">
    <w:abstractNumId w:val="2"/>
  </w:num>
  <w:num w:numId="55" w16cid:durableId="1877965538">
    <w:abstractNumId w:val="1"/>
  </w:num>
  <w:num w:numId="56" w16cid:durableId="1690907755">
    <w:abstractNumId w:val="0"/>
  </w:num>
  <w:num w:numId="57" w16cid:durableId="1847744294">
    <w:abstractNumId w:val="8"/>
  </w:num>
  <w:num w:numId="58" w16cid:durableId="625551729">
    <w:abstractNumId w:val="3"/>
  </w:num>
  <w:num w:numId="59" w16cid:durableId="80106395">
    <w:abstractNumId w:val="2"/>
  </w:num>
  <w:num w:numId="60" w16cid:durableId="680817095">
    <w:abstractNumId w:val="1"/>
  </w:num>
  <w:num w:numId="61" w16cid:durableId="1696883699">
    <w:abstractNumId w:val="0"/>
  </w:num>
  <w:num w:numId="62" w16cid:durableId="764963967">
    <w:abstractNumId w:val="8"/>
  </w:num>
  <w:num w:numId="63" w16cid:durableId="1771704117">
    <w:abstractNumId w:val="3"/>
  </w:num>
  <w:num w:numId="64" w16cid:durableId="1330250043">
    <w:abstractNumId w:val="2"/>
  </w:num>
  <w:num w:numId="65" w16cid:durableId="82340849">
    <w:abstractNumId w:val="1"/>
  </w:num>
  <w:num w:numId="66" w16cid:durableId="1166436873">
    <w:abstractNumId w:val="0"/>
  </w:num>
  <w:num w:numId="67" w16cid:durableId="1345087903">
    <w:abstractNumId w:val="8"/>
  </w:num>
  <w:num w:numId="68" w16cid:durableId="1290475426">
    <w:abstractNumId w:val="3"/>
  </w:num>
  <w:num w:numId="69" w16cid:durableId="121963508">
    <w:abstractNumId w:val="2"/>
  </w:num>
  <w:num w:numId="70" w16cid:durableId="1631592308">
    <w:abstractNumId w:val="1"/>
  </w:num>
  <w:num w:numId="71" w16cid:durableId="1701979659">
    <w:abstractNumId w:val="0"/>
  </w:num>
  <w:num w:numId="72" w16cid:durableId="688723813">
    <w:abstractNumId w:val="8"/>
  </w:num>
  <w:num w:numId="73" w16cid:durableId="513108775">
    <w:abstractNumId w:val="3"/>
  </w:num>
  <w:num w:numId="74" w16cid:durableId="504173735">
    <w:abstractNumId w:val="2"/>
  </w:num>
  <w:num w:numId="75" w16cid:durableId="25448909">
    <w:abstractNumId w:val="1"/>
  </w:num>
  <w:num w:numId="76" w16cid:durableId="601105827">
    <w:abstractNumId w:val="0"/>
  </w:num>
  <w:num w:numId="77" w16cid:durableId="58747902">
    <w:abstractNumId w:val="8"/>
  </w:num>
  <w:num w:numId="78" w16cid:durableId="1772125209">
    <w:abstractNumId w:val="3"/>
  </w:num>
  <w:num w:numId="79" w16cid:durableId="1947079673">
    <w:abstractNumId w:val="2"/>
  </w:num>
  <w:num w:numId="80" w16cid:durableId="124203876">
    <w:abstractNumId w:val="1"/>
  </w:num>
  <w:num w:numId="81" w16cid:durableId="535655405">
    <w:abstractNumId w:val="0"/>
  </w:num>
  <w:num w:numId="82" w16cid:durableId="1783576686">
    <w:abstractNumId w:val="8"/>
  </w:num>
  <w:num w:numId="83" w16cid:durableId="248467469">
    <w:abstractNumId w:val="3"/>
  </w:num>
  <w:num w:numId="84" w16cid:durableId="2092382446">
    <w:abstractNumId w:val="2"/>
  </w:num>
  <w:num w:numId="85" w16cid:durableId="1056666988">
    <w:abstractNumId w:val="1"/>
  </w:num>
  <w:num w:numId="86" w16cid:durableId="225652704">
    <w:abstractNumId w:val="0"/>
  </w:num>
  <w:num w:numId="87" w16cid:durableId="2050718763">
    <w:abstractNumId w:val="8"/>
  </w:num>
  <w:num w:numId="88" w16cid:durableId="143275641">
    <w:abstractNumId w:val="3"/>
  </w:num>
  <w:num w:numId="89" w16cid:durableId="725178082">
    <w:abstractNumId w:val="2"/>
  </w:num>
  <w:num w:numId="90" w16cid:durableId="362362474">
    <w:abstractNumId w:val="1"/>
  </w:num>
  <w:num w:numId="91" w16cid:durableId="1589969554">
    <w:abstractNumId w:val="0"/>
  </w:num>
  <w:num w:numId="92" w16cid:durableId="1769932609">
    <w:abstractNumId w:val="8"/>
  </w:num>
  <w:num w:numId="93" w16cid:durableId="309555984">
    <w:abstractNumId w:val="3"/>
  </w:num>
  <w:num w:numId="94" w16cid:durableId="1299144529">
    <w:abstractNumId w:val="2"/>
  </w:num>
  <w:num w:numId="95" w16cid:durableId="1175539660">
    <w:abstractNumId w:val="1"/>
  </w:num>
  <w:num w:numId="96" w16cid:durableId="389964036">
    <w:abstractNumId w:val="0"/>
  </w:num>
  <w:num w:numId="97" w16cid:durableId="208735691">
    <w:abstractNumId w:val="8"/>
  </w:num>
  <w:num w:numId="98" w16cid:durableId="1525972922">
    <w:abstractNumId w:val="3"/>
  </w:num>
  <w:num w:numId="99" w16cid:durableId="814568665">
    <w:abstractNumId w:val="2"/>
  </w:num>
  <w:num w:numId="100" w16cid:durableId="774911176">
    <w:abstractNumId w:val="1"/>
  </w:num>
  <w:num w:numId="101" w16cid:durableId="1796412552">
    <w:abstractNumId w:val="0"/>
  </w:num>
  <w:num w:numId="102" w16cid:durableId="889847875">
    <w:abstractNumId w:val="8"/>
  </w:num>
  <w:num w:numId="103" w16cid:durableId="114912344">
    <w:abstractNumId w:val="3"/>
  </w:num>
  <w:num w:numId="104" w16cid:durableId="1480876344">
    <w:abstractNumId w:val="2"/>
  </w:num>
  <w:num w:numId="105" w16cid:durableId="583076578">
    <w:abstractNumId w:val="1"/>
  </w:num>
  <w:num w:numId="106" w16cid:durableId="1874876203">
    <w:abstractNumId w:val="0"/>
  </w:num>
  <w:num w:numId="107" w16cid:durableId="1992560244">
    <w:abstractNumId w:val="8"/>
  </w:num>
  <w:num w:numId="108" w16cid:durableId="598025973">
    <w:abstractNumId w:val="3"/>
  </w:num>
  <w:num w:numId="109" w16cid:durableId="405107081">
    <w:abstractNumId w:val="2"/>
  </w:num>
  <w:num w:numId="110" w16cid:durableId="2025549233">
    <w:abstractNumId w:val="1"/>
  </w:num>
  <w:num w:numId="111" w16cid:durableId="1669216078">
    <w:abstractNumId w:val="0"/>
  </w:num>
  <w:num w:numId="112" w16cid:durableId="836770199">
    <w:abstractNumId w:val="8"/>
  </w:num>
  <w:num w:numId="113" w16cid:durableId="1622150131">
    <w:abstractNumId w:val="3"/>
  </w:num>
  <w:num w:numId="114" w16cid:durableId="1988823300">
    <w:abstractNumId w:val="2"/>
  </w:num>
  <w:num w:numId="115" w16cid:durableId="1082601273">
    <w:abstractNumId w:val="1"/>
  </w:num>
  <w:num w:numId="116" w16cid:durableId="1370178083">
    <w:abstractNumId w:val="0"/>
  </w:num>
  <w:num w:numId="117" w16cid:durableId="580679335">
    <w:abstractNumId w:val="8"/>
  </w:num>
  <w:num w:numId="118" w16cid:durableId="973103423">
    <w:abstractNumId w:val="3"/>
  </w:num>
  <w:num w:numId="119" w16cid:durableId="881861565">
    <w:abstractNumId w:val="2"/>
  </w:num>
  <w:num w:numId="120" w16cid:durableId="750736368">
    <w:abstractNumId w:val="1"/>
  </w:num>
  <w:num w:numId="121" w16cid:durableId="1373387839">
    <w:abstractNumId w:val="0"/>
  </w:num>
  <w:num w:numId="122" w16cid:durableId="907685908">
    <w:abstractNumId w:val="8"/>
  </w:num>
  <w:num w:numId="123" w16cid:durableId="620501486">
    <w:abstractNumId w:val="3"/>
  </w:num>
  <w:num w:numId="124" w16cid:durableId="446043719">
    <w:abstractNumId w:val="2"/>
  </w:num>
  <w:num w:numId="125" w16cid:durableId="1033771088">
    <w:abstractNumId w:val="1"/>
  </w:num>
  <w:num w:numId="126" w16cid:durableId="1235050304">
    <w:abstractNumId w:val="0"/>
  </w:num>
  <w:num w:numId="127" w16cid:durableId="199902741">
    <w:abstractNumId w:val="8"/>
  </w:num>
  <w:num w:numId="128" w16cid:durableId="1046371651">
    <w:abstractNumId w:val="3"/>
  </w:num>
  <w:num w:numId="129" w16cid:durableId="1445611969">
    <w:abstractNumId w:val="2"/>
  </w:num>
  <w:num w:numId="130" w16cid:durableId="1606494288">
    <w:abstractNumId w:val="1"/>
  </w:num>
  <w:num w:numId="131" w16cid:durableId="1125854417">
    <w:abstractNumId w:val="0"/>
  </w:num>
  <w:num w:numId="132" w16cid:durableId="1355302728">
    <w:abstractNumId w:val="8"/>
  </w:num>
  <w:num w:numId="133" w16cid:durableId="950279301">
    <w:abstractNumId w:val="3"/>
  </w:num>
  <w:num w:numId="134" w16cid:durableId="2051565447">
    <w:abstractNumId w:val="2"/>
  </w:num>
  <w:num w:numId="135" w16cid:durableId="696543370">
    <w:abstractNumId w:val="1"/>
  </w:num>
  <w:num w:numId="136" w16cid:durableId="1353845816">
    <w:abstractNumId w:val="0"/>
  </w:num>
  <w:num w:numId="137" w16cid:durableId="1129593015">
    <w:abstractNumId w:val="8"/>
  </w:num>
  <w:num w:numId="138" w16cid:durableId="1455372480">
    <w:abstractNumId w:val="3"/>
  </w:num>
  <w:num w:numId="139" w16cid:durableId="238489024">
    <w:abstractNumId w:val="2"/>
  </w:num>
  <w:num w:numId="140" w16cid:durableId="262349791">
    <w:abstractNumId w:val="1"/>
  </w:num>
  <w:num w:numId="141" w16cid:durableId="1150752914">
    <w:abstractNumId w:val="0"/>
  </w:num>
  <w:num w:numId="142" w16cid:durableId="1765178239">
    <w:abstractNumId w:val="8"/>
  </w:num>
  <w:num w:numId="143" w16cid:durableId="1032458695">
    <w:abstractNumId w:val="3"/>
  </w:num>
  <w:num w:numId="144" w16cid:durableId="1128166976">
    <w:abstractNumId w:val="2"/>
  </w:num>
  <w:num w:numId="145" w16cid:durableId="1894148799">
    <w:abstractNumId w:val="1"/>
  </w:num>
  <w:num w:numId="146" w16cid:durableId="1224215055">
    <w:abstractNumId w:val="0"/>
  </w:num>
  <w:num w:numId="147" w16cid:durableId="884097991">
    <w:abstractNumId w:val="8"/>
  </w:num>
  <w:num w:numId="148" w16cid:durableId="1658193880">
    <w:abstractNumId w:val="3"/>
  </w:num>
  <w:num w:numId="149" w16cid:durableId="264384023">
    <w:abstractNumId w:val="2"/>
  </w:num>
  <w:num w:numId="150" w16cid:durableId="2030640676">
    <w:abstractNumId w:val="1"/>
  </w:num>
  <w:num w:numId="151" w16cid:durableId="1764300915">
    <w:abstractNumId w:val="0"/>
  </w:num>
  <w:num w:numId="152" w16cid:durableId="274868847">
    <w:abstractNumId w:val="8"/>
  </w:num>
  <w:num w:numId="153" w16cid:durableId="1963725191">
    <w:abstractNumId w:val="3"/>
  </w:num>
  <w:num w:numId="154" w16cid:durableId="47382796">
    <w:abstractNumId w:val="2"/>
  </w:num>
  <w:num w:numId="155" w16cid:durableId="834803624">
    <w:abstractNumId w:val="1"/>
  </w:num>
  <w:num w:numId="156" w16cid:durableId="1907836433">
    <w:abstractNumId w:val="0"/>
  </w:num>
  <w:num w:numId="157" w16cid:durableId="335694466">
    <w:abstractNumId w:val="8"/>
  </w:num>
  <w:num w:numId="158" w16cid:durableId="1413353708">
    <w:abstractNumId w:val="3"/>
  </w:num>
  <w:num w:numId="159" w16cid:durableId="2017221835">
    <w:abstractNumId w:val="2"/>
  </w:num>
  <w:num w:numId="160" w16cid:durableId="2093504836">
    <w:abstractNumId w:val="1"/>
  </w:num>
  <w:num w:numId="161" w16cid:durableId="20983660">
    <w:abstractNumId w:val="0"/>
  </w:num>
  <w:num w:numId="162" w16cid:durableId="2130083049">
    <w:abstractNumId w:val="8"/>
  </w:num>
  <w:num w:numId="163" w16cid:durableId="2117209151">
    <w:abstractNumId w:val="3"/>
  </w:num>
  <w:num w:numId="164" w16cid:durableId="2133357024">
    <w:abstractNumId w:val="2"/>
  </w:num>
  <w:num w:numId="165" w16cid:durableId="859854129">
    <w:abstractNumId w:val="1"/>
  </w:num>
  <w:num w:numId="166" w16cid:durableId="2034574430">
    <w:abstractNumId w:val="0"/>
  </w:num>
  <w:num w:numId="167" w16cid:durableId="1945265188">
    <w:abstractNumId w:val="10"/>
  </w:num>
  <w:num w:numId="168" w16cid:durableId="351152019">
    <w:abstractNumId w:val="11"/>
  </w:num>
  <w:num w:numId="169" w16cid:durableId="424304115">
    <w:abstractNumId w:val="11"/>
  </w:num>
  <w:num w:numId="170" w16cid:durableId="1278638444">
    <w:abstractNumId w:val="11"/>
  </w:num>
  <w:num w:numId="171" w16cid:durableId="1260716215">
    <w:abstractNumId w:val="11"/>
  </w:num>
  <w:num w:numId="172" w16cid:durableId="17036765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embedSystemFonts/>
  <w:stylePaneFormatFilter w:val="8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1"/>
  <w:stylePaneSortMethod w:val="0002"/>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EE7"/>
    <w:rsid w:val="000436E4"/>
    <w:rsid w:val="000A6B7E"/>
    <w:rsid w:val="002069BA"/>
    <w:rsid w:val="002811B4"/>
    <w:rsid w:val="004505D5"/>
    <w:rsid w:val="00461E43"/>
    <w:rsid w:val="005926EF"/>
    <w:rsid w:val="005A056E"/>
    <w:rsid w:val="0061129A"/>
    <w:rsid w:val="00654138"/>
    <w:rsid w:val="00713693"/>
    <w:rsid w:val="007803D7"/>
    <w:rsid w:val="008245C2"/>
    <w:rsid w:val="008E4D7E"/>
    <w:rsid w:val="009257D8"/>
    <w:rsid w:val="009E0377"/>
    <w:rsid w:val="009F2535"/>
    <w:rsid w:val="00BD4EC2"/>
    <w:rsid w:val="00BE1CFC"/>
    <w:rsid w:val="00BF5158"/>
    <w:rsid w:val="00C41EE7"/>
    <w:rsid w:val="00C46DD1"/>
    <w:rsid w:val="00C666BF"/>
    <w:rsid w:val="00D64442"/>
    <w:rsid w:val="00D80582"/>
    <w:rsid w:val="00DE4BED"/>
    <w:rsid w:val="00E054EE"/>
    <w:rsid w:val="00E05716"/>
    <w:rsid w:val="00EB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A729"/>
  <w15:docId w15:val="{3E7692A9-4119-4CC6-A417-919FE16F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5926EF"/>
  </w:style>
  <w:style w:type="paragraph" w:styleId="u1">
    <w:name w:val="heading 1"/>
    <w:basedOn w:val="Binhthng"/>
    <w:next w:val="ThnVnban"/>
    <w:link w:val="u1Char"/>
    <w:uiPriority w:val="9"/>
    <w:qFormat/>
    <w:rsid w:val="0061129A"/>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u2">
    <w:name w:val="heading 2"/>
    <w:basedOn w:val="Binhthng"/>
    <w:next w:val="ThnVnban"/>
    <w:link w:val="u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ThnVnban"/>
    <w:link w:val="u3Char"/>
    <w:uiPriority w:val="9"/>
    <w:semiHidden/>
    <w:unhideWhenUsed/>
    <w:qFormat/>
    <w:rsid w:val="0061129A"/>
    <w:pPr>
      <w:keepNext/>
      <w:keepLines/>
      <w:spacing w:before="160" w:after="80"/>
      <w:outlineLvl w:val="2"/>
    </w:pPr>
    <w:rPr>
      <w:rFonts w:ascii="Times New Roman" w:eastAsiaTheme="majorEastAsia" w:hAnsi="Times New Roman" w:cstheme="majorBidi"/>
      <w:color w:val="0F4761" w:themeColor="accent1" w:themeShade="BF"/>
      <w:sz w:val="28"/>
      <w:szCs w:val="28"/>
    </w:rPr>
  </w:style>
  <w:style w:type="paragraph" w:styleId="u4">
    <w:name w:val="heading 4"/>
    <w:basedOn w:val="Binhthng"/>
    <w:next w:val="ThnVnban"/>
    <w:link w:val="u4Char"/>
    <w:uiPriority w:val="9"/>
    <w:semiHidden/>
    <w:unhideWhenUsed/>
    <w:qFormat/>
    <w:rsid w:val="0061129A"/>
    <w:pPr>
      <w:keepNext/>
      <w:keepLines/>
      <w:spacing w:before="80" w:after="40"/>
      <w:outlineLvl w:val="3"/>
    </w:pPr>
    <w:rPr>
      <w:rFonts w:ascii="Times New Roman" w:eastAsiaTheme="majorEastAsia" w:hAnsi="Times New Roman" w:cstheme="majorBidi"/>
      <w:i/>
      <w:iCs/>
      <w:color w:val="0F4761" w:themeColor="accent1" w:themeShade="BF"/>
    </w:rPr>
  </w:style>
  <w:style w:type="paragraph" w:styleId="u5">
    <w:name w:val="heading 5"/>
    <w:basedOn w:val="Binhthng"/>
    <w:next w:val="ThnVnban"/>
    <w:link w:val="u5Char"/>
    <w:uiPriority w:val="9"/>
    <w:semiHidden/>
    <w:unhideWhenUsed/>
    <w:qFormat/>
    <w:rsid w:val="0061129A"/>
    <w:pPr>
      <w:keepNext/>
      <w:keepLines/>
      <w:spacing w:before="80" w:after="40"/>
      <w:outlineLvl w:val="4"/>
    </w:pPr>
    <w:rPr>
      <w:rFonts w:ascii="Times New Roman" w:eastAsiaTheme="majorEastAsia" w:hAnsi="Times New Roman" w:cstheme="majorBidi"/>
      <w:color w:val="0F4761" w:themeColor="accent1" w:themeShade="BF"/>
    </w:rPr>
  </w:style>
  <w:style w:type="paragraph" w:styleId="u6">
    <w:name w:val="heading 6"/>
    <w:basedOn w:val="Binhthng"/>
    <w:next w:val="ThnVnban"/>
    <w:link w:val="u6Char"/>
    <w:uiPriority w:val="9"/>
    <w:semiHidden/>
    <w:unhideWhenUsed/>
    <w:qFormat/>
    <w:rsid w:val="0061129A"/>
    <w:pPr>
      <w:keepNext/>
      <w:keepLines/>
      <w:spacing w:before="40" w:after="0"/>
      <w:outlineLvl w:val="5"/>
    </w:pPr>
    <w:rPr>
      <w:rFonts w:ascii="Times New Roman" w:eastAsiaTheme="majorEastAsia" w:hAnsi="Times New Roman" w:cstheme="majorBidi"/>
      <w:i/>
      <w:iCs/>
      <w:color w:val="595959" w:themeColor="text1" w:themeTint="A6"/>
    </w:rPr>
  </w:style>
  <w:style w:type="paragraph" w:styleId="u7">
    <w:name w:val="heading 7"/>
    <w:basedOn w:val="Binhthng"/>
    <w:next w:val="ThnVnban"/>
    <w:link w:val="u7Char"/>
    <w:uiPriority w:val="9"/>
    <w:semiHidden/>
    <w:unhideWhenUsed/>
    <w:qFormat/>
    <w:rsid w:val="0061129A"/>
    <w:pPr>
      <w:keepNext/>
      <w:keepLines/>
      <w:spacing w:before="40" w:after="0"/>
      <w:outlineLvl w:val="6"/>
    </w:pPr>
    <w:rPr>
      <w:rFonts w:ascii="Times New Roman" w:eastAsiaTheme="majorEastAsia" w:hAnsi="Times New Roman" w:cstheme="majorBidi"/>
      <w:color w:val="595959" w:themeColor="text1" w:themeTint="A6"/>
    </w:rPr>
  </w:style>
  <w:style w:type="paragraph" w:styleId="u8">
    <w:name w:val="heading 8"/>
    <w:basedOn w:val="Binhthng"/>
    <w:next w:val="ThnVnban"/>
    <w:link w:val="u8Char"/>
    <w:uiPriority w:val="9"/>
    <w:semiHidden/>
    <w:unhideWhenUsed/>
    <w:qFormat/>
    <w:rsid w:val="0061129A"/>
    <w:pPr>
      <w:keepNext/>
      <w:keepLines/>
      <w:spacing w:after="0"/>
      <w:outlineLvl w:val="7"/>
    </w:pPr>
    <w:rPr>
      <w:rFonts w:ascii="Times New Roman" w:eastAsiaTheme="majorEastAsia" w:hAnsi="Times New Roman" w:cstheme="majorBidi"/>
      <w:i/>
      <w:iCs/>
      <w:color w:val="272727" w:themeColor="text1" w:themeTint="D8"/>
    </w:rPr>
  </w:style>
  <w:style w:type="paragraph" w:styleId="u9">
    <w:name w:val="heading 9"/>
    <w:basedOn w:val="Binhthng"/>
    <w:next w:val="ThnVnban"/>
    <w:link w:val="u9Char"/>
    <w:uiPriority w:val="9"/>
    <w:semiHidden/>
    <w:unhideWhenUsed/>
    <w:qFormat/>
    <w:rsid w:val="0061129A"/>
    <w:pPr>
      <w:keepNext/>
      <w:keepLines/>
      <w:spacing w:after="0"/>
      <w:outlineLvl w:val="8"/>
    </w:pPr>
    <w:rPr>
      <w:rFonts w:ascii="Times New Roman" w:eastAsiaTheme="majorEastAsia" w:hAnsi="Times New Roman"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qFormat/>
    <w:rsid w:val="00D80582"/>
    <w:pPr>
      <w:spacing w:before="180" w:after="180"/>
    </w:pPr>
    <w:rPr>
      <w:rFonts w:ascii="Times New Roman" w:hAnsi="Times New Roman"/>
    </w:rPr>
  </w:style>
  <w:style w:type="paragraph" w:customStyle="1" w:styleId="FirstParagraph">
    <w:name w:val="First Paragraph"/>
    <w:basedOn w:val="ThnVnban"/>
    <w:next w:val="ThnVnban"/>
    <w:qFormat/>
  </w:style>
  <w:style w:type="paragraph" w:customStyle="1" w:styleId="Compact">
    <w:name w:val="Compact"/>
    <w:basedOn w:val="ThnVnban"/>
    <w:qFormat/>
    <w:pPr>
      <w:spacing w:before="36" w:after="36"/>
    </w:pPr>
  </w:style>
  <w:style w:type="paragraph" w:styleId="Tiu">
    <w:name w:val="Title"/>
    <w:basedOn w:val="Binhthng"/>
    <w:next w:val="ThnVnban"/>
    <w:link w:val="TiuChar"/>
    <w:uiPriority w:val="10"/>
    <w:qFormat/>
    <w:rsid w:val="00E054EE"/>
    <w:pPr>
      <w:spacing w:after="80"/>
      <w:contextualSpacing/>
      <w:jc w:val="center"/>
    </w:pPr>
    <w:rPr>
      <w:rFonts w:ascii="Times New Roman" w:eastAsiaTheme="majorEastAsia" w:hAnsi="Times New Roman" w:cstheme="majorBidi"/>
      <w:spacing w:val="-10"/>
      <w:kern w:val="28"/>
      <w:sz w:val="56"/>
      <w:szCs w:val="56"/>
    </w:rPr>
  </w:style>
  <w:style w:type="character" w:customStyle="1" w:styleId="TiuChar">
    <w:name w:val="Tiêu đề Char"/>
    <w:basedOn w:val="Phngmcinhcuaoanvn"/>
    <w:link w:val="Tiu"/>
    <w:uiPriority w:val="10"/>
    <w:rsid w:val="00E054EE"/>
    <w:rPr>
      <w:rFonts w:ascii="Times New Roman" w:eastAsiaTheme="majorEastAsia" w:hAnsi="Times New Roman" w:cstheme="majorBidi"/>
      <w:spacing w:val="-10"/>
      <w:kern w:val="28"/>
      <w:sz w:val="56"/>
      <w:szCs w:val="56"/>
    </w:rPr>
  </w:style>
  <w:style w:type="paragraph" w:styleId="Tiuphu">
    <w:name w:val="Subtitle"/>
    <w:basedOn w:val="Tiu"/>
    <w:next w:val="ThnVnban"/>
    <w:link w:val="TiuphuChar"/>
    <w:uiPriority w:val="11"/>
    <w:qFormat/>
    <w:rsid w:val="00A10FD9"/>
    <w:pPr>
      <w:numPr>
        <w:ilvl w:val="1"/>
      </w:numPr>
    </w:pPr>
    <w:rPr>
      <w:spacing w:val="15"/>
      <w:sz w:val="28"/>
      <w:szCs w:val="28"/>
    </w:rPr>
  </w:style>
  <w:style w:type="character" w:customStyle="1" w:styleId="TiuphuChar">
    <w:name w:val="Tiêu đề phụ Char"/>
    <w:basedOn w:val="Phngmcinhcuaoanvn"/>
    <w:link w:val="Tiuphu"/>
    <w:uiPriority w:val="11"/>
    <w:rsid w:val="00A10FD9"/>
    <w:rPr>
      <w:rFonts w:eastAsiaTheme="majorEastAsia" w:cstheme="majorBidi"/>
      <w:color w:val="595959" w:themeColor="text1" w:themeTint="A6"/>
      <w:spacing w:val="15"/>
      <w:sz w:val="28"/>
      <w:szCs w:val="28"/>
    </w:rPr>
  </w:style>
  <w:style w:type="paragraph" w:customStyle="1" w:styleId="Author">
    <w:name w:val="Author"/>
    <w:next w:val="ThnVnban"/>
    <w:autoRedefine/>
    <w:qFormat/>
    <w:rsid w:val="00E05716"/>
    <w:pPr>
      <w:keepNext/>
      <w:keepLines/>
      <w:jc w:val="center"/>
    </w:pPr>
    <w:rPr>
      <w:rFonts w:ascii="Times New Roman" w:hAnsi="Times New Roman"/>
    </w:rPr>
  </w:style>
  <w:style w:type="paragraph" w:styleId="Ngaythang">
    <w:name w:val="Date"/>
    <w:next w:val="ThnVnban"/>
    <w:qFormat/>
    <w:rsid w:val="0061129A"/>
    <w:pPr>
      <w:keepNext/>
      <w:keepLines/>
      <w:jc w:val="center"/>
    </w:pPr>
    <w:rPr>
      <w:rFonts w:ascii="Times New Roman" w:hAnsi="Times New Roman"/>
    </w:rPr>
  </w:style>
  <w:style w:type="paragraph" w:customStyle="1" w:styleId="AbstractTitle">
    <w:name w:val="Abstract Title"/>
    <w:basedOn w:val="Binhthng"/>
    <w:next w:val="Abstract"/>
    <w:qFormat/>
    <w:pPr>
      <w:keepNext/>
      <w:keepLines/>
      <w:spacing w:before="300" w:after="0"/>
      <w:jc w:val="center"/>
    </w:pPr>
    <w:rPr>
      <w:b/>
      <w:sz w:val="20"/>
      <w:szCs w:val="20"/>
    </w:rPr>
  </w:style>
  <w:style w:type="paragraph" w:customStyle="1" w:styleId="Abstract">
    <w:name w:val="Abstract"/>
    <w:basedOn w:val="Binhthng"/>
    <w:next w:val="ThnVnban"/>
    <w:qFormat/>
    <w:rsid w:val="0061129A"/>
    <w:pPr>
      <w:keepNext/>
      <w:keepLines/>
      <w:spacing w:before="100" w:after="300"/>
    </w:pPr>
    <w:rPr>
      <w:rFonts w:ascii="Times New Roman" w:hAnsi="Times New Roman"/>
      <w:sz w:val="20"/>
      <w:szCs w:val="20"/>
    </w:rPr>
  </w:style>
  <w:style w:type="paragraph" w:styleId="DanhmucTailiuThamkhao">
    <w:name w:val="Bibliography"/>
    <w:basedOn w:val="Binhthng"/>
    <w:qFormat/>
  </w:style>
  <w:style w:type="character" w:customStyle="1" w:styleId="u1Char">
    <w:name w:val="Đầu đề 1 Char"/>
    <w:basedOn w:val="Phngmcinhcuaoanvn"/>
    <w:link w:val="u1"/>
    <w:uiPriority w:val="9"/>
    <w:rsid w:val="0061129A"/>
    <w:rPr>
      <w:rFonts w:ascii="Times New Roman" w:eastAsiaTheme="majorEastAsia" w:hAnsi="Times New Roman" w:cstheme="majorBidi"/>
      <w:color w:val="0F4761" w:themeColor="accent1" w:themeShade="BF"/>
      <w:sz w:val="40"/>
      <w:szCs w:val="40"/>
    </w:rPr>
  </w:style>
  <w:style w:type="character" w:customStyle="1" w:styleId="u2Char">
    <w:name w:val="Đầu đề 2 Char"/>
    <w:basedOn w:val="Phngmcinhcuaoanvn"/>
    <w:link w:val="u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1129A"/>
    <w:rPr>
      <w:rFonts w:ascii="Times New Roman" w:eastAsiaTheme="majorEastAsia" w:hAnsi="Times New Roman" w:cstheme="majorBidi"/>
      <w:color w:val="0F4761" w:themeColor="accent1" w:themeShade="BF"/>
      <w:sz w:val="28"/>
      <w:szCs w:val="28"/>
    </w:rPr>
  </w:style>
  <w:style w:type="character" w:customStyle="1" w:styleId="u4Char">
    <w:name w:val="Đầu đề 4 Char"/>
    <w:basedOn w:val="Phngmcinhcuaoanvn"/>
    <w:link w:val="u4"/>
    <w:uiPriority w:val="9"/>
    <w:semiHidden/>
    <w:rsid w:val="0061129A"/>
    <w:rPr>
      <w:rFonts w:ascii="Times New Roman" w:eastAsiaTheme="majorEastAsia" w:hAnsi="Times New Roman" w:cstheme="majorBidi"/>
      <w:i/>
      <w:iCs/>
      <w:color w:val="0F4761" w:themeColor="accent1" w:themeShade="BF"/>
    </w:rPr>
  </w:style>
  <w:style w:type="character" w:customStyle="1" w:styleId="u5Char">
    <w:name w:val="Đầu đề 5 Char"/>
    <w:basedOn w:val="Phngmcinhcuaoanvn"/>
    <w:link w:val="u5"/>
    <w:uiPriority w:val="9"/>
    <w:semiHidden/>
    <w:rsid w:val="0061129A"/>
    <w:rPr>
      <w:rFonts w:ascii="Times New Roman" w:eastAsiaTheme="majorEastAsia" w:hAnsi="Times New Roman" w:cstheme="majorBidi"/>
      <w:color w:val="0F4761" w:themeColor="accent1" w:themeShade="BF"/>
    </w:rPr>
  </w:style>
  <w:style w:type="character" w:customStyle="1" w:styleId="u6Char">
    <w:name w:val="Đầu đề 6 Char"/>
    <w:basedOn w:val="Phngmcinhcuaoanvn"/>
    <w:link w:val="u6"/>
    <w:uiPriority w:val="9"/>
    <w:semiHidden/>
    <w:rsid w:val="0061129A"/>
    <w:rPr>
      <w:rFonts w:ascii="Times New Roman" w:eastAsiaTheme="majorEastAsia" w:hAnsi="Times New Roman" w:cstheme="majorBidi"/>
      <w:i/>
      <w:iCs/>
      <w:color w:val="595959" w:themeColor="text1" w:themeTint="A6"/>
    </w:rPr>
  </w:style>
  <w:style w:type="character" w:customStyle="1" w:styleId="u7Char">
    <w:name w:val="Đầu đề 7 Char"/>
    <w:basedOn w:val="Phngmcinhcuaoanvn"/>
    <w:link w:val="u7"/>
    <w:uiPriority w:val="9"/>
    <w:semiHidden/>
    <w:rsid w:val="0061129A"/>
    <w:rPr>
      <w:rFonts w:ascii="Times New Roman" w:eastAsiaTheme="majorEastAsia" w:hAnsi="Times New Roman" w:cstheme="majorBidi"/>
      <w:color w:val="595959" w:themeColor="text1" w:themeTint="A6"/>
    </w:rPr>
  </w:style>
  <w:style w:type="character" w:customStyle="1" w:styleId="u8Char">
    <w:name w:val="Đầu đề 8 Char"/>
    <w:basedOn w:val="Phngmcinhcuaoanvn"/>
    <w:link w:val="u8"/>
    <w:uiPriority w:val="9"/>
    <w:semiHidden/>
    <w:rsid w:val="0061129A"/>
    <w:rPr>
      <w:rFonts w:ascii="Times New Roman" w:eastAsiaTheme="majorEastAsia" w:hAnsi="Times New Roman" w:cstheme="majorBidi"/>
      <w:i/>
      <w:iCs/>
      <w:color w:val="272727" w:themeColor="text1" w:themeTint="D8"/>
    </w:rPr>
  </w:style>
  <w:style w:type="character" w:customStyle="1" w:styleId="u9Char">
    <w:name w:val="Đầu đề 9 Char"/>
    <w:basedOn w:val="Phngmcinhcuaoanvn"/>
    <w:link w:val="u9"/>
    <w:uiPriority w:val="9"/>
    <w:semiHidden/>
    <w:rsid w:val="0061129A"/>
    <w:rPr>
      <w:rFonts w:ascii="Times New Roman" w:eastAsiaTheme="majorEastAsia" w:hAnsi="Times New Roman" w:cstheme="majorBidi"/>
      <w:color w:val="272727" w:themeColor="text1" w:themeTint="D8"/>
    </w:rPr>
  </w:style>
  <w:style w:type="paragraph" w:styleId="Khivnban">
    <w:name w:val="Block Text"/>
    <w:basedOn w:val="ThnVnban"/>
    <w:next w:val="ThnVnban"/>
    <w:uiPriority w:val="9"/>
    <w:unhideWhenUsed/>
    <w:qFormat/>
    <w:pPr>
      <w:spacing w:before="100" w:after="100"/>
      <w:ind w:left="480" w:right="480"/>
    </w:pPr>
  </w:style>
  <w:style w:type="paragraph" w:styleId="VnbanCcchu">
    <w:name w:val="footnote text"/>
    <w:basedOn w:val="Binhthng"/>
    <w:uiPriority w:val="9"/>
    <w:unhideWhenUsed/>
    <w:qFormat/>
    <w:rsid w:val="002069BA"/>
    <w:rPr>
      <w:rFonts w:ascii="Times New Roman" w:hAnsi="Times New Roman"/>
    </w:rPr>
  </w:style>
  <w:style w:type="paragraph" w:customStyle="1" w:styleId="FootnoteBlockText">
    <w:name w:val="Footnote Block Text"/>
    <w:basedOn w:val="VnbanCcchu"/>
    <w:next w:val="VnbanCcchu"/>
    <w:uiPriority w:val="9"/>
    <w:unhideWhenUsed/>
    <w:qFormat/>
    <w:pPr>
      <w:spacing w:before="100" w:after="100"/>
      <w:ind w:left="480" w:right="480"/>
    </w:pPr>
  </w:style>
  <w:style w:type="table" w:customStyle="1" w:styleId="Table">
    <w:name w:val="Table"/>
    <w:semiHidden/>
    <w:unhideWhenUsed/>
    <w:qFormat/>
    <w:rsid w:val="00C46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Binhthng"/>
    <w:next w:val="Definition"/>
    <w:rsid w:val="002069BA"/>
    <w:pPr>
      <w:keepNext/>
      <w:keepLines/>
      <w:spacing w:after="0"/>
    </w:pPr>
    <w:rPr>
      <w:rFonts w:ascii="Times New Roman" w:hAnsi="Times New Roman"/>
      <w:b/>
    </w:rPr>
  </w:style>
  <w:style w:type="paragraph" w:customStyle="1" w:styleId="Definition">
    <w:name w:val="Definition"/>
    <w:basedOn w:val="Binhthng"/>
    <w:rsid w:val="002069BA"/>
    <w:rPr>
      <w:rFonts w:ascii="Times New Roman" w:hAnsi="Times New Roman"/>
    </w:rPr>
  </w:style>
  <w:style w:type="paragraph" w:styleId="Chuthich">
    <w:name w:val="caption"/>
    <w:basedOn w:val="Binhthng"/>
    <w:link w:val="ChuthichChar"/>
    <w:pPr>
      <w:spacing w:after="120"/>
    </w:pPr>
    <w:rPr>
      <w:i/>
    </w:rPr>
  </w:style>
  <w:style w:type="paragraph" w:customStyle="1" w:styleId="TableCaption">
    <w:name w:val="Table Caption"/>
    <w:basedOn w:val="Chuthich"/>
    <w:pPr>
      <w:keepNext/>
    </w:pPr>
  </w:style>
  <w:style w:type="paragraph" w:customStyle="1" w:styleId="ImageCaption">
    <w:name w:val="Image Caption"/>
    <w:basedOn w:val="Chuthich"/>
    <w:rsid w:val="002069BA"/>
    <w:rPr>
      <w:rFonts w:ascii="Times New Roman" w:hAnsi="Times New Roman"/>
    </w:rPr>
  </w:style>
  <w:style w:type="paragraph" w:customStyle="1" w:styleId="Figure">
    <w:name w:val="Figure"/>
    <w:basedOn w:val="Binhthng"/>
  </w:style>
  <w:style w:type="paragraph" w:customStyle="1" w:styleId="CaptionedFigure">
    <w:name w:val="Captioned Figure"/>
    <w:basedOn w:val="Figure"/>
    <w:pPr>
      <w:keepNext/>
    </w:pPr>
  </w:style>
  <w:style w:type="character" w:customStyle="1" w:styleId="ChuthichChar">
    <w:name w:val="Chú thích Char"/>
    <w:basedOn w:val="Phngmcinhcuaoanvn"/>
    <w:link w:val="Chuthich"/>
  </w:style>
  <w:style w:type="character" w:customStyle="1" w:styleId="VerbatimChar">
    <w:name w:val="Verbatim Char"/>
    <w:basedOn w:val="ChuthichChar"/>
    <w:rPr>
      <w:rFonts w:ascii="Consolas" w:hAnsi="Consolas"/>
      <w:sz w:val="22"/>
    </w:rPr>
  </w:style>
  <w:style w:type="character" w:customStyle="1" w:styleId="SectionNumber">
    <w:name w:val="Section Number"/>
    <w:basedOn w:val="ChuthichChar"/>
  </w:style>
  <w:style w:type="character" w:styleId="ThamchiuCcchu">
    <w:name w:val="footnote reference"/>
    <w:basedOn w:val="ChuthichChar"/>
    <w:rPr>
      <w:vertAlign w:val="superscript"/>
    </w:rPr>
  </w:style>
  <w:style w:type="character" w:styleId="Siuktni">
    <w:name w:val="Hyperlink"/>
    <w:basedOn w:val="ChuthichChar"/>
    <w:rPr>
      <w:color w:val="156082" w:themeColor="accent1"/>
    </w:rPr>
  </w:style>
  <w:style w:type="paragraph" w:styleId="uMucluc">
    <w:name w:val="TOC Heading"/>
    <w:basedOn w:val="u1"/>
    <w:next w:val="ThnVnban"/>
    <w:uiPriority w:val="39"/>
    <w:unhideWhenUsed/>
    <w:qFormat/>
    <w:pPr>
      <w:spacing w:before="240" w:line="259" w:lineRule="auto"/>
      <w:outlineLvl w:val="9"/>
    </w:pPr>
  </w:style>
  <w:style w:type="character" w:customStyle="1" w:styleId="ThnVnbanChar">
    <w:name w:val="Thân Văn bản Char"/>
    <w:basedOn w:val="Phngmcinhcuaoanvn"/>
    <w:link w:val="ThnVnban"/>
    <w:rsid w:val="005926EF"/>
    <w:rPr>
      <w:rFonts w:ascii="Times New Roman" w:hAnsi="Times New Roman"/>
    </w:rPr>
  </w:style>
  <w:style w:type="paragraph" w:customStyle="1" w:styleId="StyleHeading2TimesNewRoman">
    <w:name w:val="Style Heading 2 + Times New Roman"/>
    <w:basedOn w:val="u2"/>
    <w:rsid w:val="0061129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74438">
      <w:bodyDiv w:val="1"/>
      <w:marLeft w:val="0"/>
      <w:marRight w:val="0"/>
      <w:marTop w:val="0"/>
      <w:marBottom w:val="0"/>
      <w:divBdr>
        <w:top w:val="none" w:sz="0" w:space="0" w:color="auto"/>
        <w:left w:val="none" w:sz="0" w:space="0" w:color="auto"/>
        <w:bottom w:val="none" w:sz="0" w:space="0" w:color="auto"/>
        <w:right w:val="none" w:sz="0" w:space="0" w:color="auto"/>
      </w:divBdr>
    </w:div>
    <w:div w:id="939876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670</Words>
  <Characters>3821</Characters>
  <Application>Microsoft Office Word</Application>
  <DocSecurity>0</DocSecurity>
  <Lines>31</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Pham Tuan Anh</cp:lastModifiedBy>
  <cp:revision>3</cp:revision>
  <dcterms:created xsi:type="dcterms:W3CDTF">1970-01-01T00:00:00Z</dcterms:created>
  <dcterms:modified xsi:type="dcterms:W3CDTF">2025-04-22T19:58:00Z</dcterms:modified>
</cp:coreProperties>
</file>