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3F36" w14:textId="73DD82D7" w:rsidR="00B40312" w:rsidRDefault="00405AC3">
      <w:pPr>
        <w:rPr>
          <w:rFonts w:ascii="Arial" w:hAnsi="Arial" w:cs="Arial"/>
        </w:rPr>
      </w:pPr>
      <w:r w:rsidRPr="00405AC3">
        <w:rPr>
          <w:rFonts w:ascii="Arial" w:hAnsi="Arial" w:cs="Arial"/>
        </w:rPr>
        <w:t>Metadata</w:t>
      </w:r>
    </w:p>
    <w:p w14:paraId="5577B04C" w14:textId="77777777" w:rsidR="007A0EA5" w:rsidRDefault="007A0EA5">
      <w:pPr>
        <w:rPr>
          <w:rFonts w:ascii="Arial" w:hAnsi="Arial" w:cs="Arial"/>
        </w:rPr>
      </w:pPr>
    </w:p>
    <w:p w14:paraId="205EEB66" w14:textId="05C85DA3" w:rsidR="007A0EA5" w:rsidRPr="002C03C2" w:rsidRDefault="007A0EA5">
      <w:pPr>
        <w:rPr>
          <w:rFonts w:ascii="Arial" w:hAnsi="Arial" w:cs="Arial"/>
          <w:b/>
          <w:bCs/>
        </w:rPr>
      </w:pPr>
      <w:r w:rsidRPr="002C03C2">
        <w:rPr>
          <w:rFonts w:ascii="Arial" w:hAnsi="Arial" w:cs="Arial"/>
          <w:b/>
          <w:bCs/>
        </w:rPr>
        <w:t>Plate 1</w:t>
      </w:r>
    </w:p>
    <w:p w14:paraId="73708BC2" w14:textId="6CED7DA7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Researcher: Cally Haynes</w:t>
      </w:r>
      <w:r w:rsidR="00A920D9">
        <w:rPr>
          <w:rFonts w:ascii="Arial" w:hAnsi="Arial" w:cs="Arial"/>
        </w:rPr>
        <w:t>/ Gus Molyneux</w:t>
      </w:r>
    </w:p>
    <w:p w14:paraId="3BF6F1AA" w14:textId="0C1DB882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Lipid: POP</w:t>
      </w:r>
      <w:r w:rsidR="006523E3">
        <w:rPr>
          <w:rFonts w:ascii="Arial" w:hAnsi="Arial" w:cs="Arial"/>
        </w:rPr>
        <w:t>G</w:t>
      </w:r>
    </w:p>
    <w:p w14:paraId="5689C7ED" w14:textId="26B63AA1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Transporters: 56, 57, 56/57</w:t>
      </w:r>
    </w:p>
    <w:p w14:paraId="4F0F48B5" w14:textId="01DB72D4" w:rsidR="00C60E45" w:rsidRDefault="00C60E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Plate layout: </w:t>
      </w:r>
      <w:r w:rsidR="002C03C2" w:rsidRPr="002C03C2">
        <w:rPr>
          <w:rFonts w:ascii="Arial" w:hAnsi="Arial" w:cs="Arial"/>
        </w:rPr>
        <w:t>HPTS assay (Hill plot)</w:t>
      </w:r>
    </w:p>
    <w:p w14:paraId="198E014A" w14:textId="77777777" w:rsidR="003A4B75" w:rsidRDefault="003A4B75">
      <w:pPr>
        <w:rPr>
          <w:rFonts w:ascii="Arial" w:hAnsi="Arial" w:cs="Arial"/>
        </w:rPr>
      </w:pPr>
    </w:p>
    <w:tbl>
      <w:tblPr>
        <w:tblW w:w="1296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130"/>
        <w:gridCol w:w="1080"/>
        <w:gridCol w:w="1080"/>
        <w:gridCol w:w="1080"/>
        <w:gridCol w:w="1130"/>
        <w:gridCol w:w="1080"/>
        <w:gridCol w:w="1080"/>
        <w:gridCol w:w="1080"/>
      </w:tblGrid>
      <w:tr w:rsidR="003A4B75" w:rsidRPr="003A4B75" w14:paraId="0D7B7525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4F61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Plate 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485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20FB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072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BAE4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95DC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F3CE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0A3E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AF4A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E574B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8E93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5535A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A4B75" w:rsidRPr="003A4B75" w14:paraId="38E9B138" w14:textId="77777777" w:rsidTr="003A4B75">
        <w:trPr>
          <w:trHeight w:val="330"/>
        </w:trPr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49D0E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E0EEB0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31A092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56/57</w:t>
            </w:r>
          </w:p>
        </w:tc>
      </w:tr>
      <w:tr w:rsidR="003A4B75" w:rsidRPr="003A4B75" w14:paraId="2CF3C8C6" w14:textId="77777777" w:rsidTr="003A4B75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8408350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DFA895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F73195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D9FA61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0B3ED37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1A0328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9BFD6F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FA76F51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566543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1BA6B86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7BBB278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bottom"/>
            <w:hideMark/>
          </w:tcPr>
          <w:p w14:paraId="36BA87A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</w:tr>
      <w:tr w:rsidR="003A4B75" w:rsidRPr="003A4B75" w14:paraId="15CA984F" w14:textId="77777777" w:rsidTr="003A4B75">
        <w:trPr>
          <w:trHeight w:val="31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6A0E00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2A7E71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E588BE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FC327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7293B1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3CC300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B5C4EF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F4F522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1102B0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44FFC4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B8EA50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A5E114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7F5FF663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841C04E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D7B2D4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983E3F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3CC596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8EE836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26F3C0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05DCAC8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9391B0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ECE69C8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BCE4C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CA0F52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5E939E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15229BAF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7C242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83030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5189CE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C4836F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707A0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B06BE3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CBBB24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7B3EC8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C866FBB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C792DA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FDA306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07F77C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2C314047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BBB3741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84398A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444D33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F68429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DD08C7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4A9FF8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8BBFA3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E7BD21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F37DE0C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D4E71D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571115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DB38CE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24C035B5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7BACC5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9FFE9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3F7F9C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B34E20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6CF6DD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EB4FE3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08A21A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E3B00E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89E7EF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37912C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6D36392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69F9FB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0B41C753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CD939F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492ABE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9DA773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D1D5EB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AC665C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83B1C9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EC5C28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3C4627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001B29E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C2E0CE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DB1A18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28FA1D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798AB358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588706C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E4DE50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D5933C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225715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17A6BC7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085823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CE1586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C09AB9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A083B2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8D1768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6BDA19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3EDEC3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020EC884" w14:textId="77777777" w:rsidTr="003A4B75">
        <w:trPr>
          <w:trHeight w:val="330"/>
        </w:trPr>
        <w:tc>
          <w:tcPr>
            <w:tcW w:w="432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0F22D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95:5 H2O/ EtOH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B967B4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AT5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7CC420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Triton</w:t>
            </w:r>
          </w:p>
        </w:tc>
      </w:tr>
    </w:tbl>
    <w:p w14:paraId="2574925E" w14:textId="77777777" w:rsidR="003A4B75" w:rsidRDefault="003A4B75">
      <w:pPr>
        <w:rPr>
          <w:rFonts w:ascii="Arial" w:hAnsi="Arial" w:cs="Arial"/>
        </w:rPr>
      </w:pPr>
    </w:p>
    <w:p w14:paraId="715403EA" w14:textId="77777777" w:rsidR="002C03C2" w:rsidRDefault="002C03C2">
      <w:pPr>
        <w:rPr>
          <w:rFonts w:ascii="Arial" w:hAnsi="Arial" w:cs="Arial"/>
        </w:rPr>
      </w:pPr>
    </w:p>
    <w:p w14:paraId="3E70739F" w14:textId="77777777" w:rsidR="00103F5B" w:rsidRDefault="00103F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02C191" w14:textId="3A5087A4" w:rsidR="00A920D9" w:rsidRPr="002C03C2" w:rsidRDefault="00A920D9" w:rsidP="00A920D9">
      <w:pPr>
        <w:rPr>
          <w:rFonts w:ascii="Arial" w:hAnsi="Arial" w:cs="Arial"/>
          <w:b/>
          <w:bCs/>
        </w:rPr>
      </w:pPr>
      <w:r w:rsidRPr="002C03C2">
        <w:rPr>
          <w:rFonts w:ascii="Arial" w:hAnsi="Arial" w:cs="Arial"/>
          <w:b/>
          <w:bCs/>
        </w:rPr>
        <w:lastRenderedPageBreak/>
        <w:t xml:space="preserve">Plate </w:t>
      </w:r>
      <w:r>
        <w:rPr>
          <w:rFonts w:ascii="Arial" w:hAnsi="Arial" w:cs="Arial"/>
          <w:b/>
          <w:bCs/>
        </w:rPr>
        <w:t>2</w:t>
      </w:r>
    </w:p>
    <w:p w14:paraId="7BC8C871" w14:textId="6B1699EA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>Researcher: Cally Haynes/ Gus Molyneux</w:t>
      </w:r>
    </w:p>
    <w:p w14:paraId="60BE7F0D" w14:textId="780262C2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>Lipid: POP</w:t>
      </w:r>
      <w:r w:rsidR="006523E3">
        <w:rPr>
          <w:rFonts w:ascii="Arial" w:hAnsi="Arial" w:cs="Arial"/>
        </w:rPr>
        <w:t>G</w:t>
      </w:r>
    </w:p>
    <w:p w14:paraId="071CF410" w14:textId="52AB34C8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Transporters: </w:t>
      </w:r>
      <w:r w:rsidR="006523E3">
        <w:rPr>
          <w:rFonts w:ascii="Arial" w:hAnsi="Arial" w:cs="Arial"/>
        </w:rPr>
        <w:t>72, 73, 72/73</w:t>
      </w:r>
    </w:p>
    <w:p w14:paraId="7CCBB139" w14:textId="77777777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Plate layout: </w:t>
      </w:r>
      <w:r w:rsidRPr="002C03C2">
        <w:rPr>
          <w:rFonts w:ascii="Arial" w:hAnsi="Arial" w:cs="Arial"/>
        </w:rPr>
        <w:t>HPTS assay (Hill plot)</w:t>
      </w:r>
    </w:p>
    <w:p w14:paraId="42449EE2" w14:textId="77777777" w:rsidR="00103F5B" w:rsidRDefault="00103F5B" w:rsidP="00A920D9">
      <w:pPr>
        <w:rPr>
          <w:rFonts w:ascii="Arial" w:hAnsi="Arial" w:cs="Arial"/>
        </w:rPr>
      </w:pPr>
    </w:p>
    <w:tbl>
      <w:tblPr>
        <w:tblW w:w="1306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080"/>
        <w:gridCol w:w="1080"/>
        <w:gridCol w:w="1080"/>
        <w:gridCol w:w="1080"/>
        <w:gridCol w:w="1130"/>
        <w:gridCol w:w="1080"/>
        <w:gridCol w:w="1080"/>
        <w:gridCol w:w="1080"/>
      </w:tblGrid>
      <w:tr w:rsidR="00103F5B" w:rsidRPr="00103F5B" w14:paraId="1F15D5D1" w14:textId="77777777" w:rsidTr="004F4668">
        <w:trPr>
          <w:trHeight w:val="3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D1E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Plate 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85060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05B52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C60EE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F8C5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AAA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DE7D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0F45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BBCE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AC3B3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7927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9FD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3F5B" w:rsidRPr="00103F5B" w14:paraId="1F6F4E0B" w14:textId="77777777" w:rsidTr="004F4668">
        <w:trPr>
          <w:trHeight w:val="3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721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DBAE9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885B1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9351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97739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95A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D209A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943B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5E92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D74A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AF9F7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488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3F5B" w:rsidRPr="00103F5B" w14:paraId="36C498B5" w14:textId="77777777" w:rsidTr="004F4668">
        <w:trPr>
          <w:trHeight w:val="330"/>
        </w:trPr>
        <w:tc>
          <w:tcPr>
            <w:tcW w:w="437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11BE29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72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B8ED49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73</w:t>
            </w:r>
          </w:p>
        </w:tc>
        <w:tc>
          <w:tcPr>
            <w:tcW w:w="437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73BA73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72/73</w:t>
            </w:r>
          </w:p>
        </w:tc>
      </w:tr>
      <w:tr w:rsidR="00103F5B" w:rsidRPr="00103F5B" w14:paraId="70A3B0E6" w14:textId="77777777" w:rsidTr="004F4668">
        <w:trPr>
          <w:trHeight w:val="330"/>
        </w:trPr>
        <w:tc>
          <w:tcPr>
            <w:tcW w:w="113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F2323C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2217DA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09DF9957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20A4E55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06C07C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0B72D1D5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EE893D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B7DB46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07E4D2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8619492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28D9DF9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bottom"/>
            <w:hideMark/>
          </w:tcPr>
          <w:p w14:paraId="1DF239E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</w:tr>
      <w:tr w:rsidR="005C0D74" w:rsidRPr="00103F5B" w14:paraId="2AFB156A" w14:textId="77777777" w:rsidTr="00362E48">
        <w:trPr>
          <w:trHeight w:val="315"/>
        </w:trPr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2C655EC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DDB2E0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C80AC1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F56AC0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6B122889" w14:textId="6ED69BC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2A9FF30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EAFB22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55324BD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11B54FF0" w14:textId="5537EB2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3C8659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9EEC6B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84A71C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7766758F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D715999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0873779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E67DE3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1C4EC3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0AA64E60" w14:textId="03A5FD9F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919774B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02377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D17759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680666F6" w14:textId="56FC47C4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8A8CE0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EF584A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BEF539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05BE5953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0B8E783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964A1B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0A5CC8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3A3D49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4F1EBF1A" w14:textId="0DC9D99F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6.4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962F0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196C63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03EAE9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0FBD3180" w14:textId="47AC99E1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9.6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820B00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90DBCAE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F0C4BA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6DA1E4CE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27585F6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1A1332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33C0D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C7922D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6E3A50D1" w14:textId="258525C5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3.2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E3B636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7613B7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832FDED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674441B1" w14:textId="3CED85E1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7.68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098FFE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89E7AF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2E03019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58157CDA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6D395BE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E2481F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99A1EB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89951B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6CE076ED" w14:textId="1E9BACC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1.6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A3F4AB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217E6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4FA48D9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50C97F1A" w14:textId="52EE662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6.144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D1DF33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1087EF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DFB987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321A53A3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B638CB0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5191F7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FD8144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F8EED0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39278ACB" w14:textId="2EA8E9D0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D046D8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DE9CCF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D684D0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655F318C" w14:textId="06A7D694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3.072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FCB050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C04A87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9C0521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535852BA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70763CA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18C127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ADA0D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100661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17598894" w14:textId="2F8D6DD3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0D951C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C23527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21EFC1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39B9D0ED" w14:textId="700CA948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1.536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890F46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BFC16B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10120E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0D2339A1" w14:textId="77777777" w:rsidTr="004F4668">
        <w:trPr>
          <w:trHeight w:val="330"/>
        </w:trPr>
        <w:tc>
          <w:tcPr>
            <w:tcW w:w="437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6A7984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95:5 H2O/ EtOH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C4B5E3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AT5</w:t>
            </w:r>
          </w:p>
        </w:tc>
        <w:tc>
          <w:tcPr>
            <w:tcW w:w="437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7682A5E5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Triton</w:t>
            </w:r>
          </w:p>
        </w:tc>
      </w:tr>
    </w:tbl>
    <w:p w14:paraId="7D46B34E" w14:textId="77777777" w:rsidR="00103F5B" w:rsidRDefault="00103F5B" w:rsidP="00A920D9">
      <w:pPr>
        <w:rPr>
          <w:rFonts w:ascii="Arial" w:hAnsi="Arial" w:cs="Arial"/>
        </w:rPr>
      </w:pPr>
    </w:p>
    <w:p w14:paraId="58C91932" w14:textId="77777777" w:rsidR="002C03C2" w:rsidRPr="00A920D9" w:rsidRDefault="002C03C2">
      <w:pPr>
        <w:rPr>
          <w:rFonts w:ascii="Arial" w:hAnsi="Arial" w:cs="Arial"/>
        </w:rPr>
      </w:pPr>
    </w:p>
    <w:p w14:paraId="6757264B" w14:textId="77777777" w:rsidR="007A0EA5" w:rsidRPr="00405AC3" w:rsidRDefault="007A0EA5">
      <w:pPr>
        <w:rPr>
          <w:rFonts w:ascii="Arial" w:hAnsi="Arial" w:cs="Arial"/>
        </w:rPr>
      </w:pPr>
    </w:p>
    <w:sectPr w:rsidR="007A0EA5" w:rsidRPr="00405AC3" w:rsidSect="00103F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C3"/>
    <w:rsid w:val="00103F5B"/>
    <w:rsid w:val="0027527D"/>
    <w:rsid w:val="002C03C2"/>
    <w:rsid w:val="003A4B75"/>
    <w:rsid w:val="00405AC3"/>
    <w:rsid w:val="004F4668"/>
    <w:rsid w:val="005C0D74"/>
    <w:rsid w:val="006523E3"/>
    <w:rsid w:val="007A0EA5"/>
    <w:rsid w:val="00A14EDA"/>
    <w:rsid w:val="00A920D9"/>
    <w:rsid w:val="00B40312"/>
    <w:rsid w:val="00C60E45"/>
    <w:rsid w:val="00CD4F14"/>
    <w:rsid w:val="00D45CA0"/>
    <w:rsid w:val="00D7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51DA"/>
  <w15:chartTrackingRefBased/>
  <w15:docId w15:val="{FFDF280A-CE32-4449-8B12-32ABA55D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146</Words>
  <Characters>838</Characters>
  <Application>Microsoft Office Word</Application>
  <DocSecurity>0</DocSecurity>
  <Lines>6</Lines>
  <Paragraphs>1</Paragraphs>
  <ScaleCrop>false</ScaleCrop>
  <Company>HP Inc.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Cally</dc:creator>
  <cp:keywords/>
  <dc:description/>
  <cp:lastModifiedBy>Haynes, Cally</cp:lastModifiedBy>
  <cp:revision>11</cp:revision>
  <dcterms:created xsi:type="dcterms:W3CDTF">2025-10-02T09:27:00Z</dcterms:created>
  <dcterms:modified xsi:type="dcterms:W3CDTF">2025-11-14T15:30:00Z</dcterms:modified>
</cp:coreProperties>
</file>