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5211D3">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6C08E0A2" w14:textId="77777777" w:rsidR="00CF7043" w:rsidRDefault="00CF7043"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7F4AE38A" w14:textId="77777777" w:rsidR="00CF7043" w:rsidRDefault="00CF7043"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0C00A346" w14:textId="77777777" w:rsidR="00CF7043" w:rsidRDefault="00CF7043"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67BAE81F" w14:textId="77777777" w:rsidR="00CF7043" w:rsidRDefault="00CF7043"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1264AA11" w14:textId="77777777" w:rsidR="00CF7043" w:rsidRDefault="00CF7043"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0867D50B"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7A7C776B" w14:textId="77777777" w:rsidR="002376E7" w:rsidRPr="000F7A9B" w:rsidRDefault="00CD56D6" w:rsidP="002376E7">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2376E7">
        <w:rPr>
          <w:rFonts w:ascii="Times New Roman" w:eastAsia="Times New Roman" w:hAnsi="Times New Roman" w:cs="Times New Roman"/>
        </w:rPr>
        <w:t>“Correlation Analysis of Cost of Living and Rent Index Using 2022 Data”</w:t>
      </w:r>
    </w:p>
    <w:p w14:paraId="13FE48CC" w14:textId="77777777" w:rsidR="002376E7" w:rsidRPr="000F7A9B" w:rsidRDefault="002376E7" w:rsidP="002376E7">
      <w:pPr>
        <w:rPr>
          <w:rFonts w:ascii="Times New Roman" w:eastAsia="Times New Roman" w:hAnsi="Times New Roman" w:cs="Times New Roman"/>
        </w:rPr>
      </w:pPr>
    </w:p>
    <w:p w14:paraId="03F364DF" w14:textId="0ACC8B1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2376E7">
        <w:rPr>
          <w:rFonts w:ascii="Times New Roman" w:eastAsia="Times New Roman" w:hAnsi="Times New Roman" w:cs="Times New Roman"/>
        </w:rPr>
        <w:t xml:space="preserve"> A 124</w:t>
      </w:r>
    </w:p>
    <w:p w14:paraId="446FFA9D" w14:textId="77777777" w:rsidR="00CD56D6" w:rsidRPr="000F7A9B" w:rsidRDefault="00CD56D6">
      <w:pPr>
        <w:rPr>
          <w:rFonts w:ascii="Times New Roman" w:eastAsia="Times New Roman" w:hAnsi="Times New Roman" w:cs="Times New Roman"/>
        </w:rPr>
      </w:pPr>
    </w:p>
    <w:p w14:paraId="49DADBCA" w14:textId="6FA6961A"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2376E7">
        <w:rPr>
          <w:rFonts w:ascii="Times New Roman" w:eastAsia="Times New Roman" w:hAnsi="Times New Roman" w:cs="Times New Roman"/>
        </w:rPr>
        <w:t>DS 155</w:t>
      </w:r>
    </w:p>
    <w:p w14:paraId="36540512" w14:textId="77777777" w:rsidR="00CD56D6" w:rsidRPr="000F7A9B" w:rsidRDefault="00CD56D6">
      <w:pPr>
        <w:rPr>
          <w:rFonts w:ascii="Times New Roman" w:eastAsia="Times New Roman" w:hAnsi="Times New Roman" w:cs="Times New Roman"/>
        </w:rPr>
      </w:pPr>
    </w:p>
    <w:p w14:paraId="200780D9" w14:textId="2742C3C3" w:rsidR="00CD56D6" w:rsidRDefault="00CD56D6" w:rsidP="005211D3">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p>
    <w:p w14:paraId="01EF082F" w14:textId="77777777" w:rsidR="005211D3" w:rsidRDefault="005211D3" w:rsidP="005211D3">
      <w:pPr>
        <w:rPr>
          <w:rFonts w:ascii="Times New Roman" w:eastAsia="Times New Roman" w:hAnsi="Times New Roman" w:cs="Times New Roman"/>
        </w:rPr>
      </w:pPr>
      <w:r>
        <w:rPr>
          <w:rFonts w:ascii="Times New Roman" w:eastAsia="Times New Roman" w:hAnsi="Times New Roman" w:cs="Times New Roman"/>
        </w:rPr>
        <w:t>Kodeboyina Varsha                                         24178294</w:t>
      </w:r>
    </w:p>
    <w:p w14:paraId="4A199F82" w14:textId="77777777" w:rsidR="005211D3" w:rsidRDefault="005211D3" w:rsidP="005211D3">
      <w:pPr>
        <w:rPr>
          <w:rFonts w:ascii="Times New Roman" w:eastAsia="Times New Roman" w:hAnsi="Times New Roman" w:cs="Times New Roman"/>
        </w:rPr>
      </w:pPr>
      <w:r>
        <w:rPr>
          <w:rFonts w:ascii="Times New Roman" w:eastAsia="Times New Roman" w:hAnsi="Times New Roman" w:cs="Times New Roman"/>
        </w:rPr>
        <w:t>Sangam Bala Venkata Naga Ravindranath     24179368</w:t>
      </w:r>
    </w:p>
    <w:p w14:paraId="54090D0D" w14:textId="77777777" w:rsidR="005211D3" w:rsidRDefault="005211D3" w:rsidP="005211D3">
      <w:pPr>
        <w:rPr>
          <w:rFonts w:ascii="Times New Roman" w:eastAsia="Times New Roman" w:hAnsi="Times New Roman" w:cs="Times New Roman"/>
        </w:rPr>
      </w:pPr>
      <w:r>
        <w:rPr>
          <w:rFonts w:ascii="Times New Roman" w:eastAsia="Times New Roman" w:hAnsi="Times New Roman" w:cs="Times New Roman"/>
        </w:rPr>
        <w:t>Chiru Naga Pavan Kamandula                       23116877</w:t>
      </w:r>
    </w:p>
    <w:p w14:paraId="7A469FDC" w14:textId="77777777" w:rsidR="005211D3" w:rsidRDefault="005211D3" w:rsidP="005211D3">
      <w:pPr>
        <w:rPr>
          <w:rFonts w:ascii="Times New Roman" w:eastAsia="Times New Roman" w:hAnsi="Times New Roman" w:cs="Times New Roman"/>
        </w:rPr>
      </w:pPr>
      <w:r>
        <w:rPr>
          <w:rFonts w:ascii="Times New Roman" w:eastAsia="Times New Roman" w:hAnsi="Times New Roman" w:cs="Times New Roman"/>
        </w:rPr>
        <w:t>Keerthika Chowdary Nidamanuri                  24155147</w:t>
      </w:r>
    </w:p>
    <w:p w14:paraId="026FA998" w14:textId="77777777" w:rsidR="005211D3" w:rsidRDefault="005211D3" w:rsidP="005211D3">
      <w:pPr>
        <w:rPr>
          <w:rFonts w:ascii="Times New Roman" w:eastAsia="Times New Roman" w:hAnsi="Times New Roman" w:cs="Times New Roman"/>
        </w:rPr>
      </w:pPr>
      <w:r>
        <w:rPr>
          <w:rFonts w:ascii="Times New Roman" w:eastAsia="Times New Roman" w:hAnsi="Times New Roman" w:cs="Times New Roman"/>
        </w:rPr>
        <w:t>Attada Tintu Sai Mohan                                 24181282</w:t>
      </w:r>
    </w:p>
    <w:p w14:paraId="37639244" w14:textId="77777777" w:rsidR="005211D3" w:rsidRPr="005211D3" w:rsidRDefault="005211D3" w:rsidP="005211D3">
      <w:pPr>
        <w:rPr>
          <w:rFonts w:ascii="Times New Roman" w:eastAsia="Times New Roman" w:hAnsi="Times New Roman" w:cs="Times New Roman"/>
          <w:iCs/>
          <w:highlight w:val="yellow"/>
        </w:rPr>
      </w:pP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7A48AF60" w14:textId="77777777" w:rsidR="005211D3" w:rsidRDefault="005211D3">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290B67D3" w14:textId="77777777" w:rsidR="004D019D" w:rsidRDefault="004D019D"/>
    <w:p w14:paraId="12020B5B" w14:textId="77777777" w:rsidR="004D019D" w:rsidRDefault="004D019D">
      <w:r>
        <w:br w:type="page"/>
      </w:r>
    </w:p>
    <w:sdt>
      <w:sdtPr>
        <w:rPr>
          <w:rFonts w:asciiTheme="minorHAnsi" w:eastAsiaTheme="minorHAnsi" w:hAnsiTheme="minorHAnsi" w:cstheme="minorBidi"/>
          <w:color w:val="auto"/>
          <w:kern w:val="2"/>
          <w:sz w:val="24"/>
          <w:szCs w:val="24"/>
          <w:lang w:val="en-GB"/>
          <w14:ligatures w14:val="standardContextual"/>
        </w:rPr>
        <w:id w:val="-1603643059"/>
        <w:docPartObj>
          <w:docPartGallery w:val="Table of Contents"/>
          <w:docPartUnique/>
        </w:docPartObj>
      </w:sdtPr>
      <w:sdtEndPr>
        <w:rPr>
          <w:b/>
          <w:bCs/>
          <w:noProof/>
        </w:rPr>
      </w:sdtEndPr>
      <w:sdtContent>
        <w:p w14:paraId="444E4208" w14:textId="77777777" w:rsidR="004D019D" w:rsidRPr="00B32D35" w:rsidRDefault="004D019D" w:rsidP="004D019D">
          <w:pPr>
            <w:pStyle w:val="TOCHeading"/>
            <w:spacing w:line="360" w:lineRule="auto"/>
            <w:jc w:val="center"/>
            <w:rPr>
              <w:rFonts w:ascii="Times New Roman" w:hAnsi="Times New Roman" w:cs="Times New Roman"/>
            </w:rPr>
          </w:pPr>
          <w:r w:rsidRPr="00B32D35">
            <w:rPr>
              <w:rFonts w:ascii="Times New Roman" w:hAnsi="Times New Roman" w:cs="Times New Roman"/>
              <w:b/>
              <w:color w:val="000000" w:themeColor="text1"/>
              <w:sz w:val="28"/>
              <w:szCs w:val="28"/>
            </w:rPr>
            <w:t>Table of Contents</w:t>
          </w:r>
          <w:r w:rsidRPr="00B32D35">
            <w:rPr>
              <w:rFonts w:ascii="Times New Roman" w:hAnsi="Times New Roman" w:cs="Times New Roman"/>
            </w:rPr>
            <w:fldChar w:fldCharType="begin"/>
          </w:r>
          <w:r w:rsidRPr="00B32D35">
            <w:rPr>
              <w:rFonts w:ascii="Times New Roman" w:hAnsi="Times New Roman" w:cs="Times New Roman"/>
            </w:rPr>
            <w:instrText xml:space="preserve"> TOC \o "1-3" \h \z \u </w:instrText>
          </w:r>
          <w:r w:rsidRPr="00B32D35">
            <w:rPr>
              <w:rFonts w:ascii="Times New Roman" w:hAnsi="Times New Roman" w:cs="Times New Roman"/>
            </w:rPr>
            <w:fldChar w:fldCharType="separate"/>
          </w:r>
          <w:hyperlink w:anchor="_Toc216431696" w:history="1"/>
        </w:p>
        <w:p w14:paraId="094806C0" w14:textId="77777777"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697" w:history="1">
            <w:r w:rsidRPr="00B32D35">
              <w:rPr>
                <w:rStyle w:val="Hyperlink"/>
                <w:rFonts w:ascii="Times New Roman" w:hAnsi="Times New Roman" w:cs="Times New Roman"/>
                <w:noProof/>
              </w:rPr>
              <w:t>1. Introduction</w:t>
            </w:r>
            <w:r w:rsidRPr="00B32D35">
              <w:rPr>
                <w:rFonts w:ascii="Times New Roman" w:hAnsi="Times New Roman" w:cs="Times New Roman"/>
                <w:noProof/>
                <w:webHidden/>
              </w:rPr>
              <w:tab/>
            </w:r>
            <w:r>
              <w:rPr>
                <w:rFonts w:ascii="Times New Roman" w:hAnsi="Times New Roman" w:cs="Times New Roman"/>
                <w:noProof/>
                <w:webHidden/>
              </w:rPr>
              <w:t>3</w:t>
            </w:r>
          </w:hyperlink>
        </w:p>
        <w:p w14:paraId="2B379F0F" w14:textId="77777777"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698" w:history="1">
            <w:r w:rsidRPr="00B32D35">
              <w:rPr>
                <w:rStyle w:val="Hyperlink"/>
                <w:rFonts w:ascii="Times New Roman" w:hAnsi="Times New Roman" w:cs="Times New Roman"/>
                <w:noProof/>
              </w:rPr>
              <w:t>1.1 Problem Statement and Research Motivation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_Toc216431698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0FDDDBD8" w14:textId="77777777"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699" w:history="1">
            <w:r w:rsidRPr="00B32D35">
              <w:rPr>
                <w:rStyle w:val="Hyperlink"/>
                <w:rFonts w:ascii="Times New Roman" w:hAnsi="Times New Roman" w:cs="Times New Roman"/>
                <w:noProof/>
              </w:rPr>
              <w:t>1.2 The Data Set</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_Toc216431699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4D479555" w14:textId="77777777"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0" w:history="1">
            <w:r w:rsidRPr="00B32D35">
              <w:rPr>
                <w:rStyle w:val="Hyperlink"/>
                <w:rFonts w:ascii="Times New Roman" w:hAnsi="Times New Roman" w:cs="Times New Roman"/>
                <w:noProof/>
              </w:rPr>
              <w:t>1.3 Research Question</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_Toc216431700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4E38A9A2" w14:textId="77777777"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1" w:history="1">
            <w:r w:rsidRPr="00B32D35">
              <w:rPr>
                <w:rStyle w:val="Hyperlink"/>
                <w:rFonts w:ascii="Times New Roman" w:hAnsi="Times New Roman" w:cs="Times New Roman"/>
                <w:noProof/>
              </w:rPr>
              <w:t>1.4 Null and Alternative Hypotheses</w:t>
            </w:r>
            <w:r w:rsidRPr="00B32D35">
              <w:rPr>
                <w:rFonts w:ascii="Times New Roman" w:hAnsi="Times New Roman" w:cs="Times New Roman"/>
                <w:noProof/>
                <w:webHidden/>
              </w:rPr>
              <w:tab/>
            </w:r>
            <w:r w:rsidRPr="00B32D35">
              <w:rPr>
                <w:rFonts w:ascii="Times New Roman" w:hAnsi="Times New Roman" w:cs="Times New Roman"/>
                <w:noProof/>
                <w:webHidden/>
              </w:rPr>
              <w:fldChar w:fldCharType="begin"/>
            </w:r>
            <w:r w:rsidRPr="00B32D35">
              <w:rPr>
                <w:rFonts w:ascii="Times New Roman" w:hAnsi="Times New Roman" w:cs="Times New Roman"/>
                <w:noProof/>
                <w:webHidden/>
              </w:rPr>
              <w:instrText xml:space="preserve"> PAGEREF _Toc216431701 \h </w:instrText>
            </w:r>
            <w:r w:rsidRPr="00B32D35">
              <w:rPr>
                <w:rFonts w:ascii="Times New Roman" w:hAnsi="Times New Roman" w:cs="Times New Roman"/>
                <w:noProof/>
                <w:webHidden/>
              </w:rPr>
            </w:r>
            <w:r w:rsidRPr="00B32D35">
              <w:rPr>
                <w:rFonts w:ascii="Times New Roman" w:hAnsi="Times New Roman" w:cs="Times New Roman"/>
                <w:noProof/>
                <w:webHidden/>
              </w:rPr>
              <w:fldChar w:fldCharType="separate"/>
            </w:r>
            <w:r w:rsidRPr="00B32D35">
              <w:rPr>
                <w:rFonts w:ascii="Times New Roman" w:hAnsi="Times New Roman" w:cs="Times New Roman"/>
                <w:noProof/>
                <w:webHidden/>
              </w:rPr>
              <w:t>3</w:t>
            </w:r>
            <w:r w:rsidRPr="00B32D35">
              <w:rPr>
                <w:rFonts w:ascii="Times New Roman" w:hAnsi="Times New Roman" w:cs="Times New Roman"/>
                <w:noProof/>
                <w:webHidden/>
              </w:rPr>
              <w:fldChar w:fldCharType="end"/>
            </w:r>
          </w:hyperlink>
        </w:p>
        <w:p w14:paraId="6ED077D4" w14:textId="77777777"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702" w:history="1">
            <w:r w:rsidRPr="00B32D35">
              <w:rPr>
                <w:rStyle w:val="Hyperlink"/>
                <w:rFonts w:ascii="Times New Roman" w:hAnsi="Times New Roman" w:cs="Times New Roman"/>
                <w:noProof/>
              </w:rPr>
              <w:t>2. Background Research</w:t>
            </w:r>
            <w:r w:rsidRPr="00B32D35">
              <w:rPr>
                <w:rFonts w:ascii="Times New Roman" w:hAnsi="Times New Roman" w:cs="Times New Roman"/>
                <w:noProof/>
                <w:webHidden/>
              </w:rPr>
              <w:tab/>
            </w:r>
            <w:r>
              <w:rPr>
                <w:rFonts w:ascii="Times New Roman" w:hAnsi="Times New Roman" w:cs="Times New Roman"/>
                <w:noProof/>
                <w:webHidden/>
              </w:rPr>
              <w:t>3</w:t>
            </w:r>
          </w:hyperlink>
        </w:p>
        <w:p w14:paraId="4E91E0E6" w14:textId="77777777"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3" w:history="1">
            <w:r w:rsidRPr="00B32D35">
              <w:rPr>
                <w:rStyle w:val="Hyperlink"/>
                <w:rFonts w:ascii="Times New Roman" w:hAnsi="Times New Roman" w:cs="Times New Roman"/>
                <w:noProof/>
              </w:rPr>
              <w:t>2.1 Research Papers</w:t>
            </w:r>
            <w:r w:rsidRPr="00B32D35">
              <w:rPr>
                <w:rFonts w:ascii="Times New Roman" w:hAnsi="Times New Roman" w:cs="Times New Roman"/>
                <w:noProof/>
                <w:webHidden/>
              </w:rPr>
              <w:tab/>
            </w:r>
            <w:r>
              <w:rPr>
                <w:rFonts w:ascii="Times New Roman" w:hAnsi="Times New Roman" w:cs="Times New Roman"/>
                <w:noProof/>
                <w:webHidden/>
              </w:rPr>
              <w:t>4</w:t>
            </w:r>
          </w:hyperlink>
        </w:p>
        <w:p w14:paraId="4D6DAC26" w14:textId="77777777"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4" w:history="1">
            <w:r w:rsidRPr="00B32D35">
              <w:rPr>
                <w:rStyle w:val="Hyperlink"/>
                <w:rFonts w:ascii="Times New Roman" w:hAnsi="Times New Roman" w:cs="Times New Roman"/>
                <w:noProof/>
              </w:rPr>
              <w:t>2.2 Why the Research Question Is of Interest</w:t>
            </w:r>
            <w:r w:rsidRPr="00B32D35">
              <w:rPr>
                <w:rFonts w:ascii="Times New Roman" w:hAnsi="Times New Roman" w:cs="Times New Roman"/>
                <w:noProof/>
                <w:webHidden/>
              </w:rPr>
              <w:tab/>
            </w:r>
            <w:r>
              <w:rPr>
                <w:rFonts w:ascii="Times New Roman" w:hAnsi="Times New Roman" w:cs="Times New Roman"/>
                <w:noProof/>
                <w:webHidden/>
              </w:rPr>
              <w:t>4</w:t>
            </w:r>
          </w:hyperlink>
        </w:p>
        <w:p w14:paraId="03720A6C" w14:textId="71A277FB"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705" w:history="1">
            <w:r w:rsidRPr="00B32D35">
              <w:rPr>
                <w:rStyle w:val="Hyperlink"/>
                <w:rFonts w:ascii="Times New Roman" w:hAnsi="Times New Roman" w:cs="Times New Roman"/>
                <w:noProof/>
              </w:rPr>
              <w:t>3. Visualisation</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490671D4" w14:textId="7079BF44"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6" w:history="1">
            <w:r w:rsidRPr="00B32D35">
              <w:rPr>
                <w:rStyle w:val="Hyperlink"/>
                <w:rFonts w:ascii="Times New Roman" w:hAnsi="Times New Roman" w:cs="Times New Roman"/>
                <w:noProof/>
              </w:rPr>
              <w:t>3.1 Appropriate Graphs for the Research Question</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1749AC62" w14:textId="12C6D17E"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7" w:history="1">
            <w:r w:rsidRPr="00B32D35">
              <w:rPr>
                <w:rStyle w:val="Hyperlink"/>
                <w:rFonts w:ascii="Times New Roman" w:hAnsi="Times New Roman" w:cs="Times New Roman"/>
                <w:noProof/>
              </w:rPr>
              <w:t>3.2 Additional Information Relating to Understanding the Data</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0066E154" w14:textId="1B28C205"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08" w:history="1">
            <w:r w:rsidRPr="00B32D35">
              <w:rPr>
                <w:rStyle w:val="Hyperlink"/>
                <w:rFonts w:ascii="Times New Roman" w:hAnsi="Times New Roman" w:cs="Times New Roman"/>
                <w:noProof/>
              </w:rPr>
              <w:t>3.3 Useful Information for Data Understanding</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05DF1010" w14:textId="007DBE9B"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709" w:history="1">
            <w:r w:rsidRPr="00B32D35">
              <w:rPr>
                <w:rStyle w:val="Hyperlink"/>
                <w:rFonts w:ascii="Times New Roman" w:hAnsi="Times New Roman" w:cs="Times New Roman"/>
                <w:noProof/>
              </w:rPr>
              <w:t>4. Analysis</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5977E04C" w14:textId="47CAA7A8"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10" w:history="1">
            <w:r w:rsidRPr="00B32D35">
              <w:rPr>
                <w:rStyle w:val="Hyperlink"/>
                <w:rFonts w:ascii="Times New Roman" w:hAnsi="Times New Roman" w:cs="Times New Roman"/>
                <w:noProof/>
              </w:rPr>
              <w:t>4.1 Statistical Test Used and Output</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66E4AB72" w14:textId="311C8BC1"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11" w:history="1">
            <w:r w:rsidRPr="00B32D35">
              <w:rPr>
                <w:rStyle w:val="Hyperlink"/>
                <w:rFonts w:ascii="Times New Roman" w:hAnsi="Times New Roman" w:cs="Times New Roman"/>
                <w:noProof/>
              </w:rPr>
              <w:t>4.2 Hypothesis Decision Based on p-value</w:t>
            </w:r>
            <w:r w:rsidRPr="00B32D35">
              <w:rPr>
                <w:rFonts w:ascii="Times New Roman" w:hAnsi="Times New Roman" w:cs="Times New Roman"/>
                <w:noProof/>
                <w:webHidden/>
              </w:rPr>
              <w:tab/>
            </w:r>
            <w:r w:rsidR="00E6234D">
              <w:rPr>
                <w:rFonts w:ascii="Times New Roman" w:hAnsi="Times New Roman" w:cs="Times New Roman"/>
                <w:noProof/>
                <w:webHidden/>
              </w:rPr>
              <w:t>5</w:t>
            </w:r>
          </w:hyperlink>
        </w:p>
        <w:p w14:paraId="6D921452" w14:textId="01F4E9B7"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712" w:history="1">
            <w:r w:rsidRPr="00B32D35">
              <w:rPr>
                <w:rStyle w:val="Hyperlink"/>
                <w:rFonts w:ascii="Times New Roman" w:hAnsi="Times New Roman" w:cs="Times New Roman"/>
                <w:noProof/>
              </w:rPr>
              <w:t>5. Evaluation – Group Experience</w:t>
            </w:r>
            <w:r w:rsidRPr="00B32D35">
              <w:rPr>
                <w:rFonts w:ascii="Times New Roman" w:hAnsi="Times New Roman" w:cs="Times New Roman"/>
                <w:noProof/>
                <w:webHidden/>
              </w:rPr>
              <w:tab/>
            </w:r>
            <w:r w:rsidR="00E6234D">
              <w:rPr>
                <w:rFonts w:ascii="Times New Roman" w:hAnsi="Times New Roman" w:cs="Times New Roman"/>
                <w:noProof/>
                <w:webHidden/>
              </w:rPr>
              <w:t>6</w:t>
            </w:r>
          </w:hyperlink>
        </w:p>
        <w:p w14:paraId="18227AD0" w14:textId="1E4435F5"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13" w:history="1">
            <w:r w:rsidRPr="00B32D35">
              <w:rPr>
                <w:rStyle w:val="Hyperlink"/>
                <w:rFonts w:ascii="Times New Roman" w:hAnsi="Times New Roman" w:cs="Times New Roman"/>
                <w:noProof/>
              </w:rPr>
              <w:t>5.1 What Went Well</w:t>
            </w:r>
            <w:r w:rsidRPr="00B32D35">
              <w:rPr>
                <w:rFonts w:ascii="Times New Roman" w:hAnsi="Times New Roman" w:cs="Times New Roman"/>
                <w:noProof/>
                <w:webHidden/>
              </w:rPr>
              <w:tab/>
            </w:r>
            <w:r w:rsidR="00E6234D">
              <w:rPr>
                <w:rFonts w:ascii="Times New Roman" w:hAnsi="Times New Roman" w:cs="Times New Roman"/>
                <w:noProof/>
                <w:webHidden/>
              </w:rPr>
              <w:t>6</w:t>
            </w:r>
          </w:hyperlink>
        </w:p>
        <w:p w14:paraId="7DCE3C20" w14:textId="7B803F39"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14" w:history="1">
            <w:r w:rsidRPr="00B32D35">
              <w:rPr>
                <w:rStyle w:val="Hyperlink"/>
                <w:rFonts w:ascii="Times New Roman" w:hAnsi="Times New Roman" w:cs="Times New Roman"/>
                <w:noProof/>
              </w:rPr>
              <w:t>5.2 Points for Improvement</w:t>
            </w:r>
            <w:r w:rsidRPr="00B32D35">
              <w:rPr>
                <w:rFonts w:ascii="Times New Roman" w:hAnsi="Times New Roman" w:cs="Times New Roman"/>
                <w:noProof/>
                <w:webHidden/>
              </w:rPr>
              <w:tab/>
            </w:r>
            <w:r w:rsidR="00E6234D">
              <w:rPr>
                <w:rFonts w:ascii="Times New Roman" w:hAnsi="Times New Roman" w:cs="Times New Roman"/>
                <w:noProof/>
                <w:webHidden/>
              </w:rPr>
              <w:t>6</w:t>
            </w:r>
          </w:hyperlink>
        </w:p>
        <w:p w14:paraId="6BE58B29" w14:textId="4B03FD5B" w:rsidR="004D019D" w:rsidRPr="00B32D35" w:rsidRDefault="004D019D" w:rsidP="004D019D">
          <w:pPr>
            <w:pStyle w:val="TOC2"/>
            <w:tabs>
              <w:tab w:val="right" w:leader="dot" w:pos="9016"/>
            </w:tabs>
            <w:spacing w:line="360" w:lineRule="auto"/>
            <w:jc w:val="center"/>
            <w:rPr>
              <w:rFonts w:ascii="Times New Roman" w:hAnsi="Times New Roman" w:cs="Times New Roman"/>
              <w:noProof/>
            </w:rPr>
          </w:pPr>
          <w:hyperlink w:anchor="_Toc216431715" w:history="1">
            <w:r w:rsidRPr="00B32D35">
              <w:rPr>
                <w:rStyle w:val="Hyperlink"/>
                <w:rFonts w:ascii="Times New Roman" w:hAnsi="Times New Roman" w:cs="Times New Roman"/>
                <w:noProof/>
              </w:rPr>
              <w:t>5.3 Group’s Time Management</w:t>
            </w:r>
            <w:r w:rsidRPr="00B32D35">
              <w:rPr>
                <w:rFonts w:ascii="Times New Roman" w:hAnsi="Times New Roman" w:cs="Times New Roman"/>
                <w:noProof/>
                <w:webHidden/>
              </w:rPr>
              <w:tab/>
            </w:r>
            <w:r w:rsidR="00E6234D">
              <w:rPr>
                <w:rFonts w:ascii="Times New Roman" w:hAnsi="Times New Roman" w:cs="Times New Roman"/>
                <w:noProof/>
                <w:webHidden/>
              </w:rPr>
              <w:t>6</w:t>
            </w:r>
          </w:hyperlink>
        </w:p>
        <w:p w14:paraId="365EDCFE" w14:textId="1D12367F" w:rsidR="004066DD" w:rsidRPr="004066DD" w:rsidRDefault="004D019D" w:rsidP="00EB2DCF">
          <w:pPr>
            <w:pStyle w:val="TOC2"/>
            <w:tabs>
              <w:tab w:val="right" w:leader="dot" w:pos="9016"/>
            </w:tabs>
            <w:spacing w:line="360" w:lineRule="auto"/>
            <w:jc w:val="center"/>
          </w:pPr>
          <w:hyperlink w:anchor="_Toc216431716" w:history="1">
            <w:r w:rsidRPr="00B32D35">
              <w:rPr>
                <w:rStyle w:val="Hyperlink"/>
                <w:rFonts w:ascii="Times New Roman" w:hAnsi="Times New Roman" w:cs="Times New Roman"/>
                <w:noProof/>
              </w:rPr>
              <w:t>5.4 Project’s Overall Judgement</w:t>
            </w:r>
            <w:r w:rsidRPr="00B32D35">
              <w:rPr>
                <w:rFonts w:ascii="Times New Roman" w:hAnsi="Times New Roman" w:cs="Times New Roman"/>
                <w:noProof/>
                <w:webHidden/>
              </w:rPr>
              <w:tab/>
            </w:r>
            <w:r w:rsidR="00E6234D">
              <w:rPr>
                <w:rFonts w:ascii="Times New Roman" w:hAnsi="Times New Roman" w:cs="Times New Roman"/>
                <w:noProof/>
                <w:webHidden/>
              </w:rPr>
              <w:t>6</w:t>
            </w:r>
          </w:hyperlink>
        </w:p>
        <w:p w14:paraId="7B29F462" w14:textId="0A83139A" w:rsidR="00F57846" w:rsidRDefault="004D019D" w:rsidP="00F57846">
          <w:pPr>
            <w:pStyle w:val="TOC1"/>
            <w:tabs>
              <w:tab w:val="right" w:leader="dot" w:pos="9016"/>
            </w:tabs>
            <w:spacing w:line="360" w:lineRule="auto"/>
            <w:jc w:val="center"/>
          </w:pPr>
          <w:hyperlink w:anchor="_Toc216431717" w:history="1">
            <w:r w:rsidRPr="00B32D35">
              <w:rPr>
                <w:rStyle w:val="Hyperlink"/>
                <w:rFonts w:ascii="Times New Roman" w:hAnsi="Times New Roman" w:cs="Times New Roman"/>
                <w:noProof/>
              </w:rPr>
              <w:t>6. Conclusions</w:t>
            </w:r>
            <w:r w:rsidRPr="00B32D35">
              <w:rPr>
                <w:rFonts w:ascii="Times New Roman" w:hAnsi="Times New Roman" w:cs="Times New Roman"/>
                <w:noProof/>
                <w:webHidden/>
              </w:rPr>
              <w:tab/>
            </w:r>
            <w:r w:rsidR="00E6234D">
              <w:rPr>
                <w:rFonts w:ascii="Times New Roman" w:hAnsi="Times New Roman" w:cs="Times New Roman"/>
                <w:noProof/>
                <w:webHidden/>
              </w:rPr>
              <w:t>6</w:t>
            </w:r>
          </w:hyperlink>
        </w:p>
        <w:p w14:paraId="7735D252" w14:textId="6B5A60F1" w:rsidR="00F57846" w:rsidRDefault="00F57846" w:rsidP="00F57846">
          <w:pPr>
            <w:rPr>
              <w:rFonts w:ascii="Times New Roman" w:hAnsi="Times New Roman" w:cs="Times New Roman"/>
            </w:rPr>
          </w:pPr>
          <w:r>
            <w:t xml:space="preserve">                    </w:t>
          </w:r>
          <w:r w:rsidR="00E930EF" w:rsidRPr="00E930EF">
            <w:rPr>
              <w:rFonts w:ascii="Times New Roman" w:hAnsi="Times New Roman" w:cs="Times New Roman"/>
            </w:rPr>
            <w:t xml:space="preserve">6.1 Results  </w:t>
          </w:r>
          <w:r w:rsidR="00E930EF">
            <w:rPr>
              <w:rFonts w:ascii="Times New Roman" w:hAnsi="Times New Roman" w:cs="Times New Roman"/>
            </w:rPr>
            <w:t>Explained………………………………………………………………………6</w:t>
          </w:r>
        </w:p>
        <w:p w14:paraId="676FBA84" w14:textId="77777777" w:rsidR="00E930EF" w:rsidRDefault="00E930EF" w:rsidP="00F57846">
          <w:pPr>
            <w:rPr>
              <w:rFonts w:ascii="Times New Roman" w:hAnsi="Times New Roman" w:cs="Times New Roman"/>
            </w:rPr>
          </w:pPr>
        </w:p>
        <w:p w14:paraId="49D3C371" w14:textId="67456C65" w:rsidR="00E930EF" w:rsidRDefault="00E930EF" w:rsidP="00F57846">
          <w:pPr>
            <w:rPr>
              <w:rFonts w:ascii="Times New Roman" w:hAnsi="Times New Roman" w:cs="Times New Roman"/>
            </w:rPr>
          </w:pPr>
          <w:r>
            <w:rPr>
              <w:rFonts w:ascii="Times New Roman" w:hAnsi="Times New Roman" w:cs="Times New Roman"/>
            </w:rPr>
            <w:t xml:space="preserve">                6.2 Interpretation of the results</w:t>
          </w:r>
          <w:r w:rsidR="005E282E">
            <w:rPr>
              <w:rFonts w:ascii="Times New Roman" w:hAnsi="Times New Roman" w:cs="Times New Roman"/>
            </w:rPr>
            <w:t>………………………………………………………………6</w:t>
          </w:r>
        </w:p>
        <w:p w14:paraId="3986C591" w14:textId="77777777" w:rsidR="005E282E" w:rsidRDefault="005E282E" w:rsidP="00F57846">
          <w:pPr>
            <w:rPr>
              <w:rFonts w:ascii="Times New Roman" w:hAnsi="Times New Roman" w:cs="Times New Roman"/>
            </w:rPr>
          </w:pPr>
        </w:p>
        <w:p w14:paraId="3FA1D6D7" w14:textId="655930AA" w:rsidR="005E282E" w:rsidRDefault="005E282E" w:rsidP="00F57846">
          <w:pPr>
            <w:rPr>
              <w:rFonts w:ascii="Times New Roman" w:hAnsi="Times New Roman" w:cs="Times New Roman"/>
            </w:rPr>
          </w:pPr>
          <w:r>
            <w:rPr>
              <w:rFonts w:ascii="Times New Roman" w:hAnsi="Times New Roman" w:cs="Times New Roman"/>
            </w:rPr>
            <w:t xml:space="preserve">                6.3 Reasons and /or Implications for future work, limitations……………………………....6</w:t>
          </w:r>
        </w:p>
        <w:p w14:paraId="63511C82" w14:textId="77777777" w:rsidR="005E282E" w:rsidRPr="00E930EF" w:rsidRDefault="005E282E" w:rsidP="00F57846">
          <w:pPr>
            <w:rPr>
              <w:rFonts w:ascii="Times New Roman" w:hAnsi="Times New Roman" w:cs="Times New Roman"/>
            </w:rPr>
          </w:pPr>
        </w:p>
        <w:p w14:paraId="13319421" w14:textId="66EC32D1"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718" w:history="1">
            <w:r w:rsidRPr="00B32D35">
              <w:rPr>
                <w:rStyle w:val="Hyperlink"/>
                <w:rFonts w:ascii="Times New Roman" w:hAnsi="Times New Roman" w:cs="Times New Roman"/>
                <w:noProof/>
              </w:rPr>
              <w:t>7. Reference List</w:t>
            </w:r>
            <w:r w:rsidRPr="00B32D35">
              <w:rPr>
                <w:rFonts w:ascii="Times New Roman" w:hAnsi="Times New Roman" w:cs="Times New Roman"/>
                <w:noProof/>
                <w:webHidden/>
              </w:rPr>
              <w:tab/>
            </w:r>
            <w:r w:rsidR="005E282E">
              <w:rPr>
                <w:rFonts w:ascii="Times New Roman" w:hAnsi="Times New Roman" w:cs="Times New Roman"/>
                <w:noProof/>
                <w:webHidden/>
              </w:rPr>
              <w:t>7</w:t>
            </w:r>
          </w:hyperlink>
        </w:p>
        <w:p w14:paraId="700C6BB6" w14:textId="0A256D26" w:rsidR="004D019D" w:rsidRPr="00B32D35" w:rsidRDefault="004D019D" w:rsidP="004D019D">
          <w:pPr>
            <w:pStyle w:val="TOC1"/>
            <w:tabs>
              <w:tab w:val="right" w:leader="dot" w:pos="9016"/>
            </w:tabs>
            <w:spacing w:line="360" w:lineRule="auto"/>
            <w:jc w:val="center"/>
            <w:rPr>
              <w:rFonts w:ascii="Times New Roman" w:hAnsi="Times New Roman" w:cs="Times New Roman"/>
              <w:noProof/>
            </w:rPr>
          </w:pPr>
          <w:hyperlink w:anchor="_Toc216431719" w:history="1">
            <w:r w:rsidRPr="00B32D35">
              <w:rPr>
                <w:rStyle w:val="Hyperlink"/>
                <w:rFonts w:ascii="Times New Roman" w:hAnsi="Times New Roman" w:cs="Times New Roman"/>
                <w:noProof/>
              </w:rPr>
              <w:t>8. Appendices</w:t>
            </w:r>
            <w:r w:rsidRPr="00B32D35">
              <w:rPr>
                <w:rFonts w:ascii="Times New Roman" w:hAnsi="Times New Roman" w:cs="Times New Roman"/>
                <w:noProof/>
                <w:webHidden/>
              </w:rPr>
              <w:tab/>
            </w:r>
            <w:r w:rsidR="005E282E">
              <w:rPr>
                <w:rFonts w:ascii="Times New Roman" w:hAnsi="Times New Roman" w:cs="Times New Roman"/>
                <w:noProof/>
                <w:webHidden/>
              </w:rPr>
              <w:t>7</w:t>
            </w:r>
          </w:hyperlink>
        </w:p>
        <w:p w14:paraId="278D0806" w14:textId="6739943F" w:rsidR="004D019D" w:rsidRDefault="004D019D" w:rsidP="004D019D">
          <w:pPr>
            <w:pStyle w:val="TOC2"/>
            <w:tabs>
              <w:tab w:val="right" w:leader="dot" w:pos="9016"/>
            </w:tabs>
            <w:spacing w:line="360" w:lineRule="auto"/>
            <w:jc w:val="center"/>
          </w:pPr>
          <w:hyperlink w:anchor="_Toc216431720" w:history="1">
            <w:r w:rsidRPr="00B32D35">
              <w:rPr>
                <w:rStyle w:val="Hyperlink"/>
                <w:rFonts w:ascii="Times New Roman" w:hAnsi="Times New Roman" w:cs="Times New Roman"/>
                <w:noProof/>
              </w:rPr>
              <w:t>Appendix A – R Code</w:t>
            </w:r>
            <w:r w:rsidRPr="00B32D35">
              <w:rPr>
                <w:rFonts w:ascii="Times New Roman" w:hAnsi="Times New Roman" w:cs="Times New Roman"/>
                <w:noProof/>
                <w:webHidden/>
              </w:rPr>
              <w:tab/>
            </w:r>
            <w:r w:rsidR="002D1D19">
              <w:rPr>
                <w:rFonts w:ascii="Times New Roman" w:hAnsi="Times New Roman" w:cs="Times New Roman"/>
                <w:noProof/>
                <w:webHidden/>
              </w:rPr>
              <w:t>7</w:t>
            </w:r>
          </w:hyperlink>
        </w:p>
        <w:p w14:paraId="0F57AED3" w14:textId="63DBFF84" w:rsidR="004C7FD8" w:rsidRPr="00C16361" w:rsidRDefault="004C7FD8" w:rsidP="004C7FD8">
          <w:pPr>
            <w:rPr>
              <w:rFonts w:ascii="Times New Roman" w:hAnsi="Times New Roman" w:cs="Times New Roman"/>
            </w:rPr>
          </w:pPr>
          <w:r>
            <w:t xml:space="preserve">                  </w:t>
          </w:r>
          <w:r w:rsidR="00193F9A">
            <w:t xml:space="preserve"> </w:t>
          </w:r>
          <w:r w:rsidR="00C16361">
            <w:t xml:space="preserve"> </w:t>
          </w:r>
          <w:r w:rsidR="00C16361" w:rsidRPr="00C16361">
            <w:rPr>
              <w:rFonts w:ascii="Times New Roman" w:hAnsi="Times New Roman" w:cs="Times New Roman"/>
            </w:rPr>
            <w:t>B-</w:t>
          </w:r>
          <w:r w:rsidRPr="00C16361">
            <w:rPr>
              <w:rFonts w:ascii="Times New Roman" w:hAnsi="Times New Roman" w:cs="Times New Roman"/>
            </w:rPr>
            <w:t xml:space="preserve"> </w:t>
          </w:r>
          <w:r w:rsidR="00193F9A" w:rsidRPr="00C16361">
            <w:rPr>
              <w:rFonts w:ascii="Times New Roman" w:hAnsi="Times New Roman" w:cs="Times New Roman"/>
            </w:rPr>
            <w:t>Github log Output</w:t>
          </w:r>
          <w:r w:rsidR="005B2B24">
            <w:rPr>
              <w:rFonts w:ascii="Times New Roman" w:hAnsi="Times New Roman" w:cs="Times New Roman"/>
            </w:rPr>
            <w:t>………………………………………………………………………..</w:t>
          </w:r>
          <w:r w:rsidR="002D1D19">
            <w:rPr>
              <w:rFonts w:ascii="Times New Roman" w:hAnsi="Times New Roman" w:cs="Times New Roman"/>
            </w:rPr>
            <w:t>8</w:t>
          </w:r>
          <w:r w:rsidR="00193F9A" w:rsidRPr="00C16361">
            <w:rPr>
              <w:rFonts w:ascii="Times New Roman" w:hAnsi="Times New Roman" w:cs="Times New Roman"/>
            </w:rPr>
            <w:t xml:space="preserve"> </w:t>
          </w:r>
        </w:p>
        <w:p w14:paraId="74B5E7E5" w14:textId="7572CAA4" w:rsidR="004066DD" w:rsidRPr="004066DD" w:rsidRDefault="004066DD" w:rsidP="004066DD">
          <w:r>
            <w:t xml:space="preserve">                    </w:t>
          </w:r>
        </w:p>
        <w:p w14:paraId="68799F06" w14:textId="77777777" w:rsidR="004D019D" w:rsidRDefault="004D019D" w:rsidP="004D019D">
          <w:pPr>
            <w:spacing w:line="360" w:lineRule="auto"/>
            <w:jc w:val="center"/>
            <w:rPr>
              <w:b/>
              <w:bCs/>
              <w:noProof/>
            </w:rPr>
          </w:pPr>
          <w:r w:rsidRPr="00B32D35">
            <w:rPr>
              <w:rFonts w:ascii="Times New Roman" w:hAnsi="Times New Roman" w:cs="Times New Roman"/>
              <w:b/>
              <w:bCs/>
              <w:noProof/>
            </w:rPr>
            <w:lastRenderedPageBreak/>
            <w:fldChar w:fldCharType="end"/>
          </w:r>
        </w:p>
      </w:sdtContent>
    </w:sdt>
    <w:p w14:paraId="43218E51" w14:textId="58D910B6" w:rsidR="185412CB" w:rsidRDefault="185412CB"/>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78507AB3" w14:textId="3B0801F8" w:rsidR="00CD56D6" w:rsidRDefault="00CD56D6" w:rsidP="7FBAA7B2">
      <w:pPr>
        <w:jc w:val="center"/>
        <w:rPr>
          <w:rFonts w:ascii="Times New Roman" w:eastAsia="Times New Roman" w:hAnsi="Times New Roman" w:cs="Times New Roman"/>
        </w:rPr>
      </w:pPr>
    </w:p>
    <w:p w14:paraId="2F0932A3" w14:textId="146EE495" w:rsidR="41AA7C8D" w:rsidRPr="004D019D" w:rsidRDefault="41AA7C8D" w:rsidP="004D019D">
      <w:pPr>
        <w:pStyle w:val="ListParagraph"/>
        <w:numPr>
          <w:ilvl w:val="0"/>
          <w:numId w:val="33"/>
        </w:numPr>
        <w:rPr>
          <w:rFonts w:ascii="Times New Roman" w:eastAsia="Times New Roman" w:hAnsi="Times New Roman" w:cs="Times New Roman"/>
          <w:b/>
          <w:bCs/>
          <w:color w:val="4C94D8" w:themeColor="text2" w:themeTint="80"/>
        </w:rPr>
      </w:pPr>
      <w:r w:rsidRPr="004D019D">
        <w:rPr>
          <w:rFonts w:ascii="Times New Roman" w:eastAsia="Times New Roman" w:hAnsi="Times New Roman" w:cs="Times New Roman"/>
          <w:b/>
          <w:bCs/>
          <w:color w:val="4C94D8" w:themeColor="text2" w:themeTint="80"/>
        </w:rPr>
        <w:t xml:space="preserve">Introduction </w:t>
      </w:r>
    </w:p>
    <w:p w14:paraId="180FC883" w14:textId="1F496AA1" w:rsidR="41AA7C8D" w:rsidRPr="00446E2E" w:rsidRDefault="41AA7C8D"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Problem statement and research motivation</w:t>
      </w:r>
    </w:p>
    <w:p w14:paraId="68FCC461" w14:textId="59303E8F" w:rsidR="005211D3" w:rsidRPr="005211D3" w:rsidRDefault="005211D3" w:rsidP="003821C6">
      <w:pPr>
        <w:pStyle w:val="ListParagraph"/>
        <w:jc w:val="both"/>
        <w:rPr>
          <w:rFonts w:ascii="Times New Roman" w:eastAsia="Times New Roman" w:hAnsi="Times New Roman" w:cs="Times New Roman"/>
        </w:rPr>
      </w:pPr>
      <w:r w:rsidRPr="005211D3">
        <w:rPr>
          <w:rFonts w:ascii="Times New Roman" w:eastAsia="Times New Roman" w:hAnsi="Times New Roman" w:cs="Times New Roman"/>
        </w:rPr>
        <w:t xml:space="preserve">Across many countries, the increasing cost of living has become a major concern for households, governments, and students. Among these costs, rent remains one of the main factors affecting financial pressure. Understanding whether higher living costs are linked to higher rent prices can help policymakers create support programs, assist students with budgeting and allow families to compare affordability across countries. Previous studies point to adding housing burdens worldwide, but many do not directly compare the cost-of-living index with the rent index. Analysing their correlation is important to understand global affordability trends and the economic pressure on the population. </w:t>
      </w:r>
    </w:p>
    <w:p w14:paraId="1BDF84F7" w14:textId="77777777" w:rsidR="005211D3" w:rsidRDefault="005211D3" w:rsidP="005211D3">
      <w:pPr>
        <w:pStyle w:val="ListParagraph"/>
        <w:ind w:left="1440"/>
        <w:rPr>
          <w:rFonts w:ascii="Times New Roman" w:eastAsia="Times New Roman" w:hAnsi="Times New Roman" w:cs="Times New Roman"/>
        </w:rPr>
      </w:pPr>
    </w:p>
    <w:p w14:paraId="2085DD96" w14:textId="13563407" w:rsidR="00CD56D6" w:rsidRPr="002376E7" w:rsidRDefault="00CD56D6" w:rsidP="7FBAA7B2">
      <w:pPr>
        <w:pStyle w:val="ListParagraph"/>
        <w:numPr>
          <w:ilvl w:val="1"/>
          <w:numId w:val="33"/>
        </w:numPr>
        <w:ind w:hanging="720"/>
        <w:rPr>
          <w:rFonts w:ascii="Times New Roman" w:eastAsia="Times New Roman" w:hAnsi="Times New Roman" w:cs="Times New Roman"/>
          <w:b/>
          <w:bCs/>
        </w:rPr>
      </w:pPr>
      <w:r w:rsidRPr="002376E7">
        <w:rPr>
          <w:rFonts w:ascii="Times New Roman" w:eastAsia="Times New Roman" w:hAnsi="Times New Roman" w:cs="Times New Roman"/>
          <w:b/>
          <w:bCs/>
        </w:rPr>
        <w:t>The data set</w:t>
      </w:r>
    </w:p>
    <w:p w14:paraId="5F1A47C9" w14:textId="51AA5952" w:rsidR="005211D3" w:rsidRPr="005211D3" w:rsidRDefault="005211D3" w:rsidP="003821C6">
      <w:pPr>
        <w:pStyle w:val="ListParagraph"/>
        <w:jc w:val="both"/>
        <w:rPr>
          <w:rFonts w:ascii="Times New Roman" w:hAnsi="Times New Roman" w:cs="Times New Roman"/>
        </w:rPr>
      </w:pPr>
      <w:r w:rsidRPr="005211D3">
        <w:rPr>
          <w:rFonts w:ascii="Times New Roman" w:hAnsi="Times New Roman" w:cs="Times New Roman"/>
        </w:rPr>
        <w:t xml:space="preserve">The dataset used in this study is a global Cost-of-Living dataset that includes countries, the Cost-of-Living Index, Rent Index, Cost of Living plus Rent Index, Groceries Index, Restaurant Price Index, and Local Purchasing Power Index. For this project, only two variables were analysed: the 2022 Cost-of-Living Index and the Rent Index. These indices are commonly reported by similar sources, enabling consistent comparison between countries. The dataset provides numeric, continuous values suitable for statistical correlation analysis. </w:t>
      </w:r>
    </w:p>
    <w:p w14:paraId="337918AF" w14:textId="77777777" w:rsidR="005211D3" w:rsidRPr="005211D3" w:rsidRDefault="005211D3" w:rsidP="003821C6">
      <w:pPr>
        <w:ind w:left="720"/>
        <w:jc w:val="both"/>
        <w:rPr>
          <w:rFonts w:ascii="Times New Roman" w:eastAsia="Times New Roman" w:hAnsi="Times New Roman" w:cs="Times New Roman"/>
        </w:rPr>
      </w:pPr>
    </w:p>
    <w:p w14:paraId="7C74EBE5" w14:textId="2FDF524A"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Research question</w:t>
      </w:r>
    </w:p>
    <w:p w14:paraId="7A4A8F6C" w14:textId="77777777" w:rsidR="005211D3" w:rsidRPr="005211D3" w:rsidRDefault="005211D3" w:rsidP="003821C6">
      <w:pPr>
        <w:pStyle w:val="ListParagraph"/>
        <w:jc w:val="both"/>
        <w:rPr>
          <w:rFonts w:ascii="Times New Roman" w:eastAsia="Times New Roman" w:hAnsi="Times New Roman" w:cs="Times New Roman"/>
        </w:rPr>
      </w:pPr>
      <w:r w:rsidRPr="005211D3">
        <w:rPr>
          <w:rFonts w:ascii="Times New Roman" w:eastAsia="Times New Roman" w:hAnsi="Times New Roman" w:cs="Times New Roman"/>
        </w:rPr>
        <w:t>The main research question explored in this report is:</w:t>
      </w:r>
    </w:p>
    <w:p w14:paraId="196D17F3" w14:textId="77777777" w:rsidR="005211D3" w:rsidRPr="005211D3" w:rsidRDefault="005211D3" w:rsidP="003821C6">
      <w:pPr>
        <w:pStyle w:val="ListParagraph"/>
        <w:jc w:val="both"/>
        <w:rPr>
          <w:rFonts w:ascii="Times New Roman" w:hAnsi="Times New Roman" w:cs="Times New Roman"/>
          <w:b/>
          <w:bCs/>
        </w:rPr>
      </w:pPr>
      <w:r w:rsidRPr="005211D3">
        <w:rPr>
          <w:rFonts w:ascii="Times New Roman" w:hAnsi="Times New Roman" w:cs="Times New Roman"/>
          <w:b/>
          <w:bCs/>
        </w:rPr>
        <w:t>“Is there a correlation between the Cost-of-Living Index and Rent Index across countries in 2022?”</w:t>
      </w:r>
    </w:p>
    <w:p w14:paraId="093C868B" w14:textId="77777777" w:rsidR="005211D3" w:rsidRPr="005211D3" w:rsidRDefault="005211D3" w:rsidP="003821C6">
      <w:pPr>
        <w:pStyle w:val="ListParagraph"/>
        <w:jc w:val="both"/>
        <w:rPr>
          <w:rFonts w:ascii="Times New Roman" w:hAnsi="Times New Roman" w:cs="Times New Roman"/>
        </w:rPr>
      </w:pPr>
      <w:r w:rsidRPr="005211D3">
        <w:rPr>
          <w:rFonts w:ascii="Times New Roman" w:hAnsi="Times New Roman" w:cs="Times New Roman"/>
        </w:rPr>
        <w:t>This question aims to determine whether higher living costs are associated with higher rent prices and whether these two economic indicators move together globally.</w:t>
      </w:r>
    </w:p>
    <w:p w14:paraId="72023DFD" w14:textId="77777777" w:rsidR="005211D3" w:rsidRPr="005211D3" w:rsidRDefault="005211D3" w:rsidP="003821C6">
      <w:pPr>
        <w:jc w:val="both"/>
        <w:rPr>
          <w:rFonts w:ascii="Times New Roman" w:eastAsia="Times New Roman" w:hAnsi="Times New Roman" w:cs="Times New Roman"/>
        </w:rPr>
      </w:pPr>
    </w:p>
    <w:p w14:paraId="63ADACEC" w14:textId="77777777" w:rsidR="005211D3" w:rsidRDefault="005211D3" w:rsidP="005211D3">
      <w:pPr>
        <w:pStyle w:val="ListParagraph"/>
        <w:ind w:left="1440"/>
        <w:rPr>
          <w:rFonts w:ascii="Times New Roman" w:eastAsia="Times New Roman" w:hAnsi="Times New Roman" w:cs="Times New Roman"/>
        </w:rPr>
      </w:pPr>
    </w:p>
    <w:p w14:paraId="3333146A" w14:textId="0D53E938"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 xml:space="preserve">Null hypothesis and alternative hypothesis (H0/H1) </w:t>
      </w:r>
    </w:p>
    <w:p w14:paraId="45E4DB0A" w14:textId="77777777" w:rsidR="005211D3" w:rsidRPr="005211D3" w:rsidRDefault="005211D3" w:rsidP="003821C6">
      <w:pPr>
        <w:pStyle w:val="ListParagraph"/>
        <w:rPr>
          <w:rFonts w:ascii="Times New Roman" w:eastAsia="Times New Roman" w:hAnsi="Times New Roman" w:cs="Times New Roman"/>
          <w:lang w:val="en-IN"/>
        </w:rPr>
      </w:pPr>
      <w:r w:rsidRPr="005211D3">
        <w:rPr>
          <w:rFonts w:ascii="Times New Roman" w:eastAsia="Times New Roman" w:hAnsi="Times New Roman" w:cs="Times New Roman"/>
          <w:lang w:val="en-IN"/>
        </w:rPr>
        <w:t>H0 (Null Hypothesis): There is no correlation between the Cost-of-Living Index and the Rent Index. If this hypothesis is true, changes in living costs occur independently of changes in rent, meaning that increases or decreases in one variable do not influence the other variable.</w:t>
      </w:r>
    </w:p>
    <w:p w14:paraId="77B3E41F" w14:textId="77300719" w:rsidR="005211D3" w:rsidRPr="005211D3" w:rsidRDefault="005211D3" w:rsidP="003821C6">
      <w:pPr>
        <w:pStyle w:val="ListParagraph"/>
        <w:rPr>
          <w:rFonts w:ascii="Times New Roman" w:eastAsia="Times New Roman" w:hAnsi="Times New Roman" w:cs="Times New Roman"/>
        </w:rPr>
      </w:pPr>
      <w:r w:rsidRPr="005211D3">
        <w:rPr>
          <w:rFonts w:ascii="Times New Roman" w:eastAsia="Times New Roman" w:hAnsi="Times New Roman" w:cs="Times New Roman"/>
          <w:lang w:val="en-IN"/>
        </w:rPr>
        <w:t>H1 (Alternative Hypothesis): There is a correlation between the Cost-of-Living Index and the Rent Index. A positive correlation is anticipated, suggesting that countries with higher living costs also tend to experience higher rent levels. Testing these hypotheses helps to determine whether the two indicators are statistically connected and whether a meaningful relationship exists</w:t>
      </w:r>
      <w:r w:rsidR="003821C6">
        <w:rPr>
          <w:rFonts w:ascii="Times New Roman" w:eastAsia="Times New Roman" w:hAnsi="Times New Roman" w:cs="Times New Roman"/>
          <w:lang w:val="en-IN"/>
        </w:rPr>
        <w:t>.</w:t>
      </w:r>
    </w:p>
    <w:p w14:paraId="4E7FCACA" w14:textId="77777777" w:rsidR="005211D3" w:rsidRPr="005211D3" w:rsidRDefault="005211D3" w:rsidP="005211D3">
      <w:pPr>
        <w:ind w:left="720"/>
        <w:rPr>
          <w:rFonts w:ascii="Times New Roman" w:eastAsia="Times New Roman" w:hAnsi="Times New Roman" w:cs="Times New Roman"/>
        </w:rPr>
      </w:pP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Pr="00446E2E" w:rsidRDefault="00CD56D6" w:rsidP="7FBAA7B2">
      <w:pPr>
        <w:pStyle w:val="ListParagraph"/>
        <w:numPr>
          <w:ilvl w:val="0"/>
          <w:numId w:val="33"/>
        </w:numPr>
        <w:rPr>
          <w:rFonts w:ascii="Times New Roman" w:eastAsia="Times New Roman" w:hAnsi="Times New Roman" w:cs="Times New Roman"/>
          <w:color w:val="4C94D8" w:themeColor="text2" w:themeTint="80"/>
        </w:rPr>
      </w:pPr>
      <w:r w:rsidRPr="00446E2E">
        <w:rPr>
          <w:rFonts w:ascii="Times New Roman" w:eastAsia="Times New Roman" w:hAnsi="Times New Roman" w:cs="Times New Roman"/>
          <w:color w:val="4C94D8" w:themeColor="text2" w:themeTint="80"/>
        </w:rPr>
        <w:t>Background research</w:t>
      </w:r>
    </w:p>
    <w:p w14:paraId="5B0F3142" w14:textId="090F7A8A"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Research papers (at least 3 relevant to your topic / DS)</w:t>
      </w:r>
    </w:p>
    <w:p w14:paraId="3E57BA44" w14:textId="77777777" w:rsidR="005211D3" w:rsidRPr="003E2CF0" w:rsidRDefault="005211D3" w:rsidP="003821C6">
      <w:pPr>
        <w:pStyle w:val="ListParagraph"/>
        <w:jc w:val="both"/>
        <w:rPr>
          <w:rFonts w:ascii="Calibri" w:eastAsia="Times New Roman" w:hAnsi="Calibri" w:cs="Calibri"/>
        </w:rPr>
      </w:pPr>
      <w:r w:rsidRPr="005211D3">
        <w:rPr>
          <w:rFonts w:ascii="Times New Roman" w:eastAsia="Times New Roman" w:hAnsi="Times New Roman" w:cs="Times New Roman"/>
        </w:rPr>
        <w:t xml:space="preserve">Research consistently demonstrates that rent is one of the primary factors influencing overall living costs across countries. Nor et al. (2025) found that the Cost-of-Living Index plays an important role in shaping rental prices, suggesting a strong and measurable relationship between general living expenses and the cost of accommodation. Their findings indicate that increases in living costs are frequently mirrored by increases in rent, particularly in regions facing economic pressures or environmental challenges. Similarly, Dougherty and Van Order (1982) emphasise that housing costs are a major component of consumer price indices, noting that accommodation expenses significantly influence national measures of inflation and the general cost of living. Their research highlights how rent, as a core household expenditure, affects financial stability and contributes to broader economic conditions. Further evidence from Albouy et al. (2015) shows that rising rent levels place increasing financial pressure on households, contributing to heightened cost-of-living burdens in both urban and </w:t>
      </w:r>
      <w:r w:rsidRPr="005211D3">
        <w:rPr>
          <w:rFonts w:ascii="Times New Roman" w:eastAsia="Times New Roman" w:hAnsi="Times New Roman" w:cs="Times New Roman"/>
        </w:rPr>
        <w:lastRenderedPageBreak/>
        <w:t>international contexts. Their work also highlights the influence of housing demand, wage limitations and urban development on rent increases, demonstrating how these factors intensify affordability challenges. Although existing studies recognise the strong influence of rent on living expenses, relatively few examine the direct statistical relationship between the Cost-of-Living Index and the Rent Index across countries. This gap highlights the importance of analysing whether these two indicators move together globally</w:t>
      </w:r>
      <w:r w:rsidRPr="003E2CF0">
        <w:rPr>
          <w:rFonts w:ascii="Calibri" w:eastAsia="Times New Roman" w:hAnsi="Calibri" w:cs="Calibri"/>
        </w:rPr>
        <w:t>.</w:t>
      </w:r>
    </w:p>
    <w:p w14:paraId="24459365" w14:textId="77777777" w:rsidR="005211D3" w:rsidRDefault="005211D3" w:rsidP="005211D3">
      <w:pPr>
        <w:pStyle w:val="ListParagraph"/>
        <w:ind w:left="1440"/>
        <w:rPr>
          <w:rFonts w:ascii="Times New Roman" w:eastAsia="Times New Roman" w:hAnsi="Times New Roman" w:cs="Times New Roman"/>
        </w:rPr>
      </w:pPr>
    </w:p>
    <w:p w14:paraId="309DF75E" w14:textId="1A866AAD" w:rsidR="41AA7C8D" w:rsidRPr="00446E2E" w:rsidRDefault="41AA7C8D"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Why RQ is of interest (research gap and future directions according to the literature)</w:t>
      </w:r>
    </w:p>
    <w:p w14:paraId="363587A9" w14:textId="30772212" w:rsidR="005211D3" w:rsidRPr="005211D3" w:rsidRDefault="005211D3" w:rsidP="00F34927">
      <w:pPr>
        <w:pStyle w:val="ListParagraph"/>
        <w:jc w:val="both"/>
        <w:rPr>
          <w:rFonts w:ascii="Times New Roman" w:eastAsia="Times New Roman" w:hAnsi="Times New Roman" w:cs="Times New Roman"/>
        </w:rPr>
      </w:pPr>
      <w:r w:rsidRPr="005211D3">
        <w:rPr>
          <w:rFonts w:ascii="Times New Roman" w:eastAsia="Times New Roman" w:hAnsi="Times New Roman" w:cs="Times New Roman"/>
        </w:rPr>
        <w:t>Although various studies have examined housing and living expenses, limited research   directly analyses the relationship between the Cost-of-Living Index and the Rent Index across different countries. Nor et al. (2025) investigated rental markets but focused on several determinants rather than isolating the global cost–rent relationship. Dougherty and Van Order (1982) discussed the significance of housing costs within inflation but did not undertake cross-country index comparisons. Albouy et al. (2015) connected rising rents to growing affordability challenges, yet without analysing international index patterns. Therefore, a clear gap remains in understanding whether cost-of-living and rent measures consistently move together globally</w:t>
      </w:r>
      <w:r>
        <w:rPr>
          <w:rFonts w:ascii="Times New Roman" w:eastAsia="Times New Roman" w:hAnsi="Times New Roman" w:cs="Times New Roman"/>
        </w:rPr>
        <w:t>.</w:t>
      </w:r>
    </w:p>
    <w:p w14:paraId="3C58D022" w14:textId="77777777" w:rsidR="005211D3" w:rsidRDefault="005211D3" w:rsidP="003821C6">
      <w:pPr>
        <w:pStyle w:val="ListParagraph"/>
        <w:ind w:left="1440"/>
        <w:jc w:val="both"/>
        <w:rPr>
          <w:rFonts w:ascii="Times New Roman" w:eastAsia="Times New Roman" w:hAnsi="Times New Roman" w:cs="Times New Roman"/>
        </w:rPr>
      </w:pP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Pr="00446E2E" w:rsidRDefault="00CD56D6" w:rsidP="7FBAA7B2">
      <w:pPr>
        <w:pStyle w:val="ListParagraph"/>
        <w:numPr>
          <w:ilvl w:val="0"/>
          <w:numId w:val="33"/>
        </w:numPr>
        <w:rPr>
          <w:rFonts w:ascii="Times New Roman" w:eastAsia="Times New Roman" w:hAnsi="Times New Roman" w:cs="Times New Roman"/>
          <w:b/>
          <w:bCs/>
          <w:color w:val="4C94D8" w:themeColor="text2" w:themeTint="80"/>
        </w:rPr>
      </w:pPr>
      <w:r w:rsidRPr="00446E2E">
        <w:rPr>
          <w:rFonts w:ascii="Times New Roman" w:eastAsia="Times New Roman" w:hAnsi="Times New Roman" w:cs="Times New Roman"/>
          <w:b/>
          <w:bCs/>
          <w:color w:val="4C94D8" w:themeColor="text2" w:themeTint="80"/>
        </w:rPr>
        <w:t>Visualisation</w:t>
      </w:r>
    </w:p>
    <w:p w14:paraId="65FCB477" w14:textId="71A5F867" w:rsidR="00023E52" w:rsidRPr="00446E2E" w:rsidRDefault="00CD56D6" w:rsidP="00023E52">
      <w:pPr>
        <w:pStyle w:val="ListParagraph"/>
        <w:numPr>
          <w:ilvl w:val="1"/>
          <w:numId w:val="33"/>
        </w:numPr>
        <w:ind w:hanging="720"/>
        <w:rPr>
          <w:rFonts w:ascii="Times New Roman" w:eastAsia="Times New Roman" w:hAnsi="Times New Roman" w:cs="Times New Roman"/>
          <w:b/>
          <w:bCs/>
          <w:iCs/>
        </w:rPr>
      </w:pPr>
      <w:r w:rsidRPr="00446E2E">
        <w:rPr>
          <w:rFonts w:ascii="Times New Roman" w:eastAsia="Times New Roman" w:hAnsi="Times New Roman" w:cs="Times New Roman"/>
          <w:b/>
          <w:bCs/>
        </w:rPr>
        <w:t>Appropriate plot for the RQ</w:t>
      </w:r>
      <w:r w:rsidR="009279F0" w:rsidRPr="00446E2E">
        <w:rPr>
          <w:rFonts w:ascii="Times New Roman" w:eastAsia="Times New Roman" w:hAnsi="Times New Roman" w:cs="Times New Roman"/>
          <w:b/>
          <w:bCs/>
        </w:rPr>
        <w:t xml:space="preserve"> </w:t>
      </w:r>
      <w:r w:rsidRPr="00446E2E">
        <w:rPr>
          <w:rFonts w:ascii="Times New Roman" w:eastAsia="Times New Roman" w:hAnsi="Times New Roman" w:cs="Times New Roman"/>
          <w:b/>
          <w:bCs/>
          <w:iCs/>
        </w:rPr>
        <w:t>output of an R script</w:t>
      </w:r>
      <w:r w:rsidRPr="00446E2E">
        <w:rPr>
          <w:rFonts w:ascii="Times New Roman" w:eastAsia="Times New Roman" w:hAnsi="Times New Roman" w:cs="Times New Roman"/>
          <w:b/>
          <w:bCs/>
          <w:i/>
        </w:rPr>
        <w:t xml:space="preserve"> </w:t>
      </w:r>
      <w:r w:rsidRPr="00446E2E">
        <w:rPr>
          <w:rFonts w:ascii="Times New Roman" w:eastAsia="Times New Roman" w:hAnsi="Times New Roman" w:cs="Times New Roman"/>
          <w:b/>
          <w:bCs/>
          <w:iCs/>
        </w:rPr>
        <w:t>(NOT a screenshot)</w:t>
      </w:r>
      <w:r w:rsidR="00023E52" w:rsidRPr="00446E2E">
        <w:rPr>
          <w:rFonts w:ascii="Times New Roman" w:eastAsia="Times New Roman" w:hAnsi="Times New Roman" w:cs="Times New Roman"/>
          <w:b/>
          <w:bCs/>
          <w:iCs/>
        </w:rPr>
        <w:t xml:space="preserve"> and required supplementary graph/table </w:t>
      </w:r>
    </w:p>
    <w:p w14:paraId="764C91C5" w14:textId="7C4F21AF" w:rsidR="006164E4" w:rsidRPr="006164E4" w:rsidRDefault="006164E4" w:rsidP="003821C6">
      <w:pPr>
        <w:pStyle w:val="ListParagraph"/>
        <w:rPr>
          <w:rFonts w:ascii="Calibri" w:hAnsi="Calibri" w:cs="Calibri"/>
          <w:lang w:val="en-IN"/>
        </w:rPr>
      </w:pPr>
      <w:r>
        <w:rPr>
          <w:rFonts w:ascii="Calibri" w:hAnsi="Calibri" w:cs="Calibri"/>
          <w:lang w:val="en-IN"/>
        </w:rPr>
        <w:t xml:space="preserve">       </w:t>
      </w:r>
      <w:r>
        <w:rPr>
          <w:rFonts w:ascii="Times New Roman" w:hAnsi="Times New Roman" w:cs="Times New Roman"/>
          <w:noProof/>
          <w:lang w:val="en-IN"/>
        </w:rPr>
        <w:drawing>
          <wp:inline distT="0" distB="0" distL="0" distR="0" wp14:anchorId="00AEDD19" wp14:editId="55996E88">
            <wp:extent cx="5731510" cy="2301240"/>
            <wp:effectExtent l="0" t="0" r="2540" b="3810"/>
            <wp:docPr id="2086019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9891" name="Picture 2086019891"/>
                    <pic:cNvPicPr/>
                  </pic:nvPicPr>
                  <pic:blipFill>
                    <a:blip r:embed="rId8">
                      <a:extLst>
                        <a:ext uri="{28A0092B-C50C-407E-A947-70E740481C1C}">
                          <a14:useLocalDpi xmlns:a14="http://schemas.microsoft.com/office/drawing/2010/main" val="0"/>
                        </a:ext>
                      </a:extLst>
                    </a:blip>
                    <a:stretch>
                      <a:fillRect/>
                    </a:stretch>
                  </pic:blipFill>
                  <pic:spPr>
                    <a:xfrm>
                      <a:off x="0" y="0"/>
                      <a:ext cx="5731510" cy="2301240"/>
                    </a:xfrm>
                    <a:prstGeom prst="rect">
                      <a:avLst/>
                    </a:prstGeom>
                  </pic:spPr>
                </pic:pic>
              </a:graphicData>
            </a:graphic>
          </wp:inline>
        </w:drawing>
      </w:r>
    </w:p>
    <w:p w14:paraId="53F6F18B" w14:textId="77777777" w:rsidR="005211D3" w:rsidRDefault="005211D3" w:rsidP="005211D3">
      <w:pPr>
        <w:pStyle w:val="ListParagraph"/>
        <w:ind w:left="1440"/>
        <w:rPr>
          <w:rFonts w:ascii="Times New Roman" w:eastAsia="Times New Roman" w:hAnsi="Times New Roman" w:cs="Times New Roman"/>
          <w:iCs/>
        </w:rPr>
      </w:pPr>
    </w:p>
    <w:p w14:paraId="1E0B6252" w14:textId="19934E9B" w:rsidR="006164E4" w:rsidRDefault="006164E4" w:rsidP="006164E4">
      <w:pPr>
        <w:jc w:val="center"/>
        <w:rPr>
          <w:rFonts w:ascii="Times New Roman" w:eastAsia="Times New Roman" w:hAnsi="Times New Roman" w:cs="Times New Roman"/>
          <w:b/>
          <w:bCs/>
          <w:iCs/>
          <w:sz w:val="22"/>
          <w:szCs w:val="22"/>
        </w:rPr>
      </w:pPr>
      <w:r w:rsidRPr="006164E4">
        <w:rPr>
          <w:rFonts w:ascii="Times New Roman" w:eastAsia="Times New Roman" w:hAnsi="Times New Roman" w:cs="Times New Roman"/>
          <w:b/>
          <w:bCs/>
          <w:iCs/>
          <w:sz w:val="22"/>
          <w:szCs w:val="22"/>
        </w:rPr>
        <w:t>Figure 1: Relationship between the Cost-of-living index and the Rent Index across countries</w:t>
      </w:r>
    </w:p>
    <w:p w14:paraId="130BAE34" w14:textId="77777777" w:rsidR="003821C6" w:rsidRDefault="003821C6" w:rsidP="003821C6">
      <w:pPr>
        <w:ind w:left="720"/>
        <w:rPr>
          <w:rFonts w:ascii="Times New Roman" w:hAnsi="Times New Roman" w:cs="Times New Roman"/>
        </w:rPr>
      </w:pPr>
    </w:p>
    <w:p w14:paraId="60CE583C" w14:textId="77777777" w:rsidR="003821C6" w:rsidRDefault="003821C6" w:rsidP="003821C6">
      <w:pPr>
        <w:ind w:left="720"/>
        <w:rPr>
          <w:rFonts w:ascii="Times New Roman" w:hAnsi="Times New Roman" w:cs="Times New Roman"/>
        </w:rPr>
      </w:pPr>
    </w:p>
    <w:p w14:paraId="7E2DF9FB" w14:textId="01EE3659" w:rsidR="003821C6" w:rsidRDefault="003821C6" w:rsidP="00F34927">
      <w:pPr>
        <w:ind w:left="720"/>
        <w:jc w:val="both"/>
        <w:rPr>
          <w:rFonts w:ascii="Times New Roman" w:hAnsi="Times New Roman" w:cs="Times New Roman"/>
        </w:rPr>
      </w:pPr>
      <w:r>
        <w:rPr>
          <w:rFonts w:ascii="Times New Roman" w:hAnsi="Times New Roman" w:cs="Times New Roman"/>
        </w:rPr>
        <w:t xml:space="preserve"> </w:t>
      </w:r>
      <w:r w:rsidRPr="003821C6">
        <w:rPr>
          <w:rFonts w:ascii="Times New Roman" w:hAnsi="Times New Roman" w:cs="Times New Roman"/>
        </w:rPr>
        <w:t xml:space="preserve">A scatter plot was selected as it clearly illustrates the relationship between the Cost-of-Living Index </w:t>
      </w:r>
      <w:r>
        <w:rPr>
          <w:rFonts w:ascii="Times New Roman" w:hAnsi="Times New Roman" w:cs="Times New Roman"/>
        </w:rPr>
        <w:t xml:space="preserve">    </w:t>
      </w:r>
      <w:r w:rsidRPr="003821C6">
        <w:rPr>
          <w:rFonts w:ascii="Times New Roman" w:hAnsi="Times New Roman" w:cs="Times New Roman"/>
        </w:rPr>
        <w:t>and the Rent Index across countries</w:t>
      </w:r>
      <w:r w:rsidR="006C502D">
        <w:rPr>
          <w:rFonts w:ascii="Times New Roman" w:hAnsi="Times New Roman" w:cs="Times New Roman"/>
        </w:rPr>
        <w:t>.</w:t>
      </w:r>
    </w:p>
    <w:p w14:paraId="4D14AE98" w14:textId="77777777" w:rsidR="003821C6" w:rsidRDefault="003821C6" w:rsidP="00F34927">
      <w:pPr>
        <w:ind w:left="720"/>
        <w:jc w:val="both"/>
        <w:rPr>
          <w:rFonts w:ascii="Times New Roman" w:hAnsi="Times New Roman" w:cs="Times New Roman"/>
        </w:rPr>
      </w:pPr>
    </w:p>
    <w:p w14:paraId="29D0557B" w14:textId="386C1F7C" w:rsidR="006C502D" w:rsidRDefault="006C502D" w:rsidP="006C502D">
      <w:pPr>
        <w:ind w:left="720"/>
        <w:rPr>
          <w:rFonts w:ascii="Times New Roman" w:hAnsi="Times New Roman" w:cs="Times New Roman"/>
          <w:lang w:val="en-IN"/>
        </w:rPr>
      </w:pPr>
      <w:r>
        <w:rPr>
          <w:rFonts w:ascii="Times New Roman" w:hAnsi="Times New Roman" w:cs="Times New Roman"/>
          <w:noProof/>
          <w:lang w:val="en-IN"/>
        </w:rPr>
        <w:drawing>
          <wp:inline distT="0" distB="0" distL="0" distR="0" wp14:anchorId="1624005A" wp14:editId="3CC237BA">
            <wp:extent cx="6202680" cy="2087880"/>
            <wp:effectExtent l="0" t="0" r="7620" b="7620"/>
            <wp:docPr id="1038890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0687" name="Picture 1038890687"/>
                    <pic:cNvPicPr/>
                  </pic:nvPicPr>
                  <pic:blipFill>
                    <a:blip r:embed="rId9">
                      <a:extLst>
                        <a:ext uri="{28A0092B-C50C-407E-A947-70E740481C1C}">
                          <a14:useLocalDpi xmlns:a14="http://schemas.microsoft.com/office/drawing/2010/main" val="0"/>
                        </a:ext>
                      </a:extLst>
                    </a:blip>
                    <a:stretch>
                      <a:fillRect/>
                    </a:stretch>
                  </pic:blipFill>
                  <pic:spPr>
                    <a:xfrm>
                      <a:off x="0" y="0"/>
                      <a:ext cx="6203224" cy="2088063"/>
                    </a:xfrm>
                    <a:prstGeom prst="rect">
                      <a:avLst/>
                    </a:prstGeom>
                  </pic:spPr>
                </pic:pic>
              </a:graphicData>
            </a:graphic>
          </wp:inline>
        </w:drawing>
      </w:r>
    </w:p>
    <w:p w14:paraId="24BAEEB7" w14:textId="127025E7" w:rsidR="006C502D" w:rsidRDefault="006C502D" w:rsidP="006C502D">
      <w:pPr>
        <w:ind w:left="720"/>
        <w:rPr>
          <w:rFonts w:ascii="Times New Roman" w:hAnsi="Times New Roman" w:cs="Times New Roman"/>
          <w:b/>
          <w:bCs/>
          <w:lang w:val="en-IN"/>
        </w:rPr>
      </w:pPr>
      <w:r w:rsidRPr="006C502D">
        <w:rPr>
          <w:rFonts w:ascii="Times New Roman" w:hAnsi="Times New Roman" w:cs="Times New Roman"/>
          <w:b/>
          <w:bCs/>
          <w:lang w:val="en-IN"/>
        </w:rPr>
        <w:t xml:space="preserve">Figure 2 : The distribution patterns of the Cost-of-living index and Rent index across countries </w:t>
      </w:r>
    </w:p>
    <w:p w14:paraId="63B01757" w14:textId="77777777" w:rsidR="006C502D" w:rsidRDefault="006C502D" w:rsidP="006C502D">
      <w:pPr>
        <w:ind w:left="720"/>
        <w:rPr>
          <w:rFonts w:ascii="Times New Roman" w:hAnsi="Times New Roman" w:cs="Times New Roman"/>
          <w:b/>
          <w:bCs/>
          <w:lang w:val="en-IN"/>
        </w:rPr>
      </w:pPr>
    </w:p>
    <w:p w14:paraId="3F70B3AA" w14:textId="73A858AB" w:rsidR="006C502D" w:rsidRPr="006C502D" w:rsidRDefault="006C502D" w:rsidP="00F34927">
      <w:pPr>
        <w:ind w:left="720"/>
        <w:jc w:val="both"/>
        <w:rPr>
          <w:rFonts w:ascii="Times New Roman" w:hAnsi="Times New Roman" w:cs="Times New Roman"/>
          <w:b/>
          <w:bCs/>
          <w:lang w:val="en-IN"/>
        </w:rPr>
      </w:pPr>
      <w:r w:rsidRPr="006C502D">
        <w:rPr>
          <w:rFonts w:ascii="Times New Roman" w:hAnsi="Times New Roman" w:cs="Times New Roman"/>
        </w:rPr>
        <w:t>Histograms were also included to show the distribution and shape of each variable, helping identify skewness and confirming that Pearson correlation is an appropriate statistical method.</w:t>
      </w:r>
    </w:p>
    <w:p w14:paraId="01463A0F" w14:textId="77777777" w:rsidR="003821C6" w:rsidRPr="006164E4" w:rsidRDefault="003821C6" w:rsidP="00F34927">
      <w:pPr>
        <w:jc w:val="both"/>
        <w:rPr>
          <w:rFonts w:ascii="Times New Roman" w:eastAsia="Times New Roman" w:hAnsi="Times New Roman" w:cs="Times New Roman"/>
          <w:b/>
          <w:bCs/>
          <w:iCs/>
          <w:sz w:val="22"/>
          <w:szCs w:val="22"/>
        </w:rPr>
      </w:pPr>
    </w:p>
    <w:p w14:paraId="399AD666" w14:textId="26070AA4" w:rsidR="003821C6" w:rsidRPr="003821C6" w:rsidRDefault="003821C6" w:rsidP="00F34927">
      <w:pPr>
        <w:ind w:left="720"/>
        <w:jc w:val="both"/>
        <w:rPr>
          <w:rFonts w:ascii="Times New Roman" w:hAnsi="Times New Roman" w:cs="Times New Roman"/>
          <w:lang w:val="en-IN"/>
        </w:rPr>
      </w:pPr>
      <w:r>
        <w:rPr>
          <w:rFonts w:ascii="Times New Roman" w:hAnsi="Times New Roman" w:cs="Times New Roman"/>
        </w:rPr>
        <w:t xml:space="preserve">  </w:t>
      </w:r>
    </w:p>
    <w:p w14:paraId="741C5710" w14:textId="13C0F7C8" w:rsidR="006164E4" w:rsidRPr="006164E4" w:rsidRDefault="006164E4" w:rsidP="003821C6">
      <w:pPr>
        <w:rPr>
          <w:rFonts w:ascii="Times New Roman" w:eastAsia="Times New Roman" w:hAnsi="Times New Roman" w:cs="Times New Roman"/>
          <w:b/>
          <w:bCs/>
          <w:iCs/>
          <w:sz w:val="22"/>
          <w:szCs w:val="22"/>
        </w:rPr>
      </w:pPr>
    </w:p>
    <w:p w14:paraId="1E62DAB5" w14:textId="09E21BED" w:rsidR="00CD56D6" w:rsidRPr="00446E2E" w:rsidRDefault="007919F5" w:rsidP="7FBAA7B2">
      <w:pPr>
        <w:pStyle w:val="ListParagraph"/>
        <w:numPr>
          <w:ilvl w:val="1"/>
          <w:numId w:val="33"/>
        </w:numPr>
        <w:ind w:hanging="720"/>
        <w:rPr>
          <w:rFonts w:ascii="Times New Roman" w:eastAsia="Times New Roman" w:hAnsi="Times New Roman" w:cs="Times New Roman"/>
          <w:b/>
          <w:bCs/>
          <w:i/>
          <w:iCs/>
        </w:rPr>
      </w:pPr>
      <w:r w:rsidRPr="00446E2E">
        <w:rPr>
          <w:rFonts w:ascii="Times New Roman" w:eastAsia="Times New Roman" w:hAnsi="Times New Roman" w:cs="Times New Roman"/>
          <w:b/>
          <w:bCs/>
        </w:rPr>
        <w:t xml:space="preserve">Additional </w:t>
      </w:r>
      <w:r w:rsidR="00CD56D6" w:rsidRPr="00446E2E">
        <w:rPr>
          <w:rFonts w:ascii="Times New Roman" w:eastAsia="Times New Roman" w:hAnsi="Times New Roman" w:cs="Times New Roman"/>
          <w:b/>
          <w:bCs/>
        </w:rPr>
        <w:t xml:space="preserve">information </w:t>
      </w:r>
      <w:r w:rsidR="004210BC" w:rsidRPr="00446E2E">
        <w:rPr>
          <w:rFonts w:ascii="Times New Roman" w:eastAsia="Times New Roman" w:hAnsi="Times New Roman" w:cs="Times New Roman"/>
          <w:b/>
          <w:bCs/>
        </w:rPr>
        <w:t>relating to</w:t>
      </w:r>
      <w:r w:rsidR="00CD56D6" w:rsidRPr="00446E2E">
        <w:rPr>
          <w:rFonts w:ascii="Times New Roman" w:eastAsia="Times New Roman" w:hAnsi="Times New Roman" w:cs="Times New Roman"/>
          <w:b/>
          <w:bCs/>
        </w:rPr>
        <w:t xml:space="preserve"> understanding</w:t>
      </w:r>
      <w:r w:rsidR="000050CF" w:rsidRPr="00446E2E">
        <w:rPr>
          <w:rFonts w:ascii="Times New Roman" w:eastAsia="Times New Roman" w:hAnsi="Times New Roman" w:cs="Times New Roman"/>
          <w:b/>
          <w:bCs/>
        </w:rPr>
        <w:t xml:space="preserve"> the data</w:t>
      </w:r>
      <w:r w:rsidR="004210BC" w:rsidRPr="00446E2E">
        <w:rPr>
          <w:rFonts w:ascii="Times New Roman" w:eastAsia="Times New Roman" w:hAnsi="Times New Roman" w:cs="Times New Roman"/>
          <w:b/>
          <w:bCs/>
        </w:rPr>
        <w:t xml:space="preserve"> </w:t>
      </w:r>
    </w:p>
    <w:p w14:paraId="056989DA" w14:textId="64EB7E49" w:rsidR="006C502D" w:rsidRPr="006C502D" w:rsidRDefault="006C502D" w:rsidP="00F34927">
      <w:pPr>
        <w:jc w:val="both"/>
        <w:rPr>
          <w:rFonts w:ascii="Times New Roman" w:eastAsia="Times New Roman" w:hAnsi="Times New Roman" w:cs="Times New Roman"/>
        </w:rPr>
      </w:pPr>
      <w:r>
        <w:rPr>
          <w:rFonts w:ascii="Times New Roman" w:eastAsia="Times New Roman" w:hAnsi="Times New Roman" w:cs="Times New Roman"/>
        </w:rPr>
        <w:t xml:space="preserve">            </w:t>
      </w:r>
      <w:r w:rsidRPr="006C502D">
        <w:rPr>
          <w:rFonts w:ascii="Times New Roman" w:eastAsia="Times New Roman" w:hAnsi="Times New Roman" w:cs="Times New Roman"/>
        </w:rPr>
        <w:t>The scatter plot helps identify whether countries with high living costs cluster in the high-rent region.</w:t>
      </w:r>
    </w:p>
    <w:p w14:paraId="3CDA1356" w14:textId="77777777" w:rsidR="006C502D" w:rsidRPr="006C502D" w:rsidRDefault="006C502D" w:rsidP="00F34927">
      <w:pPr>
        <w:pStyle w:val="ListParagraph"/>
        <w:jc w:val="both"/>
        <w:rPr>
          <w:rFonts w:ascii="Times New Roman" w:eastAsia="Times New Roman" w:hAnsi="Times New Roman" w:cs="Times New Roman"/>
        </w:rPr>
      </w:pPr>
      <w:r w:rsidRPr="006C502D">
        <w:rPr>
          <w:rFonts w:ascii="Times New Roman" w:eastAsia="Times New Roman" w:hAnsi="Times New Roman" w:cs="Times New Roman"/>
        </w:rPr>
        <w:t>Outliers with unusually high values can also be observed. Histograms reveal whether the indices follow a normal distribution or show skewness, which is important for validating the use of Pearson correlation</w:t>
      </w:r>
    </w:p>
    <w:p w14:paraId="1524AB5A" w14:textId="77777777" w:rsidR="006C502D" w:rsidRPr="00023E52" w:rsidRDefault="006C502D" w:rsidP="006C502D">
      <w:pPr>
        <w:pStyle w:val="ListParagraph"/>
        <w:rPr>
          <w:rFonts w:ascii="Times New Roman" w:eastAsia="Times New Roman" w:hAnsi="Times New Roman" w:cs="Times New Roman"/>
          <w:i/>
          <w:iCs/>
        </w:rPr>
      </w:pPr>
    </w:p>
    <w:p w14:paraId="7C480898" w14:textId="3ACE5EC2" w:rsidR="006C502D" w:rsidRPr="006C502D" w:rsidRDefault="006C502D" w:rsidP="006C502D">
      <w:pPr>
        <w:ind w:left="720"/>
        <w:rPr>
          <w:rFonts w:ascii="Times New Roman" w:eastAsia="Times New Roman" w:hAnsi="Times New Roman" w:cs="Times New Roman"/>
        </w:rPr>
      </w:pPr>
    </w:p>
    <w:p w14:paraId="0C372A43" w14:textId="756134BE" w:rsidR="41AA7C8D" w:rsidRPr="00446E2E" w:rsidRDefault="41AA7C8D"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Useful information for the data understanding</w:t>
      </w:r>
    </w:p>
    <w:p w14:paraId="706B21F7" w14:textId="77777777" w:rsidR="006C502D" w:rsidRPr="006C502D" w:rsidRDefault="006C502D" w:rsidP="00F34927">
      <w:pPr>
        <w:pStyle w:val="ListParagraph"/>
        <w:jc w:val="both"/>
        <w:rPr>
          <w:rFonts w:ascii="Times New Roman" w:hAnsi="Times New Roman" w:cs="Times New Roman"/>
        </w:rPr>
      </w:pPr>
      <w:r w:rsidRPr="006C502D">
        <w:rPr>
          <w:rFonts w:ascii="Times New Roman" w:hAnsi="Times New Roman" w:cs="Times New Roman"/>
        </w:rPr>
        <w:t>Most countries fall within the 20–80 range for the Cost-of-Living Index, while only a few display exceptionally high rent values. The scatter plot shows a clear upward trend, indicating a positive relationship. The distribution patterns confirm that Pearson correlation is suitable, given the continuous, interval-scaled variables.</w:t>
      </w:r>
    </w:p>
    <w:p w14:paraId="5902F1B9" w14:textId="77777777" w:rsidR="006C502D" w:rsidRPr="006C502D" w:rsidRDefault="006C502D" w:rsidP="00F34927">
      <w:pPr>
        <w:pStyle w:val="ListParagraph"/>
        <w:jc w:val="both"/>
        <w:rPr>
          <w:rFonts w:ascii="Times New Roman" w:eastAsia="Times New Roman" w:hAnsi="Times New Roman" w:cs="Times New Roman"/>
        </w:rPr>
      </w:pPr>
    </w:p>
    <w:p w14:paraId="167301EA" w14:textId="77777777" w:rsidR="006C502D" w:rsidRPr="006C502D" w:rsidRDefault="006C502D" w:rsidP="006C502D">
      <w:pPr>
        <w:ind w:left="720"/>
        <w:rPr>
          <w:rFonts w:ascii="Times New Roman" w:eastAsia="Times New Roman" w:hAnsi="Times New Roman" w:cs="Times New Roman"/>
        </w:rPr>
      </w:pP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Pr="00446E2E" w:rsidRDefault="00CD56D6" w:rsidP="7FBAA7B2">
      <w:pPr>
        <w:pStyle w:val="ListParagraph"/>
        <w:numPr>
          <w:ilvl w:val="0"/>
          <w:numId w:val="33"/>
        </w:numPr>
        <w:rPr>
          <w:rFonts w:ascii="Times New Roman" w:eastAsia="Times New Roman" w:hAnsi="Times New Roman" w:cs="Times New Roman"/>
          <w:b/>
          <w:bCs/>
          <w:color w:val="4C94D8" w:themeColor="text2" w:themeTint="80"/>
        </w:rPr>
      </w:pPr>
      <w:r w:rsidRPr="00446E2E">
        <w:rPr>
          <w:rFonts w:ascii="Times New Roman" w:eastAsia="Times New Roman" w:hAnsi="Times New Roman" w:cs="Times New Roman"/>
          <w:b/>
          <w:bCs/>
          <w:color w:val="4C94D8" w:themeColor="text2" w:themeTint="80"/>
        </w:rPr>
        <w:t>Analysis</w:t>
      </w:r>
    </w:p>
    <w:p w14:paraId="177B963F" w14:textId="77777777" w:rsidR="00C55C46" w:rsidRDefault="00C55C46" w:rsidP="00C55C46">
      <w:pPr>
        <w:pStyle w:val="ListParagraph"/>
        <w:rPr>
          <w:rFonts w:ascii="Times New Roman" w:eastAsia="Times New Roman" w:hAnsi="Times New Roman" w:cs="Times New Roman"/>
        </w:rPr>
      </w:pPr>
    </w:p>
    <w:tbl>
      <w:tblPr>
        <w:tblStyle w:val="TableGrid"/>
        <w:tblW w:w="0" w:type="auto"/>
        <w:tblInd w:w="720" w:type="dxa"/>
        <w:tblLook w:val="04A0" w:firstRow="1" w:lastRow="0" w:firstColumn="1" w:lastColumn="0" w:noHBand="0" w:noVBand="1"/>
      </w:tblPr>
      <w:tblGrid>
        <w:gridCol w:w="4836"/>
        <w:gridCol w:w="4900"/>
      </w:tblGrid>
      <w:tr w:rsidR="00C55C46" w14:paraId="27FD6C0D" w14:textId="77777777" w:rsidTr="00F01A3E">
        <w:trPr>
          <w:trHeight w:val="480"/>
        </w:trPr>
        <w:tc>
          <w:tcPr>
            <w:tcW w:w="5228" w:type="dxa"/>
            <w:shd w:val="clear" w:color="auto" w:fill="A5C9EB" w:themeFill="text2" w:themeFillTint="40"/>
          </w:tcPr>
          <w:p w14:paraId="01CC7BA4" w14:textId="7018FC29" w:rsidR="00C55C46" w:rsidRPr="00F01A3E" w:rsidRDefault="00C55C46" w:rsidP="00C55C46">
            <w:pPr>
              <w:pStyle w:val="ListParagraph"/>
              <w:ind w:left="0"/>
              <w:jc w:val="center"/>
              <w:rPr>
                <w:rFonts w:ascii="Times New Roman" w:eastAsia="Times New Roman" w:hAnsi="Times New Roman" w:cs="Times New Roman"/>
                <w:b/>
                <w:bCs/>
              </w:rPr>
            </w:pPr>
            <w:r w:rsidRPr="00F01A3E">
              <w:rPr>
                <w:rFonts w:ascii="Times New Roman" w:eastAsia="Times New Roman" w:hAnsi="Times New Roman" w:cs="Times New Roman"/>
                <w:b/>
                <w:bCs/>
              </w:rPr>
              <w:t>Statistic</w:t>
            </w:r>
          </w:p>
        </w:tc>
        <w:tc>
          <w:tcPr>
            <w:tcW w:w="5228" w:type="dxa"/>
            <w:shd w:val="clear" w:color="auto" w:fill="A5C9EB" w:themeFill="text2" w:themeFillTint="40"/>
          </w:tcPr>
          <w:p w14:paraId="1CB006B1" w14:textId="098E9A19" w:rsidR="00C55C46" w:rsidRPr="00F01A3E" w:rsidRDefault="00C55C46" w:rsidP="00C55C46">
            <w:pPr>
              <w:pStyle w:val="ListParagraph"/>
              <w:ind w:left="0"/>
              <w:jc w:val="center"/>
              <w:rPr>
                <w:rFonts w:ascii="Times New Roman" w:eastAsia="Times New Roman" w:hAnsi="Times New Roman" w:cs="Times New Roman"/>
                <w:b/>
                <w:bCs/>
              </w:rPr>
            </w:pPr>
            <w:r w:rsidRPr="00F01A3E">
              <w:rPr>
                <w:rFonts w:ascii="Times New Roman" w:eastAsia="Times New Roman" w:hAnsi="Times New Roman" w:cs="Times New Roman"/>
                <w:b/>
                <w:bCs/>
              </w:rPr>
              <w:t>Value</w:t>
            </w:r>
          </w:p>
        </w:tc>
      </w:tr>
      <w:tr w:rsidR="00C55C46" w14:paraId="6EA7927A" w14:textId="77777777" w:rsidTr="00C55C46">
        <w:trPr>
          <w:trHeight w:val="574"/>
        </w:trPr>
        <w:tc>
          <w:tcPr>
            <w:tcW w:w="5228" w:type="dxa"/>
          </w:tcPr>
          <w:p w14:paraId="4026FE99" w14:textId="75508C7D" w:rsidR="00C55C46" w:rsidRDefault="00C55C46" w:rsidP="00C55C46">
            <w:pPr>
              <w:pStyle w:val="ListParagraph"/>
              <w:ind w:left="0"/>
              <w:rPr>
                <w:rFonts w:ascii="Times New Roman" w:eastAsia="Times New Roman" w:hAnsi="Times New Roman" w:cs="Times New Roman"/>
              </w:rPr>
            </w:pPr>
            <w:r>
              <w:rPr>
                <w:rFonts w:ascii="Times New Roman" w:eastAsia="Times New Roman" w:hAnsi="Times New Roman" w:cs="Times New Roman"/>
              </w:rPr>
              <w:t xml:space="preserve">Correlation coefficient (r)  </w:t>
            </w:r>
          </w:p>
        </w:tc>
        <w:tc>
          <w:tcPr>
            <w:tcW w:w="5228" w:type="dxa"/>
          </w:tcPr>
          <w:p w14:paraId="50D5B882" w14:textId="77777777" w:rsidR="00F01A3E" w:rsidRPr="00F01A3E" w:rsidRDefault="00F01A3E" w:rsidP="00F01A3E">
            <w:pPr>
              <w:pStyle w:val="ListParagraph"/>
              <w:jc w:val="center"/>
              <w:rPr>
                <w:rFonts w:ascii="Times New Roman" w:eastAsia="Times New Roman" w:hAnsi="Times New Roman" w:cs="Times New Roman"/>
                <w:lang w:val="en-IN"/>
              </w:rPr>
            </w:pPr>
            <w:r w:rsidRPr="00F01A3E">
              <w:rPr>
                <w:rFonts w:ascii="Times New Roman" w:eastAsia="Times New Roman" w:hAnsi="Times New Roman" w:cs="Times New Roman"/>
                <w:lang w:val="en-IN"/>
              </w:rPr>
              <w:t>0.8380788</w:t>
            </w:r>
          </w:p>
          <w:p w14:paraId="3301FF30" w14:textId="63BEE99C" w:rsidR="00C55C46" w:rsidRDefault="00C55C46" w:rsidP="00C55C46">
            <w:pPr>
              <w:pStyle w:val="ListParagraph"/>
              <w:ind w:left="0"/>
              <w:jc w:val="center"/>
              <w:rPr>
                <w:rFonts w:ascii="Times New Roman" w:eastAsia="Times New Roman" w:hAnsi="Times New Roman" w:cs="Times New Roman"/>
              </w:rPr>
            </w:pPr>
          </w:p>
        </w:tc>
      </w:tr>
      <w:tr w:rsidR="00C55C46" w14:paraId="308ABFA2" w14:textId="77777777" w:rsidTr="00C55C46">
        <w:trPr>
          <w:trHeight w:val="554"/>
        </w:trPr>
        <w:tc>
          <w:tcPr>
            <w:tcW w:w="5228" w:type="dxa"/>
          </w:tcPr>
          <w:p w14:paraId="2DAB3B72" w14:textId="7B68C55F" w:rsidR="00C55C46" w:rsidRDefault="00C55C46" w:rsidP="00C55C46">
            <w:pPr>
              <w:pStyle w:val="ListParagraph"/>
              <w:ind w:left="0"/>
              <w:rPr>
                <w:rFonts w:ascii="Times New Roman" w:eastAsia="Times New Roman" w:hAnsi="Times New Roman" w:cs="Times New Roman"/>
              </w:rPr>
            </w:pPr>
            <w:r>
              <w:rPr>
                <w:rFonts w:ascii="Times New Roman" w:eastAsia="Times New Roman" w:hAnsi="Times New Roman" w:cs="Times New Roman"/>
              </w:rPr>
              <w:t xml:space="preserve">P-value </w:t>
            </w:r>
          </w:p>
        </w:tc>
        <w:tc>
          <w:tcPr>
            <w:tcW w:w="5228" w:type="dxa"/>
          </w:tcPr>
          <w:p w14:paraId="1D145843" w14:textId="168E6F37" w:rsidR="00C55C46" w:rsidRDefault="00C55C46" w:rsidP="00C55C46">
            <w:pPr>
              <w:pStyle w:val="ListParagraph"/>
              <w:ind w:left="0"/>
              <w:jc w:val="center"/>
              <w:rPr>
                <w:rFonts w:ascii="Times New Roman" w:eastAsia="Times New Roman" w:hAnsi="Times New Roman" w:cs="Times New Roman"/>
              </w:rPr>
            </w:pPr>
            <w:r>
              <w:rPr>
                <w:rFonts w:ascii="Times New Roman" w:eastAsia="Times New Roman" w:hAnsi="Times New Roman" w:cs="Times New Roman"/>
              </w:rPr>
              <w:t>&lt; 0.0</w:t>
            </w:r>
            <w:r w:rsidR="00F01A3E">
              <w:rPr>
                <w:rFonts w:ascii="Times New Roman" w:eastAsia="Times New Roman" w:hAnsi="Times New Roman" w:cs="Times New Roman"/>
              </w:rPr>
              <w:t>01</w:t>
            </w:r>
          </w:p>
        </w:tc>
      </w:tr>
      <w:tr w:rsidR="00C55C46" w14:paraId="7E3E1B3E" w14:textId="77777777" w:rsidTr="00C55C46">
        <w:trPr>
          <w:trHeight w:val="548"/>
        </w:trPr>
        <w:tc>
          <w:tcPr>
            <w:tcW w:w="5228" w:type="dxa"/>
          </w:tcPr>
          <w:p w14:paraId="55E673A8" w14:textId="2D9A6FF5" w:rsidR="00C55C46" w:rsidRDefault="00C55C46" w:rsidP="00C55C46">
            <w:pPr>
              <w:pStyle w:val="ListParagraph"/>
              <w:ind w:left="0"/>
              <w:rPr>
                <w:rFonts w:ascii="Times New Roman" w:eastAsia="Times New Roman" w:hAnsi="Times New Roman" w:cs="Times New Roman"/>
              </w:rPr>
            </w:pPr>
            <w:r>
              <w:rPr>
                <w:rFonts w:ascii="Times New Roman" w:eastAsia="Times New Roman" w:hAnsi="Times New Roman" w:cs="Times New Roman"/>
              </w:rPr>
              <w:t>Test type</w:t>
            </w:r>
          </w:p>
        </w:tc>
        <w:tc>
          <w:tcPr>
            <w:tcW w:w="5228" w:type="dxa"/>
          </w:tcPr>
          <w:p w14:paraId="66B19ED6" w14:textId="77777777" w:rsidR="00C55C46" w:rsidRDefault="00C55C46" w:rsidP="00C55C46">
            <w:pPr>
              <w:pStyle w:val="ListParagraph"/>
              <w:ind w:left="0"/>
              <w:jc w:val="center"/>
              <w:rPr>
                <w:rFonts w:ascii="Times New Roman" w:eastAsia="Times New Roman" w:hAnsi="Times New Roman" w:cs="Times New Roman"/>
              </w:rPr>
            </w:pPr>
            <w:r>
              <w:rPr>
                <w:rFonts w:ascii="Times New Roman" w:eastAsia="Times New Roman" w:hAnsi="Times New Roman" w:cs="Times New Roman"/>
              </w:rPr>
              <w:t>Pearson correlation</w:t>
            </w:r>
          </w:p>
          <w:p w14:paraId="04EFCAA7" w14:textId="2AA37D06" w:rsidR="00C55C46" w:rsidRDefault="00C55C46" w:rsidP="00C55C46">
            <w:pPr>
              <w:pStyle w:val="ListParagraph"/>
              <w:ind w:left="0"/>
              <w:jc w:val="center"/>
              <w:rPr>
                <w:rFonts w:ascii="Times New Roman" w:eastAsia="Times New Roman" w:hAnsi="Times New Roman" w:cs="Times New Roman"/>
              </w:rPr>
            </w:pPr>
          </w:p>
        </w:tc>
      </w:tr>
      <w:tr w:rsidR="00C55C46" w14:paraId="1A51ADA2" w14:textId="77777777" w:rsidTr="00C55C46">
        <w:trPr>
          <w:trHeight w:val="570"/>
        </w:trPr>
        <w:tc>
          <w:tcPr>
            <w:tcW w:w="5228" w:type="dxa"/>
          </w:tcPr>
          <w:p w14:paraId="2FA80AAB" w14:textId="42EFAF36" w:rsidR="00C55C46" w:rsidRDefault="00C55C46" w:rsidP="00C55C46">
            <w:pPr>
              <w:pStyle w:val="ListParagraph"/>
              <w:ind w:left="0"/>
              <w:rPr>
                <w:rFonts w:ascii="Times New Roman" w:eastAsia="Times New Roman" w:hAnsi="Times New Roman" w:cs="Times New Roman"/>
              </w:rPr>
            </w:pPr>
            <w:r>
              <w:rPr>
                <w:rFonts w:ascii="Times New Roman" w:eastAsia="Times New Roman" w:hAnsi="Times New Roman" w:cs="Times New Roman"/>
              </w:rPr>
              <w:t>Variables analysed</w:t>
            </w:r>
          </w:p>
        </w:tc>
        <w:tc>
          <w:tcPr>
            <w:tcW w:w="5228" w:type="dxa"/>
          </w:tcPr>
          <w:p w14:paraId="5CAE0063" w14:textId="6E1C0197" w:rsidR="00C55C46" w:rsidRDefault="00C55C46" w:rsidP="00C55C46">
            <w:pPr>
              <w:pStyle w:val="ListParagraph"/>
              <w:ind w:left="0"/>
              <w:jc w:val="center"/>
              <w:rPr>
                <w:rFonts w:ascii="Times New Roman" w:eastAsia="Times New Roman" w:hAnsi="Times New Roman" w:cs="Times New Roman"/>
              </w:rPr>
            </w:pPr>
            <w:r>
              <w:rPr>
                <w:rFonts w:ascii="Times New Roman" w:eastAsia="Times New Roman" w:hAnsi="Times New Roman" w:cs="Times New Roman"/>
              </w:rPr>
              <w:t xml:space="preserve">Cost-of-living index , Rent index </w:t>
            </w:r>
          </w:p>
        </w:tc>
      </w:tr>
      <w:tr w:rsidR="00C55C46" w14:paraId="5A4384BE" w14:textId="77777777" w:rsidTr="00C55C46">
        <w:trPr>
          <w:trHeight w:val="550"/>
        </w:trPr>
        <w:tc>
          <w:tcPr>
            <w:tcW w:w="5228" w:type="dxa"/>
          </w:tcPr>
          <w:p w14:paraId="4A7EE742" w14:textId="034E1C32" w:rsidR="00C55C46" w:rsidRDefault="00C55C46" w:rsidP="00C55C46">
            <w:pPr>
              <w:pStyle w:val="ListParagraph"/>
              <w:ind w:left="0"/>
              <w:rPr>
                <w:rFonts w:ascii="Times New Roman" w:eastAsia="Times New Roman" w:hAnsi="Times New Roman" w:cs="Times New Roman"/>
              </w:rPr>
            </w:pPr>
            <w:r>
              <w:rPr>
                <w:rFonts w:ascii="Times New Roman" w:eastAsia="Times New Roman" w:hAnsi="Times New Roman" w:cs="Times New Roman"/>
              </w:rPr>
              <w:t>Sample size (n)</w:t>
            </w:r>
          </w:p>
        </w:tc>
        <w:tc>
          <w:tcPr>
            <w:tcW w:w="5228" w:type="dxa"/>
          </w:tcPr>
          <w:p w14:paraId="017AACCA" w14:textId="6AC8F728" w:rsidR="00C55C46" w:rsidRDefault="00F01A3E" w:rsidP="00C55C46">
            <w:pPr>
              <w:pStyle w:val="ListParagraph"/>
              <w:ind w:left="0"/>
              <w:jc w:val="center"/>
              <w:rPr>
                <w:rFonts w:ascii="Times New Roman" w:eastAsia="Times New Roman" w:hAnsi="Times New Roman" w:cs="Times New Roman"/>
              </w:rPr>
            </w:pPr>
            <w:r>
              <w:rPr>
                <w:rFonts w:ascii="Times New Roman" w:eastAsia="Times New Roman" w:hAnsi="Times New Roman" w:cs="Times New Roman"/>
              </w:rPr>
              <w:t>139</w:t>
            </w:r>
          </w:p>
        </w:tc>
      </w:tr>
    </w:tbl>
    <w:p w14:paraId="16405529" w14:textId="77777777" w:rsidR="00C55C46" w:rsidRDefault="00C55C46" w:rsidP="00C55C46">
      <w:pPr>
        <w:pStyle w:val="ListParagraph"/>
        <w:rPr>
          <w:rFonts w:ascii="Times New Roman" w:eastAsia="Times New Roman" w:hAnsi="Times New Roman" w:cs="Times New Roman"/>
        </w:rPr>
      </w:pPr>
    </w:p>
    <w:p w14:paraId="3FE63559" w14:textId="2CEB4C22"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Statistical test used to test the hypotheses</w:t>
      </w:r>
      <w:r w:rsidR="00C46A88" w:rsidRPr="00446E2E">
        <w:rPr>
          <w:rFonts w:ascii="Times New Roman" w:eastAsia="Times New Roman" w:hAnsi="Times New Roman" w:cs="Times New Roman"/>
          <w:b/>
          <w:bCs/>
        </w:rPr>
        <w:t xml:space="preserve"> and output</w:t>
      </w:r>
    </w:p>
    <w:p w14:paraId="31425437" w14:textId="77777777" w:rsidR="006C502D" w:rsidRPr="006C502D" w:rsidRDefault="006C502D" w:rsidP="00F34927">
      <w:pPr>
        <w:pStyle w:val="ListParagraph"/>
        <w:jc w:val="both"/>
        <w:rPr>
          <w:rFonts w:ascii="Times New Roman" w:eastAsia="Times New Roman" w:hAnsi="Times New Roman" w:cs="Times New Roman"/>
        </w:rPr>
      </w:pPr>
      <w:r w:rsidRPr="006C502D">
        <w:rPr>
          <w:rFonts w:ascii="Times New Roman" w:eastAsia="Times New Roman" w:hAnsi="Times New Roman" w:cs="Times New Roman"/>
        </w:rPr>
        <w:t>Pearson correlation was selected because both the Cost-of-Living Index and the Rent Index are numeric, continuous variables appropriate for assessing linear relationships. This test measures both the strength and direction of association between the two indicators. Pearson correlation is particularly suitable when the data meet interval-scale requirements and do not display extreme deviations from normality. Its use ensures that the relationship is evaluated accurately, making it an appropriate method for this analysis.</w:t>
      </w:r>
    </w:p>
    <w:p w14:paraId="493E8C22" w14:textId="77777777" w:rsidR="006C502D" w:rsidRPr="006C502D" w:rsidRDefault="006C502D" w:rsidP="006C502D">
      <w:pPr>
        <w:ind w:left="720"/>
        <w:rPr>
          <w:rFonts w:ascii="Times New Roman" w:eastAsia="Times New Roman" w:hAnsi="Times New Roman" w:cs="Times New Roman"/>
        </w:rPr>
      </w:pPr>
    </w:p>
    <w:p w14:paraId="732AD45B" w14:textId="34DB2C80" w:rsidR="00CD56D6" w:rsidRPr="00446E2E" w:rsidRDefault="41AA7C8D"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The null hypothesis is</w:t>
      </w:r>
      <w:r w:rsidRPr="00446E2E">
        <w:rPr>
          <w:rFonts w:ascii="Times New Roman" w:eastAsia="Times New Roman" w:hAnsi="Times New Roman" w:cs="Times New Roman"/>
          <w:b/>
          <w:bCs/>
          <w:i/>
          <w:iCs/>
        </w:rPr>
        <w:t xml:space="preserve"> </w:t>
      </w:r>
      <w:r w:rsidRPr="00446E2E">
        <w:rPr>
          <w:rFonts w:ascii="Times New Roman" w:eastAsia="Times New Roman" w:hAnsi="Times New Roman" w:cs="Times New Roman"/>
          <w:b/>
          <w:bCs/>
        </w:rPr>
        <w:t>based on the p-value</w:t>
      </w:r>
      <w:r w:rsidR="00CD56D6" w:rsidRPr="00446E2E">
        <w:rPr>
          <w:rFonts w:ascii="Times New Roman" w:eastAsia="Times New Roman" w:hAnsi="Times New Roman" w:cs="Times New Roman"/>
          <w:b/>
          <w:bCs/>
        </w:rPr>
        <w:t xml:space="preserve"> </w:t>
      </w:r>
    </w:p>
    <w:p w14:paraId="6A13B616" w14:textId="77777777" w:rsidR="006C502D" w:rsidRPr="006C502D" w:rsidRDefault="006C502D" w:rsidP="00F34927">
      <w:pPr>
        <w:pStyle w:val="ListParagraph"/>
        <w:jc w:val="both"/>
        <w:rPr>
          <w:rFonts w:ascii="Times New Roman" w:eastAsia="Times New Roman" w:hAnsi="Times New Roman" w:cs="Times New Roman"/>
        </w:rPr>
      </w:pPr>
      <w:r w:rsidRPr="006C502D">
        <w:rPr>
          <w:rFonts w:ascii="Times New Roman" w:eastAsia="Times New Roman" w:hAnsi="Times New Roman" w:cs="Times New Roman"/>
        </w:rPr>
        <w:t>The statistical test indicated a significant positive correlation with a p-value below 0.05, leading to the rejection of the null hypothesis. This demonstrates strong evidence that the Cost-of-Living Index and the Rent Index move together positively. In practical terms, countries with higher living costs generally experience higher rent levels, suggesting that rent contributes substantially to overall living expenses. Although correlation does not imply causation, the finding highlights an important economic relationship. These results can assist policymakers, students relocating internationally, and individuals comparing affordability across countries by providing clearer insight into how living costs and rent pressures interact globally.</w:t>
      </w:r>
    </w:p>
    <w:p w14:paraId="113D476E" w14:textId="77777777" w:rsidR="006C502D" w:rsidRPr="006C502D" w:rsidRDefault="006C502D" w:rsidP="006C502D">
      <w:pPr>
        <w:pStyle w:val="ListParagraph"/>
        <w:rPr>
          <w:rFonts w:ascii="Times New Roman" w:eastAsia="Times New Roman" w:hAnsi="Times New Roman" w:cs="Times New Roman"/>
        </w:rPr>
      </w:pPr>
    </w:p>
    <w:p w14:paraId="581CEAB1" w14:textId="77777777" w:rsidR="006C502D" w:rsidRPr="006C502D" w:rsidRDefault="006C502D" w:rsidP="006C502D">
      <w:pPr>
        <w:ind w:left="720"/>
        <w:rPr>
          <w:rFonts w:ascii="Times New Roman" w:eastAsia="Times New Roman" w:hAnsi="Times New Roman" w:cs="Times New Roman"/>
        </w:rPr>
      </w:pP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Pr="00446E2E" w:rsidRDefault="00CD56D6" w:rsidP="7FBAA7B2">
      <w:pPr>
        <w:pStyle w:val="ListParagraph"/>
        <w:numPr>
          <w:ilvl w:val="0"/>
          <w:numId w:val="33"/>
        </w:numPr>
        <w:rPr>
          <w:rFonts w:ascii="Times New Roman" w:eastAsia="Times New Roman" w:hAnsi="Times New Roman" w:cs="Times New Roman"/>
          <w:b/>
          <w:bCs/>
          <w:color w:val="4C94D8" w:themeColor="text2" w:themeTint="80"/>
        </w:rPr>
      </w:pPr>
      <w:r w:rsidRPr="00446E2E">
        <w:rPr>
          <w:rFonts w:ascii="Times New Roman" w:eastAsia="Times New Roman" w:hAnsi="Times New Roman" w:cs="Times New Roman"/>
          <w:b/>
          <w:bCs/>
          <w:color w:val="4C94D8" w:themeColor="text2" w:themeTint="80"/>
        </w:rPr>
        <w:t>Evaluation – group’s experience at 7COM1079</w:t>
      </w:r>
    </w:p>
    <w:p w14:paraId="1606E92A" w14:textId="1B017995"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What went well</w:t>
      </w:r>
    </w:p>
    <w:p w14:paraId="2921C684" w14:textId="77777777" w:rsidR="00F01A3E" w:rsidRPr="00F01A3E" w:rsidRDefault="00F01A3E" w:rsidP="00F34927">
      <w:pPr>
        <w:pStyle w:val="ListParagraph"/>
        <w:jc w:val="both"/>
        <w:rPr>
          <w:rFonts w:ascii="Times New Roman" w:hAnsi="Times New Roman" w:cs="Times New Roman"/>
          <w:lang w:val="en-IN"/>
        </w:rPr>
      </w:pPr>
      <w:r w:rsidRPr="00F01A3E">
        <w:rPr>
          <w:rFonts w:ascii="Times New Roman" w:eastAsia="Times New Roman" w:hAnsi="Times New Roman" w:cs="Times New Roman"/>
        </w:rPr>
        <w:t>Our group collaborated effectively through regular communication and a clear division of tasks. GitHub supported efficient version control, allowing us to track progress and prevent file conflicts. Data cleaning and preparation were completed smoothly, with all members contributing to discussions on statistical choices. The plotting process was well organised, and any issues were resolved collectively. Overall, teamwork was strong, and the final analytical output was accurate, clear, and completed within the planned timeframe.</w:t>
      </w:r>
    </w:p>
    <w:p w14:paraId="0DBBF263" w14:textId="77777777" w:rsidR="00F01A3E" w:rsidRPr="00F01A3E" w:rsidRDefault="00F01A3E" w:rsidP="00F34927">
      <w:pPr>
        <w:ind w:left="720"/>
        <w:jc w:val="both"/>
        <w:rPr>
          <w:rFonts w:ascii="Times New Roman" w:eastAsia="Times New Roman" w:hAnsi="Times New Roman" w:cs="Times New Roman"/>
        </w:rPr>
      </w:pPr>
    </w:p>
    <w:p w14:paraId="50FC5572" w14:textId="61D50E81"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Points</w:t>
      </w:r>
      <w:r w:rsidR="008E2DF2" w:rsidRPr="00446E2E">
        <w:rPr>
          <w:rFonts w:ascii="Times New Roman" w:eastAsia="Times New Roman" w:hAnsi="Times New Roman" w:cs="Times New Roman"/>
          <w:b/>
          <w:bCs/>
        </w:rPr>
        <w:t xml:space="preserve"> </w:t>
      </w:r>
      <w:r w:rsidR="00D736D3" w:rsidRPr="00446E2E">
        <w:rPr>
          <w:rFonts w:ascii="Times New Roman" w:eastAsia="Times New Roman" w:hAnsi="Times New Roman" w:cs="Times New Roman"/>
          <w:b/>
          <w:bCs/>
        </w:rPr>
        <w:t xml:space="preserve">for </w:t>
      </w:r>
      <w:r w:rsidRPr="00446E2E">
        <w:rPr>
          <w:rFonts w:ascii="Times New Roman" w:eastAsia="Times New Roman" w:hAnsi="Times New Roman" w:cs="Times New Roman"/>
          <w:b/>
          <w:bCs/>
        </w:rPr>
        <w:t>improvement</w:t>
      </w:r>
    </w:p>
    <w:p w14:paraId="5E90DC53" w14:textId="7F13D163" w:rsidR="00F01A3E" w:rsidRDefault="00F01A3E" w:rsidP="00F34927">
      <w:pPr>
        <w:ind w:left="720"/>
        <w:jc w:val="both"/>
        <w:rPr>
          <w:rFonts w:ascii="Times New Roman" w:hAnsi="Times New Roman" w:cs="Times New Roman"/>
        </w:rPr>
      </w:pPr>
      <w:r w:rsidRPr="00F01A3E">
        <w:rPr>
          <w:rFonts w:ascii="Times New Roman" w:hAnsi="Times New Roman" w:cs="Times New Roman"/>
        </w:rPr>
        <w:t>Time management needed improvement, as certain sections were completed close to the deadline. We also encountered difficulties interpreting early plot errors, which slowed our progress. Literature searching took longer than expected due to limited familiarity with academic databases. Improving early planning and assigning more specific responsibilities would help prevent delays in future projects. Additionally, clearer documentation of coding steps would support faster debugging and reduce confusion across the team, leading to a more efficient workflow.</w:t>
      </w:r>
    </w:p>
    <w:p w14:paraId="453696EF" w14:textId="77777777" w:rsidR="00F01A3E" w:rsidRPr="00F01A3E" w:rsidRDefault="00F01A3E" w:rsidP="00F01A3E">
      <w:pPr>
        <w:ind w:left="720"/>
        <w:rPr>
          <w:rFonts w:ascii="Times New Roman" w:eastAsia="Times New Roman" w:hAnsi="Times New Roman" w:cs="Times New Roman"/>
        </w:rPr>
      </w:pPr>
    </w:p>
    <w:p w14:paraId="04921E7D" w14:textId="5A2178CD" w:rsidR="00CD56D6" w:rsidRPr="00446E2E" w:rsidRDefault="00CD56D6"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Group’s time management</w:t>
      </w:r>
    </w:p>
    <w:p w14:paraId="1D263F49" w14:textId="77777777" w:rsidR="00F01A3E" w:rsidRPr="00F01A3E" w:rsidRDefault="00F01A3E" w:rsidP="00F34927">
      <w:pPr>
        <w:pStyle w:val="ListParagraph"/>
        <w:jc w:val="both"/>
        <w:rPr>
          <w:rFonts w:ascii="Times New Roman" w:eastAsia="Times New Roman" w:hAnsi="Times New Roman" w:cs="Times New Roman"/>
        </w:rPr>
      </w:pPr>
      <w:r w:rsidRPr="00F01A3E">
        <w:rPr>
          <w:rFonts w:ascii="Times New Roman" w:eastAsia="Times New Roman" w:hAnsi="Times New Roman" w:cs="Times New Roman"/>
        </w:rPr>
        <w:t>The group spent approximately 10 days completing the project. While communication was effective, some tasks were delayed due to plotting issues and slow literature review progress. Earlier planning could have distributed the workload more evenly. Despite time pressures, the group completed all tasks before the deadline.</w:t>
      </w:r>
    </w:p>
    <w:p w14:paraId="41344FC1" w14:textId="77777777" w:rsidR="00F01A3E" w:rsidRPr="00F01A3E" w:rsidRDefault="00F01A3E" w:rsidP="00F01A3E">
      <w:pPr>
        <w:ind w:left="720"/>
        <w:rPr>
          <w:rFonts w:ascii="Times New Roman" w:eastAsia="Times New Roman" w:hAnsi="Times New Roman" w:cs="Times New Roman"/>
        </w:rPr>
      </w:pPr>
    </w:p>
    <w:p w14:paraId="14A87BA2" w14:textId="435CD20C" w:rsidR="009279F0" w:rsidRPr="00446E2E" w:rsidRDefault="009279F0"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Project’s overall judgement</w:t>
      </w:r>
    </w:p>
    <w:p w14:paraId="1297A167" w14:textId="77777777" w:rsidR="00F01A3E" w:rsidRPr="00F01A3E" w:rsidRDefault="00F01A3E" w:rsidP="00F34927">
      <w:pPr>
        <w:pStyle w:val="ListParagraph"/>
        <w:jc w:val="both"/>
        <w:rPr>
          <w:rFonts w:ascii="Times New Roman" w:eastAsia="Times New Roman" w:hAnsi="Times New Roman" w:cs="Times New Roman"/>
        </w:rPr>
      </w:pPr>
      <w:r w:rsidRPr="00F01A3E">
        <w:rPr>
          <w:rFonts w:ascii="Times New Roman" w:eastAsia="Times New Roman" w:hAnsi="Times New Roman" w:cs="Times New Roman"/>
        </w:rPr>
        <w:t>The project provided valuable experience in handling large datasets, as well as conducting statistical tests and collaborating through GitHub. The results were meaningful and aligned with expectations based on previous literature. Overall, the project demonstrated effective teamwork, analytical skills, and understanding of correlation analysis in R.</w:t>
      </w:r>
    </w:p>
    <w:p w14:paraId="10F8E92A" w14:textId="77777777" w:rsidR="00F01A3E" w:rsidRPr="00F01A3E" w:rsidRDefault="00F01A3E" w:rsidP="00F01A3E">
      <w:pPr>
        <w:ind w:left="720"/>
        <w:rPr>
          <w:rFonts w:ascii="Times New Roman" w:eastAsia="Times New Roman" w:hAnsi="Times New Roman" w:cs="Times New Roman"/>
        </w:rPr>
      </w:pPr>
    </w:p>
    <w:p w14:paraId="65D7F8D3" w14:textId="77777777" w:rsidR="00F01A3E" w:rsidRPr="00F01A3E" w:rsidRDefault="00F01A3E" w:rsidP="00F01A3E">
      <w:pPr>
        <w:ind w:left="720"/>
        <w:rPr>
          <w:rFonts w:ascii="Times New Roman" w:eastAsia="Times New Roman" w:hAnsi="Times New Roman" w:cs="Times New Roman"/>
        </w:rPr>
      </w:pP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Pr="00446E2E" w:rsidRDefault="00CD56D6" w:rsidP="7FBAA7B2">
      <w:pPr>
        <w:pStyle w:val="ListParagraph"/>
        <w:numPr>
          <w:ilvl w:val="0"/>
          <w:numId w:val="33"/>
        </w:numPr>
        <w:rPr>
          <w:rFonts w:ascii="Times New Roman" w:eastAsia="Times New Roman" w:hAnsi="Times New Roman" w:cs="Times New Roman"/>
          <w:b/>
          <w:bCs/>
          <w:color w:val="4C94D8" w:themeColor="text2" w:themeTint="80"/>
        </w:rPr>
      </w:pPr>
      <w:r w:rsidRPr="00446E2E">
        <w:rPr>
          <w:rFonts w:ascii="Times New Roman" w:eastAsia="Times New Roman" w:hAnsi="Times New Roman" w:cs="Times New Roman"/>
          <w:b/>
          <w:bCs/>
          <w:color w:val="4C94D8" w:themeColor="text2" w:themeTint="80"/>
        </w:rPr>
        <w:t>Conclusions</w:t>
      </w:r>
    </w:p>
    <w:p w14:paraId="4A04F227" w14:textId="2C682BCA" w:rsidR="00075040" w:rsidRPr="00446E2E" w:rsidRDefault="00CD56D6" w:rsidP="00F34927">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 xml:space="preserve">Results explained. </w:t>
      </w:r>
    </w:p>
    <w:p w14:paraId="394754E0" w14:textId="77777777" w:rsidR="00F34927" w:rsidRPr="00F34927" w:rsidRDefault="00F34927" w:rsidP="00F34927">
      <w:pPr>
        <w:pStyle w:val="ListParagraph"/>
        <w:jc w:val="both"/>
        <w:rPr>
          <w:rFonts w:ascii="Times New Roman" w:hAnsi="Times New Roman" w:cs="Times New Roman"/>
          <w:lang w:val="en-IN"/>
        </w:rPr>
      </w:pPr>
      <w:r w:rsidRPr="00F34927">
        <w:rPr>
          <w:rFonts w:ascii="Times New Roman" w:hAnsi="Times New Roman" w:cs="Times New Roman"/>
        </w:rPr>
        <w:t>The analysis revealed a significant positive correlation between the Cost-of-Living Index and the Rent Index, indicating that higher living costs are associated with higher rent levels. The scatter plot and correlation coefficient clearly supported this upward relationship. These findings are consistent with expectations from previous research, which also highlights the strong influence of housing costs on overall living expenses. The results provide meaningful insight into how affordability pressures vary across countries and how rent contributes to broader economic conditions.</w:t>
      </w:r>
    </w:p>
    <w:p w14:paraId="63E0B28B" w14:textId="77777777" w:rsidR="00F01A3E" w:rsidRPr="00F34927" w:rsidRDefault="00F01A3E" w:rsidP="00F34927">
      <w:pPr>
        <w:ind w:left="720"/>
        <w:jc w:val="both"/>
        <w:rPr>
          <w:rFonts w:ascii="Times New Roman" w:eastAsia="Times New Roman" w:hAnsi="Times New Roman" w:cs="Times New Roman"/>
        </w:rPr>
      </w:pPr>
    </w:p>
    <w:p w14:paraId="4BE4EB2E" w14:textId="43408E75" w:rsidR="41AA7C8D" w:rsidRPr="00446E2E" w:rsidRDefault="41AA7C8D"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 xml:space="preserve">Interpretation of the results </w:t>
      </w:r>
    </w:p>
    <w:p w14:paraId="6A82D92B" w14:textId="772A2880" w:rsidR="00F34927" w:rsidRPr="00F34927" w:rsidRDefault="00F34927" w:rsidP="00F34927">
      <w:pPr>
        <w:pStyle w:val="ListParagraph"/>
        <w:jc w:val="both"/>
        <w:rPr>
          <w:rFonts w:ascii="Times New Roman" w:hAnsi="Times New Roman" w:cs="Times New Roman"/>
        </w:rPr>
      </w:pPr>
      <w:r w:rsidRPr="00F34927">
        <w:rPr>
          <w:rFonts w:ascii="Times New Roman" w:hAnsi="Times New Roman" w:cs="Times New Roman"/>
        </w:rPr>
        <w:t>The results indicate that rent plays a major role in shaping overall living costs, as countries with higher rent levels typically experience greater financial pressure on households. This relationship is particularly important for students, policymakers, and families assessing international affordability and planning budgets. The positive correlation also contributes to wider discussions on housing-driven inflation and the global challenges associated with rising living expenses. These findings highlight how rent significantly influences economic conditions across different countries.</w:t>
      </w:r>
    </w:p>
    <w:p w14:paraId="3A574B75" w14:textId="77777777" w:rsidR="00F34927" w:rsidRPr="00F34927" w:rsidRDefault="00F34927" w:rsidP="00F34927">
      <w:pPr>
        <w:ind w:left="720"/>
        <w:rPr>
          <w:rFonts w:ascii="Times New Roman" w:eastAsia="Times New Roman" w:hAnsi="Times New Roman" w:cs="Times New Roman"/>
        </w:rPr>
      </w:pPr>
    </w:p>
    <w:p w14:paraId="539350F5" w14:textId="01603E3D" w:rsidR="41AA7C8D" w:rsidRPr="00446E2E" w:rsidRDefault="41AA7C8D" w:rsidP="7FBAA7B2">
      <w:pPr>
        <w:pStyle w:val="ListParagraph"/>
        <w:numPr>
          <w:ilvl w:val="1"/>
          <w:numId w:val="33"/>
        </w:numPr>
        <w:ind w:hanging="720"/>
        <w:rPr>
          <w:rFonts w:ascii="Times New Roman" w:eastAsia="Times New Roman" w:hAnsi="Times New Roman" w:cs="Times New Roman"/>
          <w:b/>
          <w:bCs/>
        </w:rPr>
      </w:pPr>
      <w:r w:rsidRPr="00446E2E">
        <w:rPr>
          <w:rFonts w:ascii="Times New Roman" w:eastAsia="Times New Roman" w:hAnsi="Times New Roman" w:cs="Times New Roman"/>
          <w:b/>
          <w:bCs/>
        </w:rPr>
        <w:t xml:space="preserve">Reasons and/or implications for future work, limitations </w:t>
      </w:r>
    </w:p>
    <w:p w14:paraId="62BB0F3B" w14:textId="77777777" w:rsidR="00F34927" w:rsidRPr="00F34927" w:rsidRDefault="00F34927" w:rsidP="00F34927">
      <w:pPr>
        <w:pStyle w:val="ListParagraph"/>
        <w:jc w:val="both"/>
        <w:rPr>
          <w:rFonts w:ascii="Times New Roman" w:eastAsia="Times New Roman" w:hAnsi="Times New Roman" w:cs="Times New Roman"/>
        </w:rPr>
      </w:pPr>
      <w:r w:rsidRPr="00F34927">
        <w:rPr>
          <w:rFonts w:ascii="Times New Roman" w:eastAsia="Times New Roman" w:hAnsi="Times New Roman" w:cs="Times New Roman"/>
        </w:rPr>
        <w:t xml:space="preserve">This study used only one year of data, limiting the ability to identify long-term trends. The analysis demonstrates correlation rather than causation. Future research could incorporate multi-year datasets, </w:t>
      </w:r>
      <w:r w:rsidRPr="00F34927">
        <w:rPr>
          <w:rFonts w:ascii="Times New Roman" w:eastAsia="Times New Roman" w:hAnsi="Times New Roman" w:cs="Times New Roman"/>
        </w:rPr>
        <w:lastRenderedPageBreak/>
        <w:t>additional variables such as wages or purchasing power, and predictive modelling to provide a deeper understanding of global affordability patterns.</w:t>
      </w:r>
    </w:p>
    <w:p w14:paraId="751E8593" w14:textId="77777777" w:rsidR="00F34927" w:rsidRPr="00F34927" w:rsidRDefault="00F34927" w:rsidP="00F34927">
      <w:pPr>
        <w:ind w:left="720"/>
        <w:rPr>
          <w:rFonts w:ascii="Times New Roman" w:eastAsia="Times New Roman" w:hAnsi="Times New Roman" w:cs="Times New Roman"/>
        </w:rPr>
      </w:pP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Pr="00446E2E" w:rsidRDefault="00CD56D6" w:rsidP="7FBAA7B2">
      <w:pPr>
        <w:pStyle w:val="ListParagraph"/>
        <w:numPr>
          <w:ilvl w:val="0"/>
          <w:numId w:val="33"/>
        </w:numPr>
        <w:rPr>
          <w:rFonts w:ascii="Times New Roman" w:eastAsia="Times New Roman" w:hAnsi="Times New Roman" w:cs="Times New Roman"/>
          <w:b/>
          <w:bCs/>
          <w:color w:val="4C94D8" w:themeColor="text2" w:themeTint="80"/>
        </w:rPr>
      </w:pPr>
      <w:r w:rsidRPr="00446E2E">
        <w:rPr>
          <w:rFonts w:ascii="Times New Roman" w:eastAsia="Times New Roman" w:hAnsi="Times New Roman" w:cs="Times New Roman"/>
          <w:b/>
          <w:bCs/>
          <w:color w:val="4C94D8" w:themeColor="text2" w:themeTint="80"/>
        </w:rPr>
        <w:t>Reference list</w:t>
      </w:r>
    </w:p>
    <w:p w14:paraId="6D940E9D" w14:textId="77777777" w:rsidR="00F34927" w:rsidRPr="00F34927" w:rsidRDefault="00F34927" w:rsidP="00F34927">
      <w:pPr>
        <w:ind w:left="360"/>
        <w:rPr>
          <w:rFonts w:ascii="Times New Roman" w:eastAsia="Times New Roman" w:hAnsi="Times New Roman" w:cs="Times New Roman"/>
        </w:rPr>
      </w:pPr>
      <w:r w:rsidRPr="00F34927">
        <w:rPr>
          <w:rFonts w:ascii="Times New Roman" w:eastAsia="Times New Roman" w:hAnsi="Times New Roman" w:cs="Times New Roman"/>
        </w:rPr>
        <w:t>Nor, M.I., Audu, B. &amp; Mohamed, A.D., 2025. Investigating the impact of property characteristics, cost of living, and environmental factors on rental prices in Baidoa’s climate-affected real estate market. Frontiers in Sustainable Cities, 7, pp.1–15.</w:t>
      </w:r>
    </w:p>
    <w:p w14:paraId="64017D9E" w14:textId="77777777" w:rsidR="00F34927" w:rsidRPr="00F34927" w:rsidRDefault="00F34927" w:rsidP="00F34927">
      <w:pPr>
        <w:pStyle w:val="ListParagraph"/>
        <w:rPr>
          <w:rFonts w:ascii="Times New Roman" w:eastAsia="Times New Roman" w:hAnsi="Times New Roman" w:cs="Times New Roman"/>
        </w:rPr>
      </w:pPr>
    </w:p>
    <w:p w14:paraId="283CF57C" w14:textId="77777777" w:rsidR="00F34927" w:rsidRPr="00F34927" w:rsidRDefault="00F34927" w:rsidP="00F34927">
      <w:pPr>
        <w:ind w:left="360"/>
        <w:rPr>
          <w:rFonts w:ascii="Times New Roman" w:eastAsia="Times New Roman" w:hAnsi="Times New Roman" w:cs="Times New Roman"/>
        </w:rPr>
      </w:pPr>
      <w:r w:rsidRPr="00F34927">
        <w:rPr>
          <w:rFonts w:ascii="Times New Roman" w:eastAsia="Times New Roman" w:hAnsi="Times New Roman" w:cs="Times New Roman"/>
        </w:rPr>
        <w:t>Dougherty, A. &amp; Van Order, R., 1982. Inflation, housing costs, and the consumer price index. American Economic Review, 72(1), pp.154–164.</w:t>
      </w:r>
    </w:p>
    <w:p w14:paraId="45A25CC7" w14:textId="77777777" w:rsidR="00F34927" w:rsidRPr="00F34927" w:rsidRDefault="00F34927" w:rsidP="00F34927">
      <w:pPr>
        <w:pStyle w:val="ListParagraph"/>
        <w:rPr>
          <w:rFonts w:ascii="Times New Roman" w:eastAsia="Times New Roman" w:hAnsi="Times New Roman" w:cs="Times New Roman"/>
        </w:rPr>
      </w:pPr>
    </w:p>
    <w:p w14:paraId="00CE2A1E" w14:textId="77777777" w:rsidR="00F34927" w:rsidRPr="00F34927" w:rsidRDefault="00F34927" w:rsidP="00F34927">
      <w:pPr>
        <w:pStyle w:val="ListParagraph"/>
        <w:ind w:left="360"/>
        <w:jc w:val="both"/>
        <w:rPr>
          <w:rFonts w:ascii="Times New Roman" w:eastAsia="Times New Roman" w:hAnsi="Times New Roman" w:cs="Times New Roman"/>
        </w:rPr>
      </w:pPr>
      <w:r w:rsidRPr="00F34927">
        <w:rPr>
          <w:rFonts w:ascii="Times New Roman" w:eastAsia="Times New Roman" w:hAnsi="Times New Roman" w:cs="Times New Roman"/>
        </w:rPr>
        <w:t>Albouy, D., Ehrlich, G. &amp; Liu, Y., 2015. Housing demand and expenditures: How rising rent levels affect behaviour and cost-of-living over space and time. NBER Working Paper, pp.1–59.</w:t>
      </w:r>
    </w:p>
    <w:p w14:paraId="003282FD" w14:textId="77777777" w:rsidR="00F34927" w:rsidRPr="00F34927" w:rsidRDefault="00F34927" w:rsidP="00F34927">
      <w:pPr>
        <w:pStyle w:val="ListParagraph"/>
        <w:rPr>
          <w:rFonts w:ascii="Times New Roman" w:eastAsia="Times New Roman" w:hAnsi="Times New Roman" w:cs="Times New Roman"/>
        </w:rPr>
      </w:pPr>
    </w:p>
    <w:p w14:paraId="4A137E21" w14:textId="7A6AC853" w:rsidR="00CD56D6" w:rsidRPr="00F34927" w:rsidRDefault="00CD56D6" w:rsidP="7FBAA7B2">
      <w:pPr>
        <w:ind w:left="720"/>
        <w:rPr>
          <w:rFonts w:ascii="Times New Roman" w:eastAsia="Times New Roman" w:hAnsi="Times New Roman" w:cs="Times New Roman"/>
        </w:rPr>
      </w:pPr>
    </w:p>
    <w:p w14:paraId="4A49FA66" w14:textId="03C11164" w:rsidR="4C900D14" w:rsidRPr="00446E2E" w:rsidRDefault="4C900D14" w:rsidP="185412CB">
      <w:pPr>
        <w:pStyle w:val="ListParagraph"/>
        <w:numPr>
          <w:ilvl w:val="0"/>
          <w:numId w:val="33"/>
        </w:numPr>
        <w:rPr>
          <w:rFonts w:ascii="Times New Roman" w:eastAsia="Times New Roman" w:hAnsi="Times New Roman" w:cs="Times New Roman"/>
          <w:b/>
          <w:bCs/>
          <w:color w:val="4C94D8" w:themeColor="text2" w:themeTint="80"/>
        </w:rPr>
      </w:pPr>
      <w:r w:rsidRPr="00446E2E">
        <w:rPr>
          <w:rFonts w:ascii="Times New Roman" w:eastAsia="Times New Roman" w:hAnsi="Times New Roman" w:cs="Times New Roman"/>
          <w:b/>
          <w:bCs/>
          <w:color w:val="4C94D8" w:themeColor="text2" w:themeTint="80"/>
        </w:rPr>
        <w:t>Appendi</w:t>
      </w:r>
      <w:r w:rsidR="01DAA926" w:rsidRPr="00446E2E">
        <w:rPr>
          <w:rFonts w:ascii="Times New Roman" w:eastAsia="Times New Roman" w:hAnsi="Times New Roman" w:cs="Times New Roman"/>
          <w:b/>
          <w:bCs/>
          <w:color w:val="4C94D8" w:themeColor="text2" w:themeTint="80"/>
        </w:rPr>
        <w:t xml:space="preserve">ces </w:t>
      </w:r>
    </w:p>
    <w:p w14:paraId="323FD174" w14:textId="42E6F8CA" w:rsidR="4C900D14" w:rsidRPr="00446E2E" w:rsidRDefault="4C900D14" w:rsidP="185412CB">
      <w:pPr>
        <w:pStyle w:val="ListParagraph"/>
        <w:numPr>
          <w:ilvl w:val="0"/>
          <w:numId w:val="5"/>
        </w:numPr>
        <w:rPr>
          <w:rFonts w:ascii="Times New Roman" w:eastAsia="Times New Roman" w:hAnsi="Times New Roman" w:cs="Times New Roman"/>
          <w:b/>
          <w:bCs/>
          <w:color w:val="333333"/>
        </w:rPr>
      </w:pPr>
      <w:r w:rsidRPr="00446E2E">
        <w:rPr>
          <w:rFonts w:ascii="Times New Roman" w:eastAsia="Times New Roman" w:hAnsi="Times New Roman" w:cs="Times New Roman"/>
          <w:b/>
          <w:bCs/>
          <w:color w:val="333333"/>
        </w:rPr>
        <w:t>R code</w:t>
      </w:r>
      <w:r w:rsidR="7481FACF" w:rsidRPr="00446E2E">
        <w:rPr>
          <w:rFonts w:ascii="Times New Roman" w:eastAsia="Times New Roman" w:hAnsi="Times New Roman" w:cs="Times New Roman"/>
          <w:b/>
          <w:bCs/>
          <w:color w:val="333333"/>
        </w:rPr>
        <w:t xml:space="preserve"> </w:t>
      </w:r>
      <w:r w:rsidRPr="00446E2E">
        <w:rPr>
          <w:rFonts w:ascii="Times New Roman" w:eastAsia="Times New Roman" w:hAnsi="Times New Roman" w:cs="Times New Roman"/>
          <w:b/>
          <w:bCs/>
          <w:color w:val="333333"/>
        </w:rPr>
        <w:t>used for analysis and visualisation.</w:t>
      </w:r>
    </w:p>
    <w:p w14:paraId="104FFE6D" w14:textId="23F3748A" w:rsidR="00446E2E" w:rsidRPr="00446E2E" w:rsidRDefault="00446E2E" w:rsidP="00446E2E">
      <w:pPr>
        <w:ind w:left="720"/>
        <w:rPr>
          <w:rFonts w:ascii="Times New Roman" w:eastAsia="Times New Roman" w:hAnsi="Times New Roman" w:cs="Times New Roman"/>
          <w:color w:val="333333"/>
        </w:rPr>
      </w:pPr>
      <w:r>
        <w:rPr>
          <w:rFonts w:ascii="Times New Roman" w:eastAsia="Times New Roman" w:hAnsi="Times New Roman" w:cs="Times New Roman"/>
          <w:color w:val="333333"/>
        </w:rPr>
        <w:t xml:space="preserve">#  Set working directory </w:t>
      </w:r>
    </w:p>
    <w:p w14:paraId="422FBE49" w14:textId="77777777" w:rsid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setwd("C:\\Users\\nravi\\Documents")</w:t>
      </w:r>
    </w:p>
    <w:p w14:paraId="76FEE753" w14:textId="41FE7AE3" w:rsidR="00446E2E" w:rsidRPr="00F34927" w:rsidRDefault="00446E2E" w:rsidP="00F34927">
      <w:pPr>
        <w:ind w:left="720"/>
        <w:rPr>
          <w:rFonts w:ascii="Times New Roman" w:eastAsia="Times New Roman" w:hAnsi="Times New Roman" w:cs="Times New Roman"/>
          <w:color w:val="333333"/>
        </w:rPr>
      </w:pPr>
      <w:r>
        <w:rPr>
          <w:rFonts w:ascii="Times New Roman" w:eastAsia="Times New Roman" w:hAnsi="Times New Roman" w:cs="Times New Roman"/>
          <w:color w:val="333333"/>
        </w:rPr>
        <w:t xml:space="preserve"># Load dataset </w:t>
      </w:r>
    </w:p>
    <w:p w14:paraId="3CA3E018" w14:textId="77777777" w:rsid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analysis &lt;- read.csv("Cost_of_Living_Index_2022.csv")</w:t>
      </w:r>
    </w:p>
    <w:p w14:paraId="1ED66D8F" w14:textId="0903DB7D" w:rsidR="00446E2E" w:rsidRPr="00F34927" w:rsidRDefault="00446E2E" w:rsidP="00F34927">
      <w:pPr>
        <w:ind w:left="720"/>
        <w:rPr>
          <w:rFonts w:ascii="Times New Roman" w:eastAsia="Times New Roman" w:hAnsi="Times New Roman" w:cs="Times New Roman"/>
          <w:color w:val="333333"/>
        </w:rPr>
      </w:pPr>
      <w:r>
        <w:rPr>
          <w:rFonts w:ascii="Times New Roman" w:eastAsia="Times New Roman" w:hAnsi="Times New Roman" w:cs="Times New Roman"/>
          <w:color w:val="333333"/>
        </w:rPr>
        <w:t xml:space="preserve"># </w:t>
      </w:r>
      <w:r w:rsidRPr="00446E2E">
        <w:rPr>
          <w:rFonts w:ascii="Times New Roman" w:eastAsia="Times New Roman" w:hAnsi="Times New Roman" w:cs="Times New Roman"/>
          <w:color w:val="333333"/>
        </w:rPr>
        <w:t>View column names in the dataset</w:t>
      </w:r>
    </w:p>
    <w:p w14:paraId="75D8CFEF" w14:textId="77777777" w:rsid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names(analysis)</w:t>
      </w:r>
    </w:p>
    <w:p w14:paraId="7355CB9B" w14:textId="77687375" w:rsidR="00446E2E" w:rsidRPr="00F34927" w:rsidRDefault="00446E2E" w:rsidP="00F34927">
      <w:pPr>
        <w:ind w:left="720"/>
        <w:rPr>
          <w:rFonts w:ascii="Times New Roman" w:eastAsia="Times New Roman" w:hAnsi="Times New Roman" w:cs="Times New Roman"/>
          <w:color w:val="333333"/>
        </w:rPr>
      </w:pPr>
      <w:r>
        <w:rPr>
          <w:rFonts w:ascii="Times New Roman" w:eastAsia="Times New Roman" w:hAnsi="Times New Roman" w:cs="Times New Roman"/>
          <w:color w:val="333333"/>
        </w:rPr>
        <w:t xml:space="preserve"># </w:t>
      </w:r>
      <w:r w:rsidRPr="00446E2E">
        <w:rPr>
          <w:rFonts w:ascii="Times New Roman" w:eastAsia="Times New Roman" w:hAnsi="Times New Roman" w:cs="Times New Roman"/>
          <w:color w:val="333333"/>
        </w:rPr>
        <w:t>Select the Cost of Living Index and Rent Index for analysis</w:t>
      </w:r>
    </w:p>
    <w:p w14:paraId="19ADEE26" w14:textId="77777777" w:rsid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myanalysis &lt;- analysis[c("Cost.of.Living.Index", "Rent.Index")]</w:t>
      </w:r>
    </w:p>
    <w:p w14:paraId="24A6EF20" w14:textId="0F09682B" w:rsidR="00446E2E" w:rsidRPr="00F34927" w:rsidRDefault="00446E2E" w:rsidP="00F34927">
      <w:pPr>
        <w:ind w:left="720"/>
        <w:rPr>
          <w:rFonts w:ascii="Times New Roman" w:eastAsia="Times New Roman" w:hAnsi="Times New Roman" w:cs="Times New Roman"/>
          <w:color w:val="333333"/>
        </w:rPr>
      </w:pPr>
      <w:r w:rsidRPr="00446E2E">
        <w:rPr>
          <w:rFonts w:ascii="Times New Roman" w:eastAsia="Times New Roman" w:hAnsi="Times New Roman" w:cs="Times New Roman"/>
          <w:color w:val="333333"/>
        </w:rPr>
        <w:t># Create a scatter plot to visualise the relationship between the two indices</w:t>
      </w:r>
    </w:p>
    <w:p w14:paraId="4095F80E"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plot(</w:t>
      </w:r>
    </w:p>
    <w:p w14:paraId="5459F92B"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myanalysis$Cost.of.Living.Index,</w:t>
      </w:r>
    </w:p>
    <w:p w14:paraId="1AB8B66C"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myanalysis$Rent.Index,</w:t>
      </w:r>
    </w:p>
    <w:p w14:paraId="3B3B11DF"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pch = 19,</w:t>
      </w:r>
    </w:p>
    <w:p w14:paraId="64295A2C"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col = rgb(0, 0, 0, 0.3),</w:t>
      </w:r>
    </w:p>
    <w:p w14:paraId="217532BC"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main = "Cost of Living Index vs Rent Index",</w:t>
      </w:r>
    </w:p>
    <w:p w14:paraId="28282D97"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xlab = "Cost of Living Index",</w:t>
      </w:r>
    </w:p>
    <w:p w14:paraId="2869C4C9"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ylab = "Rent Index"</w:t>
      </w:r>
    </w:p>
    <w:p w14:paraId="7CAF1F12" w14:textId="77777777" w:rsid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w:t>
      </w:r>
    </w:p>
    <w:p w14:paraId="5D8FC19C" w14:textId="79C9664A" w:rsidR="00446E2E" w:rsidRDefault="00446E2E" w:rsidP="00F34927">
      <w:pPr>
        <w:ind w:left="720"/>
        <w:rPr>
          <w:rFonts w:ascii="Times New Roman" w:eastAsia="Times New Roman" w:hAnsi="Times New Roman" w:cs="Times New Roman"/>
          <w:color w:val="333333"/>
        </w:rPr>
      </w:pPr>
      <w:r w:rsidRPr="00446E2E">
        <w:rPr>
          <w:rFonts w:ascii="Times New Roman" w:eastAsia="Times New Roman" w:hAnsi="Times New Roman" w:cs="Times New Roman"/>
          <w:color w:val="333333"/>
        </w:rPr>
        <w:t xml:space="preserve"># Perform Pearson correlation test </w:t>
      </w:r>
    </w:p>
    <w:p w14:paraId="6547DD63" w14:textId="06E6C13C"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cor.test</w:t>
      </w:r>
    </w:p>
    <w:p w14:paraId="110515E1"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myanalysis$Cost.of.Living.Index,</w:t>
      </w:r>
    </w:p>
    <w:p w14:paraId="0B251655"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myanalysis$Rent.Index,</w:t>
      </w:r>
    </w:p>
    <w:p w14:paraId="28D67A32"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method = "pearson"</w:t>
      </w:r>
    </w:p>
    <w:p w14:paraId="471A964C" w14:textId="77777777" w:rsid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w:t>
      </w:r>
    </w:p>
    <w:p w14:paraId="6D6AA89A" w14:textId="3D81526E" w:rsidR="00446E2E" w:rsidRPr="00F34927" w:rsidRDefault="00446E2E" w:rsidP="00F34927">
      <w:pPr>
        <w:ind w:left="720"/>
        <w:rPr>
          <w:rFonts w:ascii="Times New Roman" w:eastAsia="Times New Roman" w:hAnsi="Times New Roman" w:cs="Times New Roman"/>
          <w:color w:val="333333"/>
        </w:rPr>
      </w:pPr>
      <w:r w:rsidRPr="00446E2E">
        <w:rPr>
          <w:rFonts w:ascii="Times New Roman" w:eastAsia="Times New Roman" w:hAnsi="Times New Roman" w:cs="Times New Roman"/>
          <w:color w:val="333333"/>
        </w:rPr>
        <w:t># Plot a histogram to examine the distribution of the Cost of Living Index</w:t>
      </w:r>
    </w:p>
    <w:p w14:paraId="6204BC0C"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hist(</w:t>
      </w:r>
    </w:p>
    <w:p w14:paraId="6AAEFB6A"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myanalysis$Cost.of.Living.Index,</w:t>
      </w:r>
    </w:p>
    <w:p w14:paraId="55EFF04B"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main = "Histogram of Cost of Living Index",</w:t>
      </w:r>
    </w:p>
    <w:p w14:paraId="70E23E77"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xlab = "Cost of Living Index",</w:t>
      </w:r>
    </w:p>
    <w:p w14:paraId="3283578A"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 xml:space="preserve">  ylab = "Frequency"</w:t>
      </w:r>
    </w:p>
    <w:p w14:paraId="73C209CB" w14:textId="77777777" w:rsidR="00F34927" w:rsidRPr="00F34927" w:rsidRDefault="00F34927" w:rsidP="00F34927">
      <w:pPr>
        <w:ind w:left="720"/>
        <w:rPr>
          <w:rFonts w:ascii="Times New Roman" w:eastAsia="Times New Roman" w:hAnsi="Times New Roman" w:cs="Times New Roman"/>
          <w:color w:val="333333"/>
        </w:rPr>
      </w:pPr>
      <w:r w:rsidRPr="00F34927">
        <w:rPr>
          <w:rFonts w:ascii="Times New Roman" w:eastAsia="Times New Roman" w:hAnsi="Times New Roman" w:cs="Times New Roman"/>
          <w:color w:val="333333"/>
        </w:rPr>
        <w:t>)</w:t>
      </w:r>
    </w:p>
    <w:p w14:paraId="2C8FBAFB" w14:textId="77777777" w:rsidR="00F34927" w:rsidRPr="00F34927" w:rsidRDefault="00F34927" w:rsidP="00F34927">
      <w:pPr>
        <w:ind w:left="720"/>
        <w:rPr>
          <w:rFonts w:ascii="Times New Roman" w:eastAsia="Times New Roman" w:hAnsi="Times New Roman" w:cs="Times New Roman"/>
          <w:color w:val="333333"/>
        </w:rPr>
      </w:pPr>
    </w:p>
    <w:p w14:paraId="1F1E8901" w14:textId="77777777" w:rsidR="00F34927" w:rsidRPr="00F34927" w:rsidRDefault="00F34927" w:rsidP="00F34927">
      <w:pPr>
        <w:ind w:left="720"/>
        <w:rPr>
          <w:rFonts w:ascii="Times New Roman" w:eastAsia="Times New Roman" w:hAnsi="Times New Roman" w:cs="Times New Roman"/>
          <w:color w:val="333333"/>
        </w:rPr>
      </w:pPr>
    </w:p>
    <w:p w14:paraId="0C543A99" w14:textId="77777777" w:rsidR="005E282E" w:rsidRDefault="005E282E" w:rsidP="005E282E">
      <w:pPr>
        <w:pStyle w:val="ListParagraph"/>
        <w:ind w:left="1080"/>
        <w:rPr>
          <w:rFonts w:ascii="Times New Roman" w:eastAsia="Times New Roman" w:hAnsi="Times New Roman" w:cs="Times New Roman"/>
          <w:b/>
          <w:bCs/>
        </w:rPr>
      </w:pPr>
    </w:p>
    <w:p w14:paraId="720B6B54" w14:textId="77777777" w:rsidR="005E282E" w:rsidRPr="005E282E" w:rsidRDefault="005E282E" w:rsidP="005E282E">
      <w:pPr>
        <w:pStyle w:val="ListParagraph"/>
        <w:ind w:left="1080"/>
        <w:rPr>
          <w:rFonts w:ascii="Times New Roman" w:eastAsia="Times New Roman" w:hAnsi="Times New Roman" w:cs="Times New Roman"/>
          <w:b/>
          <w:bCs/>
        </w:rPr>
      </w:pPr>
    </w:p>
    <w:p w14:paraId="650DAA48" w14:textId="77777777" w:rsidR="005E282E" w:rsidRDefault="005E282E" w:rsidP="005E282E">
      <w:pPr>
        <w:ind w:left="720"/>
        <w:rPr>
          <w:rFonts w:ascii="Times New Roman" w:eastAsia="Times New Roman" w:hAnsi="Times New Roman" w:cs="Times New Roman"/>
          <w:b/>
          <w:bCs/>
        </w:rPr>
      </w:pPr>
    </w:p>
    <w:p w14:paraId="0DE2CC67" w14:textId="77777777" w:rsidR="001139AD" w:rsidRDefault="001139AD" w:rsidP="005E282E">
      <w:pPr>
        <w:ind w:left="720"/>
        <w:rPr>
          <w:rFonts w:ascii="Times New Roman" w:eastAsia="Times New Roman" w:hAnsi="Times New Roman" w:cs="Times New Roman"/>
          <w:b/>
          <w:bCs/>
        </w:rPr>
      </w:pPr>
    </w:p>
    <w:p w14:paraId="2CA32E8E" w14:textId="77777777" w:rsidR="001139AD" w:rsidRPr="005E282E" w:rsidRDefault="001139AD" w:rsidP="005E282E">
      <w:pPr>
        <w:ind w:left="720"/>
        <w:rPr>
          <w:rFonts w:ascii="Times New Roman" w:eastAsia="Times New Roman" w:hAnsi="Times New Roman" w:cs="Times New Roman"/>
          <w:b/>
          <w:bCs/>
        </w:rPr>
      </w:pPr>
    </w:p>
    <w:p w14:paraId="02A0863E" w14:textId="68FECA73" w:rsidR="00D51143" w:rsidRDefault="50E41D14" w:rsidP="005E282E">
      <w:pPr>
        <w:pStyle w:val="ListParagraph"/>
        <w:numPr>
          <w:ilvl w:val="0"/>
          <w:numId w:val="34"/>
        </w:numPr>
        <w:rPr>
          <w:rFonts w:ascii="Times New Roman" w:eastAsia="Times New Roman" w:hAnsi="Times New Roman" w:cs="Times New Roman"/>
          <w:b/>
          <w:bCs/>
        </w:rPr>
      </w:pPr>
      <w:r w:rsidRPr="005E282E">
        <w:rPr>
          <w:rFonts w:ascii="Times New Roman" w:eastAsia="Times New Roman" w:hAnsi="Times New Roman" w:cs="Times New Roman"/>
          <w:b/>
          <w:bCs/>
        </w:rPr>
        <w:t>GitHub log output.</w:t>
      </w:r>
    </w:p>
    <w:p w14:paraId="6CEFC887" w14:textId="77777777" w:rsidR="005E282E" w:rsidRDefault="005E282E" w:rsidP="005E282E">
      <w:pPr>
        <w:ind w:left="600"/>
        <w:rPr>
          <w:rFonts w:ascii="Times New Roman" w:eastAsia="Times New Roman" w:hAnsi="Times New Roman" w:cs="Times New Roman"/>
          <w:b/>
          <w:bCs/>
        </w:rPr>
      </w:pPr>
    </w:p>
    <w:p w14:paraId="2C758946" w14:textId="1F6EF249" w:rsidR="005E282E" w:rsidRDefault="00537425" w:rsidP="005E282E">
      <w:pPr>
        <w:ind w:left="600"/>
        <w:rPr>
          <w:rFonts w:ascii="Times New Roman" w:eastAsia="Times New Roman" w:hAnsi="Times New Roman" w:cs="Times New Roman"/>
          <w:b/>
          <w:bCs/>
        </w:rPr>
      </w:pPr>
      <w:r>
        <w:rPr>
          <w:rFonts w:ascii="Times New Roman" w:eastAsia="Times New Roman" w:hAnsi="Times New Roman" w:cs="Times New Roman"/>
          <w:b/>
          <w:bCs/>
        </w:rPr>
        <w:t>C</w:t>
      </w:r>
      <w:r w:rsidR="005E282E">
        <w:rPr>
          <w:rFonts w:ascii="Times New Roman" w:eastAsia="Times New Roman" w:hAnsi="Times New Roman" w:cs="Times New Roman"/>
          <w:b/>
          <w:bCs/>
        </w:rPr>
        <w:t>ommit</w:t>
      </w:r>
      <w:r>
        <w:rPr>
          <w:rFonts w:ascii="Times New Roman" w:eastAsia="Times New Roman" w:hAnsi="Times New Roman" w:cs="Times New Roman"/>
          <w:b/>
          <w:bCs/>
        </w:rPr>
        <w:t xml:space="preserve"> </w:t>
      </w:r>
      <w:r w:rsidR="00E80708">
        <w:rPr>
          <w:rFonts w:ascii="Times New Roman" w:eastAsia="Times New Roman" w:hAnsi="Times New Roman" w:cs="Times New Roman"/>
          <w:b/>
          <w:bCs/>
        </w:rPr>
        <w:t>1:</w:t>
      </w:r>
      <w:r>
        <w:rPr>
          <w:rFonts w:ascii="Times New Roman" w:eastAsia="Times New Roman" w:hAnsi="Times New Roman" w:cs="Times New Roman"/>
          <w:b/>
          <w:bCs/>
        </w:rPr>
        <w:t xml:space="preserve"> </w:t>
      </w:r>
      <w:r w:rsidRPr="00B0064E">
        <w:rPr>
          <w:rFonts w:ascii="Times New Roman" w:eastAsia="Times New Roman" w:hAnsi="Times New Roman" w:cs="Times New Roman"/>
        </w:rPr>
        <w:t xml:space="preserve">Add CSV version of </w:t>
      </w:r>
      <w:r w:rsidR="00E80708" w:rsidRPr="00B0064E">
        <w:rPr>
          <w:rFonts w:ascii="Times New Roman" w:eastAsia="Times New Roman" w:hAnsi="Times New Roman" w:cs="Times New Roman"/>
        </w:rPr>
        <w:t>Cost-of-Living</w:t>
      </w:r>
      <w:r w:rsidRPr="00B0064E">
        <w:rPr>
          <w:rFonts w:ascii="Times New Roman" w:eastAsia="Times New Roman" w:hAnsi="Times New Roman" w:cs="Times New Roman"/>
        </w:rPr>
        <w:t xml:space="preserve"> index </w:t>
      </w:r>
      <w:r w:rsidR="000A253C" w:rsidRPr="00B0064E">
        <w:rPr>
          <w:rFonts w:ascii="Times New Roman" w:eastAsia="Times New Roman" w:hAnsi="Times New Roman" w:cs="Times New Roman"/>
        </w:rPr>
        <w:t>dataset for analysis</w:t>
      </w:r>
    </w:p>
    <w:p w14:paraId="3879D36E" w14:textId="77777777" w:rsidR="000A253C" w:rsidRDefault="000A253C" w:rsidP="005E282E">
      <w:pPr>
        <w:ind w:left="600"/>
        <w:rPr>
          <w:rFonts w:ascii="Times New Roman" w:eastAsia="Times New Roman" w:hAnsi="Times New Roman" w:cs="Times New Roman"/>
          <w:b/>
          <w:bCs/>
        </w:rPr>
      </w:pPr>
    </w:p>
    <w:p w14:paraId="02CB4E13" w14:textId="23FDB9DC" w:rsidR="000A253C" w:rsidRDefault="000A253C" w:rsidP="005E282E">
      <w:pPr>
        <w:ind w:left="600"/>
        <w:rPr>
          <w:rFonts w:ascii="Times New Roman" w:eastAsia="Times New Roman" w:hAnsi="Times New Roman" w:cs="Times New Roman"/>
        </w:rPr>
      </w:pPr>
      <w:r>
        <w:rPr>
          <w:rFonts w:ascii="Times New Roman" w:eastAsia="Times New Roman" w:hAnsi="Times New Roman" w:cs="Times New Roman"/>
          <w:b/>
          <w:bCs/>
        </w:rPr>
        <w:t xml:space="preserve">Commit </w:t>
      </w:r>
      <w:r w:rsidR="00E80708">
        <w:rPr>
          <w:rFonts w:ascii="Times New Roman" w:eastAsia="Times New Roman" w:hAnsi="Times New Roman" w:cs="Times New Roman"/>
          <w:b/>
          <w:bCs/>
        </w:rPr>
        <w:t>2:</w:t>
      </w:r>
      <w:r>
        <w:rPr>
          <w:rFonts w:ascii="Times New Roman" w:eastAsia="Times New Roman" w:hAnsi="Times New Roman" w:cs="Times New Roman"/>
          <w:b/>
          <w:bCs/>
        </w:rPr>
        <w:t xml:space="preserve"> </w:t>
      </w:r>
      <w:r w:rsidRPr="00B0064E">
        <w:rPr>
          <w:rFonts w:ascii="Times New Roman" w:eastAsia="Times New Roman" w:hAnsi="Times New Roman" w:cs="Times New Roman"/>
        </w:rPr>
        <w:t xml:space="preserve">Add R analysis for </w:t>
      </w:r>
      <w:r w:rsidR="00E80708" w:rsidRPr="00B0064E">
        <w:rPr>
          <w:rFonts w:ascii="Times New Roman" w:eastAsia="Times New Roman" w:hAnsi="Times New Roman" w:cs="Times New Roman"/>
        </w:rPr>
        <w:t>Cost-of-Living</w:t>
      </w:r>
      <w:r w:rsidRPr="00B0064E">
        <w:rPr>
          <w:rFonts w:ascii="Times New Roman" w:eastAsia="Times New Roman" w:hAnsi="Times New Roman" w:cs="Times New Roman"/>
        </w:rPr>
        <w:t xml:space="preserve"> </w:t>
      </w:r>
      <w:r w:rsidR="005D62BB" w:rsidRPr="00B0064E">
        <w:rPr>
          <w:rFonts w:ascii="Times New Roman" w:eastAsia="Times New Roman" w:hAnsi="Times New Roman" w:cs="Times New Roman"/>
        </w:rPr>
        <w:t xml:space="preserve">vs Rent </w:t>
      </w:r>
      <w:r w:rsidR="00E80708" w:rsidRPr="00B0064E">
        <w:rPr>
          <w:rFonts w:ascii="Times New Roman" w:eastAsia="Times New Roman" w:hAnsi="Times New Roman" w:cs="Times New Roman"/>
        </w:rPr>
        <w:t>Index (</w:t>
      </w:r>
      <w:r w:rsidR="005D62BB" w:rsidRPr="00B0064E">
        <w:rPr>
          <w:rFonts w:ascii="Times New Roman" w:eastAsia="Times New Roman" w:hAnsi="Times New Roman" w:cs="Times New Roman"/>
        </w:rPr>
        <w:t>Scatter plot, Histogram plot, Pearson</w:t>
      </w:r>
      <w:r w:rsidR="00B0064E" w:rsidRPr="00B0064E">
        <w:rPr>
          <w:rFonts w:ascii="Times New Roman" w:eastAsia="Times New Roman" w:hAnsi="Times New Roman" w:cs="Times New Roman"/>
        </w:rPr>
        <w:t xml:space="preserve"> </w:t>
      </w:r>
      <w:r w:rsidR="00B0064E">
        <w:rPr>
          <w:rFonts w:ascii="Times New Roman" w:eastAsia="Times New Roman" w:hAnsi="Times New Roman" w:cs="Times New Roman"/>
        </w:rPr>
        <w:t xml:space="preserve">   </w:t>
      </w:r>
      <w:r w:rsidR="00B0064E" w:rsidRPr="00B0064E">
        <w:rPr>
          <w:rFonts w:ascii="Times New Roman" w:eastAsia="Times New Roman" w:hAnsi="Times New Roman" w:cs="Times New Roman"/>
        </w:rPr>
        <w:t>Correlation)</w:t>
      </w:r>
      <w:r w:rsidR="003F41A1">
        <w:rPr>
          <w:rFonts w:ascii="Times New Roman" w:eastAsia="Times New Roman" w:hAnsi="Times New Roman" w:cs="Times New Roman"/>
        </w:rPr>
        <w:t>.</w:t>
      </w:r>
    </w:p>
    <w:p w14:paraId="4473DAF9" w14:textId="77777777" w:rsidR="00B0064E" w:rsidRDefault="00B0064E" w:rsidP="005E282E">
      <w:pPr>
        <w:ind w:left="600"/>
        <w:rPr>
          <w:rFonts w:ascii="Times New Roman" w:eastAsia="Times New Roman" w:hAnsi="Times New Roman" w:cs="Times New Roman"/>
          <w:b/>
          <w:bCs/>
        </w:rPr>
      </w:pPr>
    </w:p>
    <w:p w14:paraId="5DDFA57A" w14:textId="093063F9" w:rsidR="00B0064E" w:rsidRDefault="00B0064E" w:rsidP="005E282E">
      <w:pPr>
        <w:ind w:left="600"/>
        <w:rPr>
          <w:rFonts w:ascii="Times New Roman" w:eastAsia="Times New Roman" w:hAnsi="Times New Roman" w:cs="Times New Roman"/>
        </w:rPr>
      </w:pPr>
      <w:r>
        <w:rPr>
          <w:rFonts w:ascii="Times New Roman" w:eastAsia="Times New Roman" w:hAnsi="Times New Roman" w:cs="Times New Roman"/>
          <w:b/>
          <w:bCs/>
        </w:rPr>
        <w:t xml:space="preserve">Commit </w:t>
      </w:r>
      <w:r w:rsidR="00E80708">
        <w:rPr>
          <w:rFonts w:ascii="Times New Roman" w:eastAsia="Times New Roman" w:hAnsi="Times New Roman" w:cs="Times New Roman"/>
          <w:b/>
          <w:bCs/>
        </w:rPr>
        <w:t>3:</w:t>
      </w:r>
      <w:r>
        <w:rPr>
          <w:rFonts w:ascii="Times New Roman" w:eastAsia="Times New Roman" w:hAnsi="Times New Roman" w:cs="Times New Roman"/>
          <w:b/>
          <w:bCs/>
        </w:rPr>
        <w:t xml:space="preserve"> </w:t>
      </w:r>
      <w:r w:rsidRPr="003F41A1">
        <w:rPr>
          <w:rFonts w:ascii="Times New Roman" w:eastAsia="Times New Roman" w:hAnsi="Times New Roman" w:cs="Times New Roman"/>
        </w:rPr>
        <w:t xml:space="preserve">Update </w:t>
      </w:r>
      <w:r w:rsidR="00E80708" w:rsidRPr="003F41A1">
        <w:rPr>
          <w:rFonts w:ascii="Times New Roman" w:eastAsia="Times New Roman" w:hAnsi="Times New Roman" w:cs="Times New Roman"/>
        </w:rPr>
        <w:t>visualisation:</w:t>
      </w:r>
      <w:r w:rsidR="003F41A1" w:rsidRPr="003F41A1">
        <w:rPr>
          <w:rFonts w:ascii="Times New Roman" w:eastAsia="Times New Roman" w:hAnsi="Times New Roman" w:cs="Times New Roman"/>
        </w:rPr>
        <w:t xml:space="preserve"> Add clean Scatter and Histogram plots.</w:t>
      </w:r>
    </w:p>
    <w:p w14:paraId="7886E9AB" w14:textId="77777777" w:rsidR="003F41A1" w:rsidRDefault="003F41A1" w:rsidP="005E282E">
      <w:pPr>
        <w:ind w:left="600"/>
        <w:rPr>
          <w:rFonts w:ascii="Times New Roman" w:eastAsia="Times New Roman" w:hAnsi="Times New Roman" w:cs="Times New Roman"/>
        </w:rPr>
      </w:pPr>
    </w:p>
    <w:p w14:paraId="470430A0" w14:textId="1E0583AB" w:rsidR="003F41A1" w:rsidRDefault="00787680" w:rsidP="005E282E">
      <w:pPr>
        <w:ind w:left="600"/>
        <w:rPr>
          <w:rFonts w:ascii="Times New Roman" w:eastAsia="Times New Roman" w:hAnsi="Times New Roman" w:cs="Times New Roman"/>
        </w:rPr>
      </w:pPr>
      <w:r w:rsidRPr="00BC4455">
        <w:rPr>
          <w:rFonts w:ascii="Times New Roman" w:eastAsia="Times New Roman" w:hAnsi="Times New Roman" w:cs="Times New Roman"/>
          <w:b/>
          <w:bCs/>
        </w:rPr>
        <w:t xml:space="preserve">Commit </w:t>
      </w:r>
      <w:r w:rsidR="00E80708" w:rsidRPr="00BC4455">
        <w:rPr>
          <w:rFonts w:ascii="Times New Roman" w:eastAsia="Times New Roman" w:hAnsi="Times New Roman" w:cs="Times New Roman"/>
          <w:b/>
          <w:bCs/>
        </w:rPr>
        <w:t>4:</w:t>
      </w:r>
      <w:r w:rsidRPr="00B212B5">
        <w:rPr>
          <w:rFonts w:ascii="Times New Roman" w:eastAsia="Times New Roman" w:hAnsi="Times New Roman" w:cs="Times New Roman"/>
        </w:rPr>
        <w:t xml:space="preserve"> </w:t>
      </w:r>
      <w:r w:rsidR="00B212B5">
        <w:rPr>
          <w:rFonts w:ascii="Times New Roman" w:eastAsia="Times New Roman" w:hAnsi="Times New Roman" w:cs="Times New Roman"/>
        </w:rPr>
        <w:t xml:space="preserve"> </w:t>
      </w:r>
      <w:r w:rsidR="00BC4455">
        <w:rPr>
          <w:rFonts w:ascii="Times New Roman" w:eastAsia="Times New Roman" w:hAnsi="Times New Roman" w:cs="Times New Roman"/>
        </w:rPr>
        <w:t>Update research paper with final changes.</w:t>
      </w:r>
    </w:p>
    <w:p w14:paraId="7114F177" w14:textId="77777777" w:rsidR="00041B10" w:rsidRDefault="00041B10" w:rsidP="005E282E">
      <w:pPr>
        <w:ind w:left="600"/>
        <w:rPr>
          <w:rFonts w:ascii="Times New Roman" w:eastAsia="Times New Roman" w:hAnsi="Times New Roman" w:cs="Times New Roman"/>
        </w:rPr>
      </w:pPr>
    </w:p>
    <w:p w14:paraId="12C98210" w14:textId="7A1CF86E" w:rsidR="00041B10" w:rsidRPr="00B212B5" w:rsidRDefault="00041B10" w:rsidP="005E282E">
      <w:pPr>
        <w:ind w:left="600"/>
        <w:rPr>
          <w:rFonts w:ascii="Times New Roman" w:eastAsia="Times New Roman" w:hAnsi="Times New Roman" w:cs="Times New Roman"/>
        </w:rPr>
      </w:pPr>
      <w:r w:rsidRPr="00BC4455">
        <w:rPr>
          <w:rFonts w:ascii="Times New Roman" w:eastAsia="Times New Roman" w:hAnsi="Times New Roman" w:cs="Times New Roman"/>
          <w:b/>
          <w:bCs/>
        </w:rPr>
        <w:t xml:space="preserve">Commit </w:t>
      </w:r>
      <w:r w:rsidR="00E80708" w:rsidRPr="00BC4455">
        <w:rPr>
          <w:rFonts w:ascii="Times New Roman" w:eastAsia="Times New Roman" w:hAnsi="Times New Roman" w:cs="Times New Roman"/>
          <w:b/>
          <w:bCs/>
        </w:rPr>
        <w:t>5:</w:t>
      </w:r>
      <w:r>
        <w:rPr>
          <w:rFonts w:ascii="Times New Roman" w:eastAsia="Times New Roman" w:hAnsi="Times New Roman" w:cs="Times New Roman"/>
        </w:rPr>
        <w:t xml:space="preserve">  Final Template of </w:t>
      </w:r>
      <w:r w:rsidR="00BC4455">
        <w:rPr>
          <w:rFonts w:ascii="Times New Roman" w:eastAsia="Times New Roman" w:hAnsi="Times New Roman" w:cs="Times New Roman"/>
        </w:rPr>
        <w:t>Assignment.</w:t>
      </w:r>
    </w:p>
    <w:p w14:paraId="5BC54C2E" w14:textId="77777777" w:rsidR="005E282E" w:rsidRPr="003F41A1" w:rsidRDefault="005E282E" w:rsidP="005E282E">
      <w:pPr>
        <w:pStyle w:val="ListParagraph"/>
        <w:ind w:left="1080"/>
        <w:rPr>
          <w:rFonts w:ascii="Times New Roman" w:eastAsia="Times New Roman" w:hAnsi="Times New Roman" w:cs="Times New Roman"/>
        </w:rPr>
      </w:pPr>
    </w:p>
    <w:p w14:paraId="48B99019" w14:textId="77777777" w:rsidR="005E282E" w:rsidRPr="00446E2E" w:rsidRDefault="005E282E" w:rsidP="005E282E">
      <w:pPr>
        <w:pStyle w:val="ListParagraph"/>
        <w:ind w:left="1080"/>
        <w:rPr>
          <w:rFonts w:ascii="Times New Roman" w:eastAsia="Times New Roman" w:hAnsi="Times New Roman" w:cs="Times New Roman"/>
          <w:b/>
          <w:bCs/>
        </w:rPr>
      </w:pP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6B26EEA4" w14:textId="772E16EF" w:rsidR="7FBAA7B2" w:rsidRDefault="7FBAA7B2" w:rsidP="7FBAA7B2">
      <w:pPr>
        <w:rPr>
          <w:rFonts w:ascii="Times New Roman" w:eastAsia="Times New Roman" w:hAnsi="Times New Roman" w:cs="Times New Roman"/>
        </w:rPr>
      </w:pPr>
    </w:p>
    <w:sectPr w:rsidR="7FBAA7B2" w:rsidSect="003821C6">
      <w:footerReference w:type="even" r:id="rId10"/>
      <w:footerReference w:type="default" r:id="rId11"/>
      <w:footerReference w:type="first" r:id="rId12"/>
      <w:pgSz w:w="11906" w:h="16838"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0CC2" w14:textId="77777777" w:rsidR="00C3563B" w:rsidRDefault="00C3563B" w:rsidP="000F7A9B">
      <w:r>
        <w:separator/>
      </w:r>
    </w:p>
  </w:endnote>
  <w:endnote w:type="continuationSeparator" w:id="0">
    <w:p w14:paraId="64274FE8" w14:textId="77777777" w:rsidR="00C3563B" w:rsidRDefault="00C3563B" w:rsidP="000F7A9B">
      <w:r>
        <w:continuationSeparator/>
      </w:r>
    </w:p>
  </w:endnote>
  <w:endnote w:type="continuationNotice" w:id="1">
    <w:p w14:paraId="262FE1DE" w14:textId="77777777" w:rsidR="00C3563B" w:rsidRDefault="00C356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A141" w14:textId="55545D51" w:rsidR="000F7A9B" w:rsidRDefault="000F7A9B">
    <w:pPr>
      <w:pStyle w:val="Footer"/>
      <w:framePr w:wrap="none" w:vAnchor="text" w:hAnchor="margin" w:xAlign="right" w:y="1"/>
      <w:jc w:val="center"/>
      <w:rPr>
        <w:rStyle w:val="PageNumber"/>
      </w:rPr>
    </w:pPr>
    <w:r>
      <w:rPr>
        <w:rFonts w:ascii="Times New Roman" w:hAnsi="Times New Roman"/>
      </w:rPr>
      <w:t xml:space="preserve">Page </w:t>
    </w:r>
    <w:r>
      <w:rPr>
        <w:rFonts w:ascii="Times New Roman" w:hAnsi="Times New Roman"/>
      </w:rPr>
      <w:fldChar w:fldCharType="begin"/>
    </w:r>
    <w:r>
      <w:rPr>
        <w:rFonts w:ascii="Times New Roman" w:hAnsi="Times New Roman"/>
      </w:rPr>
      <w:instrText>PAGE</w:instrText>
    </w:r>
    <w:r w:rsidR="00CF7043">
      <w:rPr>
        <w:rFonts w:ascii="Times New Roman" w:hAnsi="Times New Roman"/>
      </w:rPr>
      <w:fldChar w:fldCharType="separate"/>
    </w:r>
    <w:r w:rsidR="00CF7043">
      <w:rPr>
        <w:rFonts w:ascii="Times New Roman" w:hAnsi="Times New Roman"/>
        <w:noProof/>
      </w:rPr>
      <w:t>2</w:t>
    </w:r>
    <w:r>
      <w:rPr>
        <w:rFonts w:ascii="Times New Roman" w:hAnsi="Times New Roman"/>
      </w:rPr>
      <w:fldChar w:fldCharType="end"/>
    </w:r>
  </w:p>
  <w:p w14:paraId="72C2212D" w14:textId="4F762E4C" w:rsidR="000F7A9B" w:rsidRDefault="001139AD" w:rsidP="000F7A9B">
    <w:pPr>
      <w:pStyle w:val="Footer"/>
      <w:ind w:right="36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A636E" w14:textId="33B1A72F" w:rsidR="001139AD" w:rsidRDefault="001139AD">
    <w:pPr>
      <w:pStyle w:val="Footer"/>
      <w:jc w:val="center"/>
    </w:pPr>
  </w:p>
  <w:p w14:paraId="380CDDA6" w14:textId="77777777" w:rsidR="001139AD" w:rsidRDefault="00113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48E0" w14:textId="77777777" w:rsidR="00C3563B" w:rsidRDefault="00C3563B" w:rsidP="000F7A9B">
      <w:r>
        <w:separator/>
      </w:r>
    </w:p>
  </w:footnote>
  <w:footnote w:type="continuationSeparator" w:id="0">
    <w:p w14:paraId="6A297BE1" w14:textId="77777777" w:rsidR="00C3563B" w:rsidRDefault="00C3563B" w:rsidP="000F7A9B">
      <w:r>
        <w:continuationSeparator/>
      </w:r>
    </w:p>
  </w:footnote>
  <w:footnote w:type="continuationNotice" w:id="1">
    <w:p w14:paraId="2849CD85" w14:textId="77777777" w:rsidR="00C3563B" w:rsidRDefault="00C3563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8A2"/>
    <w:multiLevelType w:val="hybridMultilevel"/>
    <w:tmpl w:val="B05AFF32"/>
    <w:lvl w:ilvl="0" w:tplc="C9704EB4">
      <w:start w:val="2"/>
      <w:numFmt w:val="upperLetter"/>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224E8AFA"/>
    <w:lvl w:ilvl="0">
      <w:start w:val="1"/>
      <w:numFmt w:val="decimal"/>
      <w:lvlText w:val="%1."/>
      <w:lvlJc w:val="left"/>
      <w:pPr>
        <w:ind w:left="720" w:hanging="360"/>
      </w:pPr>
      <w:rPr>
        <w:b/>
        <w:bCs/>
      </w:rPr>
    </w:lvl>
    <w:lvl w:ilvl="1">
      <w:start w:val="1"/>
      <w:numFmt w:val="decimal"/>
      <w:lvlText w:val="%1.%2."/>
      <w:lvlJc w:val="left"/>
      <w:pPr>
        <w:ind w:left="1440" w:hanging="360"/>
      </w:pPr>
      <w:rPr>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1"/>
  </w:num>
  <w:num w:numId="3" w16cid:durableId="1814369601">
    <w:abstractNumId w:val="9"/>
  </w:num>
  <w:num w:numId="4" w16cid:durableId="2006858979">
    <w:abstractNumId w:val="29"/>
  </w:num>
  <w:num w:numId="5" w16cid:durableId="1839346339">
    <w:abstractNumId w:val="19"/>
  </w:num>
  <w:num w:numId="6" w16cid:durableId="1380855808">
    <w:abstractNumId w:val="11"/>
  </w:num>
  <w:num w:numId="7" w16cid:durableId="565338146">
    <w:abstractNumId w:val="31"/>
  </w:num>
  <w:num w:numId="8" w16cid:durableId="522136554">
    <w:abstractNumId w:val="20"/>
  </w:num>
  <w:num w:numId="9" w16cid:durableId="729496021">
    <w:abstractNumId w:val="25"/>
  </w:num>
  <w:num w:numId="10" w16cid:durableId="417485858">
    <w:abstractNumId w:val="8"/>
  </w:num>
  <w:num w:numId="11" w16cid:durableId="1035351234">
    <w:abstractNumId w:val="24"/>
  </w:num>
  <w:num w:numId="12" w16cid:durableId="837691969">
    <w:abstractNumId w:val="6"/>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7"/>
  </w:num>
  <w:num w:numId="18" w16cid:durableId="1839729133">
    <w:abstractNumId w:val="2"/>
  </w:num>
  <w:num w:numId="19" w16cid:durableId="1430350645">
    <w:abstractNumId w:val="18"/>
  </w:num>
  <w:num w:numId="20" w16cid:durableId="609823634">
    <w:abstractNumId w:val="10"/>
  </w:num>
  <w:num w:numId="21" w16cid:durableId="1595891774">
    <w:abstractNumId w:val="14"/>
  </w:num>
  <w:num w:numId="22" w16cid:durableId="1857501887">
    <w:abstractNumId w:val="5"/>
  </w:num>
  <w:num w:numId="23" w16cid:durableId="1424566782">
    <w:abstractNumId w:val="21"/>
  </w:num>
  <w:num w:numId="24" w16cid:durableId="983385615">
    <w:abstractNumId w:val="23"/>
  </w:num>
  <w:num w:numId="25" w16cid:durableId="1303582182">
    <w:abstractNumId w:val="26"/>
  </w:num>
  <w:num w:numId="26" w16cid:durableId="2138447778">
    <w:abstractNumId w:val="3"/>
  </w:num>
  <w:num w:numId="27" w16cid:durableId="715280916">
    <w:abstractNumId w:val="13"/>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4"/>
  </w:num>
  <w:num w:numId="34" w16cid:durableId="97249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41B10"/>
    <w:rsid w:val="00075040"/>
    <w:rsid w:val="000A253C"/>
    <w:rsid w:val="000F7A9B"/>
    <w:rsid w:val="001139AD"/>
    <w:rsid w:val="00125225"/>
    <w:rsid w:val="00132622"/>
    <w:rsid w:val="00161399"/>
    <w:rsid w:val="00164848"/>
    <w:rsid w:val="00186000"/>
    <w:rsid w:val="00193F9A"/>
    <w:rsid w:val="001971F1"/>
    <w:rsid w:val="0021180A"/>
    <w:rsid w:val="00230C42"/>
    <w:rsid w:val="002376E7"/>
    <w:rsid w:val="00247AFB"/>
    <w:rsid w:val="002A3C39"/>
    <w:rsid w:val="002B1352"/>
    <w:rsid w:val="002D1D19"/>
    <w:rsid w:val="002D4803"/>
    <w:rsid w:val="00305E5C"/>
    <w:rsid w:val="003147CA"/>
    <w:rsid w:val="00331CB4"/>
    <w:rsid w:val="00350474"/>
    <w:rsid w:val="00364343"/>
    <w:rsid w:val="00372E81"/>
    <w:rsid w:val="00375A8F"/>
    <w:rsid w:val="00375F7E"/>
    <w:rsid w:val="003821C6"/>
    <w:rsid w:val="0038462A"/>
    <w:rsid w:val="00385936"/>
    <w:rsid w:val="003966FF"/>
    <w:rsid w:val="003B4A49"/>
    <w:rsid w:val="003B537D"/>
    <w:rsid w:val="003E0E38"/>
    <w:rsid w:val="003F41A1"/>
    <w:rsid w:val="004052A5"/>
    <w:rsid w:val="004066DD"/>
    <w:rsid w:val="00420379"/>
    <w:rsid w:val="004210BC"/>
    <w:rsid w:val="00442D7F"/>
    <w:rsid w:val="00446E2E"/>
    <w:rsid w:val="00462B11"/>
    <w:rsid w:val="0047462E"/>
    <w:rsid w:val="004942F0"/>
    <w:rsid w:val="00496D7F"/>
    <w:rsid w:val="004B2E49"/>
    <w:rsid w:val="004C7FD8"/>
    <w:rsid w:val="004D019D"/>
    <w:rsid w:val="004E74FD"/>
    <w:rsid w:val="005211D3"/>
    <w:rsid w:val="00537425"/>
    <w:rsid w:val="00544349"/>
    <w:rsid w:val="00563ABA"/>
    <w:rsid w:val="005B2B24"/>
    <w:rsid w:val="005C0287"/>
    <w:rsid w:val="005C56CD"/>
    <w:rsid w:val="005D62BB"/>
    <w:rsid w:val="005E282E"/>
    <w:rsid w:val="005E431C"/>
    <w:rsid w:val="005E65FE"/>
    <w:rsid w:val="005E6DCD"/>
    <w:rsid w:val="0060489D"/>
    <w:rsid w:val="006164E4"/>
    <w:rsid w:val="00637EB8"/>
    <w:rsid w:val="006911B0"/>
    <w:rsid w:val="00695C53"/>
    <w:rsid w:val="006C502D"/>
    <w:rsid w:val="006E14BD"/>
    <w:rsid w:val="00702B37"/>
    <w:rsid w:val="007749BF"/>
    <w:rsid w:val="00787680"/>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D25FA"/>
    <w:rsid w:val="009E4512"/>
    <w:rsid w:val="009F760B"/>
    <w:rsid w:val="00A315D2"/>
    <w:rsid w:val="00A508EB"/>
    <w:rsid w:val="00A766EC"/>
    <w:rsid w:val="00B0064E"/>
    <w:rsid w:val="00B212B5"/>
    <w:rsid w:val="00B3092F"/>
    <w:rsid w:val="00B34F0E"/>
    <w:rsid w:val="00B70B58"/>
    <w:rsid w:val="00B97D7C"/>
    <w:rsid w:val="00BC4455"/>
    <w:rsid w:val="00BC4CBB"/>
    <w:rsid w:val="00BC4DE6"/>
    <w:rsid w:val="00C012B6"/>
    <w:rsid w:val="00C16361"/>
    <w:rsid w:val="00C3563B"/>
    <w:rsid w:val="00C46A88"/>
    <w:rsid w:val="00C555CC"/>
    <w:rsid w:val="00C55C46"/>
    <w:rsid w:val="00C609CF"/>
    <w:rsid w:val="00C825A1"/>
    <w:rsid w:val="00CA7E3A"/>
    <w:rsid w:val="00CD56D6"/>
    <w:rsid w:val="00CD679F"/>
    <w:rsid w:val="00CF2D90"/>
    <w:rsid w:val="00CF7043"/>
    <w:rsid w:val="00CF7397"/>
    <w:rsid w:val="00D07DF7"/>
    <w:rsid w:val="00D10385"/>
    <w:rsid w:val="00D40433"/>
    <w:rsid w:val="00D41136"/>
    <w:rsid w:val="00D51143"/>
    <w:rsid w:val="00D610AD"/>
    <w:rsid w:val="00D736D3"/>
    <w:rsid w:val="00D857AE"/>
    <w:rsid w:val="00D911ED"/>
    <w:rsid w:val="00DA04D4"/>
    <w:rsid w:val="00DA7833"/>
    <w:rsid w:val="00DD3245"/>
    <w:rsid w:val="00DF4FF0"/>
    <w:rsid w:val="00DF7999"/>
    <w:rsid w:val="00E04064"/>
    <w:rsid w:val="00E04520"/>
    <w:rsid w:val="00E050BE"/>
    <w:rsid w:val="00E6234D"/>
    <w:rsid w:val="00E7239C"/>
    <w:rsid w:val="00E80708"/>
    <w:rsid w:val="00E82355"/>
    <w:rsid w:val="00E930EF"/>
    <w:rsid w:val="00EB2DCF"/>
    <w:rsid w:val="00EB4177"/>
    <w:rsid w:val="00ED30FE"/>
    <w:rsid w:val="00EE47A2"/>
    <w:rsid w:val="00F01A3E"/>
    <w:rsid w:val="00F0288F"/>
    <w:rsid w:val="00F06F16"/>
    <w:rsid w:val="00F15FB2"/>
    <w:rsid w:val="00F270E1"/>
    <w:rsid w:val="00F34927"/>
    <w:rsid w:val="00F3547D"/>
    <w:rsid w:val="00F370A6"/>
    <w:rsid w:val="00F57846"/>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C55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D019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D019D"/>
    <w:pPr>
      <w:spacing w:after="100"/>
      <w:ind w:left="240"/>
    </w:pPr>
  </w:style>
  <w:style w:type="paragraph" w:styleId="TOC1">
    <w:name w:val="toc 1"/>
    <w:basedOn w:val="Normal"/>
    <w:next w:val="Normal"/>
    <w:autoRedefine/>
    <w:uiPriority w:val="39"/>
    <w:unhideWhenUsed/>
    <w:rsid w:val="004D01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AFA9E-080E-4B52-8B91-3C10EFDE1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2399</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Kodeboyina Varsha</cp:lastModifiedBy>
  <cp:revision>7</cp:revision>
  <dcterms:created xsi:type="dcterms:W3CDTF">2025-12-12T16:41:00Z</dcterms:created>
  <dcterms:modified xsi:type="dcterms:W3CDTF">2025-12-12T16:46:00Z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690a8ade-5a32-4e92-ba64-3f8e6ff9207f</vt:lpwstr>
  </property>
</Properties>
</file>