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981C1" w14:textId="77777777" w:rsidR="00EC1D12" w:rsidRPr="00EC1D12" w:rsidRDefault="00EC1D12" w:rsidP="00EC1D12">
      <w:pPr>
        <w:pStyle w:val="a3"/>
        <w:jc w:val="center"/>
      </w:pPr>
      <w:r w:rsidRPr="00EC1D12">
        <w:t>Министерство науки и высшего образования Российской Федерации</w:t>
      </w:r>
    </w:p>
    <w:p w14:paraId="3943BD07" w14:textId="12FBCB9B" w:rsidR="00EC1D12" w:rsidRPr="00EC1D12" w:rsidRDefault="00EC1D12" w:rsidP="00EC1D12">
      <w:pPr>
        <w:pStyle w:val="a3"/>
        <w:jc w:val="center"/>
      </w:pPr>
      <w:r w:rsidRPr="00EC1D12">
        <w:t>федеральное государственное автономное образовательное учреждение высшего образования</w:t>
      </w:r>
    </w:p>
    <w:p w14:paraId="564CD327" w14:textId="70B46C4B" w:rsidR="00EC1D12" w:rsidRPr="0097297C" w:rsidRDefault="00EC1D12" w:rsidP="00EC1D12">
      <w:pPr>
        <w:pStyle w:val="a3"/>
        <w:spacing w:after="2400"/>
        <w:jc w:val="center"/>
      </w:pPr>
      <w:r w:rsidRPr="00EC1D12">
        <w:t>«Национальный исследовательский университет ИТМО»</w:t>
      </w:r>
    </w:p>
    <w:p w14:paraId="65532931" w14:textId="10E21DC0" w:rsidR="00EC1D12" w:rsidRPr="00447B37" w:rsidRDefault="00EC1D12" w:rsidP="00EC1D12">
      <w:pPr>
        <w:pStyle w:val="a3"/>
        <w:jc w:val="center"/>
        <w:rPr>
          <w:b/>
          <w:bCs/>
          <w:sz w:val="36"/>
          <w:szCs w:val="36"/>
        </w:rPr>
      </w:pPr>
      <w:r>
        <w:rPr>
          <w:b/>
          <w:bCs/>
          <w:sz w:val="36"/>
          <w:szCs w:val="36"/>
        </w:rPr>
        <w:t>Лабораторная работа №</w:t>
      </w:r>
      <w:r w:rsidR="00A72967">
        <w:rPr>
          <w:b/>
          <w:bCs/>
          <w:sz w:val="36"/>
          <w:szCs w:val="36"/>
        </w:rPr>
        <w:t>3</w:t>
      </w:r>
    </w:p>
    <w:p w14:paraId="384963F7" w14:textId="082707ED" w:rsidR="00EC1D12" w:rsidRDefault="00EC1D12" w:rsidP="00D235DE">
      <w:pPr>
        <w:pStyle w:val="a3"/>
        <w:spacing w:after="120"/>
        <w:jc w:val="center"/>
        <w:rPr>
          <w:sz w:val="36"/>
          <w:szCs w:val="36"/>
        </w:rPr>
      </w:pPr>
      <w:r>
        <w:rPr>
          <w:sz w:val="36"/>
          <w:szCs w:val="36"/>
        </w:rPr>
        <w:t>По дисциплине «</w:t>
      </w:r>
      <w:r w:rsidR="00D43727">
        <w:rPr>
          <w:sz w:val="36"/>
          <w:szCs w:val="36"/>
        </w:rPr>
        <w:t>Экономика программной инженерии</w:t>
      </w:r>
      <w:r>
        <w:rPr>
          <w:sz w:val="36"/>
          <w:szCs w:val="36"/>
        </w:rPr>
        <w:t>»</w:t>
      </w:r>
    </w:p>
    <w:p w14:paraId="5C67BCE1" w14:textId="61916379" w:rsidR="00D235DE" w:rsidRPr="00447B37" w:rsidRDefault="00D235DE" w:rsidP="00257050">
      <w:pPr>
        <w:pStyle w:val="a3"/>
        <w:spacing w:after="2280"/>
        <w:jc w:val="center"/>
        <w:rPr>
          <w:sz w:val="36"/>
          <w:szCs w:val="36"/>
        </w:rPr>
      </w:pPr>
    </w:p>
    <w:p w14:paraId="7A5C31C2" w14:textId="0DB60A7E" w:rsidR="000A7356" w:rsidRDefault="00257050" w:rsidP="00257050">
      <w:pPr>
        <w:pStyle w:val="a3"/>
        <w:ind w:left="5670" w:right="140"/>
        <w:jc w:val="left"/>
        <w:rPr>
          <w:u w:val="single"/>
        </w:rPr>
      </w:pPr>
      <w:r w:rsidRPr="00257050">
        <w:rPr>
          <w:u w:val="single"/>
        </w:rPr>
        <w:t>Группа</w:t>
      </w:r>
      <w:r w:rsidRPr="0097297C">
        <w:rPr>
          <w:u w:val="single"/>
        </w:rPr>
        <w:t xml:space="preserve">: </w:t>
      </w:r>
      <w:r w:rsidRPr="00257050">
        <w:rPr>
          <w:u w:val="single"/>
          <w:lang w:val="en-US"/>
        </w:rPr>
        <w:t>P</w:t>
      </w:r>
      <w:r w:rsidRPr="0097297C">
        <w:rPr>
          <w:u w:val="single"/>
        </w:rPr>
        <w:t>3412</w:t>
      </w:r>
    </w:p>
    <w:p w14:paraId="0BE4D679" w14:textId="384D0707" w:rsidR="00257050" w:rsidRDefault="00257050" w:rsidP="00257050">
      <w:pPr>
        <w:pStyle w:val="a3"/>
        <w:spacing w:after="720"/>
        <w:ind w:left="5670" w:right="1133"/>
        <w:jc w:val="left"/>
      </w:pPr>
      <w:r>
        <w:rPr>
          <w:u w:val="single"/>
        </w:rPr>
        <w:t>Выполнил</w:t>
      </w:r>
      <w:r w:rsidR="00D43727">
        <w:rPr>
          <w:u w:val="single"/>
        </w:rPr>
        <w:t>и</w:t>
      </w:r>
      <w:r w:rsidRPr="0097297C">
        <w:rPr>
          <w:u w:val="single"/>
        </w:rPr>
        <w:t>:</w:t>
      </w:r>
      <w:r w:rsidR="00D43727">
        <w:t xml:space="preserve"> </w:t>
      </w:r>
      <w:r w:rsidRPr="00257050">
        <w:t>Балин А. А.</w:t>
      </w:r>
      <w:r w:rsidR="00D43727">
        <w:t>, Кобелев Р. П.</w:t>
      </w:r>
    </w:p>
    <w:p w14:paraId="0FEF14A5" w14:textId="229BC51C" w:rsidR="00257050" w:rsidRDefault="00257050" w:rsidP="00257050">
      <w:pPr>
        <w:pStyle w:val="a3"/>
        <w:tabs>
          <w:tab w:val="left" w:pos="9356"/>
        </w:tabs>
        <w:ind w:left="5670" w:right="282"/>
        <w:jc w:val="left"/>
      </w:pPr>
      <w:r>
        <w:rPr>
          <w:u w:val="single"/>
        </w:rPr>
        <w:t>Проверил</w:t>
      </w:r>
      <w:r w:rsidR="00D43727">
        <w:rPr>
          <w:u w:val="single"/>
        </w:rPr>
        <w:t>:</w:t>
      </w:r>
      <w:r w:rsidR="00D43727">
        <w:t xml:space="preserve"> </w:t>
      </w:r>
      <w:r>
        <w:t xml:space="preserve">преподаватель </w:t>
      </w:r>
      <w:r w:rsidR="00D43727">
        <w:t>Гаврилов А. В.</w:t>
      </w:r>
    </w:p>
    <w:p w14:paraId="1E41C3A5" w14:textId="77777777" w:rsidR="00A72967" w:rsidRPr="00A72967" w:rsidRDefault="00A72967" w:rsidP="00A72967"/>
    <w:p w14:paraId="51EF895E" w14:textId="77777777" w:rsidR="00A72967" w:rsidRPr="00A72967" w:rsidRDefault="00A72967" w:rsidP="00A72967"/>
    <w:p w14:paraId="5BA6B1CD" w14:textId="77777777" w:rsidR="00A72967" w:rsidRPr="00A72967" w:rsidRDefault="00A72967" w:rsidP="00A72967"/>
    <w:p w14:paraId="06ED5453" w14:textId="62C6D921" w:rsidR="00A72967" w:rsidRPr="00A72967" w:rsidRDefault="00A72967" w:rsidP="00A72967">
      <w:pPr>
        <w:tabs>
          <w:tab w:val="left" w:pos="4017"/>
        </w:tabs>
      </w:pPr>
      <w:r>
        <w:tab/>
      </w:r>
    </w:p>
    <w:bookmarkStart w:id="0" w:name="_Toc211958059" w:displacedByCustomXml="next"/>
    <w:sdt>
      <w:sdtPr>
        <w:rPr>
          <w:rFonts w:eastAsiaTheme="minorEastAsia" w:cs="Times New Roman"/>
          <w:b w:val="0"/>
          <w:kern w:val="0"/>
          <w:sz w:val="28"/>
          <w:szCs w:val="22"/>
          <w:lang w:eastAsia="ru-RU"/>
          <w14:ligatures w14:val="none"/>
        </w:rPr>
        <w:id w:val="1358151665"/>
        <w:docPartObj>
          <w:docPartGallery w:val="Table of Contents"/>
          <w:docPartUnique/>
        </w:docPartObj>
      </w:sdtPr>
      <w:sdtEndPr>
        <w:rPr>
          <w:bCs/>
        </w:rPr>
      </w:sdtEndPr>
      <w:sdtContent>
        <w:p w14:paraId="3483A693" w14:textId="555E94A7" w:rsidR="00C10F93" w:rsidRPr="009215F3" w:rsidRDefault="00C10F93" w:rsidP="009215F3">
          <w:pPr>
            <w:pStyle w:val="1"/>
          </w:pPr>
          <w:r w:rsidRPr="009215F3">
            <w:t>Оглавление</w:t>
          </w:r>
          <w:bookmarkEnd w:id="0"/>
        </w:p>
        <w:p w14:paraId="0E712161" w14:textId="1C45F045" w:rsidR="002F5ECF" w:rsidRDefault="00C10F93">
          <w:pPr>
            <w:pStyle w:val="11"/>
            <w:tabs>
              <w:tab w:val="right" w:leader="dot" w:pos="9628"/>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11958059" w:history="1">
            <w:r w:rsidR="002F5ECF" w:rsidRPr="006C3A1C">
              <w:rPr>
                <w:rStyle w:val="af6"/>
                <w:noProof/>
              </w:rPr>
              <w:t>Оглавление</w:t>
            </w:r>
            <w:r w:rsidR="002F5ECF">
              <w:rPr>
                <w:noProof/>
                <w:webHidden/>
              </w:rPr>
              <w:tab/>
            </w:r>
            <w:r w:rsidR="002F5ECF">
              <w:rPr>
                <w:noProof/>
                <w:webHidden/>
              </w:rPr>
              <w:fldChar w:fldCharType="begin"/>
            </w:r>
            <w:r w:rsidR="002F5ECF">
              <w:rPr>
                <w:noProof/>
                <w:webHidden/>
              </w:rPr>
              <w:instrText xml:space="preserve"> PAGEREF _Toc211958059 \h </w:instrText>
            </w:r>
            <w:r w:rsidR="002F5ECF">
              <w:rPr>
                <w:noProof/>
                <w:webHidden/>
              </w:rPr>
            </w:r>
            <w:r w:rsidR="002F5ECF">
              <w:rPr>
                <w:noProof/>
                <w:webHidden/>
              </w:rPr>
              <w:fldChar w:fldCharType="separate"/>
            </w:r>
            <w:r w:rsidR="002F5ECF">
              <w:rPr>
                <w:noProof/>
                <w:webHidden/>
              </w:rPr>
              <w:t>2</w:t>
            </w:r>
            <w:r w:rsidR="002F5ECF">
              <w:rPr>
                <w:noProof/>
                <w:webHidden/>
              </w:rPr>
              <w:fldChar w:fldCharType="end"/>
            </w:r>
          </w:hyperlink>
        </w:p>
        <w:p w14:paraId="251A3AC4" w14:textId="46FB2B4B" w:rsidR="002F5ECF" w:rsidRDefault="002F5ECF">
          <w:pPr>
            <w:pStyle w:val="11"/>
            <w:tabs>
              <w:tab w:val="right" w:leader="dot" w:pos="9628"/>
            </w:tabs>
            <w:rPr>
              <w:rFonts w:asciiTheme="minorHAnsi" w:hAnsiTheme="minorHAnsi" w:cstheme="minorBidi"/>
              <w:noProof/>
              <w:kern w:val="2"/>
              <w:sz w:val="24"/>
              <w:szCs w:val="24"/>
              <w14:ligatures w14:val="standardContextual"/>
            </w:rPr>
          </w:pPr>
          <w:hyperlink w:anchor="_Toc211958060" w:history="1">
            <w:r w:rsidRPr="006C3A1C">
              <w:rPr>
                <w:rStyle w:val="af6"/>
                <w:noProof/>
              </w:rPr>
              <w:t>Задание</w:t>
            </w:r>
            <w:r>
              <w:rPr>
                <w:noProof/>
                <w:webHidden/>
              </w:rPr>
              <w:tab/>
            </w:r>
            <w:r>
              <w:rPr>
                <w:noProof/>
                <w:webHidden/>
              </w:rPr>
              <w:fldChar w:fldCharType="begin"/>
            </w:r>
            <w:r>
              <w:rPr>
                <w:noProof/>
                <w:webHidden/>
              </w:rPr>
              <w:instrText xml:space="preserve"> PAGEREF _Toc211958060 \h </w:instrText>
            </w:r>
            <w:r>
              <w:rPr>
                <w:noProof/>
                <w:webHidden/>
              </w:rPr>
            </w:r>
            <w:r>
              <w:rPr>
                <w:noProof/>
                <w:webHidden/>
              </w:rPr>
              <w:fldChar w:fldCharType="separate"/>
            </w:r>
            <w:r>
              <w:rPr>
                <w:noProof/>
                <w:webHidden/>
              </w:rPr>
              <w:t>3</w:t>
            </w:r>
            <w:r>
              <w:rPr>
                <w:noProof/>
                <w:webHidden/>
              </w:rPr>
              <w:fldChar w:fldCharType="end"/>
            </w:r>
          </w:hyperlink>
        </w:p>
        <w:p w14:paraId="7A4D3157" w14:textId="4387AEAD" w:rsidR="002F5ECF" w:rsidRDefault="002F5ECF">
          <w:pPr>
            <w:pStyle w:val="11"/>
            <w:tabs>
              <w:tab w:val="right" w:leader="dot" w:pos="9628"/>
            </w:tabs>
            <w:rPr>
              <w:rFonts w:asciiTheme="minorHAnsi" w:hAnsiTheme="minorHAnsi" w:cstheme="minorBidi"/>
              <w:noProof/>
              <w:kern w:val="2"/>
              <w:sz w:val="24"/>
              <w:szCs w:val="24"/>
              <w14:ligatures w14:val="standardContextual"/>
            </w:rPr>
          </w:pPr>
          <w:hyperlink w:anchor="_Toc211958061" w:history="1">
            <w:r w:rsidRPr="006C3A1C">
              <w:rPr>
                <w:rStyle w:val="af6"/>
                <w:noProof/>
              </w:rPr>
              <w:t>План действий при задержке задач</w:t>
            </w:r>
            <w:r>
              <w:rPr>
                <w:noProof/>
                <w:webHidden/>
              </w:rPr>
              <w:tab/>
            </w:r>
            <w:r>
              <w:rPr>
                <w:noProof/>
                <w:webHidden/>
              </w:rPr>
              <w:fldChar w:fldCharType="begin"/>
            </w:r>
            <w:r>
              <w:rPr>
                <w:noProof/>
                <w:webHidden/>
              </w:rPr>
              <w:instrText xml:space="preserve"> PAGEREF _Toc211958061 \h </w:instrText>
            </w:r>
            <w:r>
              <w:rPr>
                <w:noProof/>
                <w:webHidden/>
              </w:rPr>
            </w:r>
            <w:r>
              <w:rPr>
                <w:noProof/>
                <w:webHidden/>
              </w:rPr>
              <w:fldChar w:fldCharType="separate"/>
            </w:r>
            <w:r>
              <w:rPr>
                <w:noProof/>
                <w:webHidden/>
              </w:rPr>
              <w:t>4</w:t>
            </w:r>
            <w:r>
              <w:rPr>
                <w:noProof/>
                <w:webHidden/>
              </w:rPr>
              <w:fldChar w:fldCharType="end"/>
            </w:r>
          </w:hyperlink>
        </w:p>
        <w:p w14:paraId="7E6AC306" w14:textId="3B59EC39" w:rsidR="002F5ECF" w:rsidRDefault="002F5ECF">
          <w:pPr>
            <w:pStyle w:val="11"/>
            <w:tabs>
              <w:tab w:val="right" w:leader="dot" w:pos="9628"/>
            </w:tabs>
            <w:rPr>
              <w:rFonts w:asciiTheme="minorHAnsi" w:hAnsiTheme="minorHAnsi" w:cstheme="minorBidi"/>
              <w:noProof/>
              <w:kern w:val="2"/>
              <w:sz w:val="24"/>
              <w:szCs w:val="24"/>
              <w14:ligatures w14:val="standardContextual"/>
            </w:rPr>
          </w:pPr>
          <w:hyperlink w:anchor="_Toc211958062" w:history="1">
            <w:r w:rsidRPr="006C3A1C">
              <w:rPr>
                <w:rStyle w:val="af6"/>
                <w:noProof/>
              </w:rPr>
              <w:t>Возможность увеличения команды разработчиков</w:t>
            </w:r>
            <w:r>
              <w:rPr>
                <w:noProof/>
                <w:webHidden/>
              </w:rPr>
              <w:tab/>
            </w:r>
            <w:r>
              <w:rPr>
                <w:noProof/>
                <w:webHidden/>
              </w:rPr>
              <w:fldChar w:fldCharType="begin"/>
            </w:r>
            <w:r>
              <w:rPr>
                <w:noProof/>
                <w:webHidden/>
              </w:rPr>
              <w:instrText xml:space="preserve"> PAGEREF _Toc211958062 \h </w:instrText>
            </w:r>
            <w:r>
              <w:rPr>
                <w:noProof/>
                <w:webHidden/>
              </w:rPr>
            </w:r>
            <w:r>
              <w:rPr>
                <w:noProof/>
                <w:webHidden/>
              </w:rPr>
              <w:fldChar w:fldCharType="separate"/>
            </w:r>
            <w:r>
              <w:rPr>
                <w:noProof/>
                <w:webHidden/>
              </w:rPr>
              <w:t>8</w:t>
            </w:r>
            <w:r>
              <w:rPr>
                <w:noProof/>
                <w:webHidden/>
              </w:rPr>
              <w:fldChar w:fldCharType="end"/>
            </w:r>
          </w:hyperlink>
        </w:p>
        <w:p w14:paraId="60C8B716" w14:textId="30504420" w:rsidR="002F5ECF" w:rsidRDefault="002F5ECF">
          <w:pPr>
            <w:pStyle w:val="11"/>
            <w:tabs>
              <w:tab w:val="right" w:leader="dot" w:pos="9628"/>
            </w:tabs>
            <w:rPr>
              <w:rFonts w:asciiTheme="minorHAnsi" w:hAnsiTheme="minorHAnsi" w:cstheme="minorBidi"/>
              <w:noProof/>
              <w:kern w:val="2"/>
              <w:sz w:val="24"/>
              <w:szCs w:val="24"/>
              <w14:ligatures w14:val="standardContextual"/>
            </w:rPr>
          </w:pPr>
          <w:hyperlink w:anchor="_Toc211958063" w:history="1">
            <w:r w:rsidRPr="006C3A1C">
              <w:rPr>
                <w:rStyle w:val="af6"/>
                <w:noProof/>
              </w:rPr>
              <w:t>Заключение</w:t>
            </w:r>
            <w:r>
              <w:rPr>
                <w:noProof/>
                <w:webHidden/>
              </w:rPr>
              <w:tab/>
            </w:r>
            <w:r>
              <w:rPr>
                <w:noProof/>
                <w:webHidden/>
              </w:rPr>
              <w:fldChar w:fldCharType="begin"/>
            </w:r>
            <w:r>
              <w:rPr>
                <w:noProof/>
                <w:webHidden/>
              </w:rPr>
              <w:instrText xml:space="preserve"> PAGEREF _Toc211958063 \h </w:instrText>
            </w:r>
            <w:r>
              <w:rPr>
                <w:noProof/>
                <w:webHidden/>
              </w:rPr>
            </w:r>
            <w:r>
              <w:rPr>
                <w:noProof/>
                <w:webHidden/>
              </w:rPr>
              <w:fldChar w:fldCharType="separate"/>
            </w:r>
            <w:r>
              <w:rPr>
                <w:noProof/>
                <w:webHidden/>
              </w:rPr>
              <w:t>9</w:t>
            </w:r>
            <w:r>
              <w:rPr>
                <w:noProof/>
                <w:webHidden/>
              </w:rPr>
              <w:fldChar w:fldCharType="end"/>
            </w:r>
          </w:hyperlink>
        </w:p>
        <w:p w14:paraId="7FA18BE8" w14:textId="0F24B537" w:rsidR="00C10F93" w:rsidRDefault="00C10F93" w:rsidP="009215F3">
          <w:pPr>
            <w:pStyle w:val="11"/>
            <w:tabs>
              <w:tab w:val="right" w:leader="dot" w:pos="9628"/>
            </w:tabs>
          </w:pPr>
          <w:r>
            <w:rPr>
              <w:b/>
              <w:bCs/>
            </w:rPr>
            <w:fldChar w:fldCharType="end"/>
          </w:r>
        </w:p>
      </w:sdtContent>
    </w:sdt>
    <w:p w14:paraId="5358F227" w14:textId="15DCA7B9" w:rsidR="005039FA" w:rsidRDefault="00D377C1" w:rsidP="005039FA">
      <w:pPr>
        <w:pStyle w:val="1"/>
      </w:pPr>
      <w:bookmarkStart w:id="1" w:name="_Toc211958060"/>
      <w:r>
        <w:lastRenderedPageBreak/>
        <w:t>Задание</w:t>
      </w:r>
      <w:bookmarkEnd w:id="1"/>
    </w:p>
    <w:p w14:paraId="5F451792" w14:textId="77777777" w:rsidR="00A72967" w:rsidRPr="00A72967" w:rsidRDefault="00A72967" w:rsidP="00A72967">
      <w:pPr>
        <w:rPr>
          <w:lang w:eastAsia="ru-RU"/>
        </w:rPr>
      </w:pPr>
      <w:r w:rsidRPr="00A72967">
        <w:rPr>
          <w:lang w:eastAsia="ru-RU"/>
        </w:rPr>
        <w:t>Предложить план действий в ситуации, когда прошло 3/4 срока, запланированного на реализацию проекта, а фактически выполнена только половина задач:</w:t>
      </w:r>
    </w:p>
    <w:p w14:paraId="78A63160" w14:textId="77777777" w:rsidR="00A72967" w:rsidRPr="00A72967" w:rsidRDefault="00A72967" w:rsidP="002F5ECF">
      <w:pPr>
        <w:pStyle w:val="ad"/>
        <w:numPr>
          <w:ilvl w:val="0"/>
          <w:numId w:val="27"/>
        </w:numPr>
        <w:rPr>
          <w:lang w:eastAsia="ru-RU"/>
        </w:rPr>
      </w:pPr>
      <w:r w:rsidRPr="00A72967">
        <w:rPr>
          <w:lang w:eastAsia="ru-RU"/>
        </w:rPr>
        <w:t>Определить, какие функции на данный момент еще не завершены и оценить, реализацию каких из них можно отложить для того, чтобы не сдвигать срок выпуска устраивающего заказчика работоспособного продукта с максимально сохраненной функциональностью.</w:t>
      </w:r>
    </w:p>
    <w:p w14:paraId="1AC11AF3" w14:textId="77777777" w:rsidR="00A72967" w:rsidRDefault="00A72967" w:rsidP="002F5ECF">
      <w:pPr>
        <w:pStyle w:val="ad"/>
        <w:numPr>
          <w:ilvl w:val="0"/>
          <w:numId w:val="27"/>
        </w:numPr>
        <w:rPr>
          <w:lang w:eastAsia="ru-RU"/>
        </w:rPr>
      </w:pPr>
      <w:r w:rsidRPr="00A72967">
        <w:rPr>
          <w:lang w:eastAsia="ru-RU"/>
        </w:rPr>
        <w:t>Оценить возможность увеличения команды разработчиков для соблюдения сроков проекта, либо попытаться оптимизировать план работ</w:t>
      </w:r>
    </w:p>
    <w:p w14:paraId="18D2C32F" w14:textId="77777777" w:rsidR="00CA342F" w:rsidRDefault="00CA342F" w:rsidP="00CA342F">
      <w:pPr>
        <w:ind w:firstLine="0"/>
        <w:rPr>
          <w:lang w:eastAsia="ru-RU"/>
        </w:rPr>
      </w:pPr>
    </w:p>
    <w:p w14:paraId="3AB66B72" w14:textId="7F190028" w:rsidR="00CA342F" w:rsidRDefault="00CA342F" w:rsidP="00CA342F">
      <w:pPr>
        <w:pStyle w:val="1"/>
        <w:rPr>
          <w:lang w:eastAsia="ru-RU"/>
        </w:rPr>
      </w:pPr>
      <w:bookmarkStart w:id="2" w:name="_Toc211958061"/>
      <w:r w:rsidRPr="00CA342F">
        <w:rPr>
          <w:lang w:eastAsia="ru-RU"/>
        </w:rPr>
        <w:lastRenderedPageBreak/>
        <w:t>П</w:t>
      </w:r>
      <w:r>
        <w:rPr>
          <w:lang w:eastAsia="ru-RU"/>
        </w:rPr>
        <w:t>лан действий при задержке задач</w:t>
      </w:r>
      <w:bookmarkEnd w:id="2"/>
    </w:p>
    <w:tbl>
      <w:tblPr>
        <w:tblStyle w:val="aff"/>
        <w:tblW w:w="0" w:type="auto"/>
        <w:jc w:val="center"/>
        <w:tblLook w:val="04A0" w:firstRow="1" w:lastRow="0" w:firstColumn="1" w:lastColumn="0" w:noHBand="0" w:noVBand="1"/>
      </w:tblPr>
      <w:tblGrid>
        <w:gridCol w:w="2818"/>
        <w:gridCol w:w="1997"/>
        <w:gridCol w:w="2410"/>
        <w:gridCol w:w="1521"/>
      </w:tblGrid>
      <w:tr w:rsidR="00CA211A" w14:paraId="1884EAC1" w14:textId="063FECDB" w:rsidTr="008E64F0">
        <w:trPr>
          <w:jc w:val="center"/>
        </w:trPr>
        <w:tc>
          <w:tcPr>
            <w:tcW w:w="2818" w:type="dxa"/>
            <w:vAlign w:val="center"/>
          </w:tcPr>
          <w:p w14:paraId="664875A4" w14:textId="6D532E17" w:rsidR="00CA211A" w:rsidRPr="00C8387C" w:rsidRDefault="00CA211A" w:rsidP="00121F9D">
            <w:pPr>
              <w:ind w:firstLine="0"/>
              <w:jc w:val="center"/>
              <w:rPr>
                <w:b/>
                <w:bCs/>
                <w:lang w:val="en-US" w:eastAsia="ru-RU"/>
              </w:rPr>
            </w:pPr>
            <w:r w:rsidRPr="00C8387C">
              <w:rPr>
                <w:b/>
                <w:bCs/>
                <w:lang w:val="en-US" w:eastAsia="ru-RU"/>
              </w:rPr>
              <w:t>Группа</w:t>
            </w:r>
          </w:p>
        </w:tc>
        <w:tc>
          <w:tcPr>
            <w:tcW w:w="1997" w:type="dxa"/>
            <w:vAlign w:val="center"/>
          </w:tcPr>
          <w:p w14:paraId="04D605B9" w14:textId="44FFD84E" w:rsidR="00CA211A" w:rsidRDefault="00CA211A" w:rsidP="00121F9D">
            <w:pPr>
              <w:ind w:firstLine="0"/>
              <w:jc w:val="center"/>
              <w:rPr>
                <w:lang w:val="en-US" w:eastAsia="ru-RU"/>
              </w:rPr>
            </w:pPr>
            <w:r>
              <w:rPr>
                <w:rFonts w:cs="Times New Roman"/>
                <w:b/>
                <w:sz w:val="24"/>
                <w:szCs w:val="24"/>
              </w:rPr>
              <w:t>Код</w:t>
            </w:r>
          </w:p>
        </w:tc>
        <w:tc>
          <w:tcPr>
            <w:tcW w:w="2410" w:type="dxa"/>
            <w:vAlign w:val="center"/>
          </w:tcPr>
          <w:p w14:paraId="21A64853" w14:textId="261A0A6B" w:rsidR="00CA211A" w:rsidRDefault="00CA211A" w:rsidP="00121F9D">
            <w:pPr>
              <w:ind w:firstLine="0"/>
              <w:jc w:val="center"/>
              <w:rPr>
                <w:lang w:val="en-US" w:eastAsia="ru-RU"/>
              </w:rPr>
            </w:pPr>
            <w:r>
              <w:rPr>
                <w:rFonts w:cs="Times New Roman"/>
                <w:b/>
                <w:sz w:val="24"/>
                <w:szCs w:val="24"/>
              </w:rPr>
              <w:t>Задача</w:t>
            </w:r>
          </w:p>
        </w:tc>
        <w:tc>
          <w:tcPr>
            <w:tcW w:w="1521" w:type="dxa"/>
            <w:vAlign w:val="center"/>
          </w:tcPr>
          <w:p w14:paraId="033161E3" w14:textId="500E7BCB" w:rsidR="00CA211A" w:rsidRDefault="00CA211A" w:rsidP="00121F9D">
            <w:pPr>
              <w:ind w:firstLine="0"/>
              <w:jc w:val="center"/>
              <w:rPr>
                <w:lang w:val="en-US" w:eastAsia="ru-RU"/>
              </w:rPr>
            </w:pPr>
            <w:r>
              <w:rPr>
                <w:rFonts w:cs="Times New Roman"/>
                <w:b/>
                <w:sz w:val="24"/>
                <w:szCs w:val="24"/>
              </w:rPr>
              <w:t>E_i, ч</w:t>
            </w:r>
          </w:p>
        </w:tc>
      </w:tr>
      <w:tr w:rsidR="00CA211A" w14:paraId="5F525717" w14:textId="6771A295" w:rsidTr="008E64F0">
        <w:trPr>
          <w:jc w:val="center"/>
        </w:trPr>
        <w:tc>
          <w:tcPr>
            <w:tcW w:w="2818" w:type="dxa"/>
            <w:vAlign w:val="center"/>
          </w:tcPr>
          <w:p w14:paraId="3E2EA4D0" w14:textId="60467962" w:rsidR="00CA211A" w:rsidRDefault="00CA211A" w:rsidP="00121F9D">
            <w:pPr>
              <w:ind w:firstLine="0"/>
              <w:jc w:val="center"/>
              <w:rPr>
                <w:lang w:val="en-US" w:eastAsia="ru-RU"/>
              </w:rPr>
            </w:pPr>
            <w:r>
              <w:rPr>
                <w:rFonts w:cs="Times New Roman"/>
                <w:sz w:val="24"/>
                <w:szCs w:val="24"/>
              </w:rPr>
              <w:t>Проведение трансляций</w:t>
            </w:r>
          </w:p>
        </w:tc>
        <w:tc>
          <w:tcPr>
            <w:tcW w:w="1997" w:type="dxa"/>
            <w:vAlign w:val="center"/>
          </w:tcPr>
          <w:p w14:paraId="1E75A0F9" w14:textId="2F79ABCC" w:rsidR="00CA211A" w:rsidRDefault="00CA211A" w:rsidP="00121F9D">
            <w:pPr>
              <w:ind w:firstLine="0"/>
              <w:jc w:val="center"/>
              <w:rPr>
                <w:lang w:val="en-US" w:eastAsia="ru-RU"/>
              </w:rPr>
            </w:pPr>
            <w:r>
              <w:rPr>
                <w:lang w:val="en-US" w:eastAsia="ru-RU"/>
              </w:rPr>
              <w:t>1.1</w:t>
            </w:r>
          </w:p>
        </w:tc>
        <w:tc>
          <w:tcPr>
            <w:tcW w:w="2410" w:type="dxa"/>
            <w:vAlign w:val="center"/>
          </w:tcPr>
          <w:p w14:paraId="21AD2908" w14:textId="6458BFE8" w:rsidR="00CA211A" w:rsidRDefault="00CA211A" w:rsidP="00121F9D">
            <w:pPr>
              <w:ind w:firstLine="0"/>
              <w:jc w:val="center"/>
              <w:rPr>
                <w:lang w:val="en-US" w:eastAsia="ru-RU"/>
              </w:rPr>
            </w:pPr>
            <w:r>
              <w:rPr>
                <w:rFonts w:cs="Times New Roman"/>
                <w:sz w:val="24"/>
                <w:szCs w:val="24"/>
              </w:rPr>
              <w:t>Поиск</w:t>
            </w:r>
          </w:p>
        </w:tc>
        <w:tc>
          <w:tcPr>
            <w:tcW w:w="1521" w:type="dxa"/>
            <w:vAlign w:val="center"/>
          </w:tcPr>
          <w:p w14:paraId="0B0BD0B5" w14:textId="71D37310" w:rsidR="00CA211A" w:rsidRDefault="00CA211A" w:rsidP="00121F9D">
            <w:pPr>
              <w:ind w:firstLine="0"/>
              <w:jc w:val="center"/>
              <w:rPr>
                <w:lang w:val="en-US" w:eastAsia="ru-RU"/>
              </w:rPr>
            </w:pPr>
            <w:r>
              <w:rPr>
                <w:rFonts w:cs="Times New Roman"/>
                <w:sz w:val="24"/>
                <w:szCs w:val="24"/>
              </w:rPr>
              <w:t>48.67</w:t>
            </w:r>
          </w:p>
        </w:tc>
      </w:tr>
      <w:tr w:rsidR="00CA211A" w14:paraId="282B39AD" w14:textId="2B25FF02" w:rsidTr="008E64F0">
        <w:trPr>
          <w:jc w:val="center"/>
        </w:trPr>
        <w:tc>
          <w:tcPr>
            <w:tcW w:w="2818" w:type="dxa"/>
            <w:shd w:val="clear" w:color="auto" w:fill="FFE599" w:themeFill="accent4" w:themeFillTint="66"/>
            <w:vAlign w:val="center"/>
          </w:tcPr>
          <w:p w14:paraId="74E3F50E" w14:textId="1E7D2ACF" w:rsidR="00CA211A" w:rsidRDefault="00CA211A" w:rsidP="00121F9D">
            <w:pPr>
              <w:ind w:firstLine="0"/>
              <w:jc w:val="center"/>
              <w:rPr>
                <w:lang w:val="en-US" w:eastAsia="ru-RU"/>
              </w:rPr>
            </w:pPr>
            <w:r>
              <w:rPr>
                <w:rFonts w:cs="Times New Roman"/>
                <w:sz w:val="24"/>
                <w:szCs w:val="24"/>
              </w:rPr>
              <w:t>Проведение трансляций</w:t>
            </w:r>
          </w:p>
        </w:tc>
        <w:tc>
          <w:tcPr>
            <w:tcW w:w="1997" w:type="dxa"/>
            <w:shd w:val="clear" w:color="auto" w:fill="FFE599" w:themeFill="accent4" w:themeFillTint="66"/>
            <w:vAlign w:val="center"/>
          </w:tcPr>
          <w:p w14:paraId="683D02E9" w14:textId="78A4BB32" w:rsidR="00CA211A" w:rsidRDefault="00CA211A" w:rsidP="00121F9D">
            <w:pPr>
              <w:ind w:firstLine="0"/>
              <w:jc w:val="center"/>
              <w:rPr>
                <w:lang w:val="en-US" w:eastAsia="ru-RU"/>
              </w:rPr>
            </w:pPr>
            <w:r>
              <w:rPr>
                <w:lang w:val="en-US" w:eastAsia="ru-RU"/>
              </w:rPr>
              <w:t>1.2</w:t>
            </w:r>
          </w:p>
        </w:tc>
        <w:tc>
          <w:tcPr>
            <w:tcW w:w="2410" w:type="dxa"/>
            <w:shd w:val="clear" w:color="auto" w:fill="FFE599" w:themeFill="accent4" w:themeFillTint="66"/>
            <w:vAlign w:val="center"/>
          </w:tcPr>
          <w:p w14:paraId="07A582FC" w14:textId="3C5F2992" w:rsidR="00CA211A" w:rsidRDefault="00CA211A" w:rsidP="00121F9D">
            <w:pPr>
              <w:ind w:firstLine="0"/>
              <w:jc w:val="center"/>
              <w:rPr>
                <w:lang w:val="en-US" w:eastAsia="ru-RU"/>
              </w:rPr>
            </w:pPr>
            <w:r>
              <w:rPr>
                <w:rFonts w:cs="Times New Roman"/>
                <w:sz w:val="24"/>
                <w:szCs w:val="24"/>
              </w:rPr>
              <w:t>Просмотр</w:t>
            </w:r>
          </w:p>
        </w:tc>
        <w:tc>
          <w:tcPr>
            <w:tcW w:w="1521" w:type="dxa"/>
            <w:shd w:val="clear" w:color="auto" w:fill="FFE599" w:themeFill="accent4" w:themeFillTint="66"/>
            <w:vAlign w:val="center"/>
          </w:tcPr>
          <w:p w14:paraId="739EA4F5" w14:textId="284CB1BE" w:rsidR="00CA211A" w:rsidRDefault="00CA211A" w:rsidP="00121F9D">
            <w:pPr>
              <w:ind w:firstLine="0"/>
              <w:jc w:val="center"/>
              <w:rPr>
                <w:lang w:val="en-US" w:eastAsia="ru-RU"/>
              </w:rPr>
            </w:pPr>
            <w:r>
              <w:rPr>
                <w:rFonts w:cs="Times New Roman"/>
                <w:sz w:val="24"/>
                <w:szCs w:val="24"/>
              </w:rPr>
              <w:t>633.33</w:t>
            </w:r>
          </w:p>
        </w:tc>
      </w:tr>
      <w:tr w:rsidR="00CA211A" w14:paraId="44D93055" w14:textId="0F04EF9D" w:rsidTr="008E64F0">
        <w:trPr>
          <w:jc w:val="center"/>
        </w:trPr>
        <w:tc>
          <w:tcPr>
            <w:tcW w:w="2818" w:type="dxa"/>
            <w:shd w:val="clear" w:color="auto" w:fill="FFE599" w:themeFill="accent4" w:themeFillTint="66"/>
            <w:vAlign w:val="center"/>
          </w:tcPr>
          <w:p w14:paraId="1D506044" w14:textId="7C064ED3" w:rsidR="00CA211A" w:rsidRDefault="00CA211A" w:rsidP="00121F9D">
            <w:pPr>
              <w:ind w:firstLine="0"/>
              <w:jc w:val="center"/>
              <w:rPr>
                <w:lang w:val="en-US" w:eastAsia="ru-RU"/>
              </w:rPr>
            </w:pPr>
            <w:r>
              <w:rPr>
                <w:rFonts w:cs="Times New Roman"/>
                <w:sz w:val="24"/>
                <w:szCs w:val="24"/>
              </w:rPr>
              <w:t>Проведение трансляций</w:t>
            </w:r>
          </w:p>
        </w:tc>
        <w:tc>
          <w:tcPr>
            <w:tcW w:w="1997" w:type="dxa"/>
            <w:shd w:val="clear" w:color="auto" w:fill="FFE599" w:themeFill="accent4" w:themeFillTint="66"/>
            <w:vAlign w:val="center"/>
          </w:tcPr>
          <w:p w14:paraId="2F89CFF2" w14:textId="72CA1D4A" w:rsidR="00CA211A" w:rsidRDefault="00CA211A" w:rsidP="00121F9D">
            <w:pPr>
              <w:ind w:firstLine="0"/>
              <w:jc w:val="center"/>
              <w:rPr>
                <w:lang w:val="en-US" w:eastAsia="ru-RU"/>
              </w:rPr>
            </w:pPr>
            <w:r>
              <w:rPr>
                <w:lang w:val="en-US" w:eastAsia="ru-RU"/>
              </w:rPr>
              <w:t>1.3</w:t>
            </w:r>
          </w:p>
        </w:tc>
        <w:tc>
          <w:tcPr>
            <w:tcW w:w="2410" w:type="dxa"/>
            <w:shd w:val="clear" w:color="auto" w:fill="FFE599" w:themeFill="accent4" w:themeFillTint="66"/>
            <w:vAlign w:val="center"/>
          </w:tcPr>
          <w:p w14:paraId="54FB3614" w14:textId="29CA9012" w:rsidR="00CA211A" w:rsidRDefault="00CA211A" w:rsidP="00121F9D">
            <w:pPr>
              <w:ind w:firstLine="0"/>
              <w:jc w:val="center"/>
              <w:rPr>
                <w:lang w:val="en-US" w:eastAsia="ru-RU"/>
              </w:rPr>
            </w:pPr>
            <w:r>
              <w:rPr>
                <w:rFonts w:cs="Times New Roman"/>
                <w:sz w:val="24"/>
                <w:szCs w:val="24"/>
              </w:rPr>
              <w:t>Запуск</w:t>
            </w:r>
          </w:p>
        </w:tc>
        <w:tc>
          <w:tcPr>
            <w:tcW w:w="1521" w:type="dxa"/>
            <w:shd w:val="clear" w:color="auto" w:fill="FFE599" w:themeFill="accent4" w:themeFillTint="66"/>
            <w:vAlign w:val="center"/>
          </w:tcPr>
          <w:p w14:paraId="44567BD3" w14:textId="543DC8DB" w:rsidR="00CA211A" w:rsidRDefault="00CA211A" w:rsidP="00121F9D">
            <w:pPr>
              <w:ind w:firstLine="0"/>
              <w:jc w:val="center"/>
              <w:rPr>
                <w:lang w:val="en-US" w:eastAsia="ru-RU"/>
              </w:rPr>
            </w:pPr>
            <w:r>
              <w:rPr>
                <w:rFonts w:cs="Times New Roman"/>
                <w:sz w:val="24"/>
                <w:szCs w:val="24"/>
              </w:rPr>
              <w:t>273.33</w:t>
            </w:r>
          </w:p>
        </w:tc>
      </w:tr>
      <w:tr w:rsidR="00CA211A" w14:paraId="482CE39D" w14:textId="18F023FD" w:rsidTr="008E64F0">
        <w:trPr>
          <w:jc w:val="center"/>
        </w:trPr>
        <w:tc>
          <w:tcPr>
            <w:tcW w:w="2818" w:type="dxa"/>
            <w:shd w:val="clear" w:color="auto" w:fill="F7CAAC" w:themeFill="accent2" w:themeFillTint="66"/>
            <w:vAlign w:val="center"/>
          </w:tcPr>
          <w:p w14:paraId="5B200F2F" w14:textId="62A2090F" w:rsidR="00CA211A" w:rsidRDefault="00CA211A" w:rsidP="00121F9D">
            <w:pPr>
              <w:ind w:firstLine="0"/>
              <w:jc w:val="center"/>
              <w:rPr>
                <w:lang w:val="en-US" w:eastAsia="ru-RU"/>
              </w:rPr>
            </w:pPr>
            <w:r>
              <w:rPr>
                <w:rFonts w:cs="Times New Roman"/>
                <w:sz w:val="24"/>
                <w:szCs w:val="24"/>
              </w:rPr>
              <w:t>Проведение трансляций</w:t>
            </w:r>
          </w:p>
        </w:tc>
        <w:tc>
          <w:tcPr>
            <w:tcW w:w="1997" w:type="dxa"/>
            <w:shd w:val="clear" w:color="auto" w:fill="F7CAAC" w:themeFill="accent2" w:themeFillTint="66"/>
            <w:vAlign w:val="center"/>
          </w:tcPr>
          <w:p w14:paraId="77F363E6" w14:textId="6301F102" w:rsidR="00CA211A" w:rsidRDefault="00CA211A" w:rsidP="00121F9D">
            <w:pPr>
              <w:ind w:firstLine="0"/>
              <w:jc w:val="center"/>
              <w:rPr>
                <w:lang w:val="en-US" w:eastAsia="ru-RU"/>
              </w:rPr>
            </w:pPr>
            <w:r>
              <w:rPr>
                <w:lang w:val="en-US" w:eastAsia="ru-RU"/>
              </w:rPr>
              <w:t>1.4</w:t>
            </w:r>
          </w:p>
        </w:tc>
        <w:tc>
          <w:tcPr>
            <w:tcW w:w="2410" w:type="dxa"/>
            <w:shd w:val="clear" w:color="auto" w:fill="F7CAAC" w:themeFill="accent2" w:themeFillTint="66"/>
            <w:vAlign w:val="center"/>
          </w:tcPr>
          <w:p w14:paraId="4F4C68FD" w14:textId="5B05C7B2" w:rsidR="00CA211A" w:rsidRDefault="00CA211A" w:rsidP="00121F9D">
            <w:pPr>
              <w:ind w:firstLine="0"/>
              <w:jc w:val="center"/>
              <w:rPr>
                <w:lang w:val="en-US" w:eastAsia="ru-RU"/>
              </w:rPr>
            </w:pPr>
            <w:r>
              <w:rPr>
                <w:rFonts w:cs="Times New Roman"/>
                <w:sz w:val="24"/>
                <w:szCs w:val="24"/>
              </w:rPr>
              <w:t>Сохранение</w:t>
            </w:r>
          </w:p>
        </w:tc>
        <w:tc>
          <w:tcPr>
            <w:tcW w:w="1521" w:type="dxa"/>
            <w:shd w:val="clear" w:color="auto" w:fill="F7CAAC" w:themeFill="accent2" w:themeFillTint="66"/>
            <w:vAlign w:val="center"/>
          </w:tcPr>
          <w:p w14:paraId="4164841B" w14:textId="7B5532EF" w:rsidR="00CA211A" w:rsidRDefault="00CA211A" w:rsidP="00121F9D">
            <w:pPr>
              <w:ind w:firstLine="0"/>
              <w:jc w:val="center"/>
              <w:rPr>
                <w:lang w:val="en-US" w:eastAsia="ru-RU"/>
              </w:rPr>
            </w:pPr>
            <w:r>
              <w:rPr>
                <w:rFonts w:cs="Times New Roman"/>
                <w:sz w:val="24"/>
                <w:szCs w:val="24"/>
              </w:rPr>
              <w:t>533.33</w:t>
            </w:r>
          </w:p>
        </w:tc>
      </w:tr>
      <w:tr w:rsidR="00CA211A" w14:paraId="50AC1E3E" w14:textId="7BD5E422" w:rsidTr="008E64F0">
        <w:trPr>
          <w:jc w:val="center"/>
        </w:trPr>
        <w:tc>
          <w:tcPr>
            <w:tcW w:w="2818" w:type="dxa"/>
            <w:shd w:val="clear" w:color="auto" w:fill="FFE599" w:themeFill="accent4" w:themeFillTint="66"/>
            <w:vAlign w:val="center"/>
          </w:tcPr>
          <w:p w14:paraId="7D24D5C6" w14:textId="2E748F3B" w:rsidR="00CA211A" w:rsidRDefault="00CA211A" w:rsidP="00121F9D">
            <w:pPr>
              <w:ind w:firstLine="0"/>
              <w:jc w:val="center"/>
              <w:rPr>
                <w:lang w:val="en-US" w:eastAsia="ru-RU"/>
              </w:rPr>
            </w:pPr>
            <w:r>
              <w:rPr>
                <w:rFonts w:cs="Times New Roman"/>
                <w:sz w:val="24"/>
                <w:szCs w:val="24"/>
              </w:rPr>
              <w:t>Настройка трансляции</w:t>
            </w:r>
          </w:p>
        </w:tc>
        <w:tc>
          <w:tcPr>
            <w:tcW w:w="1997" w:type="dxa"/>
            <w:shd w:val="clear" w:color="auto" w:fill="FFE599" w:themeFill="accent4" w:themeFillTint="66"/>
            <w:vAlign w:val="center"/>
          </w:tcPr>
          <w:p w14:paraId="092A01AC" w14:textId="48A7919E" w:rsidR="00CA211A" w:rsidRDefault="00CA211A" w:rsidP="00121F9D">
            <w:pPr>
              <w:ind w:firstLine="0"/>
              <w:jc w:val="center"/>
              <w:rPr>
                <w:lang w:val="en-US" w:eastAsia="ru-RU"/>
              </w:rPr>
            </w:pPr>
            <w:r>
              <w:rPr>
                <w:rFonts w:cs="Times New Roman"/>
                <w:sz w:val="24"/>
                <w:szCs w:val="24"/>
              </w:rPr>
              <w:t>4.1.1</w:t>
            </w:r>
          </w:p>
        </w:tc>
        <w:tc>
          <w:tcPr>
            <w:tcW w:w="2410" w:type="dxa"/>
            <w:shd w:val="clear" w:color="auto" w:fill="FFE599" w:themeFill="accent4" w:themeFillTint="66"/>
            <w:vAlign w:val="center"/>
          </w:tcPr>
          <w:p w14:paraId="2B8ED6D0" w14:textId="5F8A234D" w:rsidR="00CA211A" w:rsidRDefault="00CA211A" w:rsidP="00121F9D">
            <w:pPr>
              <w:ind w:firstLine="0"/>
              <w:jc w:val="center"/>
              <w:rPr>
                <w:lang w:val="en-US" w:eastAsia="ru-RU"/>
              </w:rPr>
            </w:pPr>
            <w:r>
              <w:rPr>
                <w:rFonts w:cs="Times New Roman"/>
                <w:sz w:val="24"/>
                <w:szCs w:val="24"/>
              </w:rPr>
              <w:t>Перед запуском</w:t>
            </w:r>
          </w:p>
        </w:tc>
        <w:tc>
          <w:tcPr>
            <w:tcW w:w="1521" w:type="dxa"/>
            <w:shd w:val="clear" w:color="auto" w:fill="FFE599" w:themeFill="accent4" w:themeFillTint="66"/>
            <w:vAlign w:val="center"/>
          </w:tcPr>
          <w:p w14:paraId="21D3AD4D" w14:textId="5179370F" w:rsidR="00CA211A" w:rsidRDefault="00CA211A" w:rsidP="00121F9D">
            <w:pPr>
              <w:ind w:firstLine="0"/>
              <w:jc w:val="center"/>
              <w:rPr>
                <w:lang w:val="en-US" w:eastAsia="ru-RU"/>
              </w:rPr>
            </w:pPr>
            <w:r>
              <w:rPr>
                <w:rFonts w:cs="Times New Roman"/>
                <w:sz w:val="24"/>
                <w:szCs w:val="24"/>
              </w:rPr>
              <w:t>320.00</w:t>
            </w:r>
          </w:p>
        </w:tc>
      </w:tr>
      <w:tr w:rsidR="00CA211A" w14:paraId="3A24C9A1" w14:textId="5F24655E" w:rsidTr="008E64F0">
        <w:trPr>
          <w:jc w:val="center"/>
        </w:trPr>
        <w:tc>
          <w:tcPr>
            <w:tcW w:w="2818" w:type="dxa"/>
            <w:shd w:val="clear" w:color="auto" w:fill="FFE599" w:themeFill="accent4" w:themeFillTint="66"/>
            <w:vAlign w:val="center"/>
          </w:tcPr>
          <w:p w14:paraId="7610FDFF" w14:textId="1F5D5992" w:rsidR="00CA211A" w:rsidRDefault="00CA211A" w:rsidP="00121F9D">
            <w:pPr>
              <w:ind w:firstLine="0"/>
              <w:jc w:val="center"/>
              <w:rPr>
                <w:lang w:val="en-US" w:eastAsia="ru-RU"/>
              </w:rPr>
            </w:pPr>
            <w:r>
              <w:rPr>
                <w:rFonts w:cs="Times New Roman"/>
                <w:sz w:val="24"/>
                <w:szCs w:val="24"/>
              </w:rPr>
              <w:t>Настройка трансляции</w:t>
            </w:r>
          </w:p>
        </w:tc>
        <w:tc>
          <w:tcPr>
            <w:tcW w:w="1997" w:type="dxa"/>
            <w:shd w:val="clear" w:color="auto" w:fill="FFE599" w:themeFill="accent4" w:themeFillTint="66"/>
            <w:vAlign w:val="center"/>
          </w:tcPr>
          <w:p w14:paraId="04ED18CD" w14:textId="6CE05433" w:rsidR="00CA211A" w:rsidRDefault="00CA211A" w:rsidP="00121F9D">
            <w:pPr>
              <w:ind w:firstLine="0"/>
              <w:jc w:val="center"/>
              <w:rPr>
                <w:lang w:val="en-US" w:eastAsia="ru-RU"/>
              </w:rPr>
            </w:pPr>
            <w:r>
              <w:rPr>
                <w:rFonts w:cs="Times New Roman"/>
                <w:sz w:val="24"/>
                <w:szCs w:val="24"/>
              </w:rPr>
              <w:t>4.2.1</w:t>
            </w:r>
          </w:p>
        </w:tc>
        <w:tc>
          <w:tcPr>
            <w:tcW w:w="2410" w:type="dxa"/>
            <w:shd w:val="clear" w:color="auto" w:fill="FFE599" w:themeFill="accent4" w:themeFillTint="66"/>
            <w:vAlign w:val="center"/>
          </w:tcPr>
          <w:p w14:paraId="16DD1903" w14:textId="1C403133" w:rsidR="00CA211A" w:rsidRDefault="00CA211A" w:rsidP="00121F9D">
            <w:pPr>
              <w:ind w:firstLine="0"/>
              <w:jc w:val="center"/>
              <w:rPr>
                <w:lang w:val="en-US" w:eastAsia="ru-RU"/>
              </w:rPr>
            </w:pPr>
            <w:r>
              <w:rPr>
                <w:rFonts w:cs="Times New Roman"/>
                <w:sz w:val="24"/>
                <w:szCs w:val="24"/>
              </w:rPr>
              <w:t>Параметры для зрителя</w:t>
            </w:r>
          </w:p>
        </w:tc>
        <w:tc>
          <w:tcPr>
            <w:tcW w:w="1521" w:type="dxa"/>
            <w:shd w:val="clear" w:color="auto" w:fill="FFE599" w:themeFill="accent4" w:themeFillTint="66"/>
            <w:vAlign w:val="center"/>
          </w:tcPr>
          <w:p w14:paraId="3B1545D5" w14:textId="655A33DE" w:rsidR="00CA211A" w:rsidRDefault="00CA211A" w:rsidP="00121F9D">
            <w:pPr>
              <w:ind w:firstLine="0"/>
              <w:jc w:val="center"/>
              <w:rPr>
                <w:lang w:val="en-US" w:eastAsia="ru-RU"/>
              </w:rPr>
            </w:pPr>
            <w:r>
              <w:rPr>
                <w:rFonts w:cs="Times New Roman"/>
                <w:sz w:val="24"/>
                <w:szCs w:val="24"/>
              </w:rPr>
              <w:t>286.67</w:t>
            </w:r>
          </w:p>
        </w:tc>
      </w:tr>
      <w:tr w:rsidR="00CA211A" w14:paraId="0DBB7E92" w14:textId="636B5B1F" w:rsidTr="008E64F0">
        <w:trPr>
          <w:jc w:val="center"/>
        </w:trPr>
        <w:tc>
          <w:tcPr>
            <w:tcW w:w="2818" w:type="dxa"/>
            <w:shd w:val="clear" w:color="auto" w:fill="F7CAAC" w:themeFill="accent2" w:themeFillTint="66"/>
            <w:vAlign w:val="center"/>
          </w:tcPr>
          <w:p w14:paraId="305809BE" w14:textId="2193171C" w:rsidR="00CA211A" w:rsidRDefault="00CA211A" w:rsidP="00121F9D">
            <w:pPr>
              <w:ind w:firstLine="0"/>
              <w:jc w:val="center"/>
              <w:rPr>
                <w:lang w:val="en-US" w:eastAsia="ru-RU"/>
              </w:rPr>
            </w:pPr>
            <w:r>
              <w:rPr>
                <w:rFonts w:cs="Times New Roman"/>
                <w:sz w:val="24"/>
                <w:szCs w:val="24"/>
              </w:rPr>
              <w:t>Настройка трансляции</w:t>
            </w:r>
          </w:p>
        </w:tc>
        <w:tc>
          <w:tcPr>
            <w:tcW w:w="1997" w:type="dxa"/>
            <w:shd w:val="clear" w:color="auto" w:fill="F7CAAC" w:themeFill="accent2" w:themeFillTint="66"/>
            <w:vAlign w:val="center"/>
          </w:tcPr>
          <w:p w14:paraId="3C7A9936" w14:textId="22EA4359" w:rsidR="00CA211A" w:rsidRDefault="00CA211A" w:rsidP="00121F9D">
            <w:pPr>
              <w:ind w:firstLine="0"/>
              <w:jc w:val="center"/>
              <w:rPr>
                <w:lang w:val="en-US" w:eastAsia="ru-RU"/>
              </w:rPr>
            </w:pPr>
            <w:r>
              <w:rPr>
                <w:rFonts w:cs="Times New Roman"/>
                <w:sz w:val="24"/>
                <w:szCs w:val="24"/>
              </w:rPr>
              <w:t>4.2.2</w:t>
            </w:r>
          </w:p>
        </w:tc>
        <w:tc>
          <w:tcPr>
            <w:tcW w:w="2410" w:type="dxa"/>
            <w:shd w:val="clear" w:color="auto" w:fill="F7CAAC" w:themeFill="accent2" w:themeFillTint="66"/>
            <w:vAlign w:val="center"/>
          </w:tcPr>
          <w:p w14:paraId="465488A1" w14:textId="10266D53" w:rsidR="00CA211A" w:rsidRDefault="00CA211A" w:rsidP="00121F9D">
            <w:pPr>
              <w:ind w:firstLine="0"/>
              <w:jc w:val="center"/>
              <w:rPr>
                <w:lang w:val="en-US" w:eastAsia="ru-RU"/>
              </w:rPr>
            </w:pPr>
            <w:r>
              <w:rPr>
                <w:rFonts w:cs="Times New Roman"/>
                <w:sz w:val="24"/>
                <w:szCs w:val="24"/>
              </w:rPr>
              <w:t>Перемотка</w:t>
            </w:r>
          </w:p>
        </w:tc>
        <w:tc>
          <w:tcPr>
            <w:tcW w:w="1521" w:type="dxa"/>
            <w:shd w:val="clear" w:color="auto" w:fill="F7CAAC" w:themeFill="accent2" w:themeFillTint="66"/>
            <w:vAlign w:val="center"/>
          </w:tcPr>
          <w:p w14:paraId="340A646D" w14:textId="2D3CC146" w:rsidR="00CA211A" w:rsidRDefault="00CA211A" w:rsidP="00121F9D">
            <w:pPr>
              <w:ind w:firstLine="0"/>
              <w:jc w:val="center"/>
              <w:rPr>
                <w:lang w:val="en-US" w:eastAsia="ru-RU"/>
              </w:rPr>
            </w:pPr>
            <w:r>
              <w:rPr>
                <w:rFonts w:cs="Times New Roman"/>
                <w:sz w:val="24"/>
                <w:szCs w:val="24"/>
              </w:rPr>
              <w:t>149.33</w:t>
            </w:r>
          </w:p>
        </w:tc>
      </w:tr>
      <w:tr w:rsidR="00CA211A" w14:paraId="0FB75C78" w14:textId="3FE4AB70" w:rsidTr="008E64F0">
        <w:trPr>
          <w:jc w:val="center"/>
        </w:trPr>
        <w:tc>
          <w:tcPr>
            <w:tcW w:w="2818" w:type="dxa"/>
            <w:shd w:val="clear" w:color="auto" w:fill="92D050"/>
            <w:vAlign w:val="center"/>
          </w:tcPr>
          <w:p w14:paraId="7FD6FAE8" w14:textId="750B170B" w:rsidR="00CA211A" w:rsidRDefault="00CA211A" w:rsidP="00121F9D">
            <w:pPr>
              <w:ind w:firstLine="0"/>
              <w:jc w:val="center"/>
              <w:rPr>
                <w:rFonts w:cs="Times New Roman"/>
                <w:sz w:val="24"/>
                <w:szCs w:val="24"/>
              </w:rPr>
            </w:pPr>
            <w:r>
              <w:rPr>
                <w:rFonts w:cs="Times New Roman"/>
                <w:sz w:val="24"/>
                <w:szCs w:val="24"/>
              </w:rPr>
              <w:t>Регистрация/авторизация</w:t>
            </w:r>
          </w:p>
        </w:tc>
        <w:tc>
          <w:tcPr>
            <w:tcW w:w="1997" w:type="dxa"/>
            <w:shd w:val="clear" w:color="auto" w:fill="92D050"/>
            <w:vAlign w:val="center"/>
          </w:tcPr>
          <w:p w14:paraId="75648ADE" w14:textId="06A32FBC" w:rsidR="00CA211A" w:rsidRDefault="00CA211A" w:rsidP="00121F9D">
            <w:pPr>
              <w:ind w:firstLine="0"/>
              <w:jc w:val="center"/>
              <w:rPr>
                <w:rFonts w:cs="Times New Roman"/>
                <w:sz w:val="24"/>
                <w:szCs w:val="24"/>
              </w:rPr>
            </w:pPr>
            <w:r>
              <w:rPr>
                <w:rFonts w:cs="Times New Roman"/>
                <w:sz w:val="24"/>
                <w:szCs w:val="24"/>
              </w:rPr>
              <w:t>5.1</w:t>
            </w:r>
          </w:p>
        </w:tc>
        <w:tc>
          <w:tcPr>
            <w:tcW w:w="2410" w:type="dxa"/>
            <w:shd w:val="clear" w:color="auto" w:fill="92D050"/>
            <w:vAlign w:val="center"/>
          </w:tcPr>
          <w:p w14:paraId="2D3058C4" w14:textId="7D9EF1FE" w:rsidR="00CA211A" w:rsidRDefault="00CA211A" w:rsidP="00121F9D">
            <w:pPr>
              <w:ind w:firstLine="0"/>
              <w:jc w:val="center"/>
              <w:rPr>
                <w:rFonts w:cs="Times New Roman"/>
                <w:sz w:val="24"/>
                <w:szCs w:val="24"/>
              </w:rPr>
            </w:pPr>
            <w:r>
              <w:rPr>
                <w:rFonts w:cs="Times New Roman"/>
                <w:sz w:val="24"/>
                <w:szCs w:val="24"/>
              </w:rPr>
              <w:t>Логин</w:t>
            </w:r>
          </w:p>
        </w:tc>
        <w:tc>
          <w:tcPr>
            <w:tcW w:w="1521" w:type="dxa"/>
            <w:shd w:val="clear" w:color="auto" w:fill="92D050"/>
            <w:vAlign w:val="center"/>
          </w:tcPr>
          <w:p w14:paraId="32CA2342" w14:textId="55B6942F" w:rsidR="00CA211A" w:rsidRDefault="00CA211A" w:rsidP="00121F9D">
            <w:pPr>
              <w:ind w:firstLine="0"/>
              <w:jc w:val="center"/>
              <w:rPr>
                <w:rFonts w:cs="Times New Roman"/>
                <w:sz w:val="24"/>
                <w:szCs w:val="24"/>
              </w:rPr>
            </w:pPr>
            <w:r>
              <w:rPr>
                <w:rFonts w:cs="Times New Roman"/>
                <w:sz w:val="24"/>
                <w:szCs w:val="24"/>
              </w:rPr>
              <w:t>110.67</w:t>
            </w:r>
          </w:p>
        </w:tc>
      </w:tr>
      <w:tr w:rsidR="00CA211A" w14:paraId="4DCBEF6D" w14:textId="6A6164BE" w:rsidTr="008E64F0">
        <w:trPr>
          <w:jc w:val="center"/>
        </w:trPr>
        <w:tc>
          <w:tcPr>
            <w:tcW w:w="2818" w:type="dxa"/>
            <w:shd w:val="clear" w:color="auto" w:fill="92D050"/>
            <w:vAlign w:val="center"/>
          </w:tcPr>
          <w:p w14:paraId="57A59969" w14:textId="457FFE34" w:rsidR="00CA211A" w:rsidRDefault="00CA211A" w:rsidP="00121F9D">
            <w:pPr>
              <w:ind w:firstLine="0"/>
              <w:jc w:val="center"/>
              <w:rPr>
                <w:rFonts w:cs="Times New Roman"/>
                <w:sz w:val="24"/>
                <w:szCs w:val="24"/>
              </w:rPr>
            </w:pPr>
            <w:r>
              <w:rPr>
                <w:rFonts w:cs="Times New Roman"/>
                <w:sz w:val="24"/>
                <w:szCs w:val="24"/>
              </w:rPr>
              <w:t>Регистрация/авторизация</w:t>
            </w:r>
          </w:p>
        </w:tc>
        <w:tc>
          <w:tcPr>
            <w:tcW w:w="1997" w:type="dxa"/>
            <w:shd w:val="clear" w:color="auto" w:fill="92D050"/>
            <w:vAlign w:val="center"/>
          </w:tcPr>
          <w:p w14:paraId="06FB4177" w14:textId="7D02D9FF" w:rsidR="00CA211A" w:rsidRDefault="00CA211A" w:rsidP="00121F9D">
            <w:pPr>
              <w:ind w:firstLine="0"/>
              <w:jc w:val="center"/>
              <w:rPr>
                <w:rFonts w:cs="Times New Roman"/>
                <w:sz w:val="24"/>
                <w:szCs w:val="24"/>
              </w:rPr>
            </w:pPr>
            <w:r>
              <w:rPr>
                <w:rFonts w:cs="Times New Roman"/>
                <w:sz w:val="24"/>
                <w:szCs w:val="24"/>
              </w:rPr>
              <w:t>5.2</w:t>
            </w:r>
          </w:p>
        </w:tc>
        <w:tc>
          <w:tcPr>
            <w:tcW w:w="2410" w:type="dxa"/>
            <w:shd w:val="clear" w:color="auto" w:fill="92D050"/>
            <w:vAlign w:val="center"/>
          </w:tcPr>
          <w:p w14:paraId="700B306B" w14:textId="7F5572AE" w:rsidR="00CA211A" w:rsidRDefault="00CA211A" w:rsidP="00121F9D">
            <w:pPr>
              <w:ind w:firstLine="0"/>
              <w:jc w:val="center"/>
              <w:rPr>
                <w:rFonts w:cs="Times New Roman"/>
                <w:sz w:val="24"/>
                <w:szCs w:val="24"/>
              </w:rPr>
            </w:pPr>
            <w:r>
              <w:rPr>
                <w:rFonts w:cs="Times New Roman"/>
                <w:sz w:val="24"/>
                <w:szCs w:val="24"/>
              </w:rPr>
              <w:t>Смена пароля</w:t>
            </w:r>
          </w:p>
        </w:tc>
        <w:tc>
          <w:tcPr>
            <w:tcW w:w="1521" w:type="dxa"/>
            <w:shd w:val="clear" w:color="auto" w:fill="92D050"/>
            <w:vAlign w:val="center"/>
          </w:tcPr>
          <w:p w14:paraId="784D6FEE" w14:textId="0C1D83DC" w:rsidR="00CA211A" w:rsidRDefault="00CA211A" w:rsidP="00121F9D">
            <w:pPr>
              <w:ind w:firstLine="0"/>
              <w:jc w:val="center"/>
              <w:rPr>
                <w:rFonts w:cs="Times New Roman"/>
                <w:sz w:val="24"/>
                <w:szCs w:val="24"/>
              </w:rPr>
            </w:pPr>
            <w:r>
              <w:rPr>
                <w:rFonts w:cs="Times New Roman"/>
                <w:sz w:val="24"/>
                <w:szCs w:val="24"/>
              </w:rPr>
              <w:t>48.67</w:t>
            </w:r>
          </w:p>
        </w:tc>
      </w:tr>
      <w:tr w:rsidR="00CA211A" w14:paraId="774D6421" w14:textId="272F00DC" w:rsidTr="008E64F0">
        <w:trPr>
          <w:jc w:val="center"/>
        </w:trPr>
        <w:tc>
          <w:tcPr>
            <w:tcW w:w="2818" w:type="dxa"/>
            <w:shd w:val="clear" w:color="auto" w:fill="92D050"/>
            <w:vAlign w:val="center"/>
          </w:tcPr>
          <w:p w14:paraId="784F0654" w14:textId="528EB9C9" w:rsidR="00CA211A" w:rsidRDefault="00CA211A" w:rsidP="00121F9D">
            <w:pPr>
              <w:ind w:firstLine="0"/>
              <w:jc w:val="center"/>
              <w:rPr>
                <w:rFonts w:cs="Times New Roman"/>
                <w:sz w:val="24"/>
                <w:szCs w:val="24"/>
              </w:rPr>
            </w:pPr>
            <w:r>
              <w:rPr>
                <w:rFonts w:cs="Times New Roman"/>
                <w:sz w:val="24"/>
                <w:szCs w:val="24"/>
              </w:rPr>
              <w:t>Профиль</w:t>
            </w:r>
          </w:p>
        </w:tc>
        <w:tc>
          <w:tcPr>
            <w:tcW w:w="1997" w:type="dxa"/>
            <w:shd w:val="clear" w:color="auto" w:fill="92D050"/>
            <w:vAlign w:val="center"/>
          </w:tcPr>
          <w:p w14:paraId="0AB2AD6B" w14:textId="487A386C" w:rsidR="00CA211A" w:rsidRDefault="00CA211A" w:rsidP="00121F9D">
            <w:pPr>
              <w:ind w:firstLine="0"/>
              <w:jc w:val="center"/>
              <w:rPr>
                <w:rFonts w:cs="Times New Roman"/>
                <w:sz w:val="24"/>
                <w:szCs w:val="24"/>
              </w:rPr>
            </w:pPr>
            <w:r>
              <w:rPr>
                <w:rFonts w:cs="Times New Roman"/>
                <w:sz w:val="24"/>
                <w:szCs w:val="24"/>
              </w:rPr>
              <w:t>6.1</w:t>
            </w:r>
          </w:p>
        </w:tc>
        <w:tc>
          <w:tcPr>
            <w:tcW w:w="2410" w:type="dxa"/>
            <w:shd w:val="clear" w:color="auto" w:fill="92D050"/>
            <w:vAlign w:val="center"/>
          </w:tcPr>
          <w:p w14:paraId="03B3A0BD" w14:textId="13D3705D" w:rsidR="00CA211A" w:rsidRDefault="00CA211A" w:rsidP="00121F9D">
            <w:pPr>
              <w:ind w:firstLine="0"/>
              <w:jc w:val="center"/>
              <w:rPr>
                <w:rFonts w:cs="Times New Roman"/>
                <w:sz w:val="24"/>
                <w:szCs w:val="24"/>
              </w:rPr>
            </w:pPr>
            <w:r>
              <w:rPr>
                <w:rFonts w:cs="Times New Roman"/>
                <w:sz w:val="24"/>
                <w:szCs w:val="24"/>
              </w:rPr>
              <w:t>Имя</w:t>
            </w:r>
          </w:p>
        </w:tc>
        <w:tc>
          <w:tcPr>
            <w:tcW w:w="1521" w:type="dxa"/>
            <w:shd w:val="clear" w:color="auto" w:fill="92D050"/>
            <w:vAlign w:val="center"/>
          </w:tcPr>
          <w:p w14:paraId="1D2A3559" w14:textId="318A4D31" w:rsidR="00CA211A" w:rsidRDefault="00CA211A" w:rsidP="00121F9D">
            <w:pPr>
              <w:ind w:firstLine="0"/>
              <w:jc w:val="center"/>
              <w:rPr>
                <w:rFonts w:cs="Times New Roman"/>
                <w:sz w:val="24"/>
                <w:szCs w:val="24"/>
              </w:rPr>
            </w:pPr>
            <w:r>
              <w:rPr>
                <w:rFonts w:cs="Times New Roman"/>
                <w:sz w:val="24"/>
                <w:szCs w:val="24"/>
              </w:rPr>
              <w:t>21.33</w:t>
            </w:r>
          </w:p>
        </w:tc>
      </w:tr>
      <w:tr w:rsidR="00CA211A" w14:paraId="55FC6F6A" w14:textId="3DB0A38A" w:rsidTr="008E64F0">
        <w:trPr>
          <w:jc w:val="center"/>
        </w:trPr>
        <w:tc>
          <w:tcPr>
            <w:tcW w:w="2818" w:type="dxa"/>
            <w:shd w:val="clear" w:color="auto" w:fill="92D050"/>
            <w:vAlign w:val="center"/>
          </w:tcPr>
          <w:p w14:paraId="3440B4F3" w14:textId="52FEB022" w:rsidR="00CA211A" w:rsidRDefault="00CA211A" w:rsidP="00121F9D">
            <w:pPr>
              <w:ind w:firstLine="0"/>
              <w:jc w:val="center"/>
              <w:rPr>
                <w:rFonts w:cs="Times New Roman"/>
                <w:sz w:val="24"/>
                <w:szCs w:val="24"/>
              </w:rPr>
            </w:pPr>
            <w:r>
              <w:rPr>
                <w:rFonts w:cs="Times New Roman"/>
                <w:sz w:val="24"/>
                <w:szCs w:val="24"/>
              </w:rPr>
              <w:t>Профиль</w:t>
            </w:r>
          </w:p>
        </w:tc>
        <w:tc>
          <w:tcPr>
            <w:tcW w:w="1997" w:type="dxa"/>
            <w:shd w:val="clear" w:color="auto" w:fill="92D050"/>
            <w:vAlign w:val="center"/>
          </w:tcPr>
          <w:p w14:paraId="316AAE1D" w14:textId="22CCFAB5" w:rsidR="00CA211A" w:rsidRPr="002A2925" w:rsidRDefault="00CA211A" w:rsidP="00121F9D">
            <w:pPr>
              <w:ind w:firstLine="0"/>
              <w:jc w:val="center"/>
              <w:rPr>
                <w:rFonts w:cs="Times New Roman"/>
                <w:sz w:val="24"/>
                <w:szCs w:val="24"/>
                <w:lang w:val="en-US"/>
              </w:rPr>
            </w:pPr>
            <w:r>
              <w:rPr>
                <w:rFonts w:cs="Times New Roman"/>
                <w:sz w:val="24"/>
                <w:szCs w:val="24"/>
                <w:lang w:val="en-US"/>
              </w:rPr>
              <w:t>6.2</w:t>
            </w:r>
          </w:p>
        </w:tc>
        <w:tc>
          <w:tcPr>
            <w:tcW w:w="2410" w:type="dxa"/>
            <w:shd w:val="clear" w:color="auto" w:fill="92D050"/>
            <w:vAlign w:val="center"/>
          </w:tcPr>
          <w:p w14:paraId="64A65C9C" w14:textId="705FFF24" w:rsidR="00CA211A" w:rsidRDefault="00CA211A" w:rsidP="00121F9D">
            <w:pPr>
              <w:ind w:firstLine="0"/>
              <w:jc w:val="center"/>
              <w:rPr>
                <w:rFonts w:cs="Times New Roman"/>
                <w:sz w:val="24"/>
                <w:szCs w:val="24"/>
              </w:rPr>
            </w:pPr>
            <w:r>
              <w:rPr>
                <w:rFonts w:cs="Times New Roman"/>
                <w:sz w:val="24"/>
                <w:szCs w:val="24"/>
              </w:rPr>
              <w:t>Описание</w:t>
            </w:r>
          </w:p>
        </w:tc>
        <w:tc>
          <w:tcPr>
            <w:tcW w:w="1521" w:type="dxa"/>
            <w:shd w:val="clear" w:color="auto" w:fill="92D050"/>
            <w:vAlign w:val="center"/>
          </w:tcPr>
          <w:p w14:paraId="5D3BB0D9" w14:textId="1AEEF4AD" w:rsidR="00CA211A" w:rsidRDefault="00CA211A" w:rsidP="00121F9D">
            <w:pPr>
              <w:ind w:firstLine="0"/>
              <w:jc w:val="center"/>
              <w:rPr>
                <w:rFonts w:cs="Times New Roman"/>
                <w:sz w:val="24"/>
                <w:szCs w:val="24"/>
              </w:rPr>
            </w:pPr>
            <w:r>
              <w:rPr>
                <w:rFonts w:cs="Times New Roman"/>
                <w:sz w:val="24"/>
                <w:szCs w:val="24"/>
              </w:rPr>
              <w:t>21.33</w:t>
            </w:r>
          </w:p>
        </w:tc>
      </w:tr>
      <w:tr w:rsidR="00CA211A" w14:paraId="7D323039" w14:textId="6551898D" w:rsidTr="008E64F0">
        <w:trPr>
          <w:jc w:val="center"/>
        </w:trPr>
        <w:tc>
          <w:tcPr>
            <w:tcW w:w="2818" w:type="dxa"/>
            <w:shd w:val="clear" w:color="auto" w:fill="92D050"/>
            <w:vAlign w:val="center"/>
          </w:tcPr>
          <w:p w14:paraId="504B15A4" w14:textId="36C5F925" w:rsidR="00CA211A" w:rsidRDefault="00CA211A" w:rsidP="00121F9D">
            <w:pPr>
              <w:ind w:firstLine="0"/>
              <w:jc w:val="center"/>
              <w:rPr>
                <w:rFonts w:cs="Times New Roman"/>
                <w:sz w:val="24"/>
                <w:szCs w:val="24"/>
              </w:rPr>
            </w:pPr>
            <w:r>
              <w:rPr>
                <w:rFonts w:cs="Times New Roman"/>
                <w:sz w:val="24"/>
                <w:szCs w:val="24"/>
              </w:rPr>
              <w:t>Профиль</w:t>
            </w:r>
          </w:p>
        </w:tc>
        <w:tc>
          <w:tcPr>
            <w:tcW w:w="1997" w:type="dxa"/>
            <w:shd w:val="clear" w:color="auto" w:fill="92D050"/>
            <w:vAlign w:val="center"/>
          </w:tcPr>
          <w:p w14:paraId="6B8A1023" w14:textId="5E604947" w:rsidR="00CA211A" w:rsidRPr="002A2925" w:rsidRDefault="00CA211A" w:rsidP="00121F9D">
            <w:pPr>
              <w:ind w:firstLine="0"/>
              <w:jc w:val="center"/>
              <w:rPr>
                <w:rFonts w:cs="Times New Roman"/>
                <w:sz w:val="24"/>
                <w:szCs w:val="24"/>
                <w:lang w:val="en-US"/>
              </w:rPr>
            </w:pPr>
            <w:r>
              <w:rPr>
                <w:rFonts w:cs="Times New Roman"/>
                <w:sz w:val="24"/>
                <w:szCs w:val="24"/>
                <w:lang w:val="en-US"/>
              </w:rPr>
              <w:t>6.3</w:t>
            </w:r>
          </w:p>
        </w:tc>
        <w:tc>
          <w:tcPr>
            <w:tcW w:w="2410" w:type="dxa"/>
            <w:shd w:val="clear" w:color="auto" w:fill="92D050"/>
            <w:vAlign w:val="center"/>
          </w:tcPr>
          <w:p w14:paraId="2A9A0D92" w14:textId="022C777E" w:rsidR="00CA211A" w:rsidRDefault="00CA211A" w:rsidP="00121F9D">
            <w:pPr>
              <w:ind w:firstLine="0"/>
              <w:jc w:val="center"/>
              <w:rPr>
                <w:rFonts w:cs="Times New Roman"/>
                <w:sz w:val="24"/>
                <w:szCs w:val="24"/>
              </w:rPr>
            </w:pPr>
            <w:r>
              <w:rPr>
                <w:rFonts w:cs="Times New Roman"/>
                <w:sz w:val="24"/>
                <w:szCs w:val="24"/>
              </w:rPr>
              <w:t>Фото</w:t>
            </w:r>
          </w:p>
        </w:tc>
        <w:tc>
          <w:tcPr>
            <w:tcW w:w="1521" w:type="dxa"/>
            <w:shd w:val="clear" w:color="auto" w:fill="92D050"/>
            <w:vAlign w:val="center"/>
          </w:tcPr>
          <w:p w14:paraId="73076171" w14:textId="1D406B60" w:rsidR="00CA211A" w:rsidRDefault="00CA211A" w:rsidP="00121F9D">
            <w:pPr>
              <w:ind w:firstLine="0"/>
              <w:jc w:val="center"/>
              <w:rPr>
                <w:rFonts w:cs="Times New Roman"/>
                <w:sz w:val="24"/>
                <w:szCs w:val="24"/>
              </w:rPr>
            </w:pPr>
            <w:r>
              <w:rPr>
                <w:rFonts w:cs="Times New Roman"/>
                <w:sz w:val="24"/>
                <w:szCs w:val="24"/>
              </w:rPr>
              <w:t>52.00</w:t>
            </w:r>
          </w:p>
        </w:tc>
      </w:tr>
      <w:tr w:rsidR="00CA211A" w14:paraId="32F4D36D" w14:textId="78CD0C3B" w:rsidTr="008E64F0">
        <w:trPr>
          <w:jc w:val="center"/>
        </w:trPr>
        <w:tc>
          <w:tcPr>
            <w:tcW w:w="2818" w:type="dxa"/>
            <w:shd w:val="clear" w:color="auto" w:fill="92D050"/>
            <w:vAlign w:val="center"/>
          </w:tcPr>
          <w:p w14:paraId="0970E46F" w14:textId="65726946" w:rsidR="00CA211A" w:rsidRDefault="00CA211A" w:rsidP="00121F9D">
            <w:pPr>
              <w:ind w:firstLine="0"/>
              <w:jc w:val="center"/>
              <w:rPr>
                <w:rFonts w:cs="Times New Roman"/>
                <w:sz w:val="24"/>
                <w:szCs w:val="24"/>
              </w:rPr>
            </w:pPr>
            <w:r>
              <w:rPr>
                <w:rFonts w:cs="Times New Roman"/>
                <w:sz w:val="24"/>
                <w:szCs w:val="24"/>
              </w:rPr>
              <w:t>Подписки</w:t>
            </w:r>
          </w:p>
        </w:tc>
        <w:tc>
          <w:tcPr>
            <w:tcW w:w="1997" w:type="dxa"/>
            <w:shd w:val="clear" w:color="auto" w:fill="92D050"/>
            <w:vAlign w:val="center"/>
          </w:tcPr>
          <w:p w14:paraId="4AF83530" w14:textId="713D827C" w:rsidR="00CA211A" w:rsidRDefault="00CA211A" w:rsidP="00121F9D">
            <w:pPr>
              <w:ind w:firstLine="0"/>
              <w:jc w:val="center"/>
              <w:rPr>
                <w:rFonts w:cs="Times New Roman"/>
                <w:sz w:val="24"/>
                <w:szCs w:val="24"/>
              </w:rPr>
            </w:pPr>
            <w:r>
              <w:rPr>
                <w:rFonts w:cs="Times New Roman"/>
                <w:sz w:val="24"/>
                <w:szCs w:val="24"/>
              </w:rPr>
              <w:t>2.1</w:t>
            </w:r>
          </w:p>
        </w:tc>
        <w:tc>
          <w:tcPr>
            <w:tcW w:w="2410" w:type="dxa"/>
            <w:shd w:val="clear" w:color="auto" w:fill="92D050"/>
            <w:vAlign w:val="center"/>
          </w:tcPr>
          <w:p w14:paraId="2F1D5B7D" w14:textId="5FC3CA01" w:rsidR="00CA211A" w:rsidRDefault="00CA211A" w:rsidP="00121F9D">
            <w:pPr>
              <w:ind w:firstLine="0"/>
              <w:jc w:val="center"/>
              <w:rPr>
                <w:rFonts w:cs="Times New Roman"/>
                <w:sz w:val="24"/>
                <w:szCs w:val="24"/>
              </w:rPr>
            </w:pPr>
            <w:r>
              <w:rPr>
                <w:rFonts w:cs="Times New Roman"/>
                <w:sz w:val="24"/>
                <w:szCs w:val="24"/>
              </w:rPr>
              <w:t>Счётчик</w:t>
            </w:r>
          </w:p>
        </w:tc>
        <w:tc>
          <w:tcPr>
            <w:tcW w:w="1521" w:type="dxa"/>
            <w:shd w:val="clear" w:color="auto" w:fill="92D050"/>
            <w:vAlign w:val="center"/>
          </w:tcPr>
          <w:p w14:paraId="144B9737" w14:textId="7529650C" w:rsidR="00CA211A" w:rsidRDefault="00CA211A" w:rsidP="00121F9D">
            <w:pPr>
              <w:ind w:firstLine="0"/>
              <w:jc w:val="center"/>
              <w:rPr>
                <w:rFonts w:cs="Times New Roman"/>
                <w:sz w:val="24"/>
                <w:szCs w:val="24"/>
              </w:rPr>
            </w:pPr>
            <w:r>
              <w:rPr>
                <w:rFonts w:cs="Times New Roman"/>
                <w:sz w:val="24"/>
                <w:szCs w:val="24"/>
              </w:rPr>
              <w:t>60.00</w:t>
            </w:r>
          </w:p>
        </w:tc>
      </w:tr>
      <w:tr w:rsidR="00CA211A" w14:paraId="49D2577E" w14:textId="5CCABD8D" w:rsidTr="008E64F0">
        <w:trPr>
          <w:jc w:val="center"/>
        </w:trPr>
        <w:tc>
          <w:tcPr>
            <w:tcW w:w="2818" w:type="dxa"/>
            <w:shd w:val="clear" w:color="auto" w:fill="92D050"/>
            <w:vAlign w:val="center"/>
          </w:tcPr>
          <w:p w14:paraId="755FCA25" w14:textId="45FF3EE5" w:rsidR="00CA211A" w:rsidRDefault="00CA211A" w:rsidP="00121F9D">
            <w:pPr>
              <w:ind w:firstLine="0"/>
              <w:jc w:val="center"/>
              <w:rPr>
                <w:rFonts w:cs="Times New Roman"/>
                <w:sz w:val="24"/>
                <w:szCs w:val="24"/>
              </w:rPr>
            </w:pPr>
            <w:r>
              <w:rPr>
                <w:rFonts w:cs="Times New Roman"/>
                <w:sz w:val="24"/>
                <w:szCs w:val="24"/>
              </w:rPr>
              <w:t>Подписки</w:t>
            </w:r>
          </w:p>
        </w:tc>
        <w:tc>
          <w:tcPr>
            <w:tcW w:w="1997" w:type="dxa"/>
            <w:shd w:val="clear" w:color="auto" w:fill="92D050"/>
            <w:vAlign w:val="center"/>
          </w:tcPr>
          <w:p w14:paraId="76DAED91" w14:textId="7D7C110A" w:rsidR="00CA211A" w:rsidRPr="002A2925" w:rsidRDefault="00CA211A" w:rsidP="00121F9D">
            <w:pPr>
              <w:ind w:firstLine="0"/>
              <w:jc w:val="center"/>
              <w:rPr>
                <w:rFonts w:cs="Times New Roman"/>
                <w:sz w:val="24"/>
                <w:szCs w:val="24"/>
                <w:lang w:val="en-US"/>
              </w:rPr>
            </w:pPr>
            <w:r>
              <w:rPr>
                <w:rFonts w:cs="Times New Roman"/>
                <w:sz w:val="24"/>
                <w:szCs w:val="24"/>
                <w:lang w:val="en-US"/>
              </w:rPr>
              <w:t>2.2</w:t>
            </w:r>
          </w:p>
        </w:tc>
        <w:tc>
          <w:tcPr>
            <w:tcW w:w="2410" w:type="dxa"/>
            <w:shd w:val="clear" w:color="auto" w:fill="92D050"/>
            <w:vAlign w:val="center"/>
          </w:tcPr>
          <w:p w14:paraId="47D8C4BE" w14:textId="369F01F8" w:rsidR="00CA211A" w:rsidRDefault="00CA211A" w:rsidP="00121F9D">
            <w:pPr>
              <w:ind w:firstLine="0"/>
              <w:jc w:val="center"/>
              <w:rPr>
                <w:rFonts w:cs="Times New Roman"/>
                <w:sz w:val="24"/>
                <w:szCs w:val="24"/>
              </w:rPr>
            </w:pPr>
            <w:r>
              <w:rPr>
                <w:rFonts w:cs="Times New Roman"/>
                <w:sz w:val="24"/>
                <w:szCs w:val="24"/>
              </w:rPr>
              <w:t>Отписка</w:t>
            </w:r>
          </w:p>
        </w:tc>
        <w:tc>
          <w:tcPr>
            <w:tcW w:w="1521" w:type="dxa"/>
            <w:shd w:val="clear" w:color="auto" w:fill="92D050"/>
            <w:vAlign w:val="center"/>
          </w:tcPr>
          <w:p w14:paraId="62008A9B" w14:textId="22DD3BCC" w:rsidR="00CA211A" w:rsidRDefault="00CA211A" w:rsidP="00121F9D">
            <w:pPr>
              <w:ind w:firstLine="0"/>
              <w:jc w:val="center"/>
              <w:rPr>
                <w:rFonts w:cs="Times New Roman"/>
                <w:sz w:val="24"/>
                <w:szCs w:val="24"/>
              </w:rPr>
            </w:pPr>
            <w:r>
              <w:rPr>
                <w:rFonts w:cs="Times New Roman"/>
                <w:sz w:val="24"/>
                <w:szCs w:val="24"/>
              </w:rPr>
              <w:t>24.67</w:t>
            </w:r>
          </w:p>
        </w:tc>
      </w:tr>
      <w:tr w:rsidR="00CA211A" w14:paraId="62524B8C" w14:textId="111B208D" w:rsidTr="008E64F0">
        <w:trPr>
          <w:jc w:val="center"/>
        </w:trPr>
        <w:tc>
          <w:tcPr>
            <w:tcW w:w="2818" w:type="dxa"/>
            <w:shd w:val="clear" w:color="auto" w:fill="92D050"/>
            <w:vAlign w:val="center"/>
          </w:tcPr>
          <w:p w14:paraId="257347EE" w14:textId="7089AADF" w:rsidR="00CA211A" w:rsidRDefault="00CA211A" w:rsidP="00121F9D">
            <w:pPr>
              <w:ind w:firstLine="0"/>
              <w:jc w:val="center"/>
              <w:rPr>
                <w:rFonts w:cs="Times New Roman"/>
                <w:sz w:val="24"/>
                <w:szCs w:val="24"/>
              </w:rPr>
            </w:pPr>
            <w:r>
              <w:rPr>
                <w:rFonts w:cs="Times New Roman"/>
                <w:sz w:val="24"/>
                <w:szCs w:val="24"/>
              </w:rPr>
              <w:t>Чат</w:t>
            </w:r>
          </w:p>
        </w:tc>
        <w:tc>
          <w:tcPr>
            <w:tcW w:w="1997" w:type="dxa"/>
            <w:shd w:val="clear" w:color="auto" w:fill="92D050"/>
            <w:vAlign w:val="center"/>
          </w:tcPr>
          <w:p w14:paraId="529B300E" w14:textId="29F82334" w:rsidR="00CA211A" w:rsidRPr="00121F9D" w:rsidRDefault="00CA211A" w:rsidP="00121F9D">
            <w:pPr>
              <w:ind w:firstLine="0"/>
              <w:jc w:val="center"/>
              <w:rPr>
                <w:rFonts w:cs="Times New Roman"/>
                <w:sz w:val="24"/>
                <w:szCs w:val="24"/>
                <w:lang w:val="en-US"/>
              </w:rPr>
            </w:pPr>
            <w:r>
              <w:rPr>
                <w:rFonts w:cs="Times New Roman"/>
                <w:sz w:val="24"/>
                <w:szCs w:val="24"/>
                <w:lang w:val="en-US"/>
              </w:rPr>
              <w:t>3.1</w:t>
            </w:r>
          </w:p>
        </w:tc>
        <w:tc>
          <w:tcPr>
            <w:tcW w:w="2410" w:type="dxa"/>
            <w:shd w:val="clear" w:color="auto" w:fill="92D050"/>
            <w:vAlign w:val="center"/>
          </w:tcPr>
          <w:p w14:paraId="268F6493" w14:textId="17F07978" w:rsidR="00CA211A" w:rsidRDefault="00CA211A" w:rsidP="00121F9D">
            <w:pPr>
              <w:ind w:firstLine="0"/>
              <w:jc w:val="center"/>
              <w:rPr>
                <w:rFonts w:cs="Times New Roman"/>
                <w:sz w:val="24"/>
                <w:szCs w:val="24"/>
              </w:rPr>
            </w:pPr>
            <w:r>
              <w:rPr>
                <w:rFonts w:cs="Times New Roman"/>
                <w:sz w:val="24"/>
                <w:szCs w:val="24"/>
              </w:rPr>
              <w:t>Писать</w:t>
            </w:r>
          </w:p>
        </w:tc>
        <w:tc>
          <w:tcPr>
            <w:tcW w:w="1521" w:type="dxa"/>
            <w:shd w:val="clear" w:color="auto" w:fill="92D050"/>
            <w:vAlign w:val="center"/>
          </w:tcPr>
          <w:p w14:paraId="66122CEC" w14:textId="30E5A5C0" w:rsidR="00CA211A" w:rsidRDefault="00CA211A" w:rsidP="00121F9D">
            <w:pPr>
              <w:ind w:firstLine="0"/>
              <w:jc w:val="center"/>
              <w:rPr>
                <w:rFonts w:cs="Times New Roman"/>
                <w:sz w:val="24"/>
                <w:szCs w:val="24"/>
              </w:rPr>
            </w:pPr>
            <w:r>
              <w:rPr>
                <w:rFonts w:cs="Times New Roman"/>
                <w:sz w:val="24"/>
                <w:szCs w:val="24"/>
              </w:rPr>
              <w:t>24.33</w:t>
            </w:r>
          </w:p>
        </w:tc>
      </w:tr>
      <w:tr w:rsidR="00CA211A" w14:paraId="22134A3C" w14:textId="52B2F33B" w:rsidTr="008E64F0">
        <w:trPr>
          <w:jc w:val="center"/>
        </w:trPr>
        <w:tc>
          <w:tcPr>
            <w:tcW w:w="2818" w:type="dxa"/>
            <w:shd w:val="clear" w:color="auto" w:fill="92D050"/>
            <w:vAlign w:val="center"/>
          </w:tcPr>
          <w:p w14:paraId="0A2936B2" w14:textId="25B76910" w:rsidR="00CA211A" w:rsidRDefault="00CA211A" w:rsidP="00121F9D">
            <w:pPr>
              <w:ind w:firstLine="0"/>
              <w:jc w:val="center"/>
              <w:rPr>
                <w:rFonts w:cs="Times New Roman"/>
                <w:sz w:val="24"/>
                <w:szCs w:val="24"/>
              </w:rPr>
            </w:pPr>
            <w:r>
              <w:rPr>
                <w:rFonts w:cs="Times New Roman"/>
                <w:sz w:val="24"/>
                <w:szCs w:val="24"/>
              </w:rPr>
              <w:t>Чат</w:t>
            </w:r>
          </w:p>
        </w:tc>
        <w:tc>
          <w:tcPr>
            <w:tcW w:w="1997" w:type="dxa"/>
            <w:shd w:val="clear" w:color="auto" w:fill="92D050"/>
            <w:vAlign w:val="center"/>
          </w:tcPr>
          <w:p w14:paraId="6A23EF4D" w14:textId="664AF6DF" w:rsidR="00CA211A" w:rsidRPr="00121F9D" w:rsidRDefault="00CA211A" w:rsidP="00121F9D">
            <w:pPr>
              <w:ind w:firstLine="0"/>
              <w:jc w:val="center"/>
              <w:rPr>
                <w:rFonts w:cs="Times New Roman"/>
                <w:sz w:val="24"/>
                <w:szCs w:val="24"/>
                <w:lang w:val="en-US"/>
              </w:rPr>
            </w:pPr>
            <w:r>
              <w:rPr>
                <w:rFonts w:cs="Times New Roman"/>
                <w:sz w:val="24"/>
                <w:szCs w:val="24"/>
                <w:lang w:val="en-US"/>
              </w:rPr>
              <w:t>3.2</w:t>
            </w:r>
          </w:p>
        </w:tc>
        <w:tc>
          <w:tcPr>
            <w:tcW w:w="2410" w:type="dxa"/>
            <w:shd w:val="clear" w:color="auto" w:fill="92D050"/>
            <w:vAlign w:val="center"/>
          </w:tcPr>
          <w:p w14:paraId="7FA0565A" w14:textId="510BC3F9" w:rsidR="00CA211A" w:rsidRDefault="00CA211A" w:rsidP="00121F9D">
            <w:pPr>
              <w:ind w:firstLine="0"/>
              <w:jc w:val="center"/>
              <w:rPr>
                <w:rFonts w:cs="Times New Roman"/>
                <w:sz w:val="24"/>
                <w:szCs w:val="24"/>
              </w:rPr>
            </w:pPr>
            <w:r>
              <w:rPr>
                <w:rFonts w:cs="Times New Roman"/>
                <w:sz w:val="24"/>
                <w:szCs w:val="24"/>
              </w:rPr>
              <w:t>Отображение</w:t>
            </w:r>
          </w:p>
        </w:tc>
        <w:tc>
          <w:tcPr>
            <w:tcW w:w="1521" w:type="dxa"/>
            <w:shd w:val="clear" w:color="auto" w:fill="92D050"/>
            <w:vAlign w:val="center"/>
          </w:tcPr>
          <w:p w14:paraId="451DC4CA" w14:textId="0E487B16" w:rsidR="00CA211A" w:rsidRDefault="00CA211A" w:rsidP="00121F9D">
            <w:pPr>
              <w:ind w:firstLine="0"/>
              <w:jc w:val="center"/>
              <w:rPr>
                <w:rFonts w:cs="Times New Roman"/>
                <w:sz w:val="24"/>
                <w:szCs w:val="24"/>
              </w:rPr>
            </w:pPr>
            <w:r>
              <w:rPr>
                <w:rFonts w:cs="Times New Roman"/>
                <w:sz w:val="24"/>
                <w:szCs w:val="24"/>
              </w:rPr>
              <w:t>20.83</w:t>
            </w:r>
          </w:p>
        </w:tc>
      </w:tr>
      <w:tr w:rsidR="00CA211A" w14:paraId="342C8001" w14:textId="040C5CC2" w:rsidTr="008E64F0">
        <w:trPr>
          <w:jc w:val="center"/>
        </w:trPr>
        <w:tc>
          <w:tcPr>
            <w:tcW w:w="2818" w:type="dxa"/>
            <w:shd w:val="clear" w:color="auto" w:fill="92D050"/>
            <w:vAlign w:val="center"/>
          </w:tcPr>
          <w:p w14:paraId="591392E6" w14:textId="2807A539" w:rsidR="00CA211A" w:rsidRDefault="00CA211A" w:rsidP="00121F9D">
            <w:pPr>
              <w:ind w:firstLine="0"/>
              <w:jc w:val="center"/>
              <w:rPr>
                <w:rFonts w:cs="Times New Roman"/>
                <w:sz w:val="24"/>
                <w:szCs w:val="24"/>
              </w:rPr>
            </w:pPr>
            <w:r>
              <w:rPr>
                <w:rFonts w:cs="Times New Roman"/>
                <w:sz w:val="24"/>
                <w:szCs w:val="24"/>
              </w:rPr>
              <w:t>Категории</w:t>
            </w:r>
          </w:p>
        </w:tc>
        <w:tc>
          <w:tcPr>
            <w:tcW w:w="1997" w:type="dxa"/>
            <w:shd w:val="clear" w:color="auto" w:fill="92D050"/>
            <w:vAlign w:val="center"/>
          </w:tcPr>
          <w:p w14:paraId="5EF756BF" w14:textId="485A358D" w:rsidR="00CA211A" w:rsidRDefault="00CA211A" w:rsidP="00121F9D">
            <w:pPr>
              <w:ind w:firstLine="0"/>
              <w:jc w:val="center"/>
              <w:rPr>
                <w:rFonts w:cs="Times New Roman"/>
                <w:sz w:val="24"/>
                <w:szCs w:val="24"/>
              </w:rPr>
            </w:pPr>
            <w:r>
              <w:rPr>
                <w:rFonts w:cs="Times New Roman"/>
                <w:sz w:val="24"/>
                <w:szCs w:val="24"/>
              </w:rPr>
              <w:t>7.1</w:t>
            </w:r>
          </w:p>
        </w:tc>
        <w:tc>
          <w:tcPr>
            <w:tcW w:w="2410" w:type="dxa"/>
            <w:shd w:val="clear" w:color="auto" w:fill="92D050"/>
            <w:vAlign w:val="center"/>
          </w:tcPr>
          <w:p w14:paraId="51C7CB61" w14:textId="47C544C1" w:rsidR="00CA211A" w:rsidRDefault="00CA211A" w:rsidP="00121F9D">
            <w:pPr>
              <w:ind w:firstLine="0"/>
              <w:jc w:val="center"/>
              <w:rPr>
                <w:rFonts w:cs="Times New Roman"/>
                <w:sz w:val="24"/>
                <w:szCs w:val="24"/>
              </w:rPr>
            </w:pPr>
            <w:r>
              <w:rPr>
                <w:rFonts w:cs="Times New Roman"/>
                <w:sz w:val="24"/>
                <w:szCs w:val="24"/>
              </w:rPr>
              <w:t>Игры</w:t>
            </w:r>
          </w:p>
        </w:tc>
        <w:tc>
          <w:tcPr>
            <w:tcW w:w="1521" w:type="dxa"/>
            <w:shd w:val="clear" w:color="auto" w:fill="92D050"/>
            <w:vAlign w:val="center"/>
          </w:tcPr>
          <w:p w14:paraId="78D23AF3" w14:textId="75EB747B" w:rsidR="00CA211A" w:rsidRDefault="00CA211A" w:rsidP="00121F9D">
            <w:pPr>
              <w:ind w:firstLine="0"/>
              <w:jc w:val="center"/>
              <w:rPr>
                <w:rFonts w:cs="Times New Roman"/>
                <w:sz w:val="24"/>
                <w:szCs w:val="24"/>
              </w:rPr>
            </w:pPr>
            <w:r>
              <w:rPr>
                <w:rFonts w:cs="Times New Roman"/>
                <w:sz w:val="24"/>
                <w:szCs w:val="24"/>
              </w:rPr>
              <w:t>97.33</w:t>
            </w:r>
          </w:p>
        </w:tc>
      </w:tr>
      <w:tr w:rsidR="00CA211A" w14:paraId="7755CF7A" w14:textId="2080D531" w:rsidTr="008E64F0">
        <w:trPr>
          <w:jc w:val="center"/>
        </w:trPr>
        <w:tc>
          <w:tcPr>
            <w:tcW w:w="2818" w:type="dxa"/>
            <w:shd w:val="clear" w:color="auto" w:fill="92D050"/>
            <w:vAlign w:val="center"/>
          </w:tcPr>
          <w:p w14:paraId="2A376647" w14:textId="18C2E41E" w:rsidR="00CA211A" w:rsidRDefault="00CA211A" w:rsidP="00121F9D">
            <w:pPr>
              <w:ind w:firstLine="0"/>
              <w:jc w:val="center"/>
              <w:rPr>
                <w:rFonts w:cs="Times New Roman"/>
                <w:sz w:val="24"/>
                <w:szCs w:val="24"/>
              </w:rPr>
            </w:pPr>
            <w:r>
              <w:rPr>
                <w:rFonts w:cs="Times New Roman"/>
                <w:sz w:val="24"/>
                <w:szCs w:val="24"/>
              </w:rPr>
              <w:t>Категории</w:t>
            </w:r>
          </w:p>
        </w:tc>
        <w:tc>
          <w:tcPr>
            <w:tcW w:w="1997" w:type="dxa"/>
            <w:shd w:val="clear" w:color="auto" w:fill="92D050"/>
            <w:vAlign w:val="center"/>
          </w:tcPr>
          <w:p w14:paraId="2A5B8950" w14:textId="7AE66521" w:rsidR="00CA211A" w:rsidRPr="00121F9D" w:rsidRDefault="00CA211A" w:rsidP="00121F9D">
            <w:pPr>
              <w:ind w:firstLine="0"/>
              <w:jc w:val="center"/>
              <w:rPr>
                <w:rFonts w:cs="Times New Roman"/>
                <w:sz w:val="24"/>
                <w:szCs w:val="24"/>
                <w:lang w:val="en-US"/>
              </w:rPr>
            </w:pPr>
            <w:r>
              <w:rPr>
                <w:rFonts w:cs="Times New Roman"/>
                <w:sz w:val="24"/>
                <w:szCs w:val="24"/>
                <w:lang w:val="en-US"/>
              </w:rPr>
              <w:t>7.2</w:t>
            </w:r>
          </w:p>
        </w:tc>
        <w:tc>
          <w:tcPr>
            <w:tcW w:w="2410" w:type="dxa"/>
            <w:shd w:val="clear" w:color="auto" w:fill="92D050"/>
            <w:vAlign w:val="center"/>
          </w:tcPr>
          <w:p w14:paraId="14AF7B89" w14:textId="3E45DEC4" w:rsidR="00CA211A" w:rsidRDefault="00CA211A" w:rsidP="00121F9D">
            <w:pPr>
              <w:ind w:firstLine="0"/>
              <w:jc w:val="center"/>
              <w:rPr>
                <w:rFonts w:cs="Times New Roman"/>
                <w:sz w:val="24"/>
                <w:szCs w:val="24"/>
              </w:rPr>
            </w:pPr>
            <w:r>
              <w:rPr>
                <w:rFonts w:cs="Times New Roman"/>
                <w:sz w:val="24"/>
                <w:szCs w:val="24"/>
              </w:rPr>
              <w:t>Жанры/действия</w:t>
            </w:r>
          </w:p>
        </w:tc>
        <w:tc>
          <w:tcPr>
            <w:tcW w:w="1521" w:type="dxa"/>
            <w:shd w:val="clear" w:color="auto" w:fill="92D050"/>
            <w:vAlign w:val="center"/>
          </w:tcPr>
          <w:p w14:paraId="2B22F676" w14:textId="6F55A911" w:rsidR="00CA211A" w:rsidRDefault="00CA211A" w:rsidP="00121F9D">
            <w:pPr>
              <w:ind w:firstLine="0"/>
              <w:jc w:val="center"/>
              <w:rPr>
                <w:rFonts w:cs="Times New Roman"/>
                <w:sz w:val="24"/>
                <w:szCs w:val="24"/>
              </w:rPr>
            </w:pPr>
            <w:r>
              <w:rPr>
                <w:rFonts w:cs="Times New Roman"/>
                <w:sz w:val="24"/>
                <w:szCs w:val="24"/>
              </w:rPr>
              <w:t>97.33</w:t>
            </w:r>
          </w:p>
        </w:tc>
      </w:tr>
      <w:tr w:rsidR="00CA211A" w14:paraId="058071A7" w14:textId="7A131E52" w:rsidTr="008E64F0">
        <w:trPr>
          <w:jc w:val="center"/>
        </w:trPr>
        <w:tc>
          <w:tcPr>
            <w:tcW w:w="2818" w:type="dxa"/>
            <w:shd w:val="clear" w:color="auto" w:fill="F7CAAC" w:themeFill="accent2" w:themeFillTint="66"/>
            <w:vAlign w:val="center"/>
          </w:tcPr>
          <w:p w14:paraId="32056785" w14:textId="12E55D71" w:rsidR="00CA211A" w:rsidRDefault="00CA211A" w:rsidP="00121F9D">
            <w:pPr>
              <w:ind w:firstLine="0"/>
              <w:jc w:val="center"/>
              <w:rPr>
                <w:rFonts w:cs="Times New Roman"/>
                <w:sz w:val="24"/>
                <w:szCs w:val="24"/>
              </w:rPr>
            </w:pPr>
            <w:r>
              <w:rPr>
                <w:rFonts w:cs="Times New Roman"/>
                <w:sz w:val="24"/>
                <w:szCs w:val="24"/>
              </w:rPr>
              <w:t>Клипы</w:t>
            </w:r>
          </w:p>
        </w:tc>
        <w:tc>
          <w:tcPr>
            <w:tcW w:w="1997" w:type="dxa"/>
            <w:shd w:val="clear" w:color="auto" w:fill="F7CAAC" w:themeFill="accent2" w:themeFillTint="66"/>
            <w:vAlign w:val="center"/>
          </w:tcPr>
          <w:p w14:paraId="146117E2" w14:textId="2E0C2254" w:rsidR="00CA211A" w:rsidRPr="00121F9D" w:rsidRDefault="00CA211A" w:rsidP="00121F9D">
            <w:pPr>
              <w:ind w:firstLine="0"/>
              <w:jc w:val="center"/>
              <w:rPr>
                <w:rFonts w:cs="Times New Roman"/>
                <w:sz w:val="24"/>
                <w:szCs w:val="24"/>
                <w:lang w:val="en-US"/>
              </w:rPr>
            </w:pPr>
            <w:r>
              <w:rPr>
                <w:rFonts w:cs="Times New Roman"/>
                <w:sz w:val="24"/>
                <w:szCs w:val="24"/>
                <w:lang w:val="en-US"/>
              </w:rPr>
              <w:t>8.1</w:t>
            </w:r>
          </w:p>
        </w:tc>
        <w:tc>
          <w:tcPr>
            <w:tcW w:w="2410" w:type="dxa"/>
            <w:shd w:val="clear" w:color="auto" w:fill="F7CAAC" w:themeFill="accent2" w:themeFillTint="66"/>
            <w:vAlign w:val="center"/>
          </w:tcPr>
          <w:p w14:paraId="6BDE0646" w14:textId="76DAD6D6" w:rsidR="00CA211A" w:rsidRDefault="00CA211A" w:rsidP="00121F9D">
            <w:pPr>
              <w:ind w:firstLine="0"/>
              <w:jc w:val="center"/>
              <w:rPr>
                <w:rFonts w:cs="Times New Roman"/>
                <w:sz w:val="24"/>
                <w:szCs w:val="24"/>
              </w:rPr>
            </w:pPr>
            <w:r>
              <w:rPr>
                <w:rFonts w:cs="Times New Roman"/>
                <w:sz w:val="24"/>
                <w:szCs w:val="24"/>
              </w:rPr>
              <w:t>Создать</w:t>
            </w:r>
          </w:p>
        </w:tc>
        <w:tc>
          <w:tcPr>
            <w:tcW w:w="1521" w:type="dxa"/>
            <w:shd w:val="clear" w:color="auto" w:fill="F7CAAC" w:themeFill="accent2" w:themeFillTint="66"/>
            <w:vAlign w:val="center"/>
          </w:tcPr>
          <w:p w14:paraId="3FA3AF14" w14:textId="6A4B24BB" w:rsidR="00CA211A" w:rsidRDefault="00CA211A" w:rsidP="00121F9D">
            <w:pPr>
              <w:ind w:firstLine="0"/>
              <w:jc w:val="center"/>
              <w:rPr>
                <w:rFonts w:cs="Times New Roman"/>
                <w:sz w:val="24"/>
                <w:szCs w:val="24"/>
              </w:rPr>
            </w:pPr>
            <w:r>
              <w:rPr>
                <w:rFonts w:cs="Times New Roman"/>
                <w:sz w:val="24"/>
                <w:szCs w:val="24"/>
              </w:rPr>
              <w:t>200.00</w:t>
            </w:r>
          </w:p>
        </w:tc>
      </w:tr>
      <w:tr w:rsidR="00CA211A" w14:paraId="26936CB8" w14:textId="0CE52F13" w:rsidTr="008E64F0">
        <w:trPr>
          <w:jc w:val="center"/>
        </w:trPr>
        <w:tc>
          <w:tcPr>
            <w:tcW w:w="2818" w:type="dxa"/>
            <w:shd w:val="clear" w:color="auto" w:fill="F7CAAC" w:themeFill="accent2" w:themeFillTint="66"/>
            <w:vAlign w:val="center"/>
          </w:tcPr>
          <w:p w14:paraId="45BFB0D6" w14:textId="254719CF" w:rsidR="00CA211A" w:rsidRDefault="00CA211A" w:rsidP="00121F9D">
            <w:pPr>
              <w:ind w:firstLine="0"/>
              <w:jc w:val="center"/>
              <w:rPr>
                <w:rFonts w:cs="Times New Roman"/>
                <w:sz w:val="24"/>
                <w:szCs w:val="24"/>
              </w:rPr>
            </w:pPr>
            <w:r>
              <w:rPr>
                <w:rFonts w:cs="Times New Roman"/>
                <w:sz w:val="24"/>
                <w:szCs w:val="24"/>
              </w:rPr>
              <w:t>Клипы</w:t>
            </w:r>
          </w:p>
        </w:tc>
        <w:tc>
          <w:tcPr>
            <w:tcW w:w="1997" w:type="dxa"/>
            <w:shd w:val="clear" w:color="auto" w:fill="F7CAAC" w:themeFill="accent2" w:themeFillTint="66"/>
            <w:vAlign w:val="center"/>
          </w:tcPr>
          <w:p w14:paraId="65EFE133" w14:textId="32FCA420" w:rsidR="00CA211A" w:rsidRPr="00121F9D" w:rsidRDefault="00CA211A" w:rsidP="00121F9D">
            <w:pPr>
              <w:ind w:firstLine="0"/>
              <w:jc w:val="center"/>
              <w:rPr>
                <w:rFonts w:cs="Times New Roman"/>
                <w:sz w:val="24"/>
                <w:szCs w:val="24"/>
                <w:lang w:val="en-US"/>
              </w:rPr>
            </w:pPr>
            <w:r>
              <w:rPr>
                <w:rFonts w:cs="Times New Roman"/>
                <w:sz w:val="24"/>
                <w:szCs w:val="24"/>
                <w:lang w:val="en-US"/>
              </w:rPr>
              <w:t>8.2</w:t>
            </w:r>
          </w:p>
        </w:tc>
        <w:tc>
          <w:tcPr>
            <w:tcW w:w="2410" w:type="dxa"/>
            <w:shd w:val="clear" w:color="auto" w:fill="F7CAAC" w:themeFill="accent2" w:themeFillTint="66"/>
            <w:vAlign w:val="center"/>
          </w:tcPr>
          <w:p w14:paraId="3E9F4B1A" w14:textId="1320E973" w:rsidR="00CA211A" w:rsidRDefault="00CA211A" w:rsidP="00121F9D">
            <w:pPr>
              <w:ind w:firstLine="0"/>
              <w:jc w:val="center"/>
              <w:rPr>
                <w:rFonts w:cs="Times New Roman"/>
                <w:sz w:val="24"/>
                <w:szCs w:val="24"/>
              </w:rPr>
            </w:pPr>
            <w:r>
              <w:rPr>
                <w:rFonts w:cs="Times New Roman"/>
                <w:sz w:val="24"/>
                <w:szCs w:val="24"/>
              </w:rPr>
              <w:t>Поделиться</w:t>
            </w:r>
          </w:p>
        </w:tc>
        <w:tc>
          <w:tcPr>
            <w:tcW w:w="1521" w:type="dxa"/>
            <w:shd w:val="clear" w:color="auto" w:fill="F7CAAC" w:themeFill="accent2" w:themeFillTint="66"/>
            <w:vAlign w:val="center"/>
          </w:tcPr>
          <w:p w14:paraId="0010FBAB" w14:textId="278F41DD" w:rsidR="00CA211A" w:rsidRDefault="00CA211A" w:rsidP="00121F9D">
            <w:pPr>
              <w:ind w:firstLine="0"/>
              <w:jc w:val="center"/>
              <w:rPr>
                <w:rFonts w:cs="Times New Roman"/>
                <w:sz w:val="24"/>
                <w:szCs w:val="24"/>
              </w:rPr>
            </w:pPr>
            <w:r>
              <w:rPr>
                <w:rFonts w:cs="Times New Roman"/>
                <w:sz w:val="24"/>
                <w:szCs w:val="24"/>
              </w:rPr>
              <w:t>142.67</w:t>
            </w:r>
          </w:p>
        </w:tc>
      </w:tr>
      <w:tr w:rsidR="00CA211A" w14:paraId="4A28290F" w14:textId="247E6EC8" w:rsidTr="008E64F0">
        <w:trPr>
          <w:jc w:val="center"/>
        </w:trPr>
        <w:tc>
          <w:tcPr>
            <w:tcW w:w="2818" w:type="dxa"/>
            <w:shd w:val="clear" w:color="auto" w:fill="FFE599" w:themeFill="accent4" w:themeFillTint="66"/>
            <w:vAlign w:val="center"/>
          </w:tcPr>
          <w:p w14:paraId="00BE9F06" w14:textId="51005C72" w:rsidR="00CA211A" w:rsidRDefault="00CA211A" w:rsidP="00121F9D">
            <w:pPr>
              <w:ind w:firstLine="0"/>
              <w:jc w:val="center"/>
              <w:rPr>
                <w:rFonts w:cs="Times New Roman"/>
                <w:sz w:val="24"/>
                <w:szCs w:val="24"/>
              </w:rPr>
            </w:pPr>
            <w:r>
              <w:rPr>
                <w:rFonts w:cs="Times New Roman"/>
                <w:sz w:val="24"/>
                <w:szCs w:val="24"/>
              </w:rPr>
              <w:t>UI для всех функций</w:t>
            </w:r>
          </w:p>
        </w:tc>
        <w:tc>
          <w:tcPr>
            <w:tcW w:w="1997" w:type="dxa"/>
            <w:shd w:val="clear" w:color="auto" w:fill="FFE599" w:themeFill="accent4" w:themeFillTint="66"/>
            <w:vAlign w:val="center"/>
          </w:tcPr>
          <w:p w14:paraId="2BE75191" w14:textId="68EC4F8A" w:rsidR="00CA211A" w:rsidRPr="00121F9D" w:rsidRDefault="00CA211A" w:rsidP="00121F9D">
            <w:pPr>
              <w:ind w:firstLine="0"/>
              <w:jc w:val="center"/>
              <w:rPr>
                <w:rFonts w:cs="Times New Roman"/>
                <w:sz w:val="24"/>
                <w:szCs w:val="24"/>
                <w:lang w:val="en-US"/>
              </w:rPr>
            </w:pPr>
            <w:r>
              <w:rPr>
                <w:rFonts w:cs="Times New Roman"/>
                <w:sz w:val="24"/>
                <w:szCs w:val="24"/>
              </w:rPr>
              <w:t>UI</w:t>
            </w:r>
          </w:p>
        </w:tc>
        <w:tc>
          <w:tcPr>
            <w:tcW w:w="2410" w:type="dxa"/>
            <w:shd w:val="clear" w:color="auto" w:fill="FFE599" w:themeFill="accent4" w:themeFillTint="66"/>
            <w:vAlign w:val="center"/>
          </w:tcPr>
          <w:p w14:paraId="6430FDD8" w14:textId="3D8B82FC" w:rsidR="00CA211A" w:rsidRDefault="00CA211A" w:rsidP="00121F9D">
            <w:pPr>
              <w:ind w:firstLine="0"/>
              <w:jc w:val="center"/>
              <w:rPr>
                <w:rFonts w:cs="Times New Roman"/>
                <w:sz w:val="24"/>
                <w:szCs w:val="24"/>
              </w:rPr>
            </w:pPr>
            <w:r>
              <w:rPr>
                <w:rFonts w:cs="Times New Roman"/>
                <w:sz w:val="24"/>
                <w:szCs w:val="24"/>
              </w:rPr>
              <w:t>Доп. красивый UI</w:t>
            </w:r>
          </w:p>
        </w:tc>
        <w:tc>
          <w:tcPr>
            <w:tcW w:w="1521" w:type="dxa"/>
            <w:shd w:val="clear" w:color="auto" w:fill="FFE599" w:themeFill="accent4" w:themeFillTint="66"/>
            <w:vAlign w:val="center"/>
          </w:tcPr>
          <w:p w14:paraId="46872877" w14:textId="5046F784" w:rsidR="00CA211A" w:rsidRDefault="00CA211A" w:rsidP="00121F9D">
            <w:pPr>
              <w:ind w:firstLine="0"/>
              <w:jc w:val="center"/>
              <w:rPr>
                <w:rFonts w:cs="Times New Roman"/>
                <w:sz w:val="24"/>
                <w:szCs w:val="24"/>
              </w:rPr>
            </w:pPr>
            <w:r>
              <w:rPr>
                <w:rFonts w:cs="Times New Roman"/>
                <w:sz w:val="24"/>
                <w:szCs w:val="24"/>
              </w:rPr>
              <w:t>733.33</w:t>
            </w:r>
          </w:p>
        </w:tc>
      </w:tr>
      <w:tr w:rsidR="00CA211A" w14:paraId="2E03C176" w14:textId="61FEC837" w:rsidTr="008E64F0">
        <w:trPr>
          <w:jc w:val="center"/>
        </w:trPr>
        <w:tc>
          <w:tcPr>
            <w:tcW w:w="2818" w:type="dxa"/>
            <w:shd w:val="clear" w:color="auto" w:fill="FFE599" w:themeFill="accent4" w:themeFillTint="66"/>
            <w:vAlign w:val="center"/>
          </w:tcPr>
          <w:p w14:paraId="01BBF766" w14:textId="6D533F51" w:rsidR="00CA211A" w:rsidRDefault="00CA211A" w:rsidP="00121F9D">
            <w:pPr>
              <w:ind w:firstLine="0"/>
              <w:jc w:val="center"/>
              <w:rPr>
                <w:rFonts w:cs="Times New Roman"/>
                <w:sz w:val="24"/>
                <w:szCs w:val="24"/>
              </w:rPr>
            </w:pPr>
            <w:r>
              <w:rPr>
                <w:rFonts w:cs="Times New Roman"/>
                <w:sz w:val="24"/>
                <w:szCs w:val="24"/>
              </w:rPr>
              <w:t>Тестирование</w:t>
            </w:r>
          </w:p>
        </w:tc>
        <w:tc>
          <w:tcPr>
            <w:tcW w:w="1997" w:type="dxa"/>
            <w:shd w:val="clear" w:color="auto" w:fill="FFE599" w:themeFill="accent4" w:themeFillTint="66"/>
            <w:vAlign w:val="center"/>
          </w:tcPr>
          <w:p w14:paraId="230EBA74" w14:textId="7AC586C1" w:rsidR="00CA211A" w:rsidRPr="00121F9D" w:rsidRDefault="00CA211A" w:rsidP="00121F9D">
            <w:pPr>
              <w:ind w:firstLine="0"/>
              <w:jc w:val="center"/>
              <w:rPr>
                <w:rFonts w:cs="Times New Roman"/>
                <w:sz w:val="24"/>
                <w:szCs w:val="24"/>
                <w:lang w:val="en-US"/>
              </w:rPr>
            </w:pPr>
            <w:r>
              <w:rPr>
                <w:rFonts w:cs="Times New Roman"/>
                <w:sz w:val="24"/>
                <w:szCs w:val="24"/>
              </w:rPr>
              <w:t>Tests</w:t>
            </w:r>
          </w:p>
        </w:tc>
        <w:tc>
          <w:tcPr>
            <w:tcW w:w="2410" w:type="dxa"/>
            <w:shd w:val="clear" w:color="auto" w:fill="FFE599" w:themeFill="accent4" w:themeFillTint="66"/>
            <w:vAlign w:val="center"/>
          </w:tcPr>
          <w:p w14:paraId="0713C90A" w14:textId="624F2A67" w:rsidR="00CA211A" w:rsidRDefault="00CA211A" w:rsidP="00121F9D">
            <w:pPr>
              <w:ind w:firstLine="0"/>
              <w:jc w:val="center"/>
              <w:rPr>
                <w:rFonts w:cs="Times New Roman"/>
                <w:sz w:val="24"/>
                <w:szCs w:val="24"/>
              </w:rPr>
            </w:pPr>
            <w:r>
              <w:rPr>
                <w:rFonts w:cs="Times New Roman"/>
                <w:sz w:val="24"/>
                <w:szCs w:val="24"/>
              </w:rPr>
              <w:t>Альфа/Бета/Релиз</w:t>
            </w:r>
          </w:p>
        </w:tc>
        <w:tc>
          <w:tcPr>
            <w:tcW w:w="1521" w:type="dxa"/>
            <w:shd w:val="clear" w:color="auto" w:fill="FFE599" w:themeFill="accent4" w:themeFillTint="66"/>
            <w:vAlign w:val="center"/>
          </w:tcPr>
          <w:p w14:paraId="1D144765" w14:textId="212BFFD4" w:rsidR="00CA211A" w:rsidRDefault="00CA211A" w:rsidP="00121F9D">
            <w:pPr>
              <w:ind w:firstLine="0"/>
              <w:jc w:val="center"/>
              <w:rPr>
                <w:rFonts w:cs="Times New Roman"/>
                <w:sz w:val="24"/>
                <w:szCs w:val="24"/>
              </w:rPr>
            </w:pPr>
            <w:r>
              <w:rPr>
                <w:rFonts w:cs="Times New Roman"/>
                <w:sz w:val="24"/>
                <w:szCs w:val="24"/>
              </w:rPr>
              <w:t>≈500</w:t>
            </w:r>
          </w:p>
        </w:tc>
      </w:tr>
    </w:tbl>
    <w:p w14:paraId="7F286949" w14:textId="107AF696" w:rsidR="00CA342F" w:rsidRPr="00CA211A" w:rsidRDefault="00CA211A" w:rsidP="00CA211A">
      <w:pPr>
        <w:pStyle w:val="a4"/>
        <w:rPr>
          <w:lang w:eastAsia="ru-RU"/>
        </w:rPr>
      </w:pPr>
      <w:r>
        <w:rPr>
          <w:lang w:eastAsia="ru-RU"/>
        </w:rPr>
        <w:t>Таблица 1. Список задач</w:t>
      </w:r>
    </w:p>
    <w:p w14:paraId="208D68F1" w14:textId="53F28A51" w:rsidR="00CA211A" w:rsidRDefault="00FB5502" w:rsidP="00FB5502">
      <w:pPr>
        <w:ind w:firstLine="0"/>
        <w:rPr>
          <w:lang w:eastAsia="ru-RU"/>
        </w:rPr>
      </w:pPr>
      <w:r w:rsidRPr="00CA211A">
        <w:rPr>
          <w:lang w:eastAsia="ru-RU"/>
        </w:rPr>
        <w:tab/>
      </w:r>
      <w:r>
        <w:rPr>
          <w:lang w:eastAsia="ru-RU"/>
        </w:rPr>
        <w:t xml:space="preserve">По критическому пути выходит </w:t>
      </w:r>
      <w:r w:rsidRPr="008E64F0">
        <w:rPr>
          <w:b/>
          <w:bCs/>
          <w:lang w:eastAsia="ru-RU"/>
        </w:rPr>
        <w:t>1969.33</w:t>
      </w:r>
      <w:r>
        <w:rPr>
          <w:lang w:eastAsia="ru-RU"/>
        </w:rPr>
        <w:t xml:space="preserve"> ч до релиза.</w:t>
      </w:r>
      <w:r w:rsidR="00CA211A">
        <w:rPr>
          <w:lang w:eastAsia="ru-RU"/>
        </w:rPr>
        <w:t xml:space="preserve"> В таблице цветами помечены задачи из каждого раздела:</w:t>
      </w:r>
    </w:p>
    <w:p w14:paraId="1A53AAFF" w14:textId="527F87B8" w:rsidR="00CA211A" w:rsidRDefault="00CA211A" w:rsidP="00CA211A">
      <w:pPr>
        <w:pStyle w:val="ad"/>
        <w:numPr>
          <w:ilvl w:val="0"/>
          <w:numId w:val="23"/>
        </w:numPr>
        <w:rPr>
          <w:lang w:eastAsia="ru-RU"/>
        </w:rPr>
      </w:pPr>
      <w:r>
        <w:rPr>
          <w:lang w:eastAsia="ru-RU"/>
        </w:rPr>
        <w:t>Завершены (Зеленый)</w:t>
      </w:r>
    </w:p>
    <w:p w14:paraId="1214F370" w14:textId="1C486668" w:rsidR="00CA342F" w:rsidRDefault="00CA211A" w:rsidP="00CA211A">
      <w:pPr>
        <w:ind w:firstLine="360"/>
        <w:rPr>
          <w:lang w:eastAsia="ru-RU"/>
        </w:rPr>
      </w:pPr>
      <w:r>
        <w:rPr>
          <w:lang w:eastAsia="ru-RU"/>
        </w:rPr>
        <w:t xml:space="preserve">В таблице зеленым отмечены задачи, которые у нас условно уже выполнены из-за низкой сложности, малого объема, типового функционала и возможности распараллелить выполнение задач. </w:t>
      </w:r>
    </w:p>
    <w:p w14:paraId="269E9A36" w14:textId="77777777" w:rsidR="00CA211A" w:rsidRDefault="00CA211A" w:rsidP="00CA211A">
      <w:pPr>
        <w:ind w:firstLine="0"/>
        <w:rPr>
          <w:lang w:eastAsia="ru-RU"/>
        </w:rPr>
      </w:pPr>
    </w:p>
    <w:p w14:paraId="5FA35FE4" w14:textId="7EBB4231" w:rsidR="00CA211A" w:rsidRDefault="00CA211A" w:rsidP="00CA211A">
      <w:pPr>
        <w:pStyle w:val="ad"/>
        <w:numPr>
          <w:ilvl w:val="0"/>
          <w:numId w:val="23"/>
        </w:numPr>
        <w:rPr>
          <w:lang w:eastAsia="ru-RU"/>
        </w:rPr>
      </w:pPr>
      <w:r>
        <w:rPr>
          <w:lang w:eastAsia="ru-RU"/>
        </w:rPr>
        <w:t>Сократили объем</w:t>
      </w:r>
      <w:r>
        <w:rPr>
          <w:lang w:val="en-US" w:eastAsia="ru-RU"/>
        </w:rPr>
        <w:t>/</w:t>
      </w:r>
      <w:r>
        <w:rPr>
          <w:lang w:eastAsia="ru-RU"/>
        </w:rPr>
        <w:t>время (желтый)</w:t>
      </w:r>
    </w:p>
    <w:p w14:paraId="729E406D" w14:textId="1A27CA57" w:rsidR="00CA211A" w:rsidRDefault="00CA211A" w:rsidP="00CA211A">
      <w:pPr>
        <w:ind w:firstLine="360"/>
        <w:rPr>
          <w:lang w:val="en-US" w:eastAsia="ru-RU"/>
        </w:rPr>
      </w:pPr>
      <w:r w:rsidRPr="00CA211A">
        <w:rPr>
          <w:lang w:eastAsia="ru-RU"/>
        </w:rPr>
        <w:t>Сокращения не ломают архитектуру и дают суммарно существенную экономию по календарю.</w:t>
      </w:r>
    </w:p>
    <w:tbl>
      <w:tblPr>
        <w:tblStyle w:val="aff"/>
        <w:tblW w:w="10201" w:type="dxa"/>
        <w:jc w:val="center"/>
        <w:tblLayout w:type="fixed"/>
        <w:tblLook w:val="04A0" w:firstRow="1" w:lastRow="0" w:firstColumn="1" w:lastColumn="0" w:noHBand="0" w:noVBand="1"/>
      </w:tblPr>
      <w:tblGrid>
        <w:gridCol w:w="1838"/>
        <w:gridCol w:w="992"/>
        <w:gridCol w:w="1560"/>
        <w:gridCol w:w="1134"/>
        <w:gridCol w:w="3260"/>
        <w:gridCol w:w="1417"/>
      </w:tblGrid>
      <w:tr w:rsidR="008E64F0" w14:paraId="6BAF6F90" w14:textId="2B7C456E" w:rsidTr="008E64F0">
        <w:trPr>
          <w:jc w:val="center"/>
        </w:trPr>
        <w:tc>
          <w:tcPr>
            <w:tcW w:w="1838" w:type="dxa"/>
            <w:vAlign w:val="center"/>
          </w:tcPr>
          <w:p w14:paraId="4E5CE98E" w14:textId="3AA5DC71" w:rsidR="00CA211A" w:rsidRPr="008E64F0" w:rsidRDefault="00CA211A" w:rsidP="00FB79BE">
            <w:pPr>
              <w:ind w:firstLine="0"/>
              <w:jc w:val="center"/>
              <w:rPr>
                <w:rFonts w:cs="Times New Roman"/>
                <w:b/>
                <w:bCs/>
                <w:sz w:val="24"/>
                <w:szCs w:val="24"/>
              </w:rPr>
            </w:pPr>
            <w:r w:rsidRPr="008E64F0">
              <w:rPr>
                <w:rFonts w:cs="Times New Roman"/>
                <w:b/>
                <w:bCs/>
                <w:sz w:val="24"/>
                <w:szCs w:val="24"/>
              </w:rPr>
              <w:t>Группа</w:t>
            </w:r>
          </w:p>
        </w:tc>
        <w:tc>
          <w:tcPr>
            <w:tcW w:w="992" w:type="dxa"/>
            <w:vAlign w:val="center"/>
          </w:tcPr>
          <w:p w14:paraId="5D78CAC5" w14:textId="77777777" w:rsidR="00CA211A" w:rsidRPr="008E64F0" w:rsidRDefault="00CA211A" w:rsidP="00FB79BE">
            <w:pPr>
              <w:ind w:firstLine="0"/>
              <w:jc w:val="center"/>
              <w:rPr>
                <w:rFonts w:cs="Times New Roman"/>
                <w:b/>
                <w:bCs/>
                <w:sz w:val="24"/>
                <w:szCs w:val="24"/>
              </w:rPr>
            </w:pPr>
            <w:r w:rsidRPr="008E64F0">
              <w:rPr>
                <w:rFonts w:cs="Times New Roman"/>
                <w:b/>
                <w:bCs/>
                <w:sz w:val="24"/>
                <w:szCs w:val="24"/>
              </w:rPr>
              <w:t>Код</w:t>
            </w:r>
          </w:p>
        </w:tc>
        <w:tc>
          <w:tcPr>
            <w:tcW w:w="1560" w:type="dxa"/>
            <w:vAlign w:val="center"/>
          </w:tcPr>
          <w:p w14:paraId="7E07CDC4" w14:textId="77777777" w:rsidR="00CA211A" w:rsidRPr="008E64F0" w:rsidRDefault="00CA211A" w:rsidP="00FB79BE">
            <w:pPr>
              <w:ind w:firstLine="0"/>
              <w:jc w:val="center"/>
              <w:rPr>
                <w:rFonts w:cs="Times New Roman"/>
                <w:b/>
                <w:bCs/>
                <w:sz w:val="24"/>
                <w:szCs w:val="24"/>
              </w:rPr>
            </w:pPr>
            <w:r w:rsidRPr="008E64F0">
              <w:rPr>
                <w:rFonts w:cs="Times New Roman"/>
                <w:b/>
                <w:bCs/>
                <w:sz w:val="24"/>
                <w:szCs w:val="24"/>
              </w:rPr>
              <w:t>Задача</w:t>
            </w:r>
          </w:p>
        </w:tc>
        <w:tc>
          <w:tcPr>
            <w:tcW w:w="1134" w:type="dxa"/>
            <w:vAlign w:val="center"/>
          </w:tcPr>
          <w:p w14:paraId="0C6DCF1E" w14:textId="77777777" w:rsidR="00CA211A" w:rsidRPr="008E64F0" w:rsidRDefault="00CA211A" w:rsidP="00FB79BE">
            <w:pPr>
              <w:ind w:firstLine="0"/>
              <w:jc w:val="center"/>
              <w:rPr>
                <w:rFonts w:cs="Times New Roman"/>
                <w:b/>
                <w:bCs/>
                <w:sz w:val="24"/>
                <w:szCs w:val="24"/>
              </w:rPr>
            </w:pPr>
            <w:r w:rsidRPr="008E64F0">
              <w:rPr>
                <w:rFonts w:cs="Times New Roman"/>
                <w:b/>
                <w:bCs/>
                <w:sz w:val="24"/>
                <w:szCs w:val="24"/>
              </w:rPr>
              <w:t>E_i, ч</w:t>
            </w:r>
          </w:p>
        </w:tc>
        <w:tc>
          <w:tcPr>
            <w:tcW w:w="3260" w:type="dxa"/>
            <w:vAlign w:val="center"/>
          </w:tcPr>
          <w:p w14:paraId="09CB6A3B" w14:textId="58E57C90" w:rsidR="00CA211A" w:rsidRPr="008E64F0" w:rsidRDefault="0082752C" w:rsidP="00FB79BE">
            <w:pPr>
              <w:ind w:firstLine="0"/>
              <w:jc w:val="center"/>
              <w:rPr>
                <w:rFonts w:cs="Times New Roman"/>
                <w:b/>
                <w:bCs/>
                <w:sz w:val="24"/>
                <w:szCs w:val="24"/>
              </w:rPr>
            </w:pPr>
            <w:r w:rsidRPr="008E64F0">
              <w:rPr>
                <w:rFonts w:cs="Times New Roman"/>
                <w:b/>
                <w:bCs/>
                <w:sz w:val="24"/>
                <w:szCs w:val="24"/>
              </w:rPr>
              <w:t>Идея сокращения</w:t>
            </w:r>
          </w:p>
        </w:tc>
        <w:tc>
          <w:tcPr>
            <w:tcW w:w="1417" w:type="dxa"/>
            <w:vAlign w:val="center"/>
          </w:tcPr>
          <w:p w14:paraId="59805B43" w14:textId="05F68F44" w:rsidR="00CA211A" w:rsidRPr="008E64F0" w:rsidRDefault="0082752C" w:rsidP="00FB79BE">
            <w:pPr>
              <w:ind w:firstLine="0"/>
              <w:jc w:val="center"/>
              <w:rPr>
                <w:rFonts w:cs="Times New Roman"/>
                <w:b/>
                <w:bCs/>
                <w:sz w:val="24"/>
                <w:szCs w:val="24"/>
              </w:rPr>
            </w:pPr>
            <w:r w:rsidRPr="008E64F0">
              <w:rPr>
                <w:rFonts w:cs="Times New Roman"/>
                <w:b/>
                <w:bCs/>
                <w:sz w:val="24"/>
                <w:szCs w:val="24"/>
              </w:rPr>
              <w:t>Оценка экономии</w:t>
            </w:r>
          </w:p>
        </w:tc>
      </w:tr>
      <w:tr w:rsidR="008E64F0" w:rsidRPr="00270F21" w14:paraId="1AC2DA28" w14:textId="2C39EC10" w:rsidTr="008E64F0">
        <w:trPr>
          <w:jc w:val="center"/>
        </w:trPr>
        <w:tc>
          <w:tcPr>
            <w:tcW w:w="1838" w:type="dxa"/>
            <w:vAlign w:val="center"/>
          </w:tcPr>
          <w:p w14:paraId="4457D3F5" w14:textId="77777777" w:rsidR="00270F21" w:rsidRPr="008E64F0" w:rsidRDefault="00270F21" w:rsidP="00270F21">
            <w:pPr>
              <w:ind w:firstLine="0"/>
              <w:jc w:val="center"/>
              <w:rPr>
                <w:rFonts w:cs="Times New Roman"/>
                <w:sz w:val="24"/>
                <w:szCs w:val="24"/>
              </w:rPr>
            </w:pPr>
            <w:r>
              <w:rPr>
                <w:rFonts w:cs="Times New Roman"/>
                <w:sz w:val="24"/>
                <w:szCs w:val="24"/>
              </w:rPr>
              <w:t>Проведение трансляций</w:t>
            </w:r>
          </w:p>
        </w:tc>
        <w:tc>
          <w:tcPr>
            <w:tcW w:w="992" w:type="dxa"/>
            <w:vAlign w:val="center"/>
          </w:tcPr>
          <w:p w14:paraId="786B4660" w14:textId="65E196D0" w:rsidR="00270F21" w:rsidRPr="008E64F0" w:rsidRDefault="00270F21" w:rsidP="00270F21">
            <w:pPr>
              <w:ind w:firstLine="0"/>
              <w:jc w:val="center"/>
              <w:rPr>
                <w:rFonts w:cs="Times New Roman"/>
                <w:sz w:val="24"/>
                <w:szCs w:val="24"/>
              </w:rPr>
            </w:pPr>
            <w:r w:rsidRPr="008E64F0">
              <w:rPr>
                <w:rFonts w:cs="Times New Roman"/>
                <w:sz w:val="24"/>
                <w:szCs w:val="24"/>
              </w:rPr>
              <w:t>1.2</w:t>
            </w:r>
          </w:p>
        </w:tc>
        <w:tc>
          <w:tcPr>
            <w:tcW w:w="1560" w:type="dxa"/>
            <w:vAlign w:val="center"/>
          </w:tcPr>
          <w:p w14:paraId="4677D20D" w14:textId="7B01C68E" w:rsidR="00270F21" w:rsidRPr="008E64F0" w:rsidRDefault="00270F21" w:rsidP="00270F21">
            <w:pPr>
              <w:ind w:firstLine="0"/>
              <w:jc w:val="center"/>
              <w:rPr>
                <w:rFonts w:cs="Times New Roman"/>
                <w:sz w:val="24"/>
                <w:szCs w:val="24"/>
              </w:rPr>
            </w:pPr>
            <w:r>
              <w:rPr>
                <w:rFonts w:cs="Times New Roman"/>
                <w:sz w:val="24"/>
                <w:szCs w:val="24"/>
              </w:rPr>
              <w:t>Просмотр</w:t>
            </w:r>
          </w:p>
        </w:tc>
        <w:tc>
          <w:tcPr>
            <w:tcW w:w="1134" w:type="dxa"/>
            <w:vAlign w:val="center"/>
          </w:tcPr>
          <w:p w14:paraId="7DC21C41" w14:textId="29D84246" w:rsidR="00270F21" w:rsidRPr="008E64F0" w:rsidRDefault="00270F21" w:rsidP="00270F21">
            <w:pPr>
              <w:ind w:firstLine="0"/>
              <w:jc w:val="center"/>
              <w:rPr>
                <w:rFonts w:cs="Times New Roman"/>
                <w:sz w:val="24"/>
                <w:szCs w:val="24"/>
              </w:rPr>
            </w:pPr>
            <w:r>
              <w:rPr>
                <w:rFonts w:cs="Times New Roman"/>
                <w:sz w:val="24"/>
                <w:szCs w:val="24"/>
              </w:rPr>
              <w:t>633.33</w:t>
            </w:r>
          </w:p>
        </w:tc>
        <w:tc>
          <w:tcPr>
            <w:tcW w:w="3260" w:type="dxa"/>
            <w:vAlign w:val="center"/>
          </w:tcPr>
          <w:p w14:paraId="19A4EABD" w14:textId="08F328B3" w:rsidR="00270F21" w:rsidRDefault="00270F21" w:rsidP="00270F21">
            <w:pPr>
              <w:ind w:firstLine="0"/>
              <w:jc w:val="center"/>
              <w:rPr>
                <w:rFonts w:cs="Times New Roman"/>
                <w:sz w:val="24"/>
                <w:szCs w:val="24"/>
              </w:rPr>
            </w:pPr>
            <w:r w:rsidRPr="00270F21">
              <w:rPr>
                <w:rFonts w:cs="Times New Roman"/>
                <w:sz w:val="24"/>
                <w:szCs w:val="24"/>
              </w:rPr>
              <w:t>Использовать готовый плеер</w:t>
            </w:r>
            <w:r>
              <w:rPr>
                <w:rFonts w:cs="Times New Roman"/>
                <w:sz w:val="24"/>
                <w:szCs w:val="24"/>
              </w:rPr>
              <w:t xml:space="preserve">, </w:t>
            </w:r>
            <w:r w:rsidRPr="00270F21">
              <w:rPr>
                <w:rFonts w:cs="Times New Roman"/>
                <w:sz w:val="24"/>
                <w:szCs w:val="24"/>
              </w:rPr>
              <w:t>одна или 2 фиксированные качества</w:t>
            </w:r>
          </w:p>
        </w:tc>
        <w:tc>
          <w:tcPr>
            <w:tcW w:w="1417" w:type="dxa"/>
            <w:vAlign w:val="center"/>
          </w:tcPr>
          <w:p w14:paraId="4521E9AB" w14:textId="470E1B34" w:rsidR="00270F21" w:rsidRDefault="00270F21" w:rsidP="00270F21">
            <w:pPr>
              <w:ind w:firstLine="0"/>
              <w:jc w:val="center"/>
              <w:rPr>
                <w:rFonts w:cs="Times New Roman"/>
                <w:sz w:val="24"/>
                <w:szCs w:val="24"/>
              </w:rPr>
            </w:pPr>
            <w:r w:rsidRPr="00270F21">
              <w:rPr>
                <w:rFonts w:cs="Times New Roman"/>
                <w:sz w:val="24"/>
                <w:szCs w:val="24"/>
              </w:rPr>
              <w:t>20–30%</w:t>
            </w:r>
          </w:p>
        </w:tc>
      </w:tr>
      <w:tr w:rsidR="008E64F0" w14:paraId="14B2EA5A" w14:textId="638B6D32" w:rsidTr="008E64F0">
        <w:trPr>
          <w:jc w:val="center"/>
        </w:trPr>
        <w:tc>
          <w:tcPr>
            <w:tcW w:w="1838" w:type="dxa"/>
            <w:vAlign w:val="center"/>
          </w:tcPr>
          <w:p w14:paraId="3079CD60" w14:textId="77777777" w:rsidR="00270F21" w:rsidRPr="008E64F0" w:rsidRDefault="00270F21" w:rsidP="00270F21">
            <w:pPr>
              <w:ind w:firstLine="0"/>
              <w:jc w:val="center"/>
              <w:rPr>
                <w:rFonts w:cs="Times New Roman"/>
                <w:sz w:val="24"/>
                <w:szCs w:val="24"/>
              </w:rPr>
            </w:pPr>
            <w:r>
              <w:rPr>
                <w:rFonts w:cs="Times New Roman"/>
                <w:sz w:val="24"/>
                <w:szCs w:val="24"/>
              </w:rPr>
              <w:t>Проведение трансляций</w:t>
            </w:r>
          </w:p>
        </w:tc>
        <w:tc>
          <w:tcPr>
            <w:tcW w:w="992" w:type="dxa"/>
            <w:vAlign w:val="center"/>
          </w:tcPr>
          <w:p w14:paraId="4BC8AD9F" w14:textId="77777777" w:rsidR="00270F21" w:rsidRPr="008E64F0" w:rsidRDefault="00270F21" w:rsidP="00270F21">
            <w:pPr>
              <w:ind w:firstLine="0"/>
              <w:jc w:val="center"/>
              <w:rPr>
                <w:rFonts w:cs="Times New Roman"/>
                <w:sz w:val="24"/>
                <w:szCs w:val="24"/>
              </w:rPr>
            </w:pPr>
            <w:r w:rsidRPr="008E64F0">
              <w:rPr>
                <w:rFonts w:cs="Times New Roman"/>
                <w:sz w:val="24"/>
                <w:szCs w:val="24"/>
              </w:rPr>
              <w:t>1.3</w:t>
            </w:r>
          </w:p>
        </w:tc>
        <w:tc>
          <w:tcPr>
            <w:tcW w:w="1560" w:type="dxa"/>
            <w:vAlign w:val="center"/>
          </w:tcPr>
          <w:p w14:paraId="6CB98D1E" w14:textId="77777777" w:rsidR="00270F21" w:rsidRPr="008E64F0" w:rsidRDefault="00270F21" w:rsidP="00270F21">
            <w:pPr>
              <w:ind w:firstLine="0"/>
              <w:jc w:val="center"/>
              <w:rPr>
                <w:rFonts w:cs="Times New Roman"/>
                <w:sz w:val="24"/>
                <w:szCs w:val="24"/>
              </w:rPr>
            </w:pPr>
            <w:r>
              <w:rPr>
                <w:rFonts w:cs="Times New Roman"/>
                <w:sz w:val="24"/>
                <w:szCs w:val="24"/>
              </w:rPr>
              <w:t>Запуск</w:t>
            </w:r>
          </w:p>
        </w:tc>
        <w:tc>
          <w:tcPr>
            <w:tcW w:w="1134" w:type="dxa"/>
            <w:vAlign w:val="center"/>
          </w:tcPr>
          <w:p w14:paraId="2567A85E" w14:textId="77777777" w:rsidR="00270F21" w:rsidRPr="008E64F0" w:rsidRDefault="00270F21" w:rsidP="00270F21">
            <w:pPr>
              <w:ind w:firstLine="0"/>
              <w:jc w:val="center"/>
              <w:rPr>
                <w:rFonts w:cs="Times New Roman"/>
                <w:sz w:val="24"/>
                <w:szCs w:val="24"/>
              </w:rPr>
            </w:pPr>
            <w:r>
              <w:rPr>
                <w:rFonts w:cs="Times New Roman"/>
                <w:sz w:val="24"/>
                <w:szCs w:val="24"/>
              </w:rPr>
              <w:t>273.33</w:t>
            </w:r>
          </w:p>
        </w:tc>
        <w:tc>
          <w:tcPr>
            <w:tcW w:w="3260" w:type="dxa"/>
            <w:vAlign w:val="center"/>
          </w:tcPr>
          <w:p w14:paraId="549D75E3" w14:textId="1F19E4CA" w:rsidR="00270F21" w:rsidRDefault="00270F21" w:rsidP="00270F21">
            <w:pPr>
              <w:ind w:firstLine="0"/>
              <w:jc w:val="center"/>
              <w:rPr>
                <w:rFonts w:cs="Times New Roman"/>
                <w:sz w:val="24"/>
                <w:szCs w:val="24"/>
              </w:rPr>
            </w:pPr>
            <w:r w:rsidRPr="00270F21">
              <w:rPr>
                <w:rFonts w:cs="Times New Roman"/>
                <w:sz w:val="24"/>
                <w:szCs w:val="24"/>
              </w:rPr>
              <w:t>Упростить энкодинг/профили, убрать автозапуски/предпросмотры</w:t>
            </w:r>
          </w:p>
        </w:tc>
        <w:tc>
          <w:tcPr>
            <w:tcW w:w="1417" w:type="dxa"/>
            <w:vAlign w:val="center"/>
          </w:tcPr>
          <w:p w14:paraId="76E90A7A" w14:textId="57738A71" w:rsidR="00270F21" w:rsidRDefault="00270F21" w:rsidP="00270F21">
            <w:pPr>
              <w:ind w:firstLine="0"/>
              <w:jc w:val="center"/>
              <w:rPr>
                <w:rFonts w:cs="Times New Roman"/>
                <w:sz w:val="24"/>
                <w:szCs w:val="24"/>
              </w:rPr>
            </w:pPr>
            <w:r w:rsidRPr="00270F21">
              <w:rPr>
                <w:rFonts w:cs="Times New Roman"/>
                <w:sz w:val="24"/>
                <w:szCs w:val="24"/>
              </w:rPr>
              <w:t>15–20%</w:t>
            </w:r>
          </w:p>
        </w:tc>
      </w:tr>
      <w:tr w:rsidR="008E64F0" w:rsidRPr="00270F21" w14:paraId="476BC554" w14:textId="6543D910" w:rsidTr="008E64F0">
        <w:trPr>
          <w:jc w:val="center"/>
        </w:trPr>
        <w:tc>
          <w:tcPr>
            <w:tcW w:w="1838" w:type="dxa"/>
            <w:vAlign w:val="center"/>
          </w:tcPr>
          <w:p w14:paraId="2ED54E1F" w14:textId="2E60BDA5" w:rsidR="00270F21" w:rsidRPr="008E64F0" w:rsidRDefault="00270F21" w:rsidP="00270F21">
            <w:pPr>
              <w:ind w:firstLine="0"/>
              <w:jc w:val="center"/>
              <w:rPr>
                <w:rFonts w:cs="Times New Roman"/>
                <w:sz w:val="24"/>
                <w:szCs w:val="24"/>
              </w:rPr>
            </w:pPr>
            <w:r>
              <w:rPr>
                <w:rFonts w:cs="Times New Roman"/>
                <w:sz w:val="24"/>
                <w:szCs w:val="24"/>
              </w:rPr>
              <w:t>Настройка трансляции</w:t>
            </w:r>
          </w:p>
        </w:tc>
        <w:tc>
          <w:tcPr>
            <w:tcW w:w="992" w:type="dxa"/>
            <w:vAlign w:val="center"/>
          </w:tcPr>
          <w:p w14:paraId="4822C36B" w14:textId="63ECD8A7" w:rsidR="00270F21" w:rsidRPr="008E64F0" w:rsidRDefault="00270F21" w:rsidP="00270F21">
            <w:pPr>
              <w:ind w:firstLine="0"/>
              <w:jc w:val="center"/>
              <w:rPr>
                <w:rFonts w:cs="Times New Roman"/>
                <w:sz w:val="24"/>
                <w:szCs w:val="24"/>
              </w:rPr>
            </w:pPr>
            <w:r>
              <w:rPr>
                <w:rFonts w:cs="Times New Roman"/>
                <w:sz w:val="24"/>
                <w:szCs w:val="24"/>
              </w:rPr>
              <w:t>4.1.1</w:t>
            </w:r>
          </w:p>
        </w:tc>
        <w:tc>
          <w:tcPr>
            <w:tcW w:w="1560" w:type="dxa"/>
            <w:vAlign w:val="center"/>
          </w:tcPr>
          <w:p w14:paraId="78AFB6A3" w14:textId="14DD07DC" w:rsidR="00270F21" w:rsidRPr="008E64F0" w:rsidRDefault="00270F21" w:rsidP="00270F21">
            <w:pPr>
              <w:ind w:firstLine="0"/>
              <w:jc w:val="center"/>
              <w:rPr>
                <w:rFonts w:cs="Times New Roman"/>
                <w:sz w:val="24"/>
                <w:szCs w:val="24"/>
              </w:rPr>
            </w:pPr>
            <w:r>
              <w:rPr>
                <w:rFonts w:cs="Times New Roman"/>
                <w:sz w:val="24"/>
                <w:szCs w:val="24"/>
              </w:rPr>
              <w:t>Перед запуском</w:t>
            </w:r>
          </w:p>
        </w:tc>
        <w:tc>
          <w:tcPr>
            <w:tcW w:w="1134" w:type="dxa"/>
            <w:vAlign w:val="center"/>
          </w:tcPr>
          <w:p w14:paraId="07FE7218" w14:textId="0C6E65D9" w:rsidR="00270F21" w:rsidRPr="008E64F0" w:rsidRDefault="00270F21" w:rsidP="00270F21">
            <w:pPr>
              <w:ind w:firstLine="0"/>
              <w:jc w:val="center"/>
              <w:rPr>
                <w:rFonts w:cs="Times New Roman"/>
                <w:sz w:val="24"/>
                <w:szCs w:val="24"/>
              </w:rPr>
            </w:pPr>
            <w:r>
              <w:rPr>
                <w:rFonts w:cs="Times New Roman"/>
                <w:sz w:val="24"/>
                <w:szCs w:val="24"/>
              </w:rPr>
              <w:t>320.00</w:t>
            </w:r>
          </w:p>
        </w:tc>
        <w:tc>
          <w:tcPr>
            <w:tcW w:w="3260" w:type="dxa"/>
            <w:vAlign w:val="center"/>
          </w:tcPr>
          <w:p w14:paraId="6BDE1071" w14:textId="45FE8D87" w:rsidR="00270F21" w:rsidRDefault="00270F21" w:rsidP="00270F21">
            <w:pPr>
              <w:ind w:firstLine="0"/>
              <w:jc w:val="center"/>
              <w:rPr>
                <w:rFonts w:cs="Times New Roman"/>
                <w:sz w:val="24"/>
                <w:szCs w:val="24"/>
              </w:rPr>
            </w:pPr>
            <w:r w:rsidRPr="00270F21">
              <w:rPr>
                <w:rFonts w:cs="Times New Roman"/>
                <w:sz w:val="24"/>
                <w:szCs w:val="24"/>
              </w:rPr>
              <w:t xml:space="preserve">Дефолты, убрать </w:t>
            </w:r>
            <w:r w:rsidRPr="00270F21">
              <w:rPr>
                <w:rFonts w:cs="Times New Roman"/>
                <w:sz w:val="24"/>
                <w:szCs w:val="24"/>
              </w:rPr>
              <w:t>редко используемые</w:t>
            </w:r>
            <w:r w:rsidRPr="00270F21">
              <w:rPr>
                <w:rFonts w:cs="Times New Roman"/>
                <w:sz w:val="24"/>
                <w:szCs w:val="24"/>
              </w:rPr>
              <w:t xml:space="preserve"> переключатели</w:t>
            </w:r>
          </w:p>
        </w:tc>
        <w:tc>
          <w:tcPr>
            <w:tcW w:w="1417" w:type="dxa"/>
            <w:vAlign w:val="center"/>
          </w:tcPr>
          <w:p w14:paraId="76EB267B" w14:textId="795D86D8" w:rsidR="00270F21" w:rsidRDefault="00270F21" w:rsidP="00270F21">
            <w:pPr>
              <w:ind w:firstLine="0"/>
              <w:jc w:val="center"/>
              <w:rPr>
                <w:rFonts w:cs="Times New Roman"/>
                <w:sz w:val="24"/>
                <w:szCs w:val="24"/>
              </w:rPr>
            </w:pPr>
            <w:r w:rsidRPr="00270F21">
              <w:rPr>
                <w:rFonts w:cs="Times New Roman"/>
                <w:sz w:val="24"/>
                <w:szCs w:val="24"/>
              </w:rPr>
              <w:t>20%</w:t>
            </w:r>
          </w:p>
        </w:tc>
      </w:tr>
      <w:tr w:rsidR="008E64F0" w:rsidRPr="00270F21" w14:paraId="3E8D2478" w14:textId="36303D90" w:rsidTr="008E64F0">
        <w:trPr>
          <w:jc w:val="center"/>
        </w:trPr>
        <w:tc>
          <w:tcPr>
            <w:tcW w:w="1838" w:type="dxa"/>
            <w:vAlign w:val="center"/>
          </w:tcPr>
          <w:p w14:paraId="0C7E13B7" w14:textId="50D4B932" w:rsidR="00270F21" w:rsidRPr="008E64F0" w:rsidRDefault="00270F21" w:rsidP="00270F21">
            <w:pPr>
              <w:ind w:firstLine="0"/>
              <w:jc w:val="center"/>
              <w:rPr>
                <w:rFonts w:cs="Times New Roman"/>
                <w:sz w:val="24"/>
                <w:szCs w:val="24"/>
              </w:rPr>
            </w:pPr>
            <w:r>
              <w:rPr>
                <w:rFonts w:cs="Times New Roman"/>
                <w:sz w:val="24"/>
                <w:szCs w:val="24"/>
              </w:rPr>
              <w:t>Настройка трансляции</w:t>
            </w:r>
          </w:p>
        </w:tc>
        <w:tc>
          <w:tcPr>
            <w:tcW w:w="992" w:type="dxa"/>
            <w:vAlign w:val="center"/>
          </w:tcPr>
          <w:p w14:paraId="5BC7120B" w14:textId="026E78C8" w:rsidR="00270F21" w:rsidRPr="008E64F0" w:rsidRDefault="00270F21" w:rsidP="00270F21">
            <w:pPr>
              <w:ind w:firstLine="0"/>
              <w:jc w:val="center"/>
              <w:rPr>
                <w:rFonts w:cs="Times New Roman"/>
                <w:sz w:val="24"/>
                <w:szCs w:val="24"/>
              </w:rPr>
            </w:pPr>
            <w:r>
              <w:rPr>
                <w:rFonts w:cs="Times New Roman"/>
                <w:sz w:val="24"/>
                <w:szCs w:val="24"/>
              </w:rPr>
              <w:t>4.2.1</w:t>
            </w:r>
          </w:p>
        </w:tc>
        <w:tc>
          <w:tcPr>
            <w:tcW w:w="1560" w:type="dxa"/>
            <w:vAlign w:val="center"/>
          </w:tcPr>
          <w:p w14:paraId="7F0C2388" w14:textId="4EDEB8FB" w:rsidR="00270F21" w:rsidRPr="008E64F0" w:rsidRDefault="00270F21" w:rsidP="00270F21">
            <w:pPr>
              <w:ind w:firstLine="0"/>
              <w:jc w:val="center"/>
              <w:rPr>
                <w:rFonts w:cs="Times New Roman"/>
                <w:sz w:val="24"/>
                <w:szCs w:val="24"/>
              </w:rPr>
            </w:pPr>
            <w:r>
              <w:rPr>
                <w:rFonts w:cs="Times New Roman"/>
                <w:sz w:val="24"/>
                <w:szCs w:val="24"/>
              </w:rPr>
              <w:t>Параметры для зрителя</w:t>
            </w:r>
          </w:p>
        </w:tc>
        <w:tc>
          <w:tcPr>
            <w:tcW w:w="1134" w:type="dxa"/>
            <w:vAlign w:val="center"/>
          </w:tcPr>
          <w:p w14:paraId="0FBC1C0F" w14:textId="1F0DD079" w:rsidR="00270F21" w:rsidRPr="008E64F0" w:rsidRDefault="00270F21" w:rsidP="00270F21">
            <w:pPr>
              <w:ind w:firstLine="0"/>
              <w:jc w:val="center"/>
              <w:rPr>
                <w:rFonts w:cs="Times New Roman"/>
                <w:sz w:val="24"/>
                <w:szCs w:val="24"/>
              </w:rPr>
            </w:pPr>
            <w:r>
              <w:rPr>
                <w:rFonts w:cs="Times New Roman"/>
                <w:sz w:val="24"/>
                <w:szCs w:val="24"/>
              </w:rPr>
              <w:t>286.67</w:t>
            </w:r>
          </w:p>
        </w:tc>
        <w:tc>
          <w:tcPr>
            <w:tcW w:w="3260" w:type="dxa"/>
            <w:vAlign w:val="center"/>
          </w:tcPr>
          <w:p w14:paraId="7913D85C" w14:textId="1FC79309" w:rsidR="00270F21" w:rsidRDefault="00270F21" w:rsidP="00270F21">
            <w:pPr>
              <w:ind w:firstLine="0"/>
              <w:jc w:val="center"/>
              <w:rPr>
                <w:rFonts w:cs="Times New Roman"/>
                <w:sz w:val="24"/>
                <w:szCs w:val="24"/>
              </w:rPr>
            </w:pPr>
            <w:r w:rsidRPr="00270F21">
              <w:rPr>
                <w:rFonts w:cs="Times New Roman"/>
                <w:sz w:val="24"/>
                <w:szCs w:val="24"/>
              </w:rPr>
              <w:t>Сузить настройки до громкости/качества</w:t>
            </w:r>
          </w:p>
        </w:tc>
        <w:tc>
          <w:tcPr>
            <w:tcW w:w="1417" w:type="dxa"/>
            <w:vAlign w:val="center"/>
          </w:tcPr>
          <w:p w14:paraId="73B680F8" w14:textId="23CC85CA" w:rsidR="00270F21" w:rsidRDefault="00270F21" w:rsidP="00270F21">
            <w:pPr>
              <w:ind w:firstLine="0"/>
              <w:jc w:val="center"/>
              <w:rPr>
                <w:rFonts w:cs="Times New Roman"/>
                <w:sz w:val="24"/>
                <w:szCs w:val="24"/>
              </w:rPr>
            </w:pPr>
            <w:r w:rsidRPr="00270F21">
              <w:rPr>
                <w:rFonts w:cs="Times New Roman"/>
                <w:sz w:val="24"/>
                <w:szCs w:val="24"/>
              </w:rPr>
              <w:t>20%</w:t>
            </w:r>
          </w:p>
        </w:tc>
      </w:tr>
      <w:tr w:rsidR="008E64F0" w14:paraId="2D6E2855" w14:textId="3B7EAB1F" w:rsidTr="008E64F0">
        <w:trPr>
          <w:jc w:val="center"/>
        </w:trPr>
        <w:tc>
          <w:tcPr>
            <w:tcW w:w="1838" w:type="dxa"/>
            <w:vAlign w:val="center"/>
          </w:tcPr>
          <w:p w14:paraId="3FB0B91E" w14:textId="6DB10EA4" w:rsidR="00270F21" w:rsidRDefault="00270F21" w:rsidP="00270F21">
            <w:pPr>
              <w:ind w:firstLine="0"/>
              <w:jc w:val="center"/>
              <w:rPr>
                <w:rFonts w:cs="Times New Roman"/>
                <w:sz w:val="24"/>
                <w:szCs w:val="24"/>
              </w:rPr>
            </w:pPr>
            <w:r>
              <w:rPr>
                <w:rFonts w:cs="Times New Roman"/>
                <w:sz w:val="24"/>
                <w:szCs w:val="24"/>
              </w:rPr>
              <w:t>UI для всех функций</w:t>
            </w:r>
          </w:p>
        </w:tc>
        <w:tc>
          <w:tcPr>
            <w:tcW w:w="992" w:type="dxa"/>
            <w:vAlign w:val="center"/>
          </w:tcPr>
          <w:p w14:paraId="79BA9993" w14:textId="5564AABF" w:rsidR="00270F21" w:rsidRPr="008E64F0" w:rsidRDefault="00270F21" w:rsidP="00270F21">
            <w:pPr>
              <w:ind w:firstLine="0"/>
              <w:jc w:val="center"/>
              <w:rPr>
                <w:rFonts w:cs="Times New Roman"/>
                <w:sz w:val="24"/>
                <w:szCs w:val="24"/>
              </w:rPr>
            </w:pPr>
            <w:r>
              <w:rPr>
                <w:rFonts w:cs="Times New Roman"/>
                <w:sz w:val="24"/>
                <w:szCs w:val="24"/>
              </w:rPr>
              <w:t>UI</w:t>
            </w:r>
          </w:p>
        </w:tc>
        <w:tc>
          <w:tcPr>
            <w:tcW w:w="1560" w:type="dxa"/>
            <w:vAlign w:val="center"/>
          </w:tcPr>
          <w:p w14:paraId="06A288E7" w14:textId="56657DB2" w:rsidR="00270F21" w:rsidRDefault="00270F21" w:rsidP="00270F21">
            <w:pPr>
              <w:ind w:firstLine="0"/>
              <w:jc w:val="center"/>
              <w:rPr>
                <w:rFonts w:cs="Times New Roman"/>
                <w:sz w:val="24"/>
                <w:szCs w:val="24"/>
              </w:rPr>
            </w:pPr>
            <w:r>
              <w:rPr>
                <w:rFonts w:cs="Times New Roman"/>
                <w:sz w:val="24"/>
                <w:szCs w:val="24"/>
              </w:rPr>
              <w:t>Доп. красивый UI</w:t>
            </w:r>
          </w:p>
        </w:tc>
        <w:tc>
          <w:tcPr>
            <w:tcW w:w="1134" w:type="dxa"/>
            <w:vAlign w:val="center"/>
          </w:tcPr>
          <w:p w14:paraId="246AB9FF" w14:textId="5E494329" w:rsidR="00270F21" w:rsidRDefault="00270F21" w:rsidP="00270F21">
            <w:pPr>
              <w:ind w:firstLine="0"/>
              <w:jc w:val="center"/>
              <w:rPr>
                <w:rFonts w:cs="Times New Roman"/>
                <w:sz w:val="24"/>
                <w:szCs w:val="24"/>
              </w:rPr>
            </w:pPr>
            <w:r>
              <w:rPr>
                <w:rFonts w:cs="Times New Roman"/>
                <w:sz w:val="24"/>
                <w:szCs w:val="24"/>
              </w:rPr>
              <w:t>733.33</w:t>
            </w:r>
          </w:p>
        </w:tc>
        <w:tc>
          <w:tcPr>
            <w:tcW w:w="3260" w:type="dxa"/>
            <w:vAlign w:val="center"/>
          </w:tcPr>
          <w:p w14:paraId="4CF90657" w14:textId="2114C92F" w:rsidR="00270F21" w:rsidRDefault="00270F21" w:rsidP="00270F21">
            <w:pPr>
              <w:ind w:firstLine="0"/>
              <w:jc w:val="center"/>
              <w:rPr>
                <w:rFonts w:cs="Times New Roman"/>
                <w:sz w:val="24"/>
                <w:szCs w:val="24"/>
              </w:rPr>
            </w:pPr>
            <w:r w:rsidRPr="00270F21">
              <w:rPr>
                <w:rFonts w:cs="Times New Roman"/>
                <w:sz w:val="24"/>
                <w:szCs w:val="24"/>
              </w:rPr>
              <w:t>Перейти на библиотеку компонентов, устранить кастомные темы/эффекты</w:t>
            </w:r>
          </w:p>
        </w:tc>
        <w:tc>
          <w:tcPr>
            <w:tcW w:w="1417" w:type="dxa"/>
            <w:vAlign w:val="center"/>
          </w:tcPr>
          <w:p w14:paraId="057795DD" w14:textId="7C834245" w:rsidR="00270F21" w:rsidRDefault="00270F21" w:rsidP="00270F21">
            <w:pPr>
              <w:ind w:firstLine="0"/>
              <w:jc w:val="center"/>
              <w:rPr>
                <w:rFonts w:cs="Times New Roman"/>
                <w:sz w:val="24"/>
                <w:szCs w:val="24"/>
              </w:rPr>
            </w:pPr>
            <w:r w:rsidRPr="00270F21">
              <w:rPr>
                <w:rFonts w:cs="Times New Roman"/>
                <w:sz w:val="24"/>
                <w:szCs w:val="24"/>
              </w:rPr>
              <w:t>30–40%</w:t>
            </w:r>
          </w:p>
        </w:tc>
      </w:tr>
      <w:tr w:rsidR="008E64F0" w14:paraId="17003459" w14:textId="57BCEB58" w:rsidTr="008E64F0">
        <w:trPr>
          <w:jc w:val="center"/>
        </w:trPr>
        <w:tc>
          <w:tcPr>
            <w:tcW w:w="1838" w:type="dxa"/>
            <w:vAlign w:val="center"/>
          </w:tcPr>
          <w:p w14:paraId="760DFD4C" w14:textId="6012E432" w:rsidR="00270F21" w:rsidRDefault="00270F21" w:rsidP="00270F21">
            <w:pPr>
              <w:ind w:firstLine="0"/>
              <w:jc w:val="center"/>
              <w:rPr>
                <w:rFonts w:cs="Times New Roman"/>
                <w:sz w:val="24"/>
                <w:szCs w:val="24"/>
              </w:rPr>
            </w:pPr>
            <w:r>
              <w:rPr>
                <w:rFonts w:cs="Times New Roman"/>
                <w:sz w:val="24"/>
                <w:szCs w:val="24"/>
              </w:rPr>
              <w:t>Тестирование</w:t>
            </w:r>
          </w:p>
        </w:tc>
        <w:tc>
          <w:tcPr>
            <w:tcW w:w="992" w:type="dxa"/>
            <w:vAlign w:val="center"/>
          </w:tcPr>
          <w:p w14:paraId="11BB4433" w14:textId="77FCA23E" w:rsidR="00270F21" w:rsidRPr="008E64F0" w:rsidRDefault="00270F21" w:rsidP="00270F21">
            <w:pPr>
              <w:ind w:firstLine="0"/>
              <w:jc w:val="center"/>
              <w:rPr>
                <w:rFonts w:cs="Times New Roman"/>
                <w:sz w:val="24"/>
                <w:szCs w:val="24"/>
              </w:rPr>
            </w:pPr>
            <w:r>
              <w:rPr>
                <w:rFonts w:cs="Times New Roman"/>
                <w:sz w:val="24"/>
                <w:szCs w:val="24"/>
              </w:rPr>
              <w:t>Tests</w:t>
            </w:r>
          </w:p>
        </w:tc>
        <w:tc>
          <w:tcPr>
            <w:tcW w:w="1560" w:type="dxa"/>
            <w:vAlign w:val="center"/>
          </w:tcPr>
          <w:p w14:paraId="5834081B" w14:textId="56137DAF" w:rsidR="00270F21" w:rsidRDefault="00270F21" w:rsidP="00270F21">
            <w:pPr>
              <w:ind w:firstLine="0"/>
              <w:jc w:val="center"/>
              <w:rPr>
                <w:rFonts w:cs="Times New Roman"/>
                <w:sz w:val="24"/>
                <w:szCs w:val="24"/>
              </w:rPr>
            </w:pPr>
            <w:r>
              <w:rPr>
                <w:rFonts w:cs="Times New Roman"/>
                <w:sz w:val="24"/>
                <w:szCs w:val="24"/>
              </w:rPr>
              <w:t>Альфа/Бета/Релиз</w:t>
            </w:r>
          </w:p>
        </w:tc>
        <w:tc>
          <w:tcPr>
            <w:tcW w:w="1134" w:type="dxa"/>
            <w:vAlign w:val="center"/>
          </w:tcPr>
          <w:p w14:paraId="5F27DAC2" w14:textId="02630CEA" w:rsidR="00270F21" w:rsidRDefault="00270F21" w:rsidP="00270F21">
            <w:pPr>
              <w:ind w:firstLine="0"/>
              <w:jc w:val="center"/>
              <w:rPr>
                <w:rFonts w:cs="Times New Roman"/>
                <w:sz w:val="24"/>
                <w:szCs w:val="24"/>
              </w:rPr>
            </w:pPr>
            <w:r>
              <w:rPr>
                <w:rFonts w:cs="Times New Roman"/>
                <w:sz w:val="24"/>
                <w:szCs w:val="24"/>
              </w:rPr>
              <w:t>≈500</w:t>
            </w:r>
          </w:p>
        </w:tc>
        <w:tc>
          <w:tcPr>
            <w:tcW w:w="3260" w:type="dxa"/>
            <w:vAlign w:val="center"/>
          </w:tcPr>
          <w:p w14:paraId="0DDD7795" w14:textId="4CABADF0" w:rsidR="00270F21" w:rsidRDefault="00270F21" w:rsidP="00270F21">
            <w:pPr>
              <w:ind w:firstLine="0"/>
              <w:jc w:val="center"/>
              <w:rPr>
                <w:rFonts w:cs="Times New Roman"/>
                <w:sz w:val="24"/>
                <w:szCs w:val="24"/>
              </w:rPr>
            </w:pPr>
            <w:r w:rsidRPr="00270F21">
              <w:rPr>
                <w:rFonts w:cs="Times New Roman"/>
                <w:sz w:val="24"/>
                <w:szCs w:val="24"/>
              </w:rPr>
              <w:t>Риск-бейзинг, автоматизация smoke, параллельный прогоны</w:t>
            </w:r>
          </w:p>
        </w:tc>
        <w:tc>
          <w:tcPr>
            <w:tcW w:w="1417" w:type="dxa"/>
            <w:vAlign w:val="center"/>
          </w:tcPr>
          <w:p w14:paraId="059D6152" w14:textId="5B7EE662" w:rsidR="00270F21" w:rsidRDefault="00270F21" w:rsidP="00270F21">
            <w:pPr>
              <w:ind w:firstLine="0"/>
              <w:jc w:val="center"/>
              <w:rPr>
                <w:rFonts w:cs="Times New Roman"/>
                <w:sz w:val="24"/>
                <w:szCs w:val="24"/>
              </w:rPr>
            </w:pPr>
            <w:r w:rsidRPr="00270F21">
              <w:rPr>
                <w:rFonts w:cs="Times New Roman"/>
                <w:sz w:val="24"/>
                <w:szCs w:val="24"/>
              </w:rPr>
              <w:t>15–20%</w:t>
            </w:r>
          </w:p>
        </w:tc>
      </w:tr>
    </w:tbl>
    <w:p w14:paraId="68D1D08A" w14:textId="39E89D16" w:rsidR="008E64F0" w:rsidRDefault="00CA211A" w:rsidP="008E64F0">
      <w:pPr>
        <w:pStyle w:val="a4"/>
        <w:rPr>
          <w:lang w:eastAsia="ru-RU"/>
        </w:rPr>
      </w:pPr>
      <w:r>
        <w:rPr>
          <w:lang w:eastAsia="ru-RU"/>
        </w:rPr>
        <w:t xml:space="preserve">Таблица </w:t>
      </w:r>
      <w:r w:rsidRPr="00CA211A">
        <w:rPr>
          <w:lang w:eastAsia="ru-RU"/>
        </w:rPr>
        <w:t>2</w:t>
      </w:r>
      <w:r>
        <w:rPr>
          <w:lang w:eastAsia="ru-RU"/>
        </w:rPr>
        <w:t>. Список</w:t>
      </w:r>
      <w:r>
        <w:rPr>
          <w:lang w:eastAsia="ru-RU"/>
        </w:rPr>
        <w:t xml:space="preserve"> сокращенных по времени</w:t>
      </w:r>
      <w:r>
        <w:rPr>
          <w:lang w:eastAsia="ru-RU"/>
        </w:rPr>
        <w:t xml:space="preserve"> </w:t>
      </w:r>
      <w:r>
        <w:rPr>
          <w:lang w:eastAsia="ru-RU"/>
        </w:rPr>
        <w:t>задач</w:t>
      </w:r>
    </w:p>
    <w:p w14:paraId="42141856" w14:textId="522822F4" w:rsidR="008E64F0" w:rsidRDefault="008E64F0" w:rsidP="008E64F0">
      <w:pPr>
        <w:pStyle w:val="ad"/>
        <w:pageBreakBefore/>
        <w:numPr>
          <w:ilvl w:val="0"/>
          <w:numId w:val="23"/>
        </w:numPr>
        <w:ind w:left="714" w:hanging="357"/>
        <w:rPr>
          <w:lang w:eastAsia="ru-RU"/>
        </w:rPr>
      </w:pPr>
      <w:r>
        <w:rPr>
          <w:lang w:eastAsia="ru-RU"/>
        </w:rPr>
        <w:lastRenderedPageBreak/>
        <w:t>Отказываемся</w:t>
      </w:r>
      <w:r>
        <w:rPr>
          <w:lang w:val="en-US" w:eastAsia="ru-RU"/>
        </w:rPr>
        <w:t>/</w:t>
      </w:r>
      <w:r>
        <w:rPr>
          <w:lang w:eastAsia="ru-RU"/>
        </w:rPr>
        <w:t>переносим (красный)</w:t>
      </w:r>
    </w:p>
    <w:tbl>
      <w:tblPr>
        <w:tblStyle w:val="aff"/>
        <w:tblW w:w="0" w:type="auto"/>
        <w:jc w:val="center"/>
        <w:tblLayout w:type="fixed"/>
        <w:tblLook w:val="04A0" w:firstRow="1" w:lastRow="0" w:firstColumn="1" w:lastColumn="0" w:noHBand="0" w:noVBand="1"/>
      </w:tblPr>
      <w:tblGrid>
        <w:gridCol w:w="2268"/>
        <w:gridCol w:w="993"/>
        <w:gridCol w:w="1559"/>
        <w:gridCol w:w="1417"/>
        <w:gridCol w:w="3119"/>
      </w:tblGrid>
      <w:tr w:rsidR="008E64F0" w14:paraId="7459CF65" w14:textId="77777777" w:rsidTr="00561979">
        <w:trPr>
          <w:jc w:val="center"/>
        </w:trPr>
        <w:tc>
          <w:tcPr>
            <w:tcW w:w="2268" w:type="dxa"/>
          </w:tcPr>
          <w:p w14:paraId="726239CE" w14:textId="77777777" w:rsidR="008E64F0" w:rsidRPr="00C8387C" w:rsidRDefault="008E64F0" w:rsidP="00561979">
            <w:pPr>
              <w:ind w:firstLine="0"/>
              <w:jc w:val="center"/>
              <w:rPr>
                <w:b/>
                <w:bCs/>
                <w:lang w:val="en-US" w:eastAsia="ru-RU"/>
              </w:rPr>
            </w:pPr>
            <w:r w:rsidRPr="00C8387C">
              <w:rPr>
                <w:b/>
                <w:bCs/>
                <w:lang w:val="en-US" w:eastAsia="ru-RU"/>
              </w:rPr>
              <w:t>Группа</w:t>
            </w:r>
          </w:p>
        </w:tc>
        <w:tc>
          <w:tcPr>
            <w:tcW w:w="993" w:type="dxa"/>
            <w:vAlign w:val="center"/>
          </w:tcPr>
          <w:p w14:paraId="3D50952A" w14:textId="77777777" w:rsidR="008E64F0" w:rsidRDefault="008E64F0" w:rsidP="00561979">
            <w:pPr>
              <w:ind w:firstLine="0"/>
              <w:jc w:val="center"/>
              <w:rPr>
                <w:lang w:val="en-US" w:eastAsia="ru-RU"/>
              </w:rPr>
            </w:pPr>
            <w:r>
              <w:rPr>
                <w:rFonts w:cs="Times New Roman"/>
                <w:b/>
                <w:sz w:val="24"/>
                <w:szCs w:val="24"/>
              </w:rPr>
              <w:t>Код</w:t>
            </w:r>
          </w:p>
        </w:tc>
        <w:tc>
          <w:tcPr>
            <w:tcW w:w="1559" w:type="dxa"/>
          </w:tcPr>
          <w:p w14:paraId="5777335D" w14:textId="77777777" w:rsidR="008E64F0" w:rsidRDefault="008E64F0" w:rsidP="00561979">
            <w:pPr>
              <w:ind w:firstLine="0"/>
              <w:jc w:val="center"/>
              <w:rPr>
                <w:lang w:val="en-US" w:eastAsia="ru-RU"/>
              </w:rPr>
            </w:pPr>
            <w:r>
              <w:rPr>
                <w:rFonts w:cs="Times New Roman"/>
                <w:b/>
                <w:sz w:val="24"/>
                <w:szCs w:val="24"/>
              </w:rPr>
              <w:t>Задача</w:t>
            </w:r>
          </w:p>
        </w:tc>
        <w:tc>
          <w:tcPr>
            <w:tcW w:w="1417" w:type="dxa"/>
            <w:vAlign w:val="center"/>
          </w:tcPr>
          <w:p w14:paraId="12FA5F17" w14:textId="77777777" w:rsidR="008E64F0" w:rsidRDefault="008E64F0" w:rsidP="00561979">
            <w:pPr>
              <w:ind w:firstLine="0"/>
              <w:jc w:val="center"/>
              <w:rPr>
                <w:lang w:val="en-US" w:eastAsia="ru-RU"/>
              </w:rPr>
            </w:pPr>
            <w:r>
              <w:rPr>
                <w:rFonts w:cs="Times New Roman"/>
                <w:b/>
                <w:sz w:val="24"/>
                <w:szCs w:val="24"/>
              </w:rPr>
              <w:t>E_i, ч</w:t>
            </w:r>
          </w:p>
        </w:tc>
        <w:tc>
          <w:tcPr>
            <w:tcW w:w="3119" w:type="dxa"/>
          </w:tcPr>
          <w:p w14:paraId="2A1EA2D7" w14:textId="7804C8E2" w:rsidR="008E64F0" w:rsidRDefault="008E64F0" w:rsidP="00561979">
            <w:pPr>
              <w:ind w:firstLine="0"/>
              <w:jc w:val="center"/>
              <w:rPr>
                <w:rFonts w:cs="Times New Roman"/>
                <w:b/>
                <w:sz w:val="24"/>
                <w:szCs w:val="24"/>
              </w:rPr>
            </w:pPr>
            <w:r>
              <w:rPr>
                <w:rFonts w:cs="Times New Roman"/>
                <w:b/>
                <w:sz w:val="24"/>
                <w:szCs w:val="24"/>
              </w:rPr>
              <w:t>Почему переносим</w:t>
            </w:r>
          </w:p>
        </w:tc>
      </w:tr>
      <w:tr w:rsidR="008E64F0" w14:paraId="5DC88F66" w14:textId="77777777" w:rsidTr="008E64F0">
        <w:trPr>
          <w:jc w:val="center"/>
        </w:trPr>
        <w:tc>
          <w:tcPr>
            <w:tcW w:w="2268" w:type="dxa"/>
            <w:vAlign w:val="center"/>
          </w:tcPr>
          <w:p w14:paraId="347645DC" w14:textId="49CC4B82" w:rsidR="008E64F0" w:rsidRDefault="008E64F0" w:rsidP="008E64F0">
            <w:pPr>
              <w:ind w:firstLine="0"/>
              <w:jc w:val="center"/>
              <w:rPr>
                <w:lang w:val="en-US" w:eastAsia="ru-RU"/>
              </w:rPr>
            </w:pPr>
            <w:r>
              <w:rPr>
                <w:rFonts w:cs="Times New Roman"/>
                <w:sz w:val="24"/>
                <w:szCs w:val="24"/>
              </w:rPr>
              <w:t>Проведение трансляций</w:t>
            </w:r>
          </w:p>
        </w:tc>
        <w:tc>
          <w:tcPr>
            <w:tcW w:w="993" w:type="dxa"/>
            <w:vAlign w:val="center"/>
          </w:tcPr>
          <w:p w14:paraId="3862DF9D" w14:textId="7D011888" w:rsidR="008E64F0" w:rsidRDefault="008E64F0" w:rsidP="008E64F0">
            <w:pPr>
              <w:ind w:firstLine="0"/>
              <w:jc w:val="center"/>
              <w:rPr>
                <w:lang w:val="en-US" w:eastAsia="ru-RU"/>
              </w:rPr>
            </w:pPr>
            <w:r>
              <w:rPr>
                <w:lang w:val="en-US" w:eastAsia="ru-RU"/>
              </w:rPr>
              <w:t>1.4</w:t>
            </w:r>
          </w:p>
        </w:tc>
        <w:tc>
          <w:tcPr>
            <w:tcW w:w="1559" w:type="dxa"/>
            <w:vAlign w:val="center"/>
          </w:tcPr>
          <w:p w14:paraId="442969F2" w14:textId="48B3F69B" w:rsidR="008E64F0" w:rsidRDefault="008E64F0" w:rsidP="008E64F0">
            <w:pPr>
              <w:ind w:firstLine="0"/>
              <w:jc w:val="center"/>
              <w:rPr>
                <w:lang w:val="en-US" w:eastAsia="ru-RU"/>
              </w:rPr>
            </w:pPr>
            <w:r>
              <w:rPr>
                <w:rFonts w:cs="Times New Roman"/>
                <w:sz w:val="24"/>
                <w:szCs w:val="24"/>
              </w:rPr>
              <w:t>Сохранение</w:t>
            </w:r>
          </w:p>
        </w:tc>
        <w:tc>
          <w:tcPr>
            <w:tcW w:w="1417" w:type="dxa"/>
            <w:vAlign w:val="center"/>
          </w:tcPr>
          <w:p w14:paraId="03D22F93" w14:textId="4F3DBFE6" w:rsidR="008E64F0" w:rsidRDefault="008E64F0" w:rsidP="008E64F0">
            <w:pPr>
              <w:ind w:firstLine="0"/>
              <w:jc w:val="center"/>
              <w:rPr>
                <w:lang w:val="en-US" w:eastAsia="ru-RU"/>
              </w:rPr>
            </w:pPr>
            <w:r>
              <w:rPr>
                <w:rFonts w:cs="Times New Roman"/>
                <w:sz w:val="24"/>
                <w:szCs w:val="24"/>
              </w:rPr>
              <w:t>533.33</w:t>
            </w:r>
          </w:p>
        </w:tc>
        <w:tc>
          <w:tcPr>
            <w:tcW w:w="3119" w:type="dxa"/>
            <w:vAlign w:val="center"/>
          </w:tcPr>
          <w:p w14:paraId="3177D8E5" w14:textId="285F72C7" w:rsidR="008E64F0" w:rsidRDefault="00EA3BDE" w:rsidP="008E64F0">
            <w:pPr>
              <w:ind w:firstLine="0"/>
              <w:jc w:val="center"/>
              <w:rPr>
                <w:rFonts w:cs="Times New Roman"/>
                <w:sz w:val="24"/>
                <w:szCs w:val="24"/>
              </w:rPr>
            </w:pPr>
            <w:r w:rsidRPr="00EA3BDE">
              <w:rPr>
                <w:rFonts w:cs="Times New Roman"/>
                <w:sz w:val="24"/>
                <w:szCs w:val="24"/>
              </w:rPr>
              <w:t>Не критично для первой версии; сильно утяжеляет бэкенд/хранение; убрав, сокращаем критический путь</w:t>
            </w:r>
          </w:p>
        </w:tc>
      </w:tr>
      <w:tr w:rsidR="008E64F0" w14:paraId="78191BC2" w14:textId="77777777" w:rsidTr="008E64F0">
        <w:trPr>
          <w:jc w:val="center"/>
        </w:trPr>
        <w:tc>
          <w:tcPr>
            <w:tcW w:w="2268" w:type="dxa"/>
            <w:vAlign w:val="center"/>
          </w:tcPr>
          <w:p w14:paraId="72321D75" w14:textId="3F03DBF1" w:rsidR="008E64F0" w:rsidRDefault="008E64F0" w:rsidP="008E64F0">
            <w:pPr>
              <w:ind w:firstLine="0"/>
              <w:jc w:val="center"/>
              <w:rPr>
                <w:lang w:val="en-US" w:eastAsia="ru-RU"/>
              </w:rPr>
            </w:pPr>
            <w:r>
              <w:rPr>
                <w:rFonts w:cs="Times New Roman"/>
                <w:sz w:val="24"/>
                <w:szCs w:val="24"/>
              </w:rPr>
              <w:t>Клипы</w:t>
            </w:r>
          </w:p>
        </w:tc>
        <w:tc>
          <w:tcPr>
            <w:tcW w:w="993" w:type="dxa"/>
            <w:vAlign w:val="center"/>
          </w:tcPr>
          <w:p w14:paraId="07A116CE" w14:textId="79A14C59" w:rsidR="008E64F0" w:rsidRDefault="008E64F0" w:rsidP="008E64F0">
            <w:pPr>
              <w:ind w:firstLine="0"/>
              <w:jc w:val="center"/>
              <w:rPr>
                <w:lang w:val="en-US" w:eastAsia="ru-RU"/>
              </w:rPr>
            </w:pPr>
            <w:r>
              <w:rPr>
                <w:rFonts w:cs="Times New Roman"/>
                <w:sz w:val="24"/>
                <w:szCs w:val="24"/>
                <w:lang w:val="en-US"/>
              </w:rPr>
              <w:t>8.1</w:t>
            </w:r>
          </w:p>
        </w:tc>
        <w:tc>
          <w:tcPr>
            <w:tcW w:w="1559" w:type="dxa"/>
            <w:vAlign w:val="center"/>
          </w:tcPr>
          <w:p w14:paraId="49F495B5" w14:textId="2528E417" w:rsidR="008E64F0" w:rsidRDefault="008E64F0" w:rsidP="008E64F0">
            <w:pPr>
              <w:ind w:firstLine="0"/>
              <w:jc w:val="center"/>
              <w:rPr>
                <w:lang w:val="en-US" w:eastAsia="ru-RU"/>
              </w:rPr>
            </w:pPr>
            <w:r>
              <w:rPr>
                <w:rFonts w:cs="Times New Roman"/>
                <w:sz w:val="24"/>
                <w:szCs w:val="24"/>
              </w:rPr>
              <w:t>Создать</w:t>
            </w:r>
          </w:p>
        </w:tc>
        <w:tc>
          <w:tcPr>
            <w:tcW w:w="1417" w:type="dxa"/>
            <w:vAlign w:val="center"/>
          </w:tcPr>
          <w:p w14:paraId="4720156C" w14:textId="51FC6F43" w:rsidR="008E64F0" w:rsidRDefault="008E64F0" w:rsidP="008E64F0">
            <w:pPr>
              <w:ind w:firstLine="0"/>
              <w:jc w:val="center"/>
              <w:rPr>
                <w:lang w:val="en-US" w:eastAsia="ru-RU"/>
              </w:rPr>
            </w:pPr>
            <w:r>
              <w:rPr>
                <w:rFonts w:cs="Times New Roman"/>
                <w:sz w:val="24"/>
                <w:szCs w:val="24"/>
              </w:rPr>
              <w:t>200.00</w:t>
            </w:r>
          </w:p>
        </w:tc>
        <w:tc>
          <w:tcPr>
            <w:tcW w:w="3119" w:type="dxa"/>
            <w:vAlign w:val="center"/>
          </w:tcPr>
          <w:p w14:paraId="34E2B3D1" w14:textId="7651CED1" w:rsidR="008E64F0" w:rsidRDefault="00EA3BDE" w:rsidP="008E64F0">
            <w:pPr>
              <w:ind w:firstLine="0"/>
              <w:jc w:val="center"/>
              <w:rPr>
                <w:rFonts w:cs="Times New Roman"/>
                <w:sz w:val="24"/>
                <w:szCs w:val="24"/>
              </w:rPr>
            </w:pPr>
            <w:r w:rsidRPr="00EA3BDE">
              <w:rPr>
                <w:rFonts w:cs="Times New Roman"/>
                <w:sz w:val="24"/>
                <w:szCs w:val="24"/>
              </w:rPr>
              <w:t>Зависит от VOD (1.4); не влияет на core UX «смотрю/стримлю»</w:t>
            </w:r>
          </w:p>
        </w:tc>
      </w:tr>
      <w:tr w:rsidR="008E64F0" w14:paraId="5F66F58A" w14:textId="77777777" w:rsidTr="008E64F0">
        <w:trPr>
          <w:jc w:val="center"/>
        </w:trPr>
        <w:tc>
          <w:tcPr>
            <w:tcW w:w="2268" w:type="dxa"/>
            <w:vAlign w:val="center"/>
          </w:tcPr>
          <w:p w14:paraId="764AE293" w14:textId="66E9CB4D" w:rsidR="008E64F0" w:rsidRDefault="008E64F0" w:rsidP="008E64F0">
            <w:pPr>
              <w:ind w:firstLine="0"/>
              <w:jc w:val="center"/>
              <w:rPr>
                <w:lang w:val="en-US" w:eastAsia="ru-RU"/>
              </w:rPr>
            </w:pPr>
            <w:r>
              <w:rPr>
                <w:rFonts w:cs="Times New Roman"/>
                <w:sz w:val="24"/>
                <w:szCs w:val="24"/>
              </w:rPr>
              <w:t>Клипы</w:t>
            </w:r>
          </w:p>
        </w:tc>
        <w:tc>
          <w:tcPr>
            <w:tcW w:w="993" w:type="dxa"/>
            <w:vAlign w:val="center"/>
          </w:tcPr>
          <w:p w14:paraId="31E32068" w14:textId="748FF907" w:rsidR="008E64F0" w:rsidRDefault="008E64F0" w:rsidP="008E64F0">
            <w:pPr>
              <w:ind w:firstLine="0"/>
              <w:jc w:val="center"/>
              <w:rPr>
                <w:lang w:val="en-US" w:eastAsia="ru-RU"/>
              </w:rPr>
            </w:pPr>
            <w:r>
              <w:rPr>
                <w:rFonts w:cs="Times New Roman"/>
                <w:sz w:val="24"/>
                <w:szCs w:val="24"/>
                <w:lang w:val="en-US"/>
              </w:rPr>
              <w:t>8.2</w:t>
            </w:r>
          </w:p>
        </w:tc>
        <w:tc>
          <w:tcPr>
            <w:tcW w:w="1559" w:type="dxa"/>
            <w:vAlign w:val="center"/>
          </w:tcPr>
          <w:p w14:paraId="715F0B1F" w14:textId="18001B32" w:rsidR="008E64F0" w:rsidRDefault="008E64F0" w:rsidP="008E64F0">
            <w:pPr>
              <w:ind w:firstLine="0"/>
              <w:jc w:val="center"/>
              <w:rPr>
                <w:lang w:val="en-US" w:eastAsia="ru-RU"/>
              </w:rPr>
            </w:pPr>
            <w:r>
              <w:rPr>
                <w:rFonts w:cs="Times New Roman"/>
                <w:sz w:val="24"/>
                <w:szCs w:val="24"/>
              </w:rPr>
              <w:t>Поделиться</w:t>
            </w:r>
          </w:p>
        </w:tc>
        <w:tc>
          <w:tcPr>
            <w:tcW w:w="1417" w:type="dxa"/>
            <w:vAlign w:val="center"/>
          </w:tcPr>
          <w:p w14:paraId="663AA031" w14:textId="0485A592" w:rsidR="008E64F0" w:rsidRDefault="008E64F0" w:rsidP="008E64F0">
            <w:pPr>
              <w:ind w:firstLine="0"/>
              <w:jc w:val="center"/>
              <w:rPr>
                <w:lang w:val="en-US" w:eastAsia="ru-RU"/>
              </w:rPr>
            </w:pPr>
            <w:r>
              <w:rPr>
                <w:rFonts w:cs="Times New Roman"/>
                <w:sz w:val="24"/>
                <w:szCs w:val="24"/>
              </w:rPr>
              <w:t>142.67</w:t>
            </w:r>
          </w:p>
        </w:tc>
        <w:tc>
          <w:tcPr>
            <w:tcW w:w="3119" w:type="dxa"/>
            <w:vAlign w:val="center"/>
          </w:tcPr>
          <w:p w14:paraId="72206245" w14:textId="33BA1FC4" w:rsidR="008E64F0" w:rsidRDefault="00EA3BDE" w:rsidP="008E64F0">
            <w:pPr>
              <w:ind w:firstLine="0"/>
              <w:jc w:val="center"/>
              <w:rPr>
                <w:rFonts w:cs="Times New Roman"/>
                <w:sz w:val="24"/>
                <w:szCs w:val="24"/>
              </w:rPr>
            </w:pPr>
            <w:r w:rsidRPr="00EA3BDE">
              <w:rPr>
                <w:rFonts w:cs="Times New Roman"/>
                <w:sz w:val="24"/>
                <w:szCs w:val="24"/>
              </w:rPr>
              <w:t>То же, часть нефункциональн</w:t>
            </w:r>
            <w:r>
              <w:rPr>
                <w:rFonts w:cs="Times New Roman"/>
                <w:sz w:val="24"/>
                <w:szCs w:val="24"/>
              </w:rPr>
              <w:t>ая некритичная</w:t>
            </w:r>
          </w:p>
        </w:tc>
      </w:tr>
      <w:tr w:rsidR="008E64F0" w14:paraId="5D6070C9" w14:textId="77777777" w:rsidTr="008E64F0">
        <w:trPr>
          <w:jc w:val="center"/>
        </w:trPr>
        <w:tc>
          <w:tcPr>
            <w:tcW w:w="2268" w:type="dxa"/>
            <w:vAlign w:val="center"/>
          </w:tcPr>
          <w:p w14:paraId="0BE68E5F" w14:textId="1AFE23F0" w:rsidR="008E64F0" w:rsidRDefault="008E64F0" w:rsidP="008E64F0">
            <w:pPr>
              <w:ind w:firstLine="0"/>
              <w:jc w:val="center"/>
              <w:rPr>
                <w:lang w:val="en-US" w:eastAsia="ru-RU"/>
              </w:rPr>
            </w:pPr>
            <w:r>
              <w:rPr>
                <w:rFonts w:cs="Times New Roman"/>
                <w:sz w:val="24"/>
                <w:szCs w:val="24"/>
              </w:rPr>
              <w:t>Настройка трансляции</w:t>
            </w:r>
          </w:p>
        </w:tc>
        <w:tc>
          <w:tcPr>
            <w:tcW w:w="993" w:type="dxa"/>
            <w:vAlign w:val="center"/>
          </w:tcPr>
          <w:p w14:paraId="26F080D2" w14:textId="280553AB" w:rsidR="008E64F0" w:rsidRDefault="008E64F0" w:rsidP="008E64F0">
            <w:pPr>
              <w:ind w:firstLine="0"/>
              <w:jc w:val="center"/>
              <w:rPr>
                <w:lang w:val="en-US" w:eastAsia="ru-RU"/>
              </w:rPr>
            </w:pPr>
            <w:r>
              <w:rPr>
                <w:rFonts w:cs="Times New Roman"/>
                <w:sz w:val="24"/>
                <w:szCs w:val="24"/>
              </w:rPr>
              <w:t>4.2.2</w:t>
            </w:r>
          </w:p>
        </w:tc>
        <w:tc>
          <w:tcPr>
            <w:tcW w:w="1559" w:type="dxa"/>
            <w:vAlign w:val="center"/>
          </w:tcPr>
          <w:p w14:paraId="738AB581" w14:textId="70C2C6A6" w:rsidR="008E64F0" w:rsidRDefault="008E64F0" w:rsidP="008E64F0">
            <w:pPr>
              <w:ind w:firstLine="0"/>
              <w:jc w:val="center"/>
              <w:rPr>
                <w:lang w:val="en-US" w:eastAsia="ru-RU"/>
              </w:rPr>
            </w:pPr>
            <w:r>
              <w:rPr>
                <w:rFonts w:cs="Times New Roman"/>
                <w:sz w:val="24"/>
                <w:szCs w:val="24"/>
              </w:rPr>
              <w:t>Перемотка</w:t>
            </w:r>
          </w:p>
        </w:tc>
        <w:tc>
          <w:tcPr>
            <w:tcW w:w="1417" w:type="dxa"/>
            <w:vAlign w:val="center"/>
          </w:tcPr>
          <w:p w14:paraId="2B61FF10" w14:textId="2186D94B" w:rsidR="008E64F0" w:rsidRDefault="008E64F0" w:rsidP="008E64F0">
            <w:pPr>
              <w:ind w:firstLine="0"/>
              <w:jc w:val="center"/>
              <w:rPr>
                <w:lang w:val="en-US" w:eastAsia="ru-RU"/>
              </w:rPr>
            </w:pPr>
            <w:r>
              <w:rPr>
                <w:rFonts w:cs="Times New Roman"/>
                <w:sz w:val="24"/>
                <w:szCs w:val="24"/>
              </w:rPr>
              <w:t>149.33</w:t>
            </w:r>
          </w:p>
        </w:tc>
        <w:tc>
          <w:tcPr>
            <w:tcW w:w="3119" w:type="dxa"/>
            <w:vAlign w:val="center"/>
          </w:tcPr>
          <w:p w14:paraId="6982E38C" w14:textId="4D802A00" w:rsidR="008E64F0" w:rsidRDefault="00EA3BDE" w:rsidP="008E64F0">
            <w:pPr>
              <w:ind w:firstLine="0"/>
              <w:jc w:val="center"/>
              <w:rPr>
                <w:rFonts w:cs="Times New Roman"/>
                <w:sz w:val="24"/>
                <w:szCs w:val="24"/>
              </w:rPr>
            </w:pPr>
            <w:r w:rsidRPr="00EA3BDE">
              <w:rPr>
                <w:rFonts w:cs="Times New Roman"/>
                <w:sz w:val="24"/>
                <w:szCs w:val="24"/>
              </w:rPr>
              <w:t>Комфортная фича, но не обязательная на релиз; частично заменима кнопками ±15с позже</w:t>
            </w:r>
          </w:p>
        </w:tc>
      </w:tr>
    </w:tbl>
    <w:p w14:paraId="413B6EE6" w14:textId="00D7E6C1" w:rsidR="00106BE1" w:rsidRDefault="00106BE1" w:rsidP="00106BE1">
      <w:pPr>
        <w:pStyle w:val="a4"/>
        <w:rPr>
          <w:lang w:eastAsia="ru-RU"/>
        </w:rPr>
      </w:pPr>
      <w:r>
        <w:rPr>
          <w:lang w:eastAsia="ru-RU"/>
        </w:rPr>
        <w:t>Таблица</w:t>
      </w:r>
      <w:r>
        <w:rPr>
          <w:lang w:eastAsia="ru-RU"/>
        </w:rPr>
        <w:t xml:space="preserve"> 3</w:t>
      </w:r>
      <w:r>
        <w:rPr>
          <w:lang w:eastAsia="ru-RU"/>
        </w:rPr>
        <w:t xml:space="preserve">. Список </w:t>
      </w:r>
      <w:r w:rsidR="00EA3BDE">
        <w:rPr>
          <w:lang w:eastAsia="ru-RU"/>
        </w:rPr>
        <w:t>задач, от которых отказываемся</w:t>
      </w:r>
    </w:p>
    <w:p w14:paraId="3F9A9731" w14:textId="018F38BC" w:rsidR="00EA3BDE" w:rsidRDefault="00EA3BDE" w:rsidP="00EA3BDE">
      <w:pPr>
        <w:pStyle w:val="ad"/>
        <w:numPr>
          <w:ilvl w:val="0"/>
          <w:numId w:val="23"/>
        </w:numPr>
        <w:rPr>
          <w:lang w:eastAsia="ru-RU"/>
        </w:rPr>
      </w:pPr>
      <w:r>
        <w:rPr>
          <w:lang w:eastAsia="ru-RU"/>
        </w:rPr>
        <w:t>Неизменные задачи (белый)</w:t>
      </w:r>
    </w:p>
    <w:p w14:paraId="48CE6E42" w14:textId="29C177AD" w:rsidR="00EA3BDE" w:rsidRDefault="00EA3BDE" w:rsidP="00EA3BDE">
      <w:pPr>
        <w:ind w:left="360" w:firstLine="348"/>
        <w:rPr>
          <w:lang w:eastAsia="ru-RU"/>
        </w:rPr>
      </w:pPr>
      <w:r>
        <w:rPr>
          <w:lang w:eastAsia="ru-RU"/>
        </w:rPr>
        <w:t>Это те задачи, которые никак не можем сократить, но которые должны выполнить</w:t>
      </w:r>
    </w:p>
    <w:p w14:paraId="45C35858" w14:textId="77777777" w:rsidR="0029150B" w:rsidRDefault="0029150B" w:rsidP="001B1776">
      <w:pPr>
        <w:ind w:firstLine="708"/>
        <w:rPr>
          <w:lang w:eastAsia="ru-RU"/>
        </w:rPr>
      </w:pPr>
      <w:r>
        <w:rPr>
          <w:lang w:eastAsia="ru-RU"/>
        </w:rPr>
        <w:t>Теперь критический путь выглядит так:</w:t>
      </w:r>
    </w:p>
    <w:p w14:paraId="3538CD6E" w14:textId="333650B7" w:rsidR="008E64F0" w:rsidRDefault="0029150B" w:rsidP="0029150B">
      <w:pPr>
        <w:ind w:firstLine="0"/>
        <w:jc w:val="center"/>
        <w:rPr>
          <w:lang w:eastAsia="ru-RU"/>
        </w:rPr>
      </w:pPr>
      <w:r>
        <w:rPr>
          <w:lang w:eastAsia="ru-RU"/>
        </w:rPr>
        <w:lastRenderedPageBreak/>
        <w:br/>
      </w:r>
      <w:r w:rsidRPr="0029150B">
        <w:rPr>
          <w:lang w:eastAsia="ru-RU"/>
        </w:rPr>
        <w:drawing>
          <wp:inline distT="0" distB="0" distL="0" distR="0" wp14:anchorId="083E8D8F" wp14:editId="34762355">
            <wp:extent cx="4425945" cy="7154779"/>
            <wp:effectExtent l="0" t="0" r="0" b="0"/>
            <wp:docPr id="1125768048" name="Рисунок 1" descr="Изображение выглядит как текст, диаграмма, снимок экрана, дизай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68048" name="Рисунок 1" descr="Изображение выглядит как текст, диаграмма, снимок экрана, дизайн&#10;&#10;Содержимое, созданное искусственным интеллектом, может быть неверным."/>
                    <pic:cNvPicPr/>
                  </pic:nvPicPr>
                  <pic:blipFill>
                    <a:blip r:embed="rId8"/>
                    <a:stretch>
                      <a:fillRect/>
                    </a:stretch>
                  </pic:blipFill>
                  <pic:spPr>
                    <a:xfrm>
                      <a:off x="0" y="0"/>
                      <a:ext cx="4445052" cy="7185666"/>
                    </a:xfrm>
                    <a:prstGeom prst="rect">
                      <a:avLst/>
                    </a:prstGeom>
                  </pic:spPr>
                </pic:pic>
              </a:graphicData>
            </a:graphic>
          </wp:inline>
        </w:drawing>
      </w:r>
    </w:p>
    <w:p w14:paraId="7589084D" w14:textId="27895D4B" w:rsidR="0029150B" w:rsidRDefault="0029150B" w:rsidP="0029150B">
      <w:pPr>
        <w:pStyle w:val="a4"/>
        <w:rPr>
          <w:lang w:eastAsia="ru-RU"/>
        </w:rPr>
      </w:pPr>
      <w:r>
        <w:rPr>
          <w:lang w:eastAsia="ru-RU"/>
        </w:rPr>
        <w:t xml:space="preserve">Рис. 1 Обновленный критический путь </w:t>
      </w:r>
    </w:p>
    <w:p w14:paraId="7CEA5DEC" w14:textId="23AEC34F" w:rsidR="0029150B" w:rsidRPr="0029150B" w:rsidRDefault="002F5ECF" w:rsidP="001B1776">
      <w:pPr>
        <w:ind w:firstLine="708"/>
        <w:rPr>
          <w:lang w:eastAsia="ru-RU"/>
        </w:rPr>
      </w:pPr>
      <w:r>
        <w:rPr>
          <w:lang w:eastAsia="ru-RU"/>
        </w:rPr>
        <w:t>О</w:t>
      </w:r>
      <w:r w:rsidR="0029150B">
        <w:rPr>
          <w:lang w:eastAsia="ru-RU"/>
        </w:rPr>
        <w:t xml:space="preserve">бщее время реализации со всеми правками составляет </w:t>
      </w:r>
      <w:r w:rsidR="0029150B" w:rsidRPr="0029150B">
        <w:rPr>
          <w:lang w:eastAsia="ru-RU"/>
        </w:rPr>
        <w:t>1 420.00 ч</w:t>
      </w:r>
      <w:r w:rsidR="0029150B">
        <w:rPr>
          <w:lang w:eastAsia="ru-RU"/>
        </w:rPr>
        <w:t xml:space="preserve">. </w:t>
      </w:r>
      <w:r w:rsidR="0029150B" w:rsidRPr="0029150B">
        <w:rPr>
          <w:lang w:eastAsia="ru-RU"/>
        </w:rPr>
        <w:t>Сравнение: было ≈1 969 ч, стало ≈1 420 ч (−≈549 ч; −≈28%). Это даёт шанс уложиться в изначальную</w:t>
      </w:r>
      <w:r w:rsidR="0029150B">
        <w:rPr>
          <w:lang w:eastAsia="ru-RU"/>
        </w:rPr>
        <w:t xml:space="preserve"> </w:t>
      </w:r>
      <w:r w:rsidR="0029150B" w:rsidRPr="0029150B">
        <w:rPr>
          <w:lang w:eastAsia="ru-RU"/>
        </w:rPr>
        <w:t>дату, учитывая, что уже прошло ~3/4 базового календаря.</w:t>
      </w:r>
    </w:p>
    <w:p w14:paraId="33FF63A2" w14:textId="54F2E4D3" w:rsidR="00593E5E" w:rsidRDefault="00593E5E" w:rsidP="00593E5E">
      <w:pPr>
        <w:pStyle w:val="1"/>
        <w:rPr>
          <w:lang w:eastAsia="ru-RU"/>
        </w:rPr>
      </w:pPr>
      <w:bookmarkStart w:id="3" w:name="_Toc211958062"/>
      <w:r>
        <w:rPr>
          <w:lang w:eastAsia="ru-RU"/>
        </w:rPr>
        <w:lastRenderedPageBreak/>
        <w:t>Возможность увеличения команды разработчиков</w:t>
      </w:r>
      <w:bookmarkEnd w:id="3"/>
    </w:p>
    <w:p w14:paraId="7D2DF46B" w14:textId="4BC02730" w:rsidR="00301CB5" w:rsidRDefault="00593E5E" w:rsidP="00BD75A6">
      <w:pPr>
        <w:ind w:firstLine="708"/>
        <w:rPr>
          <w:lang w:eastAsia="ru-RU"/>
        </w:rPr>
      </w:pPr>
      <w:r>
        <w:rPr>
          <w:lang w:eastAsia="ru-RU"/>
        </w:rPr>
        <w:t xml:space="preserve">Изначально добавление новых людей в команду при скорых сроках </w:t>
      </w:r>
      <w:r w:rsidR="00301CB5">
        <w:rPr>
          <w:lang w:eastAsia="ru-RU"/>
        </w:rPr>
        <w:t xml:space="preserve">сдачи </w:t>
      </w:r>
      <w:r>
        <w:rPr>
          <w:lang w:eastAsia="ru-RU"/>
        </w:rPr>
        <w:t>чаще всего приводит к катастрофе</w:t>
      </w:r>
      <w:r w:rsidR="00301CB5">
        <w:rPr>
          <w:lang w:eastAsia="ru-RU"/>
        </w:rPr>
        <w:t xml:space="preserve">. </w:t>
      </w:r>
      <w:r w:rsidR="00825E1B">
        <w:rPr>
          <w:lang w:eastAsia="ru-RU"/>
        </w:rPr>
        <w:t>Если считать, что только первая часть работ была неправильно оценена или оценка всей работы была равномерна занижена, то нам понадобиться добавить определенное количество новых работников. Но насколько квалифицированы они не были и как бы быстро их ни рекрутировали, они все равно нуждаются в обучении и это займет не день точно. После этого нужно перераспределить план работ</w:t>
      </w:r>
      <w:r w:rsidR="00301CB5">
        <w:rPr>
          <w:lang w:eastAsia="ru-RU"/>
        </w:rPr>
        <w:t>. Т</w:t>
      </w:r>
      <w:r w:rsidR="00825E1B">
        <w:rPr>
          <w:lang w:eastAsia="ru-RU"/>
        </w:rPr>
        <w:t>ак как количество направлений увеличилось – часть проделанной работы будет потеряна, увеличатся сроки тестирования</w:t>
      </w:r>
      <w:r w:rsidR="00301CB5">
        <w:rPr>
          <w:lang w:eastAsia="ru-RU"/>
        </w:rPr>
        <w:t>. Такие</w:t>
      </w:r>
      <w:r w:rsidR="00825E1B">
        <w:rPr>
          <w:lang w:eastAsia="ru-RU"/>
        </w:rPr>
        <w:t xml:space="preserve"> решения почти всегда не ускоря</w:t>
      </w:r>
      <w:r w:rsidR="00301CB5">
        <w:rPr>
          <w:lang w:eastAsia="ru-RU"/>
        </w:rPr>
        <w:t>ю</w:t>
      </w:r>
      <w:r w:rsidR="00825E1B">
        <w:rPr>
          <w:lang w:eastAsia="ru-RU"/>
        </w:rPr>
        <w:t>т работу</w:t>
      </w:r>
      <w:r w:rsidR="00301CB5">
        <w:rPr>
          <w:lang w:eastAsia="ru-RU"/>
        </w:rPr>
        <w:t>, а скорее замедляют и вносят хаос в коллектив. В этом и заключается закон Брукса.</w:t>
      </w:r>
    </w:p>
    <w:p w14:paraId="266B7BD2" w14:textId="7B80BC04" w:rsidR="00301CB5" w:rsidRPr="0029150B" w:rsidRDefault="00301CB5" w:rsidP="00BD75A6">
      <w:pPr>
        <w:rPr>
          <w:lang w:val="en-US" w:eastAsia="ru-RU"/>
        </w:rPr>
      </w:pPr>
      <w:r>
        <w:rPr>
          <w:lang w:eastAsia="ru-RU"/>
        </w:rPr>
        <w:t>Поэтому изначально, при наборе команды, стоит опираться на число</w:t>
      </w:r>
      <w:r w:rsidR="00076A70">
        <w:rPr>
          <w:lang w:eastAsia="ru-RU"/>
        </w:rPr>
        <w:t xml:space="preserve"> </w:t>
      </w:r>
      <w:r>
        <w:rPr>
          <w:lang w:eastAsia="ru-RU"/>
        </w:rPr>
        <w:t xml:space="preserve">независимых задач и на длительность проекта, которое зависит от последовательных ограничений проекта. И так как мы считаем, что мы изначально по этим критериям отобрали участников, то </w:t>
      </w:r>
      <w:r w:rsidR="00076A70">
        <w:rPr>
          <w:lang w:eastAsia="ru-RU"/>
        </w:rPr>
        <w:t xml:space="preserve">единственным правильным решением остается сократить объем задачи, чем мы и занялись в разделе </w:t>
      </w:r>
      <w:r w:rsidR="00076A70" w:rsidRPr="00076A70">
        <w:rPr>
          <w:lang w:eastAsia="ru-RU"/>
        </w:rPr>
        <w:t>“</w:t>
      </w:r>
      <w:r w:rsidR="00076A70" w:rsidRPr="00076A70">
        <w:rPr>
          <w:lang w:eastAsia="ru-RU"/>
        </w:rPr>
        <w:t>План действий при задержке задач</w:t>
      </w:r>
      <w:r w:rsidR="00076A70" w:rsidRPr="00076A70">
        <w:rPr>
          <w:lang w:eastAsia="ru-RU"/>
        </w:rPr>
        <w:t>”.</w:t>
      </w:r>
    </w:p>
    <w:p w14:paraId="72B13E72" w14:textId="386BCEE7" w:rsidR="00C10F93" w:rsidRDefault="009215F3" w:rsidP="00C10F93">
      <w:pPr>
        <w:pStyle w:val="1"/>
      </w:pPr>
      <w:bookmarkStart w:id="4" w:name="_Toc211958063"/>
      <w:r>
        <w:lastRenderedPageBreak/>
        <w:t>Заключение</w:t>
      </w:r>
      <w:bookmarkEnd w:id="4"/>
    </w:p>
    <w:p w14:paraId="492217EF" w14:textId="1694E4AB" w:rsidR="002C56A6" w:rsidRPr="00447B37" w:rsidRDefault="00561AAB" w:rsidP="002C56A6">
      <w:r>
        <w:t>Мы о</w:t>
      </w:r>
      <w:r>
        <w:t>предели</w:t>
      </w:r>
      <w:r>
        <w:t>ли</w:t>
      </w:r>
      <w:r>
        <w:t>, какие функции на данный момент еще не завершены и оцени</w:t>
      </w:r>
      <w:r>
        <w:t>ли</w:t>
      </w:r>
      <w:r>
        <w:t>, реализацию каких из них можно отложить для того, чтобы не сдвигать срок выпуска устраивающего заказчика работоспособного продукта с максимально сохраненной функциональностью.</w:t>
      </w:r>
      <w:r w:rsidR="001B1776">
        <w:t xml:space="preserve"> Рассмотрели вариант добавления новых участников в проект. </w:t>
      </w:r>
    </w:p>
    <w:sectPr w:rsidR="002C56A6" w:rsidRPr="00447B37" w:rsidSect="005039FA">
      <w:footerReference w:type="default" r:id="rId9"/>
      <w:footerReference w:type="first" r:id="rId10"/>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52BB6" w14:textId="77777777" w:rsidR="002C6F31" w:rsidRDefault="002C6F31" w:rsidP="005039FA">
      <w:pPr>
        <w:spacing w:line="240" w:lineRule="auto"/>
      </w:pPr>
      <w:r>
        <w:separator/>
      </w:r>
    </w:p>
  </w:endnote>
  <w:endnote w:type="continuationSeparator" w:id="0">
    <w:p w14:paraId="270791C8" w14:textId="77777777" w:rsidR="002C6F31" w:rsidRDefault="002C6F31" w:rsidP="0050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scadia Mono">
    <w:altName w:val="Calibri"/>
    <w:panose1 w:val="020B06040202020202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8521113"/>
      <w:docPartObj>
        <w:docPartGallery w:val="Page Numbers (Bottom of Page)"/>
        <w:docPartUnique/>
      </w:docPartObj>
    </w:sdtPr>
    <w:sdtContent>
      <w:p w14:paraId="03BBA5E6" w14:textId="6F4CFF35" w:rsidR="005039FA" w:rsidRDefault="005039FA" w:rsidP="0097297C">
        <w:pPr>
          <w:pStyle w:val="af4"/>
          <w:jc w:val="center"/>
        </w:pPr>
        <w:r>
          <w:fldChar w:fldCharType="begin"/>
        </w:r>
        <w:r>
          <w:instrText>PAGE   \* MERGEFORMAT</w:instrText>
        </w:r>
        <w:r>
          <w:fldChar w:fldCharType="separate"/>
        </w:r>
        <w:r w:rsidR="00A20134">
          <w:rPr>
            <w:noProof/>
          </w:rPr>
          <w:t>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265C5" w14:textId="2181AD30" w:rsidR="005039FA" w:rsidRDefault="005039FA" w:rsidP="0097297C">
    <w:pPr>
      <w:pStyle w:val="af4"/>
      <w:jc w:val="center"/>
    </w:pPr>
    <w:r>
      <w:t>Санкт-Петербург</w:t>
    </w:r>
  </w:p>
  <w:p w14:paraId="7B5593B0" w14:textId="5A2BCD59" w:rsidR="005039FA" w:rsidRDefault="005039FA" w:rsidP="0097297C">
    <w:pPr>
      <w:pStyle w:val="af4"/>
      <w:jc w:val="center"/>
    </w:pPr>
    <w:r>
      <w:t>2025г.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2911" w14:textId="77777777" w:rsidR="002C6F31" w:rsidRDefault="002C6F31" w:rsidP="005039FA">
      <w:pPr>
        <w:spacing w:line="240" w:lineRule="auto"/>
      </w:pPr>
      <w:r>
        <w:separator/>
      </w:r>
    </w:p>
  </w:footnote>
  <w:footnote w:type="continuationSeparator" w:id="0">
    <w:p w14:paraId="74A84041" w14:textId="77777777" w:rsidR="002C6F31" w:rsidRDefault="002C6F31" w:rsidP="00503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1549"/>
    <w:multiLevelType w:val="hybridMultilevel"/>
    <w:tmpl w:val="1A046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B26CC"/>
    <w:multiLevelType w:val="hybridMultilevel"/>
    <w:tmpl w:val="3FCA8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3B4B8E"/>
    <w:multiLevelType w:val="hybridMultilevel"/>
    <w:tmpl w:val="93A6DC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33659D"/>
    <w:multiLevelType w:val="multilevel"/>
    <w:tmpl w:val="E92E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90FBF"/>
    <w:multiLevelType w:val="hybridMultilevel"/>
    <w:tmpl w:val="74C673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2AA7B88"/>
    <w:multiLevelType w:val="hybridMultilevel"/>
    <w:tmpl w:val="D4A67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62C20FD"/>
    <w:multiLevelType w:val="hybridMultilevel"/>
    <w:tmpl w:val="911ED4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A5E0BD1"/>
    <w:multiLevelType w:val="hybridMultilevel"/>
    <w:tmpl w:val="0B8092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78205C"/>
    <w:multiLevelType w:val="hybridMultilevel"/>
    <w:tmpl w:val="3FEE1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D4563C2"/>
    <w:multiLevelType w:val="hybridMultilevel"/>
    <w:tmpl w:val="85348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5D7033"/>
    <w:multiLevelType w:val="hybridMultilevel"/>
    <w:tmpl w:val="52EC9F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7E31B8"/>
    <w:multiLevelType w:val="hybridMultilevel"/>
    <w:tmpl w:val="499EB5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36E4122A"/>
    <w:multiLevelType w:val="hybridMultilevel"/>
    <w:tmpl w:val="1F4AA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4A23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8C135A"/>
    <w:multiLevelType w:val="hybridMultilevel"/>
    <w:tmpl w:val="40509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1AD2B77"/>
    <w:multiLevelType w:val="hybridMultilevel"/>
    <w:tmpl w:val="19683508"/>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15:restartNumberingAfterBreak="0">
    <w:nsid w:val="51D06977"/>
    <w:multiLevelType w:val="hybridMultilevel"/>
    <w:tmpl w:val="5D109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B5636B0"/>
    <w:multiLevelType w:val="hybridMultilevel"/>
    <w:tmpl w:val="9A6A3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28260D1"/>
    <w:multiLevelType w:val="hybridMultilevel"/>
    <w:tmpl w:val="1E089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36A27D1"/>
    <w:multiLevelType w:val="hybridMultilevel"/>
    <w:tmpl w:val="66065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4A969A1"/>
    <w:multiLevelType w:val="hybridMultilevel"/>
    <w:tmpl w:val="10D03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4461A2"/>
    <w:multiLevelType w:val="hybridMultilevel"/>
    <w:tmpl w:val="C0446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AD37978"/>
    <w:multiLevelType w:val="hybridMultilevel"/>
    <w:tmpl w:val="63F8BC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1B15B80"/>
    <w:multiLevelType w:val="hybridMultilevel"/>
    <w:tmpl w:val="0C124F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79A1BF3"/>
    <w:multiLevelType w:val="hybridMultilevel"/>
    <w:tmpl w:val="03088D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8215CCA"/>
    <w:multiLevelType w:val="multilevel"/>
    <w:tmpl w:val="09FEA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AD34AB"/>
    <w:multiLevelType w:val="hybridMultilevel"/>
    <w:tmpl w:val="7820D4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18138893">
    <w:abstractNumId w:val="6"/>
  </w:num>
  <w:num w:numId="2" w16cid:durableId="288635747">
    <w:abstractNumId w:val="22"/>
  </w:num>
  <w:num w:numId="3" w16cid:durableId="843014005">
    <w:abstractNumId w:val="23"/>
  </w:num>
  <w:num w:numId="4" w16cid:durableId="723413446">
    <w:abstractNumId w:val="13"/>
  </w:num>
  <w:num w:numId="5" w16cid:durableId="1159268628">
    <w:abstractNumId w:val="26"/>
  </w:num>
  <w:num w:numId="6" w16cid:durableId="2082407546">
    <w:abstractNumId w:val="24"/>
  </w:num>
  <w:num w:numId="7" w16cid:durableId="910235683">
    <w:abstractNumId w:val="8"/>
  </w:num>
  <w:num w:numId="8" w16cid:durableId="972173871">
    <w:abstractNumId w:val="0"/>
  </w:num>
  <w:num w:numId="9" w16cid:durableId="1020349321">
    <w:abstractNumId w:val="1"/>
  </w:num>
  <w:num w:numId="10" w16cid:durableId="1378430747">
    <w:abstractNumId w:val="18"/>
  </w:num>
  <w:num w:numId="11" w16cid:durableId="735470193">
    <w:abstractNumId w:val="14"/>
  </w:num>
  <w:num w:numId="12" w16cid:durableId="1749307803">
    <w:abstractNumId w:val="17"/>
  </w:num>
  <w:num w:numId="13" w16cid:durableId="1826968176">
    <w:abstractNumId w:val="21"/>
  </w:num>
  <w:num w:numId="14" w16cid:durableId="231086135">
    <w:abstractNumId w:val="9"/>
  </w:num>
  <w:num w:numId="15" w16cid:durableId="1122727297">
    <w:abstractNumId w:val="5"/>
  </w:num>
  <w:num w:numId="16" w16cid:durableId="1033968682">
    <w:abstractNumId w:val="11"/>
  </w:num>
  <w:num w:numId="17" w16cid:durableId="787747226">
    <w:abstractNumId w:val="2"/>
  </w:num>
  <w:num w:numId="18" w16cid:durableId="2098405320">
    <w:abstractNumId w:val="3"/>
  </w:num>
  <w:num w:numId="19" w16cid:durableId="222760320">
    <w:abstractNumId w:val="4"/>
  </w:num>
  <w:num w:numId="20" w16cid:durableId="1285694748">
    <w:abstractNumId w:val="15"/>
  </w:num>
  <w:num w:numId="21" w16cid:durableId="1113862317">
    <w:abstractNumId w:val="25"/>
  </w:num>
  <w:num w:numId="22" w16cid:durableId="1912495712">
    <w:abstractNumId w:val="19"/>
  </w:num>
  <w:num w:numId="23" w16cid:durableId="2051254">
    <w:abstractNumId w:val="12"/>
  </w:num>
  <w:num w:numId="24" w16cid:durableId="1931506543">
    <w:abstractNumId w:val="7"/>
  </w:num>
  <w:num w:numId="25" w16cid:durableId="2030796762">
    <w:abstractNumId w:val="16"/>
  </w:num>
  <w:num w:numId="26" w16cid:durableId="117533395">
    <w:abstractNumId w:val="20"/>
  </w:num>
  <w:num w:numId="27" w16cid:durableId="13908788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12"/>
    <w:rsid w:val="0000556A"/>
    <w:rsid w:val="000120BD"/>
    <w:rsid w:val="000147C4"/>
    <w:rsid w:val="000267B4"/>
    <w:rsid w:val="00034062"/>
    <w:rsid w:val="00034BE7"/>
    <w:rsid w:val="000458CA"/>
    <w:rsid w:val="000462A4"/>
    <w:rsid w:val="00051B88"/>
    <w:rsid w:val="00061A6B"/>
    <w:rsid w:val="00070A52"/>
    <w:rsid w:val="00076A70"/>
    <w:rsid w:val="000A2F59"/>
    <w:rsid w:val="000A7356"/>
    <w:rsid w:val="000B2B98"/>
    <w:rsid w:val="000B65D8"/>
    <w:rsid w:val="000C6EA3"/>
    <w:rsid w:val="000F46C6"/>
    <w:rsid w:val="00106BE1"/>
    <w:rsid w:val="001108B2"/>
    <w:rsid w:val="00111D97"/>
    <w:rsid w:val="00121F9D"/>
    <w:rsid w:val="001260E8"/>
    <w:rsid w:val="00160ABB"/>
    <w:rsid w:val="00181EAA"/>
    <w:rsid w:val="00193158"/>
    <w:rsid w:val="001A64F5"/>
    <w:rsid w:val="001B1776"/>
    <w:rsid w:val="001B2222"/>
    <w:rsid w:val="001D12A9"/>
    <w:rsid w:val="001D16A6"/>
    <w:rsid w:val="001E33E9"/>
    <w:rsid w:val="001F3419"/>
    <w:rsid w:val="001F394A"/>
    <w:rsid w:val="002156AD"/>
    <w:rsid w:val="00220A3E"/>
    <w:rsid w:val="00230275"/>
    <w:rsid w:val="0023455E"/>
    <w:rsid w:val="00257050"/>
    <w:rsid w:val="002604A5"/>
    <w:rsid w:val="002675BF"/>
    <w:rsid w:val="00270F21"/>
    <w:rsid w:val="002749F7"/>
    <w:rsid w:val="00275BC9"/>
    <w:rsid w:val="0029150B"/>
    <w:rsid w:val="002A2925"/>
    <w:rsid w:val="002C56A6"/>
    <w:rsid w:val="002C6F31"/>
    <w:rsid w:val="002D60BC"/>
    <w:rsid w:val="002D6D2A"/>
    <w:rsid w:val="002E410D"/>
    <w:rsid w:val="002F5ECF"/>
    <w:rsid w:val="002F602C"/>
    <w:rsid w:val="00300045"/>
    <w:rsid w:val="00301CB5"/>
    <w:rsid w:val="00327698"/>
    <w:rsid w:val="0033735A"/>
    <w:rsid w:val="003457EE"/>
    <w:rsid w:val="00364C35"/>
    <w:rsid w:val="00393B0F"/>
    <w:rsid w:val="00394D69"/>
    <w:rsid w:val="003B1AFA"/>
    <w:rsid w:val="003B1BBA"/>
    <w:rsid w:val="003F5BA6"/>
    <w:rsid w:val="003F6903"/>
    <w:rsid w:val="003F72EA"/>
    <w:rsid w:val="0040499B"/>
    <w:rsid w:val="00433475"/>
    <w:rsid w:val="00445718"/>
    <w:rsid w:val="00447B37"/>
    <w:rsid w:val="00470D46"/>
    <w:rsid w:val="004776ED"/>
    <w:rsid w:val="004B0E7E"/>
    <w:rsid w:val="004D2130"/>
    <w:rsid w:val="004D49D9"/>
    <w:rsid w:val="004D4DE1"/>
    <w:rsid w:val="004D6845"/>
    <w:rsid w:val="004F1492"/>
    <w:rsid w:val="005039FA"/>
    <w:rsid w:val="00543BCE"/>
    <w:rsid w:val="00554BD0"/>
    <w:rsid w:val="00561AAB"/>
    <w:rsid w:val="00576DF4"/>
    <w:rsid w:val="00593E5E"/>
    <w:rsid w:val="005B7637"/>
    <w:rsid w:val="005C2218"/>
    <w:rsid w:val="0060520C"/>
    <w:rsid w:val="00607F22"/>
    <w:rsid w:val="006271CA"/>
    <w:rsid w:val="006429B1"/>
    <w:rsid w:val="00652AB0"/>
    <w:rsid w:val="00655CE0"/>
    <w:rsid w:val="00675ADE"/>
    <w:rsid w:val="00680BBB"/>
    <w:rsid w:val="006830C0"/>
    <w:rsid w:val="00685D4B"/>
    <w:rsid w:val="006A0A9F"/>
    <w:rsid w:val="006B3D4C"/>
    <w:rsid w:val="006B7F78"/>
    <w:rsid w:val="006C4F59"/>
    <w:rsid w:val="006D4CB1"/>
    <w:rsid w:val="006D5FFA"/>
    <w:rsid w:val="006E25D4"/>
    <w:rsid w:val="006F08FB"/>
    <w:rsid w:val="0074100E"/>
    <w:rsid w:val="007436F0"/>
    <w:rsid w:val="00746F46"/>
    <w:rsid w:val="00765943"/>
    <w:rsid w:val="007827F8"/>
    <w:rsid w:val="0079707A"/>
    <w:rsid w:val="007F0075"/>
    <w:rsid w:val="007F5BCC"/>
    <w:rsid w:val="008061DB"/>
    <w:rsid w:val="00806D31"/>
    <w:rsid w:val="00820468"/>
    <w:rsid w:val="00823A38"/>
    <w:rsid w:val="00825E1B"/>
    <w:rsid w:val="0082752C"/>
    <w:rsid w:val="00830095"/>
    <w:rsid w:val="0085554E"/>
    <w:rsid w:val="00863C45"/>
    <w:rsid w:val="008A4B19"/>
    <w:rsid w:val="008C11CE"/>
    <w:rsid w:val="008C13A2"/>
    <w:rsid w:val="008D50FC"/>
    <w:rsid w:val="008E64F0"/>
    <w:rsid w:val="008F3A9E"/>
    <w:rsid w:val="009000C3"/>
    <w:rsid w:val="009215F3"/>
    <w:rsid w:val="009216FC"/>
    <w:rsid w:val="00946494"/>
    <w:rsid w:val="00946B86"/>
    <w:rsid w:val="00946D5E"/>
    <w:rsid w:val="0097297C"/>
    <w:rsid w:val="00985AF2"/>
    <w:rsid w:val="00994262"/>
    <w:rsid w:val="009A2202"/>
    <w:rsid w:val="009B0508"/>
    <w:rsid w:val="009C4064"/>
    <w:rsid w:val="009E24B3"/>
    <w:rsid w:val="009E6562"/>
    <w:rsid w:val="009E6D2B"/>
    <w:rsid w:val="009E7767"/>
    <w:rsid w:val="009F06E1"/>
    <w:rsid w:val="009F1C45"/>
    <w:rsid w:val="00A20134"/>
    <w:rsid w:val="00A23AF8"/>
    <w:rsid w:val="00A43F9C"/>
    <w:rsid w:val="00A47106"/>
    <w:rsid w:val="00A6506F"/>
    <w:rsid w:val="00A67AA7"/>
    <w:rsid w:val="00A7006E"/>
    <w:rsid w:val="00A70771"/>
    <w:rsid w:val="00A72967"/>
    <w:rsid w:val="00A7619A"/>
    <w:rsid w:val="00A815DA"/>
    <w:rsid w:val="00A927CD"/>
    <w:rsid w:val="00AA100D"/>
    <w:rsid w:val="00AD5089"/>
    <w:rsid w:val="00AF3659"/>
    <w:rsid w:val="00B44914"/>
    <w:rsid w:val="00B542DD"/>
    <w:rsid w:val="00B81A79"/>
    <w:rsid w:val="00BB4990"/>
    <w:rsid w:val="00BB752E"/>
    <w:rsid w:val="00BD75A6"/>
    <w:rsid w:val="00BE6DB8"/>
    <w:rsid w:val="00BF3ADC"/>
    <w:rsid w:val="00C10F93"/>
    <w:rsid w:val="00C35C91"/>
    <w:rsid w:val="00C42984"/>
    <w:rsid w:val="00C50550"/>
    <w:rsid w:val="00C675E8"/>
    <w:rsid w:val="00C6764F"/>
    <w:rsid w:val="00C728D4"/>
    <w:rsid w:val="00C831C6"/>
    <w:rsid w:val="00C8387C"/>
    <w:rsid w:val="00CA211A"/>
    <w:rsid w:val="00CA342F"/>
    <w:rsid w:val="00CE3D74"/>
    <w:rsid w:val="00D0630D"/>
    <w:rsid w:val="00D16E86"/>
    <w:rsid w:val="00D235DE"/>
    <w:rsid w:val="00D377C1"/>
    <w:rsid w:val="00D43319"/>
    <w:rsid w:val="00D43727"/>
    <w:rsid w:val="00D54F1A"/>
    <w:rsid w:val="00D553F5"/>
    <w:rsid w:val="00D72B2F"/>
    <w:rsid w:val="00D81288"/>
    <w:rsid w:val="00D96648"/>
    <w:rsid w:val="00DB5445"/>
    <w:rsid w:val="00DB74C3"/>
    <w:rsid w:val="00DC7E39"/>
    <w:rsid w:val="00DD0B66"/>
    <w:rsid w:val="00DD3FA2"/>
    <w:rsid w:val="00DF0E2D"/>
    <w:rsid w:val="00DF2F96"/>
    <w:rsid w:val="00E0433A"/>
    <w:rsid w:val="00E14349"/>
    <w:rsid w:val="00E40B85"/>
    <w:rsid w:val="00E718E7"/>
    <w:rsid w:val="00E94C86"/>
    <w:rsid w:val="00EA0C49"/>
    <w:rsid w:val="00EA3BDE"/>
    <w:rsid w:val="00EA727E"/>
    <w:rsid w:val="00EC1D12"/>
    <w:rsid w:val="00EE0D7F"/>
    <w:rsid w:val="00EE7A39"/>
    <w:rsid w:val="00EF7B1D"/>
    <w:rsid w:val="00F13E8B"/>
    <w:rsid w:val="00F15BB0"/>
    <w:rsid w:val="00F317E2"/>
    <w:rsid w:val="00F43050"/>
    <w:rsid w:val="00F506CE"/>
    <w:rsid w:val="00F764C0"/>
    <w:rsid w:val="00F934A7"/>
    <w:rsid w:val="00FB5502"/>
    <w:rsid w:val="00FB5E24"/>
    <w:rsid w:val="00FB79BE"/>
    <w:rsid w:val="00FC3408"/>
    <w:rsid w:val="00FC5AC3"/>
    <w:rsid w:val="00FD32A0"/>
    <w:rsid w:val="00FE2520"/>
    <w:rsid w:val="00FE652E"/>
    <w:rsid w:val="00FF4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ACA62"/>
  <w15:chartTrackingRefBased/>
  <w15:docId w15:val="{433A538A-7325-413A-8109-4C55872D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262"/>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F764C0"/>
    <w:pPr>
      <w:keepNext/>
      <w:keepLines/>
      <w:pageBreakBefore/>
      <w:spacing w:before="240" w:after="120"/>
      <w:ind w:firstLine="0"/>
      <w:jc w:val="center"/>
      <w:outlineLvl w:val="0"/>
    </w:pPr>
    <w:rPr>
      <w:rFonts w:eastAsiaTheme="majorEastAsia" w:cstheme="majorBidi"/>
      <w:b/>
      <w:kern w:val="2"/>
      <w:sz w:val="36"/>
      <w:szCs w:val="32"/>
      <w14:ligatures w14:val="standardContextual"/>
    </w:rPr>
  </w:style>
  <w:style w:type="paragraph" w:styleId="2">
    <w:name w:val="heading 2"/>
    <w:basedOn w:val="1"/>
    <w:next w:val="a"/>
    <w:link w:val="20"/>
    <w:uiPriority w:val="9"/>
    <w:unhideWhenUsed/>
    <w:qFormat/>
    <w:rsid w:val="006429B1"/>
    <w:pPr>
      <w:pageBreakBefore w:val="0"/>
      <w:spacing w:before="160" w:after="80"/>
      <w:outlineLvl w:val="1"/>
    </w:pPr>
    <w:rPr>
      <w:sz w:val="28"/>
    </w:rPr>
  </w:style>
  <w:style w:type="paragraph" w:styleId="3">
    <w:name w:val="heading 3"/>
    <w:basedOn w:val="1"/>
    <w:next w:val="a"/>
    <w:link w:val="30"/>
    <w:autoRedefine/>
    <w:uiPriority w:val="9"/>
    <w:unhideWhenUsed/>
    <w:qFormat/>
    <w:rsid w:val="00433475"/>
    <w:pPr>
      <w:spacing w:before="40"/>
      <w:outlineLvl w:val="2"/>
    </w:pPr>
    <w:rPr>
      <w:rFonts w:asciiTheme="majorHAnsi" w:hAnsiTheme="majorHAnsi"/>
      <w:sz w:val="24"/>
      <w:szCs w:val="24"/>
    </w:rPr>
  </w:style>
  <w:style w:type="paragraph" w:styleId="4">
    <w:name w:val="heading 4"/>
    <w:basedOn w:val="a"/>
    <w:next w:val="a"/>
    <w:link w:val="40"/>
    <w:uiPriority w:val="9"/>
    <w:semiHidden/>
    <w:unhideWhenUsed/>
    <w:qFormat/>
    <w:rsid w:val="00EC1D1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EC1D12"/>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EC1D1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1D1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1D1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1D1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C1D12"/>
    <w:pPr>
      <w:spacing w:before="120" w:after="0" w:line="360" w:lineRule="auto"/>
      <w:jc w:val="both"/>
    </w:pPr>
    <w:rPr>
      <w:rFonts w:ascii="Times New Roman" w:hAnsi="Times New Roman"/>
      <w:kern w:val="0"/>
      <w:sz w:val="28"/>
      <w14:ligatures w14:val="none"/>
    </w:rPr>
  </w:style>
  <w:style w:type="character" w:customStyle="1" w:styleId="10">
    <w:name w:val="Заголовок 1 Знак"/>
    <w:basedOn w:val="a0"/>
    <w:link w:val="1"/>
    <w:uiPriority w:val="9"/>
    <w:rsid w:val="00F764C0"/>
    <w:rPr>
      <w:rFonts w:ascii="Times New Roman" w:eastAsiaTheme="majorEastAsia" w:hAnsi="Times New Roman" w:cstheme="majorBidi"/>
      <w:b/>
      <w:sz w:val="36"/>
      <w:szCs w:val="32"/>
    </w:rPr>
  </w:style>
  <w:style w:type="paragraph" w:customStyle="1" w:styleId="a4">
    <w:name w:val="Рисунок"/>
    <w:basedOn w:val="a"/>
    <w:link w:val="a5"/>
    <w:autoRedefine/>
    <w:qFormat/>
    <w:rsid w:val="00B81A79"/>
    <w:pPr>
      <w:spacing w:before="120"/>
      <w:ind w:firstLine="0"/>
      <w:jc w:val="center"/>
    </w:pPr>
    <w:rPr>
      <w:i/>
      <w:kern w:val="2"/>
      <w:sz w:val="18"/>
      <w14:ligatures w14:val="standardContextual"/>
    </w:rPr>
  </w:style>
  <w:style w:type="character" w:customStyle="1" w:styleId="a5">
    <w:name w:val="Рисунок Знак"/>
    <w:basedOn w:val="a0"/>
    <w:link w:val="a4"/>
    <w:rsid w:val="00B81A79"/>
    <w:rPr>
      <w:rFonts w:ascii="Times New Roman" w:hAnsi="Times New Roman"/>
      <w:i/>
      <w:sz w:val="18"/>
    </w:rPr>
  </w:style>
  <w:style w:type="paragraph" w:styleId="11">
    <w:name w:val="toc 1"/>
    <w:basedOn w:val="a"/>
    <w:next w:val="a"/>
    <w:autoRedefine/>
    <w:uiPriority w:val="39"/>
    <w:unhideWhenUsed/>
    <w:qFormat/>
    <w:rsid w:val="00B81A79"/>
    <w:pPr>
      <w:spacing w:after="100"/>
      <w:ind w:firstLine="0"/>
    </w:pPr>
    <w:rPr>
      <w:rFonts w:eastAsiaTheme="minorEastAsia" w:cs="Times New Roman"/>
      <w:lang w:eastAsia="ru-RU"/>
    </w:rPr>
  </w:style>
  <w:style w:type="paragraph" w:styleId="a6">
    <w:name w:val="TOC Heading"/>
    <w:basedOn w:val="1"/>
    <w:next w:val="a"/>
    <w:autoRedefine/>
    <w:uiPriority w:val="39"/>
    <w:unhideWhenUsed/>
    <w:qFormat/>
    <w:rsid w:val="00B81A79"/>
    <w:pPr>
      <w:pageBreakBefore w:val="0"/>
      <w:outlineLvl w:val="9"/>
    </w:pPr>
    <w:rPr>
      <w:kern w:val="0"/>
      <w:lang w:eastAsia="ru-RU"/>
      <w14:ligatures w14:val="none"/>
    </w:rPr>
  </w:style>
  <w:style w:type="paragraph" w:styleId="21">
    <w:name w:val="toc 2"/>
    <w:basedOn w:val="a"/>
    <w:next w:val="a"/>
    <w:autoRedefine/>
    <w:uiPriority w:val="39"/>
    <w:unhideWhenUsed/>
    <w:qFormat/>
    <w:rsid w:val="00B81A79"/>
    <w:pPr>
      <w:spacing w:after="100"/>
      <w:ind w:left="220" w:firstLine="0"/>
    </w:pPr>
    <w:rPr>
      <w:rFonts w:eastAsiaTheme="minorEastAsia" w:cs="Times New Roman"/>
      <w:lang w:eastAsia="ru-RU"/>
    </w:rPr>
  </w:style>
  <w:style w:type="paragraph" w:styleId="31">
    <w:name w:val="toc 3"/>
    <w:basedOn w:val="a"/>
    <w:next w:val="a"/>
    <w:autoRedefine/>
    <w:uiPriority w:val="39"/>
    <w:unhideWhenUsed/>
    <w:rsid w:val="00B81A79"/>
    <w:pPr>
      <w:spacing w:after="100"/>
      <w:ind w:left="440" w:firstLine="0"/>
    </w:pPr>
    <w:rPr>
      <w:rFonts w:eastAsiaTheme="minorEastAsia" w:cs="Times New Roman"/>
      <w:lang w:eastAsia="ru-RU"/>
    </w:rPr>
  </w:style>
  <w:style w:type="character" w:customStyle="1" w:styleId="30">
    <w:name w:val="Заголовок 3 Знак"/>
    <w:basedOn w:val="a0"/>
    <w:link w:val="3"/>
    <w:uiPriority w:val="9"/>
    <w:rsid w:val="00433475"/>
    <w:rPr>
      <w:rFonts w:asciiTheme="majorHAnsi" w:eastAsiaTheme="majorEastAsia" w:hAnsiTheme="majorHAnsi" w:cstheme="majorBidi"/>
      <w:b/>
      <w:sz w:val="24"/>
      <w:szCs w:val="24"/>
    </w:rPr>
  </w:style>
  <w:style w:type="paragraph" w:customStyle="1" w:styleId="a7">
    <w:name w:val="Моно"/>
    <w:basedOn w:val="a3"/>
    <w:link w:val="a8"/>
    <w:autoRedefine/>
    <w:qFormat/>
    <w:rsid w:val="00D81288"/>
    <w:rPr>
      <w:rFonts w:ascii="Cascadia Mono" w:eastAsiaTheme="majorEastAsia" w:hAnsi="Cascadia Mono" w:cstheme="majorBidi"/>
      <w:noProof/>
      <w:kern w:val="2"/>
      <w:sz w:val="24"/>
      <w:szCs w:val="24"/>
      <w14:ligatures w14:val="standardContextual"/>
    </w:rPr>
  </w:style>
  <w:style w:type="character" w:customStyle="1" w:styleId="a8">
    <w:name w:val="Моно Знак"/>
    <w:basedOn w:val="30"/>
    <w:link w:val="a7"/>
    <w:rsid w:val="00D81288"/>
    <w:rPr>
      <w:rFonts w:ascii="Cascadia Mono" w:eastAsiaTheme="majorEastAsia" w:hAnsi="Cascadia Mono" w:cstheme="majorBidi"/>
      <w:b w:val="0"/>
      <w:noProof/>
      <w:sz w:val="24"/>
      <w:szCs w:val="24"/>
    </w:rPr>
  </w:style>
  <w:style w:type="character" w:customStyle="1" w:styleId="20">
    <w:name w:val="Заголовок 2 Знак"/>
    <w:basedOn w:val="a0"/>
    <w:link w:val="2"/>
    <w:uiPriority w:val="9"/>
    <w:rsid w:val="006429B1"/>
    <w:rPr>
      <w:rFonts w:ascii="Times New Roman" w:eastAsiaTheme="majorEastAsia" w:hAnsi="Times New Roman" w:cstheme="majorBidi"/>
      <w:b/>
      <w:sz w:val="28"/>
      <w:szCs w:val="32"/>
    </w:rPr>
  </w:style>
  <w:style w:type="character" w:customStyle="1" w:styleId="40">
    <w:name w:val="Заголовок 4 Знак"/>
    <w:basedOn w:val="a0"/>
    <w:link w:val="4"/>
    <w:uiPriority w:val="9"/>
    <w:semiHidden/>
    <w:rsid w:val="00EC1D12"/>
    <w:rPr>
      <w:rFonts w:eastAsiaTheme="majorEastAsia" w:cstheme="majorBidi"/>
      <w:i/>
      <w:iCs/>
      <w:color w:val="2E74B5" w:themeColor="accent1" w:themeShade="BF"/>
      <w:kern w:val="0"/>
      <w:sz w:val="24"/>
      <w14:ligatures w14:val="none"/>
    </w:rPr>
  </w:style>
  <w:style w:type="character" w:customStyle="1" w:styleId="50">
    <w:name w:val="Заголовок 5 Знак"/>
    <w:basedOn w:val="a0"/>
    <w:link w:val="5"/>
    <w:uiPriority w:val="9"/>
    <w:semiHidden/>
    <w:rsid w:val="00EC1D12"/>
    <w:rPr>
      <w:rFonts w:eastAsiaTheme="majorEastAsia" w:cstheme="majorBidi"/>
      <w:color w:val="2E74B5" w:themeColor="accent1" w:themeShade="BF"/>
      <w:kern w:val="0"/>
      <w:sz w:val="24"/>
      <w14:ligatures w14:val="none"/>
    </w:rPr>
  </w:style>
  <w:style w:type="character" w:customStyle="1" w:styleId="60">
    <w:name w:val="Заголовок 6 Знак"/>
    <w:basedOn w:val="a0"/>
    <w:link w:val="6"/>
    <w:uiPriority w:val="9"/>
    <w:semiHidden/>
    <w:rsid w:val="00EC1D12"/>
    <w:rPr>
      <w:rFonts w:eastAsiaTheme="majorEastAsia" w:cstheme="majorBidi"/>
      <w:i/>
      <w:iCs/>
      <w:color w:val="595959" w:themeColor="text1" w:themeTint="A6"/>
      <w:kern w:val="0"/>
      <w:sz w:val="24"/>
      <w14:ligatures w14:val="none"/>
    </w:rPr>
  </w:style>
  <w:style w:type="character" w:customStyle="1" w:styleId="70">
    <w:name w:val="Заголовок 7 Знак"/>
    <w:basedOn w:val="a0"/>
    <w:link w:val="7"/>
    <w:uiPriority w:val="9"/>
    <w:semiHidden/>
    <w:rsid w:val="00EC1D12"/>
    <w:rPr>
      <w:rFonts w:eastAsiaTheme="majorEastAsia" w:cstheme="majorBidi"/>
      <w:color w:val="595959" w:themeColor="text1" w:themeTint="A6"/>
      <w:kern w:val="0"/>
      <w:sz w:val="24"/>
      <w14:ligatures w14:val="none"/>
    </w:rPr>
  </w:style>
  <w:style w:type="character" w:customStyle="1" w:styleId="80">
    <w:name w:val="Заголовок 8 Знак"/>
    <w:basedOn w:val="a0"/>
    <w:link w:val="8"/>
    <w:uiPriority w:val="9"/>
    <w:semiHidden/>
    <w:rsid w:val="00EC1D12"/>
    <w:rPr>
      <w:rFonts w:eastAsiaTheme="majorEastAsia" w:cstheme="majorBidi"/>
      <w:i/>
      <w:iCs/>
      <w:color w:val="272727" w:themeColor="text1" w:themeTint="D8"/>
      <w:kern w:val="0"/>
      <w:sz w:val="24"/>
      <w14:ligatures w14:val="none"/>
    </w:rPr>
  </w:style>
  <w:style w:type="character" w:customStyle="1" w:styleId="90">
    <w:name w:val="Заголовок 9 Знак"/>
    <w:basedOn w:val="a0"/>
    <w:link w:val="9"/>
    <w:uiPriority w:val="9"/>
    <w:semiHidden/>
    <w:rsid w:val="00EC1D12"/>
    <w:rPr>
      <w:rFonts w:eastAsiaTheme="majorEastAsia" w:cstheme="majorBidi"/>
      <w:color w:val="272727" w:themeColor="text1" w:themeTint="D8"/>
      <w:kern w:val="0"/>
      <w:sz w:val="24"/>
      <w14:ligatures w14:val="none"/>
    </w:rPr>
  </w:style>
  <w:style w:type="paragraph" w:styleId="a9">
    <w:name w:val="Title"/>
    <w:basedOn w:val="a"/>
    <w:next w:val="a"/>
    <w:link w:val="aa"/>
    <w:uiPriority w:val="10"/>
    <w:qFormat/>
    <w:rsid w:val="00EC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EC1D12"/>
    <w:rPr>
      <w:rFonts w:asciiTheme="majorHAnsi" w:eastAsiaTheme="majorEastAsia" w:hAnsiTheme="majorHAnsi" w:cstheme="majorBidi"/>
      <w:spacing w:val="-10"/>
      <w:kern w:val="28"/>
      <w:sz w:val="56"/>
      <w:szCs w:val="56"/>
      <w14:ligatures w14:val="none"/>
    </w:rPr>
  </w:style>
  <w:style w:type="paragraph" w:styleId="ab">
    <w:name w:val="Subtitle"/>
    <w:basedOn w:val="a"/>
    <w:next w:val="a"/>
    <w:link w:val="ac"/>
    <w:uiPriority w:val="11"/>
    <w:qFormat/>
    <w:rsid w:val="00EC1D12"/>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c">
    <w:name w:val="Подзаголовок Знак"/>
    <w:basedOn w:val="a0"/>
    <w:link w:val="ab"/>
    <w:uiPriority w:val="11"/>
    <w:rsid w:val="00EC1D12"/>
    <w:rPr>
      <w:rFonts w:eastAsiaTheme="majorEastAsia" w:cstheme="majorBidi"/>
      <w:color w:val="595959" w:themeColor="text1" w:themeTint="A6"/>
      <w:spacing w:val="15"/>
      <w:kern w:val="0"/>
      <w:sz w:val="28"/>
      <w:szCs w:val="28"/>
      <w14:ligatures w14:val="none"/>
    </w:rPr>
  </w:style>
  <w:style w:type="paragraph" w:styleId="22">
    <w:name w:val="Quote"/>
    <w:basedOn w:val="a"/>
    <w:next w:val="a"/>
    <w:link w:val="23"/>
    <w:uiPriority w:val="29"/>
    <w:qFormat/>
    <w:rsid w:val="00EC1D12"/>
    <w:pPr>
      <w:spacing w:before="160" w:after="160"/>
      <w:jc w:val="center"/>
    </w:pPr>
    <w:rPr>
      <w:i/>
      <w:iCs/>
      <w:color w:val="404040" w:themeColor="text1" w:themeTint="BF"/>
    </w:rPr>
  </w:style>
  <w:style w:type="character" w:customStyle="1" w:styleId="23">
    <w:name w:val="Цитата 2 Знак"/>
    <w:basedOn w:val="a0"/>
    <w:link w:val="22"/>
    <w:uiPriority w:val="29"/>
    <w:rsid w:val="00EC1D12"/>
    <w:rPr>
      <w:rFonts w:ascii="Times New Roman" w:hAnsi="Times New Roman"/>
      <w:i/>
      <w:iCs/>
      <w:color w:val="404040" w:themeColor="text1" w:themeTint="BF"/>
      <w:kern w:val="0"/>
      <w:sz w:val="24"/>
      <w14:ligatures w14:val="none"/>
    </w:rPr>
  </w:style>
  <w:style w:type="paragraph" w:styleId="ad">
    <w:name w:val="List Paragraph"/>
    <w:basedOn w:val="a"/>
    <w:uiPriority w:val="34"/>
    <w:qFormat/>
    <w:rsid w:val="00EC1D12"/>
    <w:pPr>
      <w:ind w:left="720"/>
      <w:contextualSpacing/>
    </w:pPr>
  </w:style>
  <w:style w:type="character" w:styleId="ae">
    <w:name w:val="Intense Emphasis"/>
    <w:basedOn w:val="a0"/>
    <w:uiPriority w:val="21"/>
    <w:qFormat/>
    <w:rsid w:val="00EC1D12"/>
    <w:rPr>
      <w:i/>
      <w:iCs/>
      <w:color w:val="2E74B5" w:themeColor="accent1" w:themeShade="BF"/>
    </w:rPr>
  </w:style>
  <w:style w:type="paragraph" w:styleId="af">
    <w:name w:val="Intense Quote"/>
    <w:basedOn w:val="a"/>
    <w:next w:val="a"/>
    <w:link w:val="af0"/>
    <w:uiPriority w:val="30"/>
    <w:qFormat/>
    <w:rsid w:val="00EC1D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f0">
    <w:name w:val="Выделенная цитата Знак"/>
    <w:basedOn w:val="a0"/>
    <w:link w:val="af"/>
    <w:uiPriority w:val="30"/>
    <w:rsid w:val="00EC1D12"/>
    <w:rPr>
      <w:rFonts w:ascii="Times New Roman" w:hAnsi="Times New Roman"/>
      <w:i/>
      <w:iCs/>
      <w:color w:val="2E74B5" w:themeColor="accent1" w:themeShade="BF"/>
      <w:kern w:val="0"/>
      <w:sz w:val="24"/>
      <w14:ligatures w14:val="none"/>
    </w:rPr>
  </w:style>
  <w:style w:type="character" w:styleId="af1">
    <w:name w:val="Intense Reference"/>
    <w:basedOn w:val="a0"/>
    <w:uiPriority w:val="32"/>
    <w:qFormat/>
    <w:rsid w:val="00EC1D12"/>
    <w:rPr>
      <w:b/>
      <w:bCs/>
      <w:smallCaps/>
      <w:color w:val="2E74B5" w:themeColor="accent1" w:themeShade="BF"/>
      <w:spacing w:val="5"/>
    </w:rPr>
  </w:style>
  <w:style w:type="paragraph" w:styleId="af2">
    <w:name w:val="header"/>
    <w:basedOn w:val="a"/>
    <w:link w:val="af3"/>
    <w:uiPriority w:val="99"/>
    <w:unhideWhenUsed/>
    <w:rsid w:val="005039FA"/>
    <w:pPr>
      <w:tabs>
        <w:tab w:val="center" w:pos="4677"/>
        <w:tab w:val="right" w:pos="9355"/>
      </w:tabs>
      <w:spacing w:line="240" w:lineRule="auto"/>
    </w:pPr>
  </w:style>
  <w:style w:type="character" w:customStyle="1" w:styleId="af3">
    <w:name w:val="Верхний колонтитул Знак"/>
    <w:basedOn w:val="a0"/>
    <w:link w:val="af2"/>
    <w:uiPriority w:val="99"/>
    <w:rsid w:val="005039FA"/>
    <w:rPr>
      <w:rFonts w:ascii="Times New Roman" w:hAnsi="Times New Roman"/>
      <w:kern w:val="0"/>
      <w:sz w:val="28"/>
      <w14:ligatures w14:val="none"/>
    </w:rPr>
  </w:style>
  <w:style w:type="paragraph" w:styleId="af4">
    <w:name w:val="footer"/>
    <w:basedOn w:val="a"/>
    <w:link w:val="af5"/>
    <w:uiPriority w:val="99"/>
    <w:unhideWhenUsed/>
    <w:qFormat/>
    <w:rsid w:val="0097297C"/>
    <w:pPr>
      <w:tabs>
        <w:tab w:val="center" w:pos="4677"/>
        <w:tab w:val="right" w:pos="9355"/>
      </w:tabs>
      <w:spacing w:line="240" w:lineRule="auto"/>
      <w:ind w:firstLine="0"/>
    </w:pPr>
  </w:style>
  <w:style w:type="character" w:customStyle="1" w:styleId="af5">
    <w:name w:val="Нижний колонтитул Знак"/>
    <w:basedOn w:val="a0"/>
    <w:link w:val="af4"/>
    <w:uiPriority w:val="99"/>
    <w:rsid w:val="0097297C"/>
    <w:rPr>
      <w:rFonts w:ascii="Times New Roman" w:hAnsi="Times New Roman"/>
      <w:kern w:val="0"/>
      <w:sz w:val="28"/>
      <w14:ligatures w14:val="none"/>
    </w:rPr>
  </w:style>
  <w:style w:type="character" w:styleId="af6">
    <w:name w:val="Hyperlink"/>
    <w:basedOn w:val="a0"/>
    <w:uiPriority w:val="99"/>
    <w:unhideWhenUsed/>
    <w:rsid w:val="00C10F93"/>
    <w:rPr>
      <w:color w:val="0563C1" w:themeColor="hyperlink"/>
      <w:u w:val="single"/>
    </w:rPr>
  </w:style>
  <w:style w:type="paragraph" w:styleId="af7">
    <w:name w:val="Bibliography"/>
    <w:basedOn w:val="a"/>
    <w:next w:val="a"/>
    <w:uiPriority w:val="37"/>
    <w:unhideWhenUsed/>
    <w:rsid w:val="00E40B85"/>
  </w:style>
  <w:style w:type="paragraph" w:styleId="af8">
    <w:name w:val="footnote text"/>
    <w:basedOn w:val="a"/>
    <w:link w:val="af9"/>
    <w:uiPriority w:val="99"/>
    <w:semiHidden/>
    <w:unhideWhenUsed/>
    <w:rsid w:val="004B0E7E"/>
    <w:pPr>
      <w:spacing w:line="240" w:lineRule="auto"/>
    </w:pPr>
    <w:rPr>
      <w:sz w:val="20"/>
      <w:szCs w:val="20"/>
    </w:rPr>
  </w:style>
  <w:style w:type="character" w:customStyle="1" w:styleId="af9">
    <w:name w:val="Текст сноски Знак"/>
    <w:basedOn w:val="a0"/>
    <w:link w:val="af8"/>
    <w:uiPriority w:val="99"/>
    <w:semiHidden/>
    <w:rsid w:val="004B0E7E"/>
    <w:rPr>
      <w:rFonts w:ascii="Times New Roman" w:hAnsi="Times New Roman"/>
      <w:kern w:val="0"/>
      <w:sz w:val="20"/>
      <w:szCs w:val="20"/>
      <w14:ligatures w14:val="none"/>
    </w:rPr>
  </w:style>
  <w:style w:type="character" w:styleId="afa">
    <w:name w:val="footnote reference"/>
    <w:basedOn w:val="a0"/>
    <w:uiPriority w:val="99"/>
    <w:semiHidden/>
    <w:unhideWhenUsed/>
    <w:rsid w:val="004B0E7E"/>
    <w:rPr>
      <w:vertAlign w:val="superscript"/>
    </w:rPr>
  </w:style>
  <w:style w:type="character" w:customStyle="1" w:styleId="12">
    <w:name w:val="Неразрешенное упоминание1"/>
    <w:basedOn w:val="a0"/>
    <w:uiPriority w:val="99"/>
    <w:semiHidden/>
    <w:unhideWhenUsed/>
    <w:rsid w:val="00A23AF8"/>
    <w:rPr>
      <w:color w:val="605E5C"/>
      <w:shd w:val="clear" w:color="auto" w:fill="E1DFDD"/>
    </w:rPr>
  </w:style>
  <w:style w:type="character" w:styleId="afb">
    <w:name w:val="FollowedHyperlink"/>
    <w:basedOn w:val="a0"/>
    <w:uiPriority w:val="99"/>
    <w:semiHidden/>
    <w:unhideWhenUsed/>
    <w:rsid w:val="00A23AF8"/>
    <w:rPr>
      <w:color w:val="954F72" w:themeColor="followedHyperlink"/>
      <w:u w:val="single"/>
    </w:rPr>
  </w:style>
  <w:style w:type="character" w:styleId="afc">
    <w:name w:val="Placeholder Text"/>
    <w:basedOn w:val="a0"/>
    <w:uiPriority w:val="99"/>
    <w:semiHidden/>
    <w:rsid w:val="00D553F5"/>
    <w:rPr>
      <w:color w:val="666666"/>
    </w:rPr>
  </w:style>
  <w:style w:type="character" w:styleId="afd">
    <w:name w:val="Unresolved Mention"/>
    <w:basedOn w:val="a0"/>
    <w:uiPriority w:val="99"/>
    <w:semiHidden/>
    <w:unhideWhenUsed/>
    <w:rsid w:val="00A67AA7"/>
    <w:rPr>
      <w:color w:val="605E5C"/>
      <w:shd w:val="clear" w:color="auto" w:fill="E1DFDD"/>
    </w:rPr>
  </w:style>
  <w:style w:type="paragraph" w:styleId="afe">
    <w:name w:val="Normal (Web)"/>
    <w:basedOn w:val="a"/>
    <w:uiPriority w:val="99"/>
    <w:semiHidden/>
    <w:unhideWhenUsed/>
    <w:rsid w:val="008A4B19"/>
    <w:pPr>
      <w:spacing w:before="100" w:beforeAutospacing="1" w:after="100" w:afterAutospacing="1" w:line="240" w:lineRule="auto"/>
      <w:ind w:firstLine="0"/>
      <w:jc w:val="left"/>
    </w:pPr>
    <w:rPr>
      <w:rFonts w:eastAsia="Times New Roman" w:cs="Times New Roman"/>
      <w:sz w:val="24"/>
      <w:szCs w:val="24"/>
      <w:lang w:eastAsia="ru-RU"/>
    </w:rPr>
  </w:style>
  <w:style w:type="table" w:styleId="aff">
    <w:name w:val="Table Grid"/>
    <w:basedOn w:val="a1"/>
    <w:uiPriority w:val="39"/>
    <w:rsid w:val="00C8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4627">
      <w:bodyDiv w:val="1"/>
      <w:marLeft w:val="0"/>
      <w:marRight w:val="0"/>
      <w:marTop w:val="0"/>
      <w:marBottom w:val="0"/>
      <w:divBdr>
        <w:top w:val="none" w:sz="0" w:space="0" w:color="auto"/>
        <w:left w:val="none" w:sz="0" w:space="0" w:color="auto"/>
        <w:bottom w:val="none" w:sz="0" w:space="0" w:color="auto"/>
        <w:right w:val="none" w:sz="0" w:space="0" w:color="auto"/>
      </w:divBdr>
    </w:div>
    <w:div w:id="411464740">
      <w:bodyDiv w:val="1"/>
      <w:marLeft w:val="0"/>
      <w:marRight w:val="0"/>
      <w:marTop w:val="0"/>
      <w:marBottom w:val="0"/>
      <w:divBdr>
        <w:top w:val="none" w:sz="0" w:space="0" w:color="auto"/>
        <w:left w:val="none" w:sz="0" w:space="0" w:color="auto"/>
        <w:bottom w:val="none" w:sz="0" w:space="0" w:color="auto"/>
        <w:right w:val="none" w:sz="0" w:space="0" w:color="auto"/>
      </w:divBdr>
    </w:div>
    <w:div w:id="720983620">
      <w:bodyDiv w:val="1"/>
      <w:marLeft w:val="0"/>
      <w:marRight w:val="0"/>
      <w:marTop w:val="0"/>
      <w:marBottom w:val="0"/>
      <w:divBdr>
        <w:top w:val="none" w:sz="0" w:space="0" w:color="auto"/>
        <w:left w:val="none" w:sz="0" w:space="0" w:color="auto"/>
        <w:bottom w:val="none" w:sz="0" w:space="0" w:color="auto"/>
        <w:right w:val="none" w:sz="0" w:space="0" w:color="auto"/>
      </w:divBdr>
    </w:div>
    <w:div w:id="822114764">
      <w:bodyDiv w:val="1"/>
      <w:marLeft w:val="0"/>
      <w:marRight w:val="0"/>
      <w:marTop w:val="0"/>
      <w:marBottom w:val="0"/>
      <w:divBdr>
        <w:top w:val="none" w:sz="0" w:space="0" w:color="auto"/>
        <w:left w:val="none" w:sz="0" w:space="0" w:color="auto"/>
        <w:bottom w:val="none" w:sz="0" w:space="0" w:color="auto"/>
        <w:right w:val="none" w:sz="0" w:space="0" w:color="auto"/>
      </w:divBdr>
    </w:div>
    <w:div w:id="1023677324">
      <w:bodyDiv w:val="1"/>
      <w:marLeft w:val="0"/>
      <w:marRight w:val="0"/>
      <w:marTop w:val="0"/>
      <w:marBottom w:val="0"/>
      <w:divBdr>
        <w:top w:val="none" w:sz="0" w:space="0" w:color="auto"/>
        <w:left w:val="none" w:sz="0" w:space="0" w:color="auto"/>
        <w:bottom w:val="none" w:sz="0" w:space="0" w:color="auto"/>
        <w:right w:val="none" w:sz="0" w:space="0" w:color="auto"/>
      </w:divBdr>
    </w:div>
    <w:div w:id="1501583934">
      <w:bodyDiv w:val="1"/>
      <w:marLeft w:val="0"/>
      <w:marRight w:val="0"/>
      <w:marTop w:val="0"/>
      <w:marBottom w:val="0"/>
      <w:divBdr>
        <w:top w:val="none" w:sz="0" w:space="0" w:color="auto"/>
        <w:left w:val="none" w:sz="0" w:space="0" w:color="auto"/>
        <w:bottom w:val="none" w:sz="0" w:space="0" w:color="auto"/>
        <w:right w:val="none" w:sz="0" w:space="0" w:color="auto"/>
      </w:divBdr>
    </w:div>
    <w:div w:id="19556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Лаб1Док</b:Tag>
    <b:SourceType>DocumentFromInternetSite</b:SourceType>
    <b:Guid>{E2E38D6D-E6BE-4902-AC41-67DE2F2C2259}</b:Guid>
    <b:Author>
      <b:Author>
        <b:NameList>
          <b:Person>
            <b:Last>А.</b:Last>
            <b:First>В.</b:First>
            <b:Middle>Белозубов</b:Middle>
          </b:Person>
        </b:NameList>
      </b:Author>
    </b:Author>
    <b:Title>Lab-1.docx</b:Title>
    <b:InternetSiteTitle>Факультет программной инженерии и компьютерной техники</b:InternetSiteTitle>
    <b:URL>https://cloud.se.ifmo.ru/apps/onlyoffice/s/ELKHqB2PL7mxir4?fileId=168639</b:URL>
    <b:YearAccessed>2025</b:YearAccessed>
    <b:MonthAccessed>09</b:MonthAccessed>
    <b:DayAccessed>07</b:DayAccessed>
    <b:RefOrder>1</b:RefOrder>
  </b:Source>
</b:Sources>
</file>

<file path=customXml/itemProps1.xml><?xml version="1.0" encoding="utf-8"?>
<ds:datastoreItem xmlns:ds="http://schemas.openxmlformats.org/officeDocument/2006/customXml" ds:itemID="{7C4151DB-9C9D-4833-9F13-42D3AECD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9</Pages>
  <Words>873</Words>
  <Characters>4977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Балин Артем Алексеевич</dc:creator>
  <cp:keywords/>
  <dc:description/>
  <cp:lastModifiedBy>Кобелев Роман Павлович</cp:lastModifiedBy>
  <cp:revision>67</cp:revision>
  <dcterms:created xsi:type="dcterms:W3CDTF">2025-09-11T12:47:00Z</dcterms:created>
  <dcterms:modified xsi:type="dcterms:W3CDTF">2025-10-21T13:59:00Z</dcterms:modified>
</cp:coreProperties>
</file>