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:rsidR="005D59B3" w:rsidRPr="000D304E" w:rsidRDefault="005D59B3" w:rsidP="005D59B3">
      <w:pPr>
        <w:pStyle w:val="5"/>
        <w:spacing w:before="220" w:after="40"/>
        <w:rPr>
          <w:lang w:val="en-US"/>
        </w:rPr>
      </w:pPr>
      <w:bookmarkStart w:id="1" w:name="h.dh79s2xj6ghc"/>
      <w:bookmarkEnd w:id="1"/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1.1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</w:p>
    <w:p w:rsidR="00F334A5" w:rsidRPr="00A36946" w:rsidRDefault="005D59B3" w:rsidP="005D59B3">
      <w:pPr>
        <w:pStyle w:val="a4"/>
      </w:pPr>
      <w:r>
        <w:t xml:space="preserve">Данный документ описывает спецификации требования к продукту </w:t>
      </w:r>
      <w:r w:rsidR="00A36946" w:rsidRPr="00A36946">
        <w:rPr>
          <w:lang w:val="en-US"/>
        </w:rPr>
        <w:t>http</w:t>
      </w:r>
      <w:r w:rsidR="00A36946" w:rsidRPr="00A36946">
        <w:t>://</w:t>
      </w:r>
      <w:proofErr w:type="spellStart"/>
      <w:r w:rsidR="00A36946" w:rsidRPr="00A36946">
        <w:rPr>
          <w:lang w:val="en-US"/>
        </w:rPr>
        <w:t>tvigle</w:t>
      </w:r>
      <w:proofErr w:type="spellEnd"/>
      <w:r w:rsidR="00A36946" w:rsidRPr="00A36946">
        <w:t>.</w:t>
      </w:r>
      <w:proofErr w:type="spellStart"/>
      <w:r w:rsidR="00A36946" w:rsidRPr="00A36946">
        <w:rPr>
          <w:lang w:val="en-US"/>
        </w:rPr>
        <w:t>ru</w:t>
      </w:r>
      <w:proofErr w:type="spellEnd"/>
      <w:r w:rsidR="00A36946" w:rsidRPr="00A36946">
        <w:t>/</w:t>
      </w:r>
      <w:r w:rsidRPr="005D59B3">
        <w:t xml:space="preserve"> </w:t>
      </w:r>
      <w:r>
        <w:t>–</w:t>
      </w:r>
      <w:r w:rsidR="00A36946" w:rsidRPr="00A36946">
        <w:t xml:space="preserve"> </w:t>
      </w:r>
      <w:r w:rsidR="00F334A5">
        <w:t>сайт для онлайн просмотра кино бесплатно.</w:t>
      </w:r>
    </w:p>
    <w:p w:rsidR="005D59B3" w:rsidRDefault="005D59B3" w:rsidP="005D59B3">
      <w:pPr>
        <w:pStyle w:val="2"/>
        <w:spacing w:before="360" w:after="80" w:line="168" w:lineRule="auto"/>
      </w:pPr>
      <w:bookmarkStart w:id="2" w:name="h.uievamw5esny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5D59B3" w:rsidRDefault="005D59B3" w:rsidP="005D59B3">
      <w:pPr>
        <w:pStyle w:val="a4"/>
      </w:pPr>
      <w:r>
        <w:t>Проект относится к сфере</w:t>
      </w:r>
      <w:r w:rsidR="00F334A5">
        <w:t xml:space="preserve"> сайтов, </w:t>
      </w:r>
      <w:proofErr w:type="spellStart"/>
      <w:r w:rsidR="00F334A5">
        <w:t>распространяющ</w:t>
      </w:r>
      <w:proofErr w:type="spellEnd"/>
    </w:p>
    <w:p w:rsidR="005D59B3" w:rsidRPr="00F334A5" w:rsidRDefault="005D59B3" w:rsidP="00F334A5">
      <w:pPr>
        <w:pStyle w:val="2"/>
        <w:spacing w:before="360" w:after="80" w:line="168" w:lineRule="auto"/>
        <w:rPr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1.3</w:t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Definitions, Acronyms and Abbreviations (</w:t>
      </w:r>
      <w:r>
        <w:rPr>
          <w:rFonts w:ascii="Arial" w:eastAsia="Arial" w:hAnsi="Arial" w:cs="Arial"/>
          <w:sz w:val="20"/>
          <w:szCs w:val="20"/>
        </w:rPr>
        <w:t>Определения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F334A5" w:rsidRDefault="005D59B3" w:rsidP="005D59B3">
      <w:pPr>
        <w:pStyle w:val="2"/>
        <w:spacing w:before="360" w:after="80" w:line="168" w:lineRule="auto"/>
        <w:rPr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F334A5" w:rsidRDefault="005D59B3" w:rsidP="005D59B3">
      <w:pPr>
        <w:pStyle w:val="2"/>
        <w:spacing w:before="360" w:after="80" w:line="168" w:lineRule="auto"/>
        <w:rPr>
          <w:lang w:val="en-US"/>
        </w:rPr>
      </w:pPr>
      <w:bookmarkStart w:id="5" w:name="h.2s2usvtymfro"/>
      <w:bookmarkEnd w:id="5"/>
      <w:r w:rsidRPr="00F334A5">
        <w:rPr>
          <w:rFonts w:ascii="Arial" w:eastAsia="Arial" w:hAnsi="Arial" w:cs="Arial"/>
          <w:sz w:val="20"/>
          <w:szCs w:val="20"/>
          <w:lang w:val="en-US"/>
        </w:rPr>
        <w:t>1.5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5D59B3" w:rsidRDefault="005D59B3" w:rsidP="005D59B3">
      <w:pPr>
        <w:pStyle w:val="1"/>
        <w:spacing w:before="480" w:after="120" w:line="124" w:lineRule="auto"/>
        <w:rPr>
          <w:lang w:val="en-US"/>
        </w:rPr>
      </w:pPr>
      <w:r w:rsidRPr="005D59B3">
        <w:rPr>
          <w:rFonts w:ascii="Arial" w:eastAsia="Arial" w:hAnsi="Arial" w:cs="Arial"/>
          <w:b/>
          <w:sz w:val="24"/>
          <w:szCs w:val="24"/>
          <w:lang w:val="en-US"/>
        </w:rPr>
        <w:t>2.</w:t>
      </w:r>
      <w:r w:rsidRPr="005D59B3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 Description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:rsidR="005D59B3" w:rsidRPr="005D59B3" w:rsidRDefault="005D59B3" w:rsidP="005D59B3">
      <w:pPr>
        <w:pStyle w:val="a4"/>
        <w:rPr>
          <w:lang w:val="en-US"/>
        </w:rPr>
      </w:pPr>
      <w:bookmarkStart w:id="6" w:name="h.c339v5rzuch"/>
      <w:bookmarkEnd w:id="6"/>
    </w:p>
    <w:p w:rsidR="005D59B3" w:rsidRPr="001D44B9" w:rsidRDefault="005D59B3" w:rsidP="001D44B9">
      <w:pPr>
        <w:pStyle w:val="5"/>
        <w:spacing w:before="220" w:after="40"/>
        <w:rPr>
          <w:lang w:val="en-US"/>
        </w:rPr>
      </w:pP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2.1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</w:t>
      </w:r>
    </w:p>
    <w:p w:rsidR="005D59B3" w:rsidRPr="000D304E" w:rsidRDefault="005D59B3" w:rsidP="005D59B3">
      <w:pPr>
        <w:pStyle w:val="2"/>
        <w:spacing w:before="360" w:after="80" w:line="168" w:lineRule="auto"/>
        <w:rPr>
          <w:lang w:val="en-US"/>
        </w:rPr>
      </w:pPr>
      <w:bookmarkStart w:id="7" w:name="h.acwot44ebocg"/>
      <w:bookmarkEnd w:id="7"/>
      <w:r w:rsidRPr="000D304E">
        <w:rPr>
          <w:rFonts w:ascii="Arial" w:eastAsia="Arial" w:hAnsi="Arial" w:cs="Arial"/>
          <w:sz w:val="20"/>
          <w:szCs w:val="20"/>
          <w:lang w:val="en-US"/>
        </w:rPr>
        <w:t>2.2</w:t>
      </w:r>
      <w:r w:rsidRPr="000D304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  User characteristics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0D304E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0D304E" w:rsidRDefault="005D59B3" w:rsidP="000D304E">
      <w:pPr>
        <w:pStyle w:val="2"/>
        <w:spacing w:before="360" w:after="80" w:line="168" w:lineRule="auto"/>
        <w:rPr>
          <w:lang w:val="en-US"/>
        </w:rPr>
      </w:pPr>
      <w:bookmarkStart w:id="8" w:name="h.w6nyc3za50ei"/>
      <w:bookmarkEnd w:id="8"/>
      <w:r w:rsidRPr="000D304E">
        <w:rPr>
          <w:rFonts w:ascii="Arial" w:eastAsia="Arial" w:hAnsi="Arial" w:cs="Arial"/>
          <w:sz w:val="20"/>
          <w:szCs w:val="20"/>
          <w:lang w:val="en-US"/>
        </w:rPr>
        <w:t>2.3</w:t>
      </w:r>
      <w:r w:rsidRPr="000D304E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 Assumptions and dependencies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0D304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0D304E">
        <w:rPr>
          <w:rFonts w:ascii="Arial" w:eastAsia="Arial" w:hAnsi="Arial" w:cs="Arial"/>
          <w:sz w:val="20"/>
          <w:szCs w:val="20"/>
          <w:lang w:val="en-US"/>
        </w:rPr>
        <w:t>)</w:t>
      </w:r>
      <w:r>
        <w:t xml:space="preserve"> </w:t>
      </w:r>
    </w:p>
    <w:p w:rsidR="005D59B3" w:rsidRDefault="005D59B3" w:rsidP="005D59B3">
      <w:pPr>
        <w:pStyle w:val="2"/>
        <w:spacing w:before="360" w:after="80" w:line="168" w:lineRule="auto"/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1" w:name="h.x8t9osn2c2g"/>
      <w:bookmarkEnd w:id="11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120" w:after="60" w:line="220" w:lineRule="auto"/>
      </w:pPr>
      <w:bookmarkStart w:id="12" w:name="h.x5547hysonsm"/>
      <w:bookmarkEnd w:id="12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120" w:after="6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5D59B3"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</w:p>
    <w:p w:rsidR="005D59B3" w:rsidRPr="005D59B3" w:rsidRDefault="005D59B3" w:rsidP="005D59B3"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Pr="005D59B3" w:rsidRDefault="005D59B3" w:rsidP="005D59B3">
      <w:r>
        <w:tab/>
      </w:r>
    </w:p>
    <w:p w:rsidR="005D59B3" w:rsidRDefault="005D59B3" w:rsidP="005D59B3">
      <w:pPr>
        <w:pStyle w:val="2"/>
        <w:spacing w:before="360" w:after="80" w:line="168" w:lineRule="auto"/>
      </w:pPr>
      <w:bookmarkStart w:id="13" w:name="h.byapyaaxntju"/>
      <w:bookmarkEnd w:id="13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14" w:name="h.k868edlmpg6n"/>
      <w:bookmarkEnd w:id="14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3.2.3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Default="005D59B3" w:rsidP="000D304E">
      <w:pPr>
        <w:pStyle w:val="a4"/>
      </w:pPr>
      <w:r>
        <w:tab/>
      </w:r>
    </w:p>
    <w:p w:rsidR="005D59B3" w:rsidRDefault="005D59B3" w:rsidP="005D59B3">
      <w:pPr>
        <w:pStyle w:val="2"/>
        <w:spacing w:before="120" w:after="60" w:line="168" w:lineRule="auto"/>
      </w:pPr>
      <w:bookmarkStart w:id="15" w:name="h.h9aguavni461"/>
      <w:bookmarkEnd w:id="15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3"/>
        <w:spacing w:before="280" w:after="80" w:line="220" w:lineRule="auto"/>
      </w:pPr>
      <w:bookmarkStart w:id="16" w:name="h.6uu9wmcfc496"/>
      <w:bookmarkEnd w:id="16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 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17" w:name="h.lqgknil31bmn"/>
      <w:bookmarkEnd w:id="17"/>
      <w:r>
        <w:rPr>
          <w:rFonts w:ascii="Arial" w:eastAsia="Arial" w:hAnsi="Arial" w:cs="Arial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Performance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производительности) [нефункциональные]</w:t>
      </w:r>
    </w:p>
    <w:p w:rsidR="005D59B3" w:rsidRDefault="005D59B3" w:rsidP="005D59B3">
      <w:pPr>
        <w:pStyle w:val="a4"/>
      </w:pPr>
    </w:p>
    <w:p w:rsidR="005D59B3" w:rsidRDefault="005D59B3" w:rsidP="000D304E">
      <w:pPr>
        <w:pStyle w:val="3"/>
        <w:spacing w:before="280" w:after="80" w:line="220" w:lineRule="auto"/>
      </w:pPr>
      <w:bookmarkStart w:id="18" w:name="h.t6hxuunohdt1"/>
      <w:bookmarkEnd w:id="18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Pr="000D304E" w:rsidRDefault="005D59B3" w:rsidP="000D304E">
      <w:pPr>
        <w:pStyle w:val="3"/>
        <w:spacing w:before="280" w:after="8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spacing w:before="240" w:after="120" w:line="259" w:lineRule="auto"/>
        <w:ind w:left="760"/>
      </w:pPr>
      <w:bookmarkStart w:id="19" w:name="h.u58yxjoiyy72"/>
      <w:bookmarkEnd w:id="19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(Ограничения разработки)</w:t>
      </w:r>
    </w:p>
    <w:p w:rsidR="005D59B3" w:rsidRDefault="005D59B3" w:rsidP="005D59B3">
      <w:pPr>
        <w:pStyle w:val="3"/>
        <w:spacing w:before="280" w:after="80" w:line="220" w:lineRule="auto"/>
      </w:pPr>
      <w:bookmarkStart w:id="20" w:name="h.5u5vs62oo1xd"/>
      <w:bookmarkEnd w:id="20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 w:rsidRPr="005D59B3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21" w:name="h.t9cc8lv3u37h"/>
      <w:bookmarkEnd w:id="21"/>
      <w:r>
        <w:rPr>
          <w:rFonts w:ascii="Arial" w:eastAsia="Arial" w:hAnsi="Arial" w:cs="Arial"/>
          <w:sz w:val="20"/>
          <w:szCs w:val="20"/>
        </w:rPr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(Интерфейсы)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22" w:name="h.c4wtkdydun0w"/>
      <w:bookmarkEnd w:id="22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User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(Пользовательские интерфейсы) </w:t>
      </w:r>
    </w:p>
    <w:p w:rsidR="005D59B3" w:rsidRDefault="005D59B3" w:rsidP="005D59B3">
      <w:pPr>
        <w:pStyle w:val="3"/>
        <w:spacing w:before="280" w:after="80" w:line="220" w:lineRule="auto"/>
      </w:pPr>
      <w:bookmarkStart w:id="23" w:name="h.v31v0avt0yj4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(Аппаратные интерфейсы)</w:t>
      </w:r>
    </w:p>
    <w:p w:rsidR="005D59B3" w:rsidRDefault="005D59B3" w:rsidP="005D59B3">
      <w:pPr>
        <w:pStyle w:val="3"/>
        <w:spacing w:before="280" w:after="80" w:line="220" w:lineRule="auto"/>
      </w:pPr>
      <w:bookmarkStart w:id="24" w:name="h.sn0b76p0206h"/>
      <w:bookmarkEnd w:id="24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Software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(Программные интерфейсы)</w:t>
      </w:r>
    </w:p>
    <w:p w:rsidR="005D59B3" w:rsidRDefault="005D59B3" w:rsidP="000D304E">
      <w:pPr>
        <w:pStyle w:val="3"/>
        <w:spacing w:before="280" w:after="80" w:line="220" w:lineRule="auto"/>
      </w:pPr>
      <w:bookmarkStart w:id="25" w:name="h.pl75dk48zirz"/>
      <w:bookmarkEnd w:id="2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Communications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(Сетевые интерфейсы)</w:t>
      </w:r>
    </w:p>
    <w:p w:rsidR="005D59B3" w:rsidRDefault="005D59B3" w:rsidP="005D59B3">
      <w:pPr>
        <w:pStyle w:val="2"/>
        <w:spacing w:before="120" w:after="60" w:line="168" w:lineRule="auto"/>
      </w:pPr>
      <w:bookmarkStart w:id="26" w:name="h.wcylys3uqqlx"/>
      <w:bookmarkEnd w:id="26"/>
      <w:r>
        <w:rPr>
          <w:rFonts w:ascii="Arial" w:eastAsia="Arial" w:hAnsi="Arial" w:cs="Arial"/>
          <w:sz w:val="20"/>
          <w:szCs w:val="20"/>
        </w:rPr>
        <w:t>3.7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Licensing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Requirements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лицензированию)</w:t>
      </w:r>
    </w:p>
    <w:p w:rsidR="005D59B3" w:rsidRDefault="005D59B3" w:rsidP="005D59B3">
      <w:pPr>
        <w:spacing w:before="240" w:after="120" w:line="259" w:lineRule="auto"/>
        <w:rPr>
          <w:i/>
          <w:color w:val="0000FF"/>
          <w:sz w:val="20"/>
          <w:szCs w:val="20"/>
        </w:rPr>
      </w:pPr>
    </w:p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4.0    Use-Case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:rsidR="005D59B3" w:rsidRDefault="005D59B3" w:rsidP="005D59B3"/>
    <w:p w:rsidR="005D59B3" w:rsidRDefault="005D59B3" w:rsidP="005D59B3">
      <w:pPr>
        <w:rPr>
          <w:lang w:val="en-US"/>
        </w:rPr>
      </w:pPr>
    </w:p>
    <w:p w:rsidR="005D59B3" w:rsidRDefault="005D59B3" w:rsidP="005D59B3">
      <w:r>
        <w:rPr>
          <w:noProof/>
        </w:rPr>
        <w:drawing>
          <wp:inline distT="0" distB="0" distL="0" distR="0">
            <wp:extent cx="50800" cy="317500"/>
            <wp:effectExtent l="0" t="0" r="6350" b="6350"/>
            <wp:docPr id="1" name="Рисунок 1" descr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B3" w:rsidRDefault="005D59B3" w:rsidP="005D59B3">
      <w:pPr>
        <w:rPr>
          <w:sz w:val="2"/>
          <w:szCs w:val="2"/>
        </w:rPr>
      </w:pPr>
      <w:r>
        <w:rPr>
          <w:sz w:val="2"/>
          <w:szCs w:val="2"/>
        </w:rPr>
        <w:t xml:space="preserve">На этой диаграмме у нас есть семь классов, представляющих сущности в системе: </w:t>
      </w:r>
      <w:proofErr w:type="spellStart"/>
      <w:r>
        <w:rPr>
          <w:sz w:val="2"/>
          <w:szCs w:val="2"/>
        </w:rPr>
        <w:t>User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>. Стрелки указывают на взаимодействие между классами.</w:t>
      </w:r>
    </w:p>
    <w:p w:rsidR="005D59B3" w:rsidRDefault="005D59B3" w:rsidP="005D59B3">
      <w:pPr>
        <w:rPr>
          <w:sz w:val="2"/>
          <w:szCs w:val="2"/>
        </w:rPr>
      </w:pPr>
    </w:p>
    <w:p w:rsidR="005D59B3" w:rsidRDefault="005D59B3" w:rsidP="005D59B3">
      <w:pPr>
        <w:rPr>
          <w:sz w:val="2"/>
          <w:szCs w:val="2"/>
        </w:rPr>
      </w:pPr>
      <w:r>
        <w:rPr>
          <w:sz w:val="2"/>
          <w:szCs w:val="2"/>
        </w:rPr>
        <w:t xml:space="preserve">Пользователь взаимодействует с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 xml:space="preserve">, которая отображает параметры для выбора пользователем. Классы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 xml:space="preserve"> представляют различные варианты, из которых может выбирать пользователь. Классы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 xml:space="preserve"> перед выполнением своих задач проверяют, авторизован ли пользователь. Если пользователь не авторизован, он перенаправляется в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. Класс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 предлагает пользователю кнопку авторизации и перенаправляет его в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если он ее нажимает.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 авторизует пользователя и перенаправляет его обратно на страницу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>.</w:t>
      </w:r>
    </w:p>
    <w:p w:rsidR="005D59B3" w:rsidRDefault="005D59B3" w:rsidP="005D59B3"/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5D59B3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  <w:lang w:val="en-US"/>
        </w:rPr>
        <w:t>W</w:t>
      </w:r>
      <w:r w:rsidRPr="005D59B3">
        <w:rPr>
          <w:rFonts w:ascii="Arial" w:eastAsia="Arial" w:hAnsi="Arial" w:cs="Arial"/>
          <w:sz w:val="20"/>
          <w:szCs w:val="20"/>
        </w:rPr>
        <w:t xml:space="preserve">.0    </w:t>
      </w:r>
      <w:r>
        <w:rPr>
          <w:rFonts w:ascii="Arial" w:eastAsia="Arial" w:hAnsi="Arial" w:cs="Arial"/>
          <w:sz w:val="20"/>
          <w:szCs w:val="20"/>
        </w:rPr>
        <w:t>Вывод</w:t>
      </w:r>
    </w:p>
    <w:p w:rsidR="005D59B3" w:rsidRDefault="005D59B3" w:rsidP="005D59B3"/>
    <w:p w:rsidR="005D59B3" w:rsidRDefault="005D59B3" w:rsidP="005D59B3">
      <w:r>
        <w:t xml:space="preserve">В ходе работы мы ознакомились с методологией RUP и структурой SRS документа, была создана </w:t>
      </w:r>
      <w:proofErr w:type="spellStart"/>
      <w:r>
        <w:t>UseCase</w:t>
      </w:r>
      <w:proofErr w:type="spellEnd"/>
      <w:r>
        <w:t>-диаграмма и составлен список требований к сайту, оформленный в виде документа SRS.</w:t>
      </w:r>
    </w:p>
    <w:p w:rsidR="00565EEC" w:rsidRDefault="000D304E">
      <w:bookmarkStart w:id="27" w:name="_GoBack"/>
      <w:bookmarkEnd w:id="27"/>
    </w:p>
    <w:sectPr w:rsidR="0056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D304E"/>
    <w:rsid w:val="001D44B9"/>
    <w:rsid w:val="005D59B3"/>
    <w:rsid w:val="008A6822"/>
    <w:rsid w:val="00A36946"/>
    <w:rsid w:val="00B40375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1A5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semiHidden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5</cp:revision>
  <dcterms:created xsi:type="dcterms:W3CDTF">2024-02-21T13:02:00Z</dcterms:created>
  <dcterms:modified xsi:type="dcterms:W3CDTF">2024-02-21T13:13:00Z</dcterms:modified>
</cp:coreProperties>
</file>