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547AE3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№3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402D9B" w:rsidRDefault="00402D9B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Выполнение циклических программ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402D9B" w:rsidRPr="00402D9B">
        <w:rPr>
          <w:rFonts w:ascii="Times New Roman" w:hAnsi="Times New Roman" w:cs="Times New Roman"/>
        </w:rPr>
        <w:t>37886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B15F00" w:rsidRDefault="002549F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97545" w:history="1">
            <w:r w:rsidR="00B15F00" w:rsidRPr="00431D68">
              <w:rPr>
                <w:rStyle w:val="af9"/>
                <w:noProof/>
              </w:rPr>
              <w:t>Введение</w:t>
            </w:r>
            <w:r w:rsidR="00B15F00">
              <w:rPr>
                <w:noProof/>
                <w:webHidden/>
              </w:rPr>
              <w:tab/>
            </w:r>
            <w:r w:rsidR="00B15F00">
              <w:rPr>
                <w:noProof/>
                <w:webHidden/>
              </w:rPr>
              <w:fldChar w:fldCharType="begin"/>
            </w:r>
            <w:r w:rsidR="00B15F00">
              <w:rPr>
                <w:noProof/>
                <w:webHidden/>
              </w:rPr>
              <w:instrText xml:space="preserve"> PAGEREF _Toc129997545 \h </w:instrText>
            </w:r>
            <w:r w:rsidR="00B15F00">
              <w:rPr>
                <w:noProof/>
                <w:webHidden/>
              </w:rPr>
            </w:r>
            <w:r w:rsidR="00B15F00">
              <w:rPr>
                <w:noProof/>
                <w:webHidden/>
              </w:rPr>
              <w:fldChar w:fldCharType="separate"/>
            </w:r>
            <w:r w:rsidR="00B15F00">
              <w:rPr>
                <w:noProof/>
                <w:webHidden/>
              </w:rPr>
              <w:t>3</w:t>
            </w:r>
            <w:r w:rsidR="00B15F00">
              <w:rPr>
                <w:noProof/>
                <w:webHidden/>
              </w:rPr>
              <w:fldChar w:fldCharType="end"/>
            </w:r>
          </w:hyperlink>
        </w:p>
        <w:p w:rsidR="00B15F00" w:rsidRDefault="00B15F00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997546" w:history="1">
            <w:r w:rsidRPr="00431D68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00" w:rsidRDefault="00B15F00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997547" w:history="1">
            <w:r w:rsidRPr="00431D68">
              <w:rPr>
                <w:rStyle w:val="af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00" w:rsidRDefault="00B15F00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997548" w:history="1">
            <w:r w:rsidRPr="00431D68">
              <w:rPr>
                <w:rStyle w:val="af9"/>
                <w:noProof/>
              </w:rPr>
              <w:t>Трассировка с числами из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00" w:rsidRDefault="00B15F00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997549" w:history="1">
            <w:r w:rsidRPr="00431D68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E83DE0" w:rsidRDefault="00B15F00" w:rsidP="002549F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997550" w:history="1">
            <w:r w:rsidRPr="00431D68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 w:rsidR="002549FC"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1" w:name="_Toc129997545"/>
      <w:r>
        <w:lastRenderedPageBreak/>
        <w:t>Введение</w:t>
      </w:r>
      <w:bookmarkEnd w:id="1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>изучу реализацию циклических программ в БЭВМ.</w:t>
      </w:r>
    </w:p>
    <w:p w:rsidR="00877E83" w:rsidRDefault="003918A8" w:rsidP="00877E83">
      <w:pPr>
        <w:pStyle w:val="1"/>
      </w:pPr>
      <w:bookmarkStart w:id="2" w:name="_Toc129997546"/>
      <w:r>
        <w:lastRenderedPageBreak/>
        <w:t>Задание</w:t>
      </w:r>
      <w:bookmarkEnd w:id="2"/>
    </w:p>
    <w:p w:rsidR="001F41DE" w:rsidRDefault="002D6C48" w:rsidP="002D6C48">
      <w:pPr>
        <w:pStyle w:val="afa"/>
      </w:pPr>
      <w:r w:rsidRPr="002D6C48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2D6C48" w:rsidP="002D6C48">
      <w:pPr>
        <w:pStyle w:val="afa"/>
        <w:jc w:val="center"/>
      </w:pPr>
      <w:r>
        <w:rPr>
          <w:noProof/>
          <w:lang w:eastAsia="ru-RU"/>
        </w:rPr>
        <w:drawing>
          <wp:inline distT="0" distB="0" distL="0" distR="0" wp14:anchorId="64D1F0E8" wp14:editId="6513E19A">
            <wp:extent cx="23622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3" w:name="_Toc129997547"/>
      <w:r>
        <w:lastRenderedPageBreak/>
        <w:t>Текст программы</w:t>
      </w:r>
      <w:bookmarkEnd w:id="3"/>
    </w:p>
    <w:tbl>
      <w:tblPr>
        <w:tblW w:w="8800" w:type="dxa"/>
        <w:jc w:val="center"/>
        <w:tblLook w:val="04A0" w:firstRow="1" w:lastRow="0" w:firstColumn="1" w:lastColumn="0" w:noHBand="0" w:noVBand="1"/>
      </w:tblPr>
      <w:tblGrid>
        <w:gridCol w:w="865"/>
        <w:gridCol w:w="1055"/>
        <w:gridCol w:w="2280"/>
        <w:gridCol w:w="4600"/>
      </w:tblGrid>
      <w:tr w:rsidR="006D4BC7" w:rsidRPr="006D4BC7" w:rsidTr="006D4BC7">
        <w:trPr>
          <w:trHeight w:val="30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Команда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Мнемоника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Комментарий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START: WORD 0x0305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 начала массива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I: WORD 0x0200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 - счётчик для перебора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LEN: WORD 0x4000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LEN - длина массива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R: WORD 0xE000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 - результат программы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0 -&gt; AC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R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-&gt; R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#5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5 -&gt; AC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LEN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-&gt; LEN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START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START+AC -&gt; AC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I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-&gt; I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-(I)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I-1 -&gt; I; MEM(I) -&gt; AC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BPL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</w:t>
            </w:r>
            <w:proofErr w:type="spellEnd"/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N==0: IP-&gt;IP+2 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CLC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0 -&gt; C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CMC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^C -&gt; C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0 -&gt; AC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^AC-&gt;AC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AND R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R&amp;AC -&gt; AC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ROL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и C сдвигаются влево; AC15 -&gt; C; C -&gt; AC0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R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-&gt; R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LOOP LEN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LEN-1-&gt;LEN; IF M&lt;=0: IP+1 -&gt; IP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JUMP IP-11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IP-11 -&gt; IP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HLT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Останов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a[0]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041A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a[1]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a[2]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0484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a[3]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  <w:tr w:rsidR="006D4BC7" w:rsidRPr="006D4BC7" w:rsidTr="006D4BC7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044F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a[4]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</w:tbl>
    <w:p w:rsidR="00111057" w:rsidRDefault="00E86502" w:rsidP="00E86502">
      <w:pPr>
        <w:pStyle w:val="afa"/>
        <w:spacing w:before="360" w:after="120"/>
      </w:pPr>
      <w:r>
        <w:t xml:space="preserve">После выполнения программы на массиве длиной </w:t>
      </w:r>
      <w:r>
        <w:rPr>
          <w:lang w:val="en-US"/>
        </w:rPr>
        <w:t>n</w:t>
      </w:r>
      <w:r>
        <w:t xml:space="preserve"> в ячейке </w:t>
      </w:r>
      <w:r>
        <w:rPr>
          <w:lang w:val="en-US"/>
        </w:rPr>
        <w:t>R</w:t>
      </w:r>
      <w:r>
        <w:t xml:space="preserve"> выставляются</w:t>
      </w:r>
      <w:r w:rsidR="008A0C39" w:rsidRPr="008A0C39">
        <w:t xml:space="preserve"> </w:t>
      </w:r>
      <w:r w:rsidR="008A0C39">
        <w:rPr>
          <w:lang w:val="en-US"/>
        </w:rPr>
        <w:t>LEN</w:t>
      </w:r>
      <w:r w:rsidR="008A0C39">
        <w:t xml:space="preserve"> бит</w:t>
      </w:r>
      <w:r>
        <w:t xml:space="preserve"> по следующему правилу</w:t>
      </w:r>
      <w:r w:rsidRPr="00E86502">
        <w:t>:</w:t>
      </w:r>
      <w:r>
        <w:t xml:space="preserve"> в </w:t>
      </w:r>
      <w:r>
        <w:rPr>
          <w:lang w:val="en-US"/>
        </w:rPr>
        <w:t>i</w:t>
      </w:r>
      <w:r>
        <w:t xml:space="preserve">-й бит </w:t>
      </w:r>
      <w:r>
        <w:rPr>
          <w:lang w:val="en-US"/>
        </w:rPr>
        <w:t>R</w:t>
      </w:r>
      <w:r>
        <w:t xml:space="preserve"> выставляется </w:t>
      </w:r>
      <w:r w:rsidRPr="00E86502">
        <w:t>1</w:t>
      </w:r>
      <w:r>
        <w:t xml:space="preserve">, если </w:t>
      </w:r>
      <w:r>
        <w:rPr>
          <w:lang w:val="en-US"/>
        </w:rPr>
        <w:t>i</w:t>
      </w:r>
      <w:r w:rsidRPr="00E86502">
        <w:t>-</w:t>
      </w:r>
      <w:r>
        <w:t xml:space="preserve">й элемент массива отрицательный, и 0, если положительный, или </w:t>
      </w:r>
      <w:r>
        <w:rPr>
          <w:lang w:val="en-US"/>
        </w:rPr>
        <w:t>R</w:t>
      </w:r>
      <w:r w:rsidRPr="00E86502">
        <w:t>[</w:t>
      </w:r>
      <w:r>
        <w:rPr>
          <w:lang w:val="en-US"/>
        </w:rPr>
        <w:t>i</w:t>
      </w:r>
      <w:r w:rsidRPr="00E86502">
        <w:t xml:space="preserve">] = </w:t>
      </w:r>
      <w:r>
        <w:rPr>
          <w:lang w:val="en-US"/>
        </w:rPr>
        <w:t>N</w:t>
      </w:r>
      <w:r w:rsidRPr="00E86502">
        <w:t>[</w:t>
      </w:r>
      <w:r>
        <w:rPr>
          <w:lang w:val="en-US"/>
        </w:rPr>
        <w:t>i</w:t>
      </w:r>
      <w:r w:rsidRPr="00E86502">
        <w:t>]</w:t>
      </w:r>
      <w:r>
        <w:t xml:space="preserve"> – флаг </w:t>
      </w:r>
      <w:r>
        <w:rPr>
          <w:lang w:val="en-US"/>
        </w:rPr>
        <w:t>N</w:t>
      </w:r>
      <w:r>
        <w:t xml:space="preserve"> для </w:t>
      </w:r>
      <w:r>
        <w:rPr>
          <w:lang w:val="en-US"/>
        </w:rPr>
        <w:t>i</w:t>
      </w:r>
      <w:r>
        <w:t xml:space="preserve"> элемента.</w:t>
      </w:r>
    </w:p>
    <w:p w:rsidR="002F3B19" w:rsidRPr="008A0C39" w:rsidRDefault="002F3B19" w:rsidP="002F3B19">
      <w:pPr>
        <w:pStyle w:val="afa"/>
        <w:rPr>
          <w:lang w:val="en-US"/>
        </w:rPr>
      </w:pPr>
      <w:r>
        <w:t>Области значений</w:t>
      </w:r>
      <w:r w:rsidRPr="002F3B19">
        <w:t>:  -2</w:t>
      </w:r>
      <w:r w:rsidRPr="002F3B19">
        <w:rPr>
          <w:vertAlign w:val="superscript"/>
        </w:rPr>
        <w:t>15</w:t>
      </w:r>
      <w:r w:rsidRPr="002F3B19">
        <w:t xml:space="preserve">+1&lt;= </w:t>
      </w:r>
      <w:r>
        <w:rPr>
          <w:lang w:val="en-US"/>
        </w:rPr>
        <w:t>a</w:t>
      </w:r>
      <w:r w:rsidRPr="002F3B19">
        <w:t>[</w:t>
      </w:r>
      <w:r>
        <w:rPr>
          <w:lang w:val="en-US"/>
        </w:rPr>
        <w:t>i</w:t>
      </w:r>
      <w:r w:rsidRPr="002F3B19">
        <w:t>] &lt;= 2^15;</w:t>
      </w:r>
      <w:r>
        <w:t xml:space="preserve"> так как у нас всего 16 бит, то максимальная длина массива для корректной работы программы</w:t>
      </w:r>
      <w:r w:rsidRPr="002F3B19">
        <w:t>: 16</w:t>
      </w:r>
      <w:r w:rsidR="008906BE">
        <w:t xml:space="preserve"> (минимальная – 0)</w:t>
      </w:r>
      <w:r w:rsidR="00EE560D" w:rsidRPr="00EE560D">
        <w:t>.</w:t>
      </w:r>
    </w:p>
    <w:p w:rsidR="00EE560D" w:rsidRPr="00FD6AD5" w:rsidRDefault="00EE560D" w:rsidP="00EE560D">
      <w:pPr>
        <w:pStyle w:val="afa"/>
        <w:rPr>
          <w:lang w:val="en-US"/>
        </w:rPr>
      </w:pPr>
      <w:r w:rsidRPr="00FD6AD5">
        <w:rPr>
          <w:lang w:val="en-US"/>
        </w:rPr>
        <w:t>0</w:t>
      </w:r>
      <w:r>
        <w:rPr>
          <w:lang w:val="en-US"/>
        </w:rPr>
        <w:t>x</w:t>
      </w:r>
      <w:r w:rsidRPr="00FD6AD5">
        <w:rPr>
          <w:lang w:val="en-US"/>
        </w:rPr>
        <w:t xml:space="preserve">0305 &lt;= </w:t>
      </w:r>
      <w:r>
        <w:rPr>
          <w:lang w:val="en-US"/>
        </w:rPr>
        <w:t>START</w:t>
      </w:r>
      <w:r w:rsidRPr="00FD6AD5">
        <w:rPr>
          <w:lang w:val="en-US"/>
        </w:rPr>
        <w:t xml:space="preserve"> &lt;= 0</w:t>
      </w:r>
      <w:r>
        <w:rPr>
          <w:lang w:val="en-US"/>
        </w:rPr>
        <w:t>x</w:t>
      </w:r>
      <w:r w:rsidRPr="00FD6AD5">
        <w:rPr>
          <w:lang w:val="en-US"/>
        </w:rPr>
        <w:t>07</w:t>
      </w:r>
      <w:r>
        <w:rPr>
          <w:lang w:val="en-US"/>
        </w:rPr>
        <w:t>F</w:t>
      </w:r>
      <w:r w:rsidRPr="00FD6AD5">
        <w:rPr>
          <w:lang w:val="en-US"/>
        </w:rPr>
        <w:t>0 (</w:t>
      </w:r>
      <w:r>
        <w:t>так</w:t>
      </w:r>
      <w:r w:rsidRPr="00FD6AD5">
        <w:rPr>
          <w:lang w:val="en-US"/>
        </w:rPr>
        <w:t xml:space="preserve"> </w:t>
      </w:r>
      <w:r>
        <w:t>как</w:t>
      </w:r>
      <w:r w:rsidR="00FD6AD5">
        <w:rPr>
          <w:lang w:val="en-US"/>
        </w:rPr>
        <w:t xml:space="preserve"> LEN &lt;= 16</w:t>
      </w:r>
      <w:r w:rsidRPr="00FD6AD5">
        <w:rPr>
          <w:lang w:val="en-US"/>
        </w:rPr>
        <w:t xml:space="preserve"> </w:t>
      </w:r>
      <w:r>
        <w:t>и</w:t>
      </w:r>
      <w:r w:rsidRPr="00FD6AD5">
        <w:rPr>
          <w:lang w:val="en-US"/>
        </w:rPr>
        <w:t xml:space="preserve"> 0</w:t>
      </w:r>
      <w:r>
        <w:rPr>
          <w:lang w:val="en-US"/>
        </w:rPr>
        <w:t>x</w:t>
      </w:r>
      <w:r w:rsidRPr="00FD6AD5">
        <w:rPr>
          <w:lang w:val="en-US"/>
        </w:rPr>
        <w:t>0304 &lt;=</w:t>
      </w:r>
      <w:r>
        <w:rPr>
          <w:lang w:val="en-US"/>
        </w:rPr>
        <w:t>START</w:t>
      </w:r>
      <w:r w:rsidRPr="00FD6AD5">
        <w:rPr>
          <w:lang w:val="en-US"/>
        </w:rPr>
        <w:t>+</w:t>
      </w:r>
      <w:r>
        <w:rPr>
          <w:lang w:val="en-US"/>
        </w:rPr>
        <w:t>LEN</w:t>
      </w:r>
      <w:r w:rsidRPr="00FD6AD5">
        <w:rPr>
          <w:lang w:val="en-US"/>
        </w:rPr>
        <w:t>-1&lt;=0</w:t>
      </w:r>
      <w:r>
        <w:rPr>
          <w:lang w:val="en-US"/>
        </w:rPr>
        <w:t>x</w:t>
      </w:r>
      <w:r w:rsidRPr="00FD6AD5">
        <w:rPr>
          <w:lang w:val="en-US"/>
        </w:rPr>
        <w:t>7</w:t>
      </w:r>
      <w:r>
        <w:rPr>
          <w:lang w:val="en-US"/>
        </w:rPr>
        <w:t>FF</w:t>
      </w:r>
      <w:r w:rsidRPr="00FD6AD5">
        <w:rPr>
          <w:lang w:val="en-US"/>
        </w:rPr>
        <w:t xml:space="preserve">) </w:t>
      </w:r>
      <w:r>
        <w:t>или</w:t>
      </w:r>
      <w:r w:rsidRPr="00FD6AD5">
        <w:rPr>
          <w:lang w:val="en-US"/>
        </w:rPr>
        <w:t xml:space="preserve"> 0</w:t>
      </w:r>
      <w:r>
        <w:rPr>
          <w:lang w:val="en-US"/>
        </w:rPr>
        <w:t>x</w:t>
      </w:r>
      <w:r w:rsidRPr="00FD6AD5">
        <w:rPr>
          <w:lang w:val="en-US"/>
        </w:rPr>
        <w:t xml:space="preserve">0000 &lt;= </w:t>
      </w:r>
      <w:r>
        <w:rPr>
          <w:lang w:val="en-US"/>
        </w:rPr>
        <w:t>START</w:t>
      </w:r>
      <w:r w:rsidRPr="00FD6AD5">
        <w:rPr>
          <w:lang w:val="en-US"/>
        </w:rPr>
        <w:t xml:space="preserve"> &lt;= 0</w:t>
      </w:r>
      <w:r>
        <w:rPr>
          <w:lang w:val="en-US"/>
        </w:rPr>
        <w:t>x</w:t>
      </w:r>
      <w:r w:rsidRPr="00FD6AD5">
        <w:rPr>
          <w:lang w:val="en-US"/>
        </w:rPr>
        <w:t>02</w:t>
      </w:r>
      <w:r>
        <w:rPr>
          <w:lang w:val="en-US"/>
        </w:rPr>
        <w:t>DF</w:t>
      </w:r>
      <w:r w:rsidRPr="00FD6AD5">
        <w:rPr>
          <w:lang w:val="en-US"/>
        </w:rPr>
        <w:t xml:space="preserve"> (0</w:t>
      </w:r>
      <w:r>
        <w:rPr>
          <w:lang w:val="en-US"/>
        </w:rPr>
        <w:t>x</w:t>
      </w:r>
      <w:r w:rsidRPr="00FD6AD5">
        <w:rPr>
          <w:lang w:val="en-US"/>
        </w:rPr>
        <w:t xml:space="preserve">0000 &lt;= </w:t>
      </w:r>
      <w:r>
        <w:rPr>
          <w:lang w:val="en-US"/>
        </w:rPr>
        <w:t>START</w:t>
      </w:r>
      <w:r w:rsidRPr="00FD6AD5">
        <w:rPr>
          <w:lang w:val="en-US"/>
        </w:rPr>
        <w:t>+</w:t>
      </w:r>
      <w:r>
        <w:rPr>
          <w:lang w:val="en-US"/>
        </w:rPr>
        <w:t>LEN</w:t>
      </w:r>
      <w:r w:rsidRPr="00FD6AD5">
        <w:rPr>
          <w:lang w:val="en-US"/>
        </w:rPr>
        <w:t>-1 &lt;= 0</w:t>
      </w:r>
      <w:r>
        <w:rPr>
          <w:lang w:val="en-US"/>
        </w:rPr>
        <w:t>x</w:t>
      </w:r>
      <w:r w:rsidRPr="00FD6AD5">
        <w:rPr>
          <w:lang w:val="en-US"/>
        </w:rPr>
        <w:t>2</w:t>
      </w:r>
      <w:r>
        <w:rPr>
          <w:lang w:val="en-US"/>
        </w:rPr>
        <w:t>EF</w:t>
      </w:r>
      <w:r w:rsidR="00FD6AD5" w:rsidRPr="00FD6AD5">
        <w:rPr>
          <w:lang w:val="en-US"/>
        </w:rPr>
        <w:t xml:space="preserve"> </w:t>
      </w:r>
      <w:r w:rsidR="00FD6AD5">
        <w:t>и</w:t>
      </w:r>
      <w:r w:rsidR="00FD6AD5" w:rsidRPr="00FD6AD5">
        <w:rPr>
          <w:lang w:val="en-US"/>
        </w:rPr>
        <w:t xml:space="preserve"> </w:t>
      </w:r>
      <w:r w:rsidR="00FD6AD5">
        <w:rPr>
          <w:lang w:val="en-US"/>
        </w:rPr>
        <w:t>LEN&lt;=16</w:t>
      </w:r>
      <w:r w:rsidRPr="00FD6AD5">
        <w:rPr>
          <w:lang w:val="en-US"/>
        </w:rPr>
        <w:t>).</w:t>
      </w:r>
    </w:p>
    <w:p w:rsidR="00EE560D" w:rsidRDefault="00EE560D" w:rsidP="00EE560D">
      <w:pPr>
        <w:pStyle w:val="afa"/>
      </w:pPr>
      <w:r>
        <w:t xml:space="preserve">Расположение элементов массива в памяти учтено в области значений для длины массива </w:t>
      </w:r>
      <w:r>
        <w:rPr>
          <w:lang w:val="en-US"/>
        </w:rPr>
        <w:t>LEN</w:t>
      </w:r>
      <w:r>
        <w:t xml:space="preserve"> и ячейки начала </w:t>
      </w:r>
      <w:r>
        <w:rPr>
          <w:lang w:val="en-US"/>
        </w:rPr>
        <w:t>START</w:t>
      </w:r>
      <w:r>
        <w:t>.</w:t>
      </w:r>
    </w:p>
    <w:p w:rsidR="006846F5" w:rsidRDefault="006846F5" w:rsidP="006846F5">
      <w:pPr>
        <w:pStyle w:val="afa"/>
      </w:pPr>
      <w:r>
        <w:t>Первая исполняемая команда по адресу</w:t>
      </w:r>
      <w:r w:rsidRPr="006846F5">
        <w:t>: 0</w:t>
      </w:r>
      <w:r>
        <w:rPr>
          <w:lang w:val="en-US"/>
        </w:rPr>
        <w:t>x</w:t>
      </w:r>
      <w:r w:rsidRPr="006846F5">
        <w:t>02</w:t>
      </w:r>
      <w:r>
        <w:rPr>
          <w:lang w:val="en-US"/>
        </w:rPr>
        <w:t>F</w:t>
      </w:r>
      <w:r w:rsidRPr="006846F5">
        <w:t>3;</w:t>
      </w:r>
      <w:r>
        <w:t xml:space="preserve"> последняя</w:t>
      </w:r>
      <w:r w:rsidRPr="006846F5">
        <w:t>:0</w:t>
      </w:r>
      <w:r>
        <w:rPr>
          <w:lang w:val="en-US"/>
        </w:rPr>
        <w:t>x</w:t>
      </w:r>
      <w:r w:rsidRPr="006846F5">
        <w:t>0304.</w:t>
      </w:r>
    </w:p>
    <w:p w:rsidR="004C5E2C" w:rsidRDefault="005A4634" w:rsidP="004C5E2C">
      <w:pPr>
        <w:pStyle w:val="1"/>
      </w:pPr>
      <w:bookmarkStart w:id="4" w:name="_Toc129997548"/>
      <w:r>
        <w:lastRenderedPageBreak/>
        <w:t>Трассировка с числами из варианта</w:t>
      </w:r>
      <w:bookmarkEnd w:id="4"/>
    </w:p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596"/>
        <w:gridCol w:w="676"/>
        <w:gridCol w:w="564"/>
        <w:gridCol w:w="676"/>
        <w:gridCol w:w="564"/>
        <w:gridCol w:w="686"/>
        <w:gridCol w:w="551"/>
        <w:gridCol w:w="676"/>
        <w:gridCol w:w="686"/>
        <w:gridCol w:w="713"/>
        <w:gridCol w:w="596"/>
        <w:gridCol w:w="678"/>
      </w:tblGrid>
      <w:tr w:rsidR="00820858" w:rsidRPr="00820858" w:rsidTr="00820858">
        <w:trPr>
          <w:trHeight w:val="300"/>
          <w:jc w:val="center"/>
        </w:trPr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Команда</w:t>
            </w:r>
          </w:p>
        </w:tc>
        <w:tc>
          <w:tcPr>
            <w:tcW w:w="46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Регистры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Ячейка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044F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044F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0309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044F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0484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0484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0308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0484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041A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041A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0306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041A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E244F4" w:rsidRDefault="0076687D" w:rsidP="0076687D">
      <w:pPr>
        <w:pStyle w:val="aa"/>
      </w:pPr>
      <w:r>
        <w:t>Псевдокод для программы</w:t>
      </w:r>
    </w:p>
    <w:p w:rsidR="0076687D" w:rsidRPr="0076687D" w:rsidRDefault="0076687D" w:rsidP="0076687D">
      <w:pPr>
        <w:jc w:val="center"/>
      </w:pPr>
      <w:r>
        <w:rPr>
          <w:noProof/>
          <w:lang w:eastAsia="ru-RU"/>
        </w:rPr>
        <w:drawing>
          <wp:inline distT="0" distB="0" distL="0" distR="0" wp14:anchorId="46C2AB4F" wp14:editId="3532D1C9">
            <wp:extent cx="3190875" cy="2305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2" w:rsidRDefault="00C1634A" w:rsidP="00C1634A">
      <w:pPr>
        <w:pStyle w:val="1"/>
      </w:pPr>
      <w:bookmarkStart w:id="5" w:name="_Toc129997549"/>
      <w:r>
        <w:lastRenderedPageBreak/>
        <w:t>Заключение</w:t>
      </w:r>
      <w:bookmarkEnd w:id="5"/>
    </w:p>
    <w:p w:rsidR="001B2DC9" w:rsidRDefault="0034307C" w:rsidP="002D6C48">
      <w:pPr>
        <w:pStyle w:val="afa"/>
        <w:rPr>
          <w:rFonts w:eastAsiaTheme="majorEastAsia"/>
        </w:rPr>
      </w:pPr>
      <w:r>
        <w:rPr>
          <w:rFonts w:eastAsiaTheme="majorEastAsia"/>
        </w:rPr>
        <w:t>У меня получилось разобрать программу с циклом и выполнить трассировку без чисел.</w:t>
      </w:r>
    </w:p>
    <w:bookmarkStart w:id="6" w:name="_Toc129997550" w:displacedByCustomXml="next"/>
    <w:sdt>
      <w:sdtPr>
        <w:id w:val="-10129939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8"/>
          <w:szCs w:val="22"/>
        </w:rPr>
      </w:sdtEndPr>
      <w:sdtContent>
        <w:p w:rsidR="001B2DC9" w:rsidRDefault="001B2DC9">
          <w:pPr>
            <w:pStyle w:val="1"/>
          </w:pPr>
          <w:r>
            <w:t>Список литературы</w:t>
          </w:r>
          <w:bookmarkEnd w:id="6"/>
        </w:p>
        <w:sdt>
          <w:sdtPr>
            <w:id w:val="111145805"/>
            <w:bibliography/>
          </w:sdtPr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C36807">
      <w:footerReference w:type="default" r:id="rId10"/>
      <w:footerReference w:type="first" r:id="rId11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0E4" w:rsidRDefault="00D050E4" w:rsidP="003C0897">
      <w:pPr>
        <w:spacing w:after="0" w:line="240" w:lineRule="auto"/>
      </w:pPr>
      <w:r>
        <w:separator/>
      </w:r>
    </w:p>
  </w:endnote>
  <w:endnote w:type="continuationSeparator" w:id="0">
    <w:p w:rsidR="00D050E4" w:rsidRDefault="00D050E4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F00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CF6" w:rsidRPr="00BB10D0" w:rsidRDefault="008F5CF6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0E4" w:rsidRDefault="00D050E4" w:rsidP="003C0897">
      <w:pPr>
        <w:spacing w:after="0" w:line="240" w:lineRule="auto"/>
      </w:pPr>
      <w:r>
        <w:separator/>
      </w:r>
    </w:p>
  </w:footnote>
  <w:footnote w:type="continuationSeparator" w:id="0">
    <w:p w:rsidR="00D050E4" w:rsidRDefault="00D050E4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523B"/>
    <w:rsid w:val="0003649A"/>
    <w:rsid w:val="000376FA"/>
    <w:rsid w:val="000623A1"/>
    <w:rsid w:val="000A17BF"/>
    <w:rsid w:val="000C16AA"/>
    <w:rsid w:val="000E1CF6"/>
    <w:rsid w:val="00111057"/>
    <w:rsid w:val="00112D9F"/>
    <w:rsid w:val="001155ED"/>
    <w:rsid w:val="00117F88"/>
    <w:rsid w:val="001501A5"/>
    <w:rsid w:val="0015523D"/>
    <w:rsid w:val="00164F3D"/>
    <w:rsid w:val="001762B9"/>
    <w:rsid w:val="00191267"/>
    <w:rsid w:val="001B2DC9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941D6"/>
    <w:rsid w:val="002A40A9"/>
    <w:rsid w:val="002B319B"/>
    <w:rsid w:val="002D6C48"/>
    <w:rsid w:val="002D706B"/>
    <w:rsid w:val="002E6356"/>
    <w:rsid w:val="002F0FB8"/>
    <w:rsid w:val="002F3B19"/>
    <w:rsid w:val="00312953"/>
    <w:rsid w:val="0034307C"/>
    <w:rsid w:val="003456ED"/>
    <w:rsid w:val="0035012E"/>
    <w:rsid w:val="00365016"/>
    <w:rsid w:val="003873F1"/>
    <w:rsid w:val="003918A8"/>
    <w:rsid w:val="00392214"/>
    <w:rsid w:val="00392FE1"/>
    <w:rsid w:val="003C0897"/>
    <w:rsid w:val="003D0475"/>
    <w:rsid w:val="003F1EEA"/>
    <w:rsid w:val="003F4927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C5E2C"/>
    <w:rsid w:val="0050131D"/>
    <w:rsid w:val="00510B63"/>
    <w:rsid w:val="005238A8"/>
    <w:rsid w:val="005353C6"/>
    <w:rsid w:val="00540062"/>
    <w:rsid w:val="00547AE3"/>
    <w:rsid w:val="005727A6"/>
    <w:rsid w:val="0057762F"/>
    <w:rsid w:val="005A271D"/>
    <w:rsid w:val="005A4634"/>
    <w:rsid w:val="005B1E85"/>
    <w:rsid w:val="005B3BCF"/>
    <w:rsid w:val="005B5517"/>
    <w:rsid w:val="005B7121"/>
    <w:rsid w:val="005D39A0"/>
    <w:rsid w:val="005D757E"/>
    <w:rsid w:val="005E002D"/>
    <w:rsid w:val="005E5B87"/>
    <w:rsid w:val="00613618"/>
    <w:rsid w:val="00627DA3"/>
    <w:rsid w:val="0063280F"/>
    <w:rsid w:val="00642D1C"/>
    <w:rsid w:val="00652757"/>
    <w:rsid w:val="00675A87"/>
    <w:rsid w:val="006846F5"/>
    <w:rsid w:val="00691CC5"/>
    <w:rsid w:val="00692A38"/>
    <w:rsid w:val="006B1ECF"/>
    <w:rsid w:val="006B39B6"/>
    <w:rsid w:val="006C1C07"/>
    <w:rsid w:val="006D4012"/>
    <w:rsid w:val="006D4BC7"/>
    <w:rsid w:val="006E0136"/>
    <w:rsid w:val="006E6786"/>
    <w:rsid w:val="006F208D"/>
    <w:rsid w:val="006F7036"/>
    <w:rsid w:val="00702417"/>
    <w:rsid w:val="00713083"/>
    <w:rsid w:val="00715502"/>
    <w:rsid w:val="00725381"/>
    <w:rsid w:val="00733484"/>
    <w:rsid w:val="00740384"/>
    <w:rsid w:val="0076636E"/>
    <w:rsid w:val="0076687D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20858"/>
    <w:rsid w:val="00830A55"/>
    <w:rsid w:val="008627AA"/>
    <w:rsid w:val="008648C9"/>
    <w:rsid w:val="00877970"/>
    <w:rsid w:val="00877E83"/>
    <w:rsid w:val="008906BE"/>
    <w:rsid w:val="008954F5"/>
    <w:rsid w:val="008958C5"/>
    <w:rsid w:val="0089637C"/>
    <w:rsid w:val="00896D02"/>
    <w:rsid w:val="00897C66"/>
    <w:rsid w:val="008A0C39"/>
    <w:rsid w:val="008A6822"/>
    <w:rsid w:val="008C316C"/>
    <w:rsid w:val="008C45C4"/>
    <w:rsid w:val="008E3596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818B7"/>
    <w:rsid w:val="00993302"/>
    <w:rsid w:val="009B22A9"/>
    <w:rsid w:val="009C0D09"/>
    <w:rsid w:val="009C696B"/>
    <w:rsid w:val="009D2B7C"/>
    <w:rsid w:val="009D4482"/>
    <w:rsid w:val="009E4BF2"/>
    <w:rsid w:val="009E75B3"/>
    <w:rsid w:val="00A042FF"/>
    <w:rsid w:val="00A2606D"/>
    <w:rsid w:val="00A35D4B"/>
    <w:rsid w:val="00A47C94"/>
    <w:rsid w:val="00A50A5E"/>
    <w:rsid w:val="00A52B3E"/>
    <w:rsid w:val="00A57B30"/>
    <w:rsid w:val="00A6551D"/>
    <w:rsid w:val="00A6736B"/>
    <w:rsid w:val="00A81E69"/>
    <w:rsid w:val="00A85DB4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3A35"/>
    <w:rsid w:val="00B77F11"/>
    <w:rsid w:val="00B80B2A"/>
    <w:rsid w:val="00B97A68"/>
    <w:rsid w:val="00BB10D0"/>
    <w:rsid w:val="00BB42A6"/>
    <w:rsid w:val="00BC794E"/>
    <w:rsid w:val="00BD108F"/>
    <w:rsid w:val="00BD39D5"/>
    <w:rsid w:val="00BD511A"/>
    <w:rsid w:val="00BF24F0"/>
    <w:rsid w:val="00BF3B9D"/>
    <w:rsid w:val="00BF731F"/>
    <w:rsid w:val="00C0047F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7168B"/>
    <w:rsid w:val="00C82420"/>
    <w:rsid w:val="00CD673D"/>
    <w:rsid w:val="00CE532C"/>
    <w:rsid w:val="00CE5A9D"/>
    <w:rsid w:val="00CE6417"/>
    <w:rsid w:val="00D050E4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F2289"/>
    <w:rsid w:val="00E149CD"/>
    <w:rsid w:val="00E23E33"/>
    <w:rsid w:val="00E244F4"/>
    <w:rsid w:val="00E41E91"/>
    <w:rsid w:val="00E4750B"/>
    <w:rsid w:val="00E71243"/>
    <w:rsid w:val="00E83DE0"/>
    <w:rsid w:val="00E84A6C"/>
    <w:rsid w:val="00E86502"/>
    <w:rsid w:val="00EA1665"/>
    <w:rsid w:val="00EC3AC0"/>
    <w:rsid w:val="00EE560D"/>
    <w:rsid w:val="00EF4C9F"/>
    <w:rsid w:val="00EF4E59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1422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A1F0B165-EDD3-40B6-AAE7-D9C25600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9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87</cp:revision>
  <dcterms:created xsi:type="dcterms:W3CDTF">2022-11-08T06:06:00Z</dcterms:created>
  <dcterms:modified xsi:type="dcterms:W3CDTF">2023-03-17T23:05:00Z</dcterms:modified>
</cp:coreProperties>
</file>