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EA1314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Балин Артем Алексеевич</w:t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Егоров Михаил Юрьевич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E2011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DE2011" w:rsidRPr="00DE2011">
        <w:rPr>
          <w:rFonts w:ascii="Cambria" w:hAnsi="Cambria" w:cs="Times New Roman"/>
          <w:b/>
          <w:spacing w:val="30"/>
          <w:sz w:val="40"/>
          <w:szCs w:val="36"/>
        </w:rPr>
        <w:t>1.02</w:t>
      </w:r>
    </w:p>
    <w:p w:rsidR="009257A1" w:rsidRPr="00B13C83" w:rsidRDefault="00B13C83" w:rsidP="00B13C83">
      <w:pPr>
        <w:jc w:val="center"/>
        <w:rPr>
          <w:rFonts w:asciiTheme="majorHAnsi" w:hAnsiTheme="majorHAnsi"/>
          <w:b/>
          <w:sz w:val="32"/>
        </w:rPr>
      </w:pPr>
      <w:r w:rsidRPr="00B13C83">
        <w:rPr>
          <w:rFonts w:asciiTheme="majorHAnsi" w:hAnsiTheme="majorHAnsi"/>
          <w:b/>
          <w:sz w:val="32"/>
        </w:rPr>
        <w:t>Изучение скольжения тележки по наклонной плоскости</w:t>
      </w:r>
    </w:p>
    <w:p w:rsidR="003F049E" w:rsidRPr="009257A1" w:rsidRDefault="003F049E" w:rsidP="009257A1"/>
    <w:p w:rsidR="003F049E" w:rsidRPr="009257A1" w:rsidRDefault="003F049E" w:rsidP="003F049E"/>
    <w:p w:rsidR="006C48AD" w:rsidRDefault="006C48AD" w:rsidP="00BF624D">
      <w:r w:rsidRPr="009257A1">
        <w:t>1. Цель работы.</w:t>
      </w:r>
    </w:p>
    <w:p w:rsidR="002D090F" w:rsidRDefault="002D090F" w:rsidP="002D090F">
      <w:r>
        <w:tab/>
        <w:t>Экспериментальная проверка равноускоренности движения тележки по наклонной плоскости.</w:t>
      </w:r>
      <w:r w:rsidRPr="002D090F">
        <w:t xml:space="preserve"> </w:t>
      </w:r>
      <w:r>
        <w:t xml:space="preserve">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:rsidR="00D7116F" w:rsidRDefault="00D7116F" w:rsidP="002D090F"/>
    <w:p w:rsidR="00BF624D" w:rsidRDefault="006C48AD" w:rsidP="00BF624D">
      <w:r w:rsidRPr="009257A1">
        <w:t>2. Задачи, решаемые при выполнении работы.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с фиксированным углом наклона.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при разных углах наклона рельса к горизонту.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Исследование движения тележки при фиксированном угле наклона рельса. Проверка равноускоренности движения тележки</w:t>
      </w:r>
    </w:p>
    <w:p w:rsidR="002D090F" w:rsidRPr="009257A1" w:rsidRDefault="0084613C" w:rsidP="002D090F">
      <w:pPr>
        <w:pStyle w:val="ab"/>
        <w:numPr>
          <w:ilvl w:val="0"/>
          <w:numId w:val="4"/>
        </w:numPr>
      </w:pPr>
      <w: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:rsidR="006C48AD" w:rsidRDefault="006C48AD" w:rsidP="00BF624D">
      <w:r w:rsidRPr="009257A1">
        <w:t>3. Объект исследования.</w:t>
      </w:r>
    </w:p>
    <w:p w:rsidR="00BF624D" w:rsidRPr="006B3C80" w:rsidRDefault="006B3C80" w:rsidP="00BF624D">
      <w:r>
        <w:tab/>
        <w:t xml:space="preserve">Равноускоренное движение. Величина ускорения свободного падения </w:t>
      </w:r>
      <w:r>
        <w:rPr>
          <w:i/>
          <w:lang w:val="en-US"/>
        </w:rPr>
        <w:t>g</w:t>
      </w:r>
      <w:r w:rsidRPr="006B3C80">
        <w:t>.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6B3C80" w:rsidP="006B3C80">
      <w:pPr>
        <w:ind w:firstLine="284"/>
      </w:pPr>
      <w:r>
        <w:t>Исследование движения тележки по рельсу при разных углах наклона к горизонту.</w:t>
      </w:r>
    </w:p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E545E7" w:rsidRPr="00E545E7" w:rsidRDefault="00E545E7" w:rsidP="00E545E7">
      <w:pPr>
        <w:rPr>
          <w:lang w:val="en-US"/>
        </w:rPr>
      </w:pPr>
    </w:p>
    <w:p w:rsidR="00E545E7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/2</m:t>
          </m:r>
        </m:oMath>
      </m:oMathPara>
    </w:p>
    <w:p w:rsidR="00BF624D" w:rsidRDefault="00BF624D" w:rsidP="00BF624D"/>
    <w:p w:rsidR="00F0595E" w:rsidRPr="00E545E7" w:rsidRDefault="00EA1314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:rsidR="00E545E7" w:rsidRPr="00E545E7" w:rsidRDefault="00EA1314" w:rsidP="00BF624D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sub>
              </m:sSub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×100%</m:t>
          </m:r>
        </m:oMath>
      </m:oMathPara>
    </w:p>
    <w:p w:rsidR="00E7357D" w:rsidRPr="00E545E7" w:rsidRDefault="00E7357D" w:rsidP="00E7357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:rsidR="00E545E7" w:rsidRDefault="00E545E7" w:rsidP="00BF624D"/>
    <w:p w:rsidR="00CB104F" w:rsidRDefault="00CB104F" w:rsidP="00BF624D">
      <w:r>
        <w:t xml:space="preserve">Для нахождения коэффициента a в теоретической зависимости </w:t>
      </w:r>
      <m:oMath>
        <m:r>
          <w:rPr>
            <w:rFonts w:ascii="Cambria Math" w:hAnsi="Cambria Math"/>
          </w:rPr>
          <m:t>Y=aZ</m:t>
        </m:r>
      </m:oMath>
      <w:r w:rsidRPr="00CB104F">
        <w:t>:</w:t>
      </w:r>
    </w:p>
    <w:p w:rsidR="00CB104F" w:rsidRPr="00CB104F" w:rsidRDefault="00CB104F" w:rsidP="00BF624D"/>
    <w:p w:rsidR="00E545E7" w:rsidRPr="00C16C47" w:rsidRDefault="00CB104F" w:rsidP="00BF624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F624D" w:rsidRDefault="00C16C47" w:rsidP="00BF624D">
      <w:pPr>
        <w:rPr>
          <w:lang w:val="en-US"/>
        </w:rPr>
      </w:pPr>
      <w:r>
        <w:t>И среднеквадратичного отклонения</w:t>
      </w:r>
      <w:r>
        <w:rPr>
          <w:lang w:val="en-US"/>
        </w:rPr>
        <w:t>:</w:t>
      </w:r>
    </w:p>
    <w:p w:rsidR="00C16C47" w:rsidRDefault="00C16C47" w:rsidP="00BF624D">
      <w:pPr>
        <w:rPr>
          <w:lang w:val="en-US"/>
        </w:rPr>
      </w:pPr>
    </w:p>
    <w:p w:rsidR="00C16C47" w:rsidRPr="00C16C47" w:rsidRDefault="00EA1314" w:rsidP="00BF624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(N-1)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:rsidR="00C16C47" w:rsidRDefault="00C16C47" w:rsidP="00BF624D"/>
    <w:p w:rsidR="00261C41" w:rsidRDefault="00261C41" w:rsidP="00BF624D">
      <w:r>
        <w:t xml:space="preserve">Абсолютная погрешность для </w:t>
      </w:r>
      <w:r w:rsidRPr="00261C41">
        <w:rPr>
          <w:i/>
          <w:lang w:val="en-US"/>
        </w:rPr>
        <w:t>a</w:t>
      </w:r>
      <w:r>
        <w:t xml:space="preserve"> для доверительной вероятности </w:t>
      </w:r>
      <m:oMath>
        <m:r>
          <w:rPr>
            <w:rFonts w:ascii="Cambria Math" w:hAnsi="Cambria Math"/>
          </w:rPr>
          <m:t>α=0,90</m:t>
        </m:r>
      </m:oMath>
      <w:r>
        <w:t xml:space="preserve"> по формуле</w:t>
      </w:r>
      <w:r w:rsidRPr="00261C41">
        <w:t>:</w:t>
      </w:r>
    </w:p>
    <w:p w:rsidR="00261C41" w:rsidRDefault="00261C41" w:rsidP="00BF624D"/>
    <w:p w:rsidR="00C16C47" w:rsidRPr="00261C41" w:rsidRDefault="00EA1314" w:rsidP="00BF624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 w:rsidR="00261C41">
        <w:t xml:space="preserve"> </w:t>
      </w:r>
    </w:p>
    <w:p w:rsidR="00C16C47" w:rsidRDefault="00C16C47" w:rsidP="00BF624D"/>
    <w:p w:rsidR="00887D1D" w:rsidRDefault="00887D1D" w:rsidP="00BF624D">
      <w:r>
        <w:t>И относительная погрешность для ускорения</w:t>
      </w:r>
      <w:r w:rsidRPr="00887D1D">
        <w:t>:</w:t>
      </w:r>
    </w:p>
    <w:p w:rsidR="00887D1D" w:rsidRDefault="00887D1D" w:rsidP="00BF624D"/>
    <w:p w:rsidR="00887D1D" w:rsidRPr="00887D1D" w:rsidRDefault="00EA1314" w:rsidP="00BF624D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:rsidR="00887D1D" w:rsidRDefault="00887D1D" w:rsidP="00BF624D">
      <w:pPr>
        <w:rPr>
          <w:i/>
        </w:rPr>
      </w:pPr>
    </w:p>
    <w:p w:rsidR="00887D1D" w:rsidRDefault="00887D1D" w:rsidP="00BF624D">
      <w:pPr>
        <w:rPr>
          <w:i/>
        </w:rPr>
      </w:pPr>
      <w:r>
        <w:rPr>
          <w:i/>
        </w:rPr>
        <w:t>Таблица 2</w:t>
      </w:r>
    </w:p>
    <w:p w:rsidR="00887D1D" w:rsidRDefault="00887D1D" w:rsidP="00BF624D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887D1D" w:rsidTr="00887D1D">
        <w:tc>
          <w:tcPr>
            <w:tcW w:w="2549" w:type="dxa"/>
          </w:tcPr>
          <w:p w:rsidR="00887D1D" w:rsidRPr="00887D1D" w:rsidRDefault="00A035A5" w:rsidP="00887D1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x,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49" w:type="dxa"/>
          </w:tcPr>
          <w:p w:rsidR="00887D1D" w:rsidRPr="00A035A5" w:rsidRDefault="00EA1314" w:rsidP="00A035A5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50" w:type="dxa"/>
          </w:tcPr>
          <w:p w:rsidR="00887D1D" w:rsidRDefault="00EA1314" w:rsidP="00A035A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2550" w:type="dxa"/>
          </w:tcPr>
          <w:p w:rsidR="00887D1D" w:rsidRPr="00A035A5" w:rsidRDefault="00EA1314" w:rsidP="00887D1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</w:tr>
      <w:tr w:rsidR="00887D1D" w:rsidTr="00887D1D">
        <w:tc>
          <w:tcPr>
            <w:tcW w:w="2549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  <w:tc>
          <w:tcPr>
            <w:tcW w:w="2549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  <w:tc>
          <w:tcPr>
            <w:tcW w:w="2550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  <w:tc>
          <w:tcPr>
            <w:tcW w:w="2550" w:type="dxa"/>
          </w:tcPr>
          <w:p w:rsidR="00887D1D" w:rsidRDefault="00887D1D" w:rsidP="00887D1D">
            <w:pPr>
              <w:jc w:val="center"/>
              <w:rPr>
                <w:i/>
              </w:rPr>
            </w:pPr>
          </w:p>
        </w:tc>
      </w:tr>
    </w:tbl>
    <w:p w:rsidR="00887D1D" w:rsidRDefault="00887D1D" w:rsidP="00BF624D">
      <w:pPr>
        <w:rPr>
          <w:i/>
        </w:rPr>
      </w:pPr>
    </w:p>
    <w:p w:rsidR="00CF346A" w:rsidRDefault="00CF346A" w:rsidP="00BF624D">
      <w:pPr>
        <w:rPr>
          <w:i/>
        </w:rPr>
      </w:pPr>
      <w:r>
        <w:rPr>
          <w:i/>
        </w:rPr>
        <w:t>Таблица 3</w:t>
      </w:r>
      <w:r w:rsidR="00583073" w:rsidRPr="006A24F5">
        <w:rPr>
          <w:i/>
        </w:rPr>
        <w:t>:</w:t>
      </w:r>
      <w:r w:rsidR="006A24F5">
        <w:rPr>
          <w:i/>
        </w:rPr>
        <w:t xml:space="preserve"> Результаты прямых измерений (Задание 1)</w:t>
      </w:r>
    </w:p>
    <w:p w:rsidR="006A24F5" w:rsidRDefault="006A24F5" w:rsidP="00BF624D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"/>
        <w:gridCol w:w="936"/>
        <w:gridCol w:w="992"/>
        <w:gridCol w:w="992"/>
        <w:gridCol w:w="993"/>
        <w:gridCol w:w="2976"/>
        <w:gridCol w:w="2832"/>
      </w:tblGrid>
      <w:tr w:rsidR="006A24F5" w:rsidTr="00884B04">
        <w:trPr>
          <w:trHeight w:val="716"/>
        </w:trPr>
        <w:tc>
          <w:tcPr>
            <w:tcW w:w="477" w:type="dxa"/>
            <w:vMerge w:val="restart"/>
          </w:tcPr>
          <w:p w:rsidR="006A24F5" w:rsidRPr="006A24F5" w:rsidRDefault="006A24F5" w:rsidP="006A24F5">
            <w:pPr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3913" w:type="dxa"/>
            <w:gridSpan w:val="4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Измеренные величины</w:t>
            </w:r>
          </w:p>
        </w:tc>
        <w:tc>
          <w:tcPr>
            <w:tcW w:w="5808" w:type="dxa"/>
            <w:gridSpan w:val="2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Рассчитанные величины</w:t>
            </w:r>
          </w:p>
        </w:tc>
      </w:tr>
      <w:tr w:rsidR="006A24F5" w:rsidTr="00CE1C54">
        <w:trPr>
          <w:trHeight w:val="699"/>
        </w:trPr>
        <w:tc>
          <w:tcPr>
            <w:tcW w:w="477" w:type="dxa"/>
            <w:vMerge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36" w:type="dxa"/>
          </w:tcPr>
          <w:p w:rsidR="006A24F5" w:rsidRPr="00915F44" w:rsidRDefault="00915F44" w:rsidP="00915F4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92" w:type="dxa"/>
          </w:tcPr>
          <w:p w:rsidR="006A24F5" w:rsidRPr="00884B04" w:rsidRDefault="00884B04" w:rsidP="00BF624D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92" w:type="dxa"/>
          </w:tcPr>
          <w:p w:rsidR="006A24F5" w:rsidRPr="00884B04" w:rsidRDefault="00884B04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993" w:type="dxa"/>
          </w:tcPr>
          <w:p w:rsidR="006A24F5" w:rsidRDefault="00884B04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2976" w:type="dxa"/>
          </w:tcPr>
          <w:p w:rsidR="006A24F5" w:rsidRPr="00884B04" w:rsidRDefault="00884B04" w:rsidP="00884B0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2832" w:type="dxa"/>
          </w:tcPr>
          <w:p w:rsidR="006A24F5" w:rsidRPr="00884B04" w:rsidRDefault="00884B04" w:rsidP="00884B04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24F5" w:rsidTr="00884B04">
        <w:trPr>
          <w:trHeight w:val="844"/>
        </w:trPr>
        <w:tc>
          <w:tcPr>
            <w:tcW w:w="477" w:type="dxa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3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3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97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832" w:type="dxa"/>
          </w:tcPr>
          <w:p w:rsidR="006A24F5" w:rsidRDefault="006A24F5" w:rsidP="00BF624D">
            <w:pPr>
              <w:rPr>
                <w:i/>
              </w:rPr>
            </w:pPr>
          </w:p>
        </w:tc>
      </w:tr>
      <w:tr w:rsidR="006A24F5" w:rsidTr="00884B04">
        <w:trPr>
          <w:trHeight w:val="841"/>
        </w:trPr>
        <w:tc>
          <w:tcPr>
            <w:tcW w:w="477" w:type="dxa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3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3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97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832" w:type="dxa"/>
          </w:tcPr>
          <w:p w:rsidR="006A24F5" w:rsidRDefault="006A24F5" w:rsidP="00BF624D">
            <w:pPr>
              <w:rPr>
                <w:i/>
              </w:rPr>
            </w:pPr>
          </w:p>
        </w:tc>
      </w:tr>
      <w:tr w:rsidR="006A24F5" w:rsidTr="00884B04">
        <w:trPr>
          <w:trHeight w:val="839"/>
        </w:trPr>
        <w:tc>
          <w:tcPr>
            <w:tcW w:w="477" w:type="dxa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3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3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97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832" w:type="dxa"/>
          </w:tcPr>
          <w:p w:rsidR="006A24F5" w:rsidRDefault="006A24F5" w:rsidP="00BF624D">
            <w:pPr>
              <w:rPr>
                <w:i/>
              </w:rPr>
            </w:pPr>
          </w:p>
        </w:tc>
      </w:tr>
      <w:tr w:rsidR="006A24F5" w:rsidTr="00884B04">
        <w:trPr>
          <w:trHeight w:val="834"/>
        </w:trPr>
        <w:tc>
          <w:tcPr>
            <w:tcW w:w="477" w:type="dxa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3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3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97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832" w:type="dxa"/>
          </w:tcPr>
          <w:p w:rsidR="006A24F5" w:rsidRDefault="006A24F5" w:rsidP="00BF624D">
            <w:pPr>
              <w:rPr>
                <w:i/>
              </w:rPr>
            </w:pPr>
          </w:p>
        </w:tc>
      </w:tr>
      <w:tr w:rsidR="006A24F5" w:rsidTr="00884B04">
        <w:trPr>
          <w:trHeight w:val="850"/>
        </w:trPr>
        <w:tc>
          <w:tcPr>
            <w:tcW w:w="477" w:type="dxa"/>
          </w:tcPr>
          <w:p w:rsidR="006A24F5" w:rsidRDefault="006A24F5" w:rsidP="00BF624D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3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2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993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976" w:type="dxa"/>
          </w:tcPr>
          <w:p w:rsidR="006A24F5" w:rsidRDefault="006A24F5" w:rsidP="00BF624D">
            <w:pPr>
              <w:rPr>
                <w:i/>
              </w:rPr>
            </w:pPr>
          </w:p>
        </w:tc>
        <w:tc>
          <w:tcPr>
            <w:tcW w:w="2832" w:type="dxa"/>
          </w:tcPr>
          <w:p w:rsidR="006A24F5" w:rsidRDefault="006A24F5" w:rsidP="00BF624D">
            <w:pPr>
              <w:rPr>
                <w:i/>
              </w:rPr>
            </w:pPr>
          </w:p>
        </w:tc>
      </w:tr>
    </w:tbl>
    <w:p w:rsidR="0072325D" w:rsidRDefault="0072325D" w:rsidP="00BF624D">
      <w:pPr>
        <w:rPr>
          <w:i/>
        </w:rPr>
      </w:pPr>
    </w:p>
    <w:p w:rsidR="0072325D" w:rsidRDefault="00F85715" w:rsidP="00BF624D">
      <w:r w:rsidRPr="0072325D">
        <w:t>Нахождение синуса угла наклона рельса к горизонту</w:t>
      </w:r>
      <w:r w:rsidR="0072325D" w:rsidRPr="0072325D">
        <w:t>:</w:t>
      </w:r>
    </w:p>
    <w:p w:rsidR="0072325D" w:rsidRDefault="0072325D" w:rsidP="00BF624D"/>
    <w:p w:rsidR="0072325D" w:rsidRPr="0072325D" w:rsidRDefault="0072325D" w:rsidP="00BF624D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-x</m:t>
              </m:r>
            </m:den>
          </m:f>
        </m:oMath>
      </m:oMathPara>
    </w:p>
    <w:p w:rsidR="0072325D" w:rsidRDefault="0072325D" w:rsidP="00BF624D">
      <w:pPr>
        <w:rPr>
          <w:lang w:val="en-US"/>
        </w:rPr>
      </w:pPr>
    </w:p>
    <w:p w:rsidR="0072325D" w:rsidRPr="0072325D" w:rsidRDefault="0072325D" w:rsidP="00BF624D">
      <w:bookmarkStart w:id="0" w:name="_GoBack"/>
      <w:bookmarkEnd w:id="0"/>
    </w:p>
    <w:p w:rsidR="00CF346A" w:rsidRPr="00887D1D" w:rsidRDefault="00CF346A" w:rsidP="00BF624D">
      <w:pPr>
        <w:rPr>
          <w:i/>
        </w:rPr>
      </w:pPr>
    </w:p>
    <w:p w:rsidR="00887D1D" w:rsidRPr="009257A1" w:rsidRDefault="00887D1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рельсе</w:t>
            </w:r>
          </w:p>
        </w:tc>
        <w:tc>
          <w:tcPr>
            <w:tcW w:w="804" w:type="pct"/>
            <w:vAlign w:val="center"/>
          </w:tcPr>
          <w:p w:rsidR="006C48AD" w:rsidRPr="00FF11F2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0-100 с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угольнике</w:t>
            </w:r>
          </w:p>
        </w:tc>
        <w:tc>
          <w:tcPr>
            <w:tcW w:w="804" w:type="pct"/>
            <w:vAlign w:val="center"/>
          </w:tcPr>
          <w:p w:rsidR="006C48AD" w:rsidRPr="00BF624D" w:rsidRDefault="0081791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0-250 мм</w:t>
            </w:r>
          </w:p>
        </w:tc>
        <w:tc>
          <w:tcPr>
            <w:tcW w:w="994" w:type="pct"/>
            <w:vAlign w:val="center"/>
          </w:tcPr>
          <w:p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ПКЦ-3 в режиме секундомера</w:t>
            </w:r>
          </w:p>
        </w:tc>
        <w:tc>
          <w:tcPr>
            <w:tcW w:w="804" w:type="pct"/>
            <w:vAlign w:val="center"/>
          </w:tcPr>
          <w:p w:rsidR="006C48AD" w:rsidRPr="00BF624D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0-1,3 м</w:t>
            </w:r>
          </w:p>
        </w:tc>
        <w:tc>
          <w:tcPr>
            <w:tcW w:w="994" w:type="pct"/>
            <w:vAlign w:val="center"/>
          </w:tcPr>
          <w:p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0,1</w:t>
            </w:r>
            <w:r>
              <w:rPr>
                <w:i/>
                <w:sz w:val="22"/>
                <w:szCs w:val="22"/>
              </w:rPr>
              <w:t xml:space="preserve"> с</w:t>
            </w:r>
          </w:p>
        </w:tc>
      </w:tr>
    </w:tbl>
    <w:p w:rsidR="006C48AD" w:rsidRDefault="00370B17" w:rsidP="00BF624D">
      <w:r>
        <w:br w:type="page"/>
      </w:r>
      <w:r w:rsidR="00190889">
        <w:lastRenderedPageBreak/>
        <w:t>7. Схема установки</w:t>
      </w:r>
      <w:r w:rsidR="006C48AD" w:rsidRPr="00BF624D">
        <w:t>.</w:t>
      </w:r>
    </w:p>
    <w:p w:rsidR="00BF624D" w:rsidRDefault="00190889" w:rsidP="00190889">
      <w:pPr>
        <w:jc w:val="center"/>
      </w:pPr>
      <w:r>
        <w:rPr>
          <w:noProof/>
        </w:rPr>
        <w:drawing>
          <wp:inline distT="0" distB="0" distL="0" distR="0" wp14:anchorId="29BEFFF4" wp14:editId="0BC216B3">
            <wp:extent cx="5589767" cy="305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6" r="7506"/>
                    <a:stretch/>
                  </pic:blipFill>
                  <pic:spPr bwMode="auto">
                    <a:xfrm>
                      <a:off x="0" y="0"/>
                      <a:ext cx="5589996" cy="3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889" w:rsidRDefault="00190889" w:rsidP="00190889">
      <w:r>
        <w:t>1. Рельс с сантиметровой шкалой на лицевой стороне</w:t>
      </w:r>
    </w:p>
    <w:p w:rsidR="00190889" w:rsidRDefault="00190889" w:rsidP="00190889">
      <w:r>
        <w:t>2. Тележка</w:t>
      </w:r>
    </w:p>
    <w:p w:rsidR="00190889" w:rsidRDefault="00190889" w:rsidP="00190889">
      <w:r>
        <w:t>3. Воздушный насос</w:t>
      </w:r>
    </w:p>
    <w:p w:rsidR="00190889" w:rsidRDefault="00190889" w:rsidP="00190889">
      <w:r>
        <w:t>4. Источник питания насоса ВС 4-12</w:t>
      </w:r>
    </w:p>
    <w:p w:rsidR="00190889" w:rsidRDefault="00190889" w:rsidP="00190889">
      <w:r>
        <w:t>5. Опоры рельса</w:t>
      </w:r>
    </w:p>
    <w:p w:rsidR="00190889" w:rsidRDefault="00190889" w:rsidP="00190889">
      <w:r>
        <w:t>6. Опорная плоскость (поверхность стола)</w:t>
      </w:r>
    </w:p>
    <w:p w:rsidR="00190889" w:rsidRDefault="00190889" w:rsidP="00190889">
      <w:r>
        <w:t>7. Фиксирующий электромагнит</w:t>
      </w:r>
    </w:p>
    <w:p w:rsidR="00190889" w:rsidRDefault="00190889" w:rsidP="00190889">
      <w:r>
        <w:t>8. Оптические ворота</w:t>
      </w:r>
    </w:p>
    <w:p w:rsidR="00190889" w:rsidRDefault="00190889" w:rsidP="00190889">
      <w:r>
        <w:t>9. Цифровой измерительный прибор ПКЦ-3</w:t>
      </w:r>
    </w:p>
    <w:p w:rsidR="00190889" w:rsidRDefault="00190889" w:rsidP="00190889">
      <w:r>
        <w:t>10. Пульт дистанционного управления прибором ПКЦ-3</w:t>
      </w:r>
    </w:p>
    <w:p w:rsidR="00BF624D" w:rsidRDefault="00190889" w:rsidP="00BF624D">
      <w:r>
        <w:t>11. Линейка – угольник</w:t>
      </w:r>
    </w:p>
    <w:p w:rsidR="00190889" w:rsidRPr="00BF624D" w:rsidRDefault="00190889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D725DC" w:rsidRDefault="00D725DC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314" w:rsidRDefault="00EA1314">
      <w:r>
        <w:separator/>
      </w:r>
    </w:p>
  </w:endnote>
  <w:endnote w:type="continuationSeparator" w:id="0">
    <w:p w:rsidR="00EA1314" w:rsidRDefault="00EA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2325D">
      <w:rPr>
        <w:rStyle w:val="a4"/>
        <w:noProof/>
      </w:rPr>
      <w:t>3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314" w:rsidRDefault="00EA1314">
      <w:r>
        <w:separator/>
      </w:r>
    </w:p>
  </w:footnote>
  <w:footnote w:type="continuationSeparator" w:id="0">
    <w:p w:rsidR="00EA1314" w:rsidRDefault="00EA1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D4E05"/>
    <w:multiLevelType w:val="hybridMultilevel"/>
    <w:tmpl w:val="BBF0620E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77E29"/>
    <w:rsid w:val="0014721A"/>
    <w:rsid w:val="0017081E"/>
    <w:rsid w:val="00190889"/>
    <w:rsid w:val="0021632E"/>
    <w:rsid w:val="00261C41"/>
    <w:rsid w:val="00286744"/>
    <w:rsid w:val="002D090F"/>
    <w:rsid w:val="002D1EE3"/>
    <w:rsid w:val="002E0EEF"/>
    <w:rsid w:val="002E4C57"/>
    <w:rsid w:val="00351C28"/>
    <w:rsid w:val="00370B17"/>
    <w:rsid w:val="003A307A"/>
    <w:rsid w:val="003B1420"/>
    <w:rsid w:val="003F049E"/>
    <w:rsid w:val="004D588C"/>
    <w:rsid w:val="004E7AAB"/>
    <w:rsid w:val="00534FDF"/>
    <w:rsid w:val="00551048"/>
    <w:rsid w:val="00583073"/>
    <w:rsid w:val="005A42CA"/>
    <w:rsid w:val="006A24F5"/>
    <w:rsid w:val="006B3C80"/>
    <w:rsid w:val="006B55C6"/>
    <w:rsid w:val="006C48AD"/>
    <w:rsid w:val="00700680"/>
    <w:rsid w:val="0072325D"/>
    <w:rsid w:val="007609F8"/>
    <w:rsid w:val="0081791C"/>
    <w:rsid w:val="00821521"/>
    <w:rsid w:val="0084613C"/>
    <w:rsid w:val="00872F4C"/>
    <w:rsid w:val="00884B04"/>
    <w:rsid w:val="00887D1D"/>
    <w:rsid w:val="008A7E8C"/>
    <w:rsid w:val="008F4F60"/>
    <w:rsid w:val="0091501E"/>
    <w:rsid w:val="00915F44"/>
    <w:rsid w:val="009257A1"/>
    <w:rsid w:val="009A3B94"/>
    <w:rsid w:val="009E630D"/>
    <w:rsid w:val="00A035A5"/>
    <w:rsid w:val="00A12871"/>
    <w:rsid w:val="00A135B8"/>
    <w:rsid w:val="00A14EAB"/>
    <w:rsid w:val="00AE572B"/>
    <w:rsid w:val="00B12CC8"/>
    <w:rsid w:val="00B13C83"/>
    <w:rsid w:val="00B15366"/>
    <w:rsid w:val="00BB2675"/>
    <w:rsid w:val="00BD502E"/>
    <w:rsid w:val="00BF624D"/>
    <w:rsid w:val="00C151B9"/>
    <w:rsid w:val="00C16C47"/>
    <w:rsid w:val="00C32E38"/>
    <w:rsid w:val="00C83565"/>
    <w:rsid w:val="00CA10DC"/>
    <w:rsid w:val="00CB104F"/>
    <w:rsid w:val="00CB38C4"/>
    <w:rsid w:val="00CE1C54"/>
    <w:rsid w:val="00CF346A"/>
    <w:rsid w:val="00D03229"/>
    <w:rsid w:val="00D7116F"/>
    <w:rsid w:val="00D725DC"/>
    <w:rsid w:val="00D81A36"/>
    <w:rsid w:val="00D91DA4"/>
    <w:rsid w:val="00DA5E17"/>
    <w:rsid w:val="00DE2011"/>
    <w:rsid w:val="00E25785"/>
    <w:rsid w:val="00E545E7"/>
    <w:rsid w:val="00E64ADA"/>
    <w:rsid w:val="00E7357D"/>
    <w:rsid w:val="00E7651F"/>
    <w:rsid w:val="00EA1314"/>
    <w:rsid w:val="00EA597C"/>
    <w:rsid w:val="00EA630A"/>
    <w:rsid w:val="00EE0E9B"/>
    <w:rsid w:val="00EE5E1A"/>
    <w:rsid w:val="00EF5169"/>
    <w:rsid w:val="00F0595E"/>
    <w:rsid w:val="00F85715"/>
    <w:rsid w:val="00F91F93"/>
    <w:rsid w:val="00FA624B"/>
    <w:rsid w:val="00FD0D41"/>
    <w:rsid w:val="00FD2E8E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B62B50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57D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E5E1A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54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3653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 69</cp:lastModifiedBy>
  <cp:revision>32</cp:revision>
  <cp:lastPrinted>2023-02-24T17:59:00Z</cp:lastPrinted>
  <dcterms:created xsi:type="dcterms:W3CDTF">2023-10-05T00:10:00Z</dcterms:created>
  <dcterms:modified xsi:type="dcterms:W3CDTF">2023-10-05T06:51:00Z</dcterms:modified>
</cp:coreProperties>
</file>