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17E" w:rsidRPr="00135417" w:rsidRDefault="0072517E" w:rsidP="0072517E">
      <w:pPr>
        <w:jc w:val="center"/>
        <w:rPr>
          <w:b/>
          <w:sz w:val="32"/>
          <w:szCs w:val="32"/>
          <w:lang w:val="en-US"/>
        </w:rPr>
      </w:pPr>
      <w:r w:rsidRPr="00135417">
        <w:rPr>
          <w:b/>
          <w:sz w:val="32"/>
          <w:szCs w:val="32"/>
          <w:lang w:val="en-US"/>
        </w:rPr>
        <w:t>DEMONSTRATION OF MID-WEEK ASSIGNMENT LAB</w:t>
      </w:r>
    </w:p>
    <w:p w:rsidR="0072517E" w:rsidRPr="00135417" w:rsidRDefault="0072517E" w:rsidP="0072517E">
      <w:pPr>
        <w:jc w:val="center"/>
        <w:rPr>
          <w:b/>
          <w:sz w:val="32"/>
          <w:szCs w:val="32"/>
          <w:lang w:val="en-US"/>
        </w:rPr>
      </w:pPr>
      <w:r w:rsidRPr="00135417">
        <w:rPr>
          <w:b/>
          <w:sz w:val="32"/>
          <w:szCs w:val="32"/>
          <w:lang w:val="en-US"/>
        </w:rPr>
        <w:t>CONNECT 4</w:t>
      </w:r>
      <w:r>
        <w:rPr>
          <w:b/>
          <w:sz w:val="32"/>
          <w:szCs w:val="32"/>
          <w:lang w:val="en-US"/>
        </w:rPr>
        <w:t xml:space="preserve"> – </w:t>
      </w:r>
      <w:r w:rsidR="00B213A7">
        <w:rPr>
          <w:b/>
          <w:sz w:val="32"/>
          <w:szCs w:val="32"/>
          <w:lang w:val="en-US"/>
        </w:rPr>
        <w:t>PLAYER VS COMPUTER</w:t>
      </w:r>
    </w:p>
    <w:p w:rsidR="0072517E" w:rsidRDefault="0072517E" w:rsidP="0072517E">
      <w:pPr>
        <w:rPr>
          <w:lang w:val="en-US"/>
        </w:rPr>
      </w:pPr>
    </w:p>
    <w:p w:rsidR="0072517E" w:rsidRDefault="0072517E" w:rsidP="0072517E">
      <w:pPr>
        <w:rPr>
          <w:lang w:val="en-US"/>
        </w:rPr>
      </w:pPr>
    </w:p>
    <w:p w:rsidR="0072517E" w:rsidRPr="00135417" w:rsidRDefault="0072517E" w:rsidP="0072517E">
      <w:pPr>
        <w:rPr>
          <w:b/>
          <w:lang w:val="en-US"/>
        </w:rPr>
      </w:pPr>
      <w:r w:rsidRPr="00135417">
        <w:rPr>
          <w:b/>
          <w:lang w:val="en-US"/>
        </w:rPr>
        <w:t>INTRODUCTION</w:t>
      </w:r>
    </w:p>
    <w:p w:rsidR="0072517E" w:rsidRDefault="0072517E" w:rsidP="0072517E">
      <w:pPr>
        <w:jc w:val="both"/>
        <w:rPr>
          <w:lang w:val="en-US"/>
        </w:rPr>
      </w:pPr>
      <w:r>
        <w:rPr>
          <w:lang w:val="en-US"/>
        </w:rPr>
        <w:t>Our aim is to make a game of Connect 4. The board has 6 rows and 7 columns. To do this, following functions have to be performed:</w:t>
      </w:r>
    </w:p>
    <w:p w:rsidR="0072517E" w:rsidRPr="00C86BFF" w:rsidRDefault="0072517E" w:rsidP="0072517E">
      <w:pPr>
        <w:ind w:firstLine="360"/>
        <w:jc w:val="both"/>
        <w:rPr>
          <w:lang w:val="en-US"/>
        </w:rPr>
      </w:pPr>
      <w:r>
        <w:rPr>
          <w:lang w:val="en-US"/>
        </w:rPr>
        <w:t>1)</w:t>
      </w:r>
      <w:r>
        <w:rPr>
          <w:lang w:val="en-US"/>
        </w:rPr>
        <w:tab/>
      </w:r>
      <w:r w:rsidRPr="00C86BFF">
        <w:rPr>
          <w:lang w:val="en-US"/>
        </w:rPr>
        <w:t>Initialization of board</w:t>
      </w:r>
    </w:p>
    <w:p w:rsidR="0072517E" w:rsidRDefault="0072517E" w:rsidP="0072517E">
      <w:pPr>
        <w:ind w:left="360"/>
        <w:jc w:val="both"/>
        <w:rPr>
          <w:lang w:val="en-US"/>
        </w:rPr>
      </w:pPr>
      <w:r>
        <w:rPr>
          <w:lang w:val="en-US"/>
        </w:rPr>
        <w:t>2)</w:t>
      </w:r>
      <w:r>
        <w:rPr>
          <w:lang w:val="en-US"/>
        </w:rPr>
        <w:tab/>
      </w:r>
      <w:r w:rsidRPr="00631E27">
        <w:rPr>
          <w:lang w:val="en-US"/>
        </w:rPr>
        <w:t>Make a move</w:t>
      </w:r>
    </w:p>
    <w:p w:rsidR="0072517E" w:rsidRDefault="0072517E" w:rsidP="0072517E">
      <w:pPr>
        <w:ind w:left="360"/>
        <w:jc w:val="both"/>
        <w:rPr>
          <w:lang w:val="en-US"/>
        </w:rPr>
      </w:pPr>
      <w:r>
        <w:rPr>
          <w:lang w:val="en-US"/>
        </w:rPr>
        <w:t>3)</w:t>
      </w:r>
      <w:r>
        <w:rPr>
          <w:lang w:val="en-US"/>
        </w:rPr>
        <w:tab/>
        <w:t>Printing the board</w:t>
      </w:r>
    </w:p>
    <w:p w:rsidR="0072517E" w:rsidRDefault="0072517E" w:rsidP="0072517E">
      <w:pPr>
        <w:ind w:left="360"/>
        <w:jc w:val="both"/>
        <w:rPr>
          <w:lang w:val="en-US"/>
        </w:rPr>
      </w:pPr>
      <w:r>
        <w:rPr>
          <w:lang w:val="en-US"/>
        </w:rPr>
        <w:t>4)</w:t>
      </w:r>
      <w:r>
        <w:rPr>
          <w:lang w:val="en-US"/>
        </w:rPr>
        <w:tab/>
        <w:t>Checking for a winning move</w:t>
      </w:r>
    </w:p>
    <w:p w:rsidR="00B213A7" w:rsidRDefault="00B213A7" w:rsidP="00B213A7">
      <w:pPr>
        <w:ind w:left="360"/>
        <w:jc w:val="both"/>
        <w:rPr>
          <w:lang w:val="en-US"/>
        </w:rPr>
      </w:pPr>
      <w:r>
        <w:rPr>
          <w:lang w:val="en-US"/>
        </w:rPr>
        <w:t xml:space="preserve">5) </w:t>
      </w:r>
      <w:r>
        <w:rPr>
          <w:lang w:val="en-US"/>
        </w:rPr>
        <w:tab/>
        <w:t>Computer as a player</w:t>
      </w:r>
    </w:p>
    <w:p w:rsidR="0072517E" w:rsidRDefault="0072517E" w:rsidP="0072517E">
      <w:pPr>
        <w:ind w:left="360"/>
        <w:rPr>
          <w:lang w:val="en-US"/>
        </w:rPr>
      </w:pPr>
    </w:p>
    <w:p w:rsidR="0072517E" w:rsidRPr="00135417" w:rsidRDefault="0072517E" w:rsidP="0072517E">
      <w:pPr>
        <w:ind w:left="360"/>
        <w:rPr>
          <w:lang w:val="en-US"/>
        </w:rPr>
      </w:pPr>
    </w:p>
    <w:p w:rsidR="0072517E" w:rsidRPr="0022388A" w:rsidRDefault="0072517E" w:rsidP="0072517E">
      <w:pPr>
        <w:rPr>
          <w:b/>
          <w:lang w:val="en-US"/>
        </w:rPr>
      </w:pPr>
      <w:r w:rsidRPr="0022388A">
        <w:rPr>
          <w:b/>
          <w:lang w:val="en-US"/>
        </w:rPr>
        <w:t>INITIALIZATION</w:t>
      </w:r>
    </w:p>
    <w:p w:rsidR="0072517E" w:rsidRDefault="0072517E" w:rsidP="0072517E">
      <w:pPr>
        <w:jc w:val="both"/>
        <w:rPr>
          <w:lang w:val="en-US"/>
        </w:rPr>
      </w:pPr>
      <w:r>
        <w:rPr>
          <w:lang w:val="en-US"/>
        </w:rPr>
        <w:t>The board is initialized at the very start of the program by storing ‘0’ at all the indexes of the board.</w:t>
      </w:r>
      <w:r w:rsidR="00D80D99">
        <w:rPr>
          <w:lang w:val="en-US"/>
        </w:rPr>
        <w:t xml:space="preserve"> It takes the first index of the board and store ‘0’ to it. Then it increments the index</w:t>
      </w:r>
      <w:r w:rsidR="006D2FAA">
        <w:rPr>
          <w:lang w:val="en-US"/>
        </w:rPr>
        <w:t xml:space="preserve"> and a loop is made till all the 42 values are ‘0’.</w:t>
      </w:r>
    </w:p>
    <w:p w:rsidR="0072517E" w:rsidRDefault="0072517E" w:rsidP="0072517E">
      <w:pPr>
        <w:rPr>
          <w:lang w:val="en-US"/>
        </w:rPr>
      </w:pPr>
    </w:p>
    <w:p w:rsidR="0072517E" w:rsidRPr="0022388A" w:rsidRDefault="0072517E" w:rsidP="0072517E">
      <w:pPr>
        <w:rPr>
          <w:b/>
          <w:lang w:val="en-US"/>
        </w:rPr>
      </w:pPr>
      <w:r w:rsidRPr="0022388A">
        <w:rPr>
          <w:b/>
          <w:lang w:val="en-US"/>
        </w:rPr>
        <w:t>MAKE A MOVE</w:t>
      </w:r>
    </w:p>
    <w:p w:rsidR="0072517E" w:rsidRDefault="0072517E" w:rsidP="0072517E">
      <w:pPr>
        <w:jc w:val="both"/>
        <w:rPr>
          <w:lang w:val="en-US"/>
        </w:rPr>
      </w:pPr>
      <w:r>
        <w:rPr>
          <w:lang w:val="en-US"/>
        </w:rPr>
        <w:t>All the values stored are byte sized. Board is initialized at the position 0x40000000. To make a move, firstly user is asked to input a column number in the main class. A switch is created in the main class which specifies whether player ‘R’ or player ‘y’ is playing.</w:t>
      </w:r>
    </w:p>
    <w:p w:rsidR="0072517E" w:rsidRDefault="0072517E" w:rsidP="0072517E">
      <w:pPr>
        <w:jc w:val="both"/>
        <w:rPr>
          <w:lang w:val="en-US"/>
        </w:rPr>
      </w:pPr>
    </w:p>
    <w:p w:rsidR="0072517E" w:rsidRDefault="0072517E" w:rsidP="0072517E">
      <w:pPr>
        <w:jc w:val="both"/>
        <w:rPr>
          <w:lang w:val="en-US"/>
        </w:rPr>
      </w:pPr>
      <w:r>
        <w:rPr>
          <w:lang w:val="en-US"/>
        </w:rPr>
        <w:t xml:space="preserve">A subroutine named MOVE has been made. In the MOVE subroutine, firstly the character (user given column number) is converted from ASCII code to number. </w:t>
      </w:r>
    </w:p>
    <w:p w:rsidR="0072517E" w:rsidRDefault="0072517E" w:rsidP="0072517E">
      <w:pPr>
        <w:jc w:val="both"/>
        <w:rPr>
          <w:lang w:val="en-US"/>
        </w:rPr>
      </w:pPr>
    </w:p>
    <w:p w:rsidR="0072517E" w:rsidRDefault="0072517E" w:rsidP="0072517E">
      <w:pPr>
        <w:jc w:val="both"/>
        <w:rPr>
          <w:lang w:val="en-US"/>
        </w:rPr>
      </w:pPr>
      <w:r>
        <w:rPr>
          <w:lang w:val="en-US"/>
        </w:rPr>
        <w:t>Then this offset is added to the BOARD address. The value of that address is loaded. If it is not ‘0’, then it prints that the column is full and asks for a different column number.</w:t>
      </w:r>
    </w:p>
    <w:p w:rsidR="0072517E" w:rsidRDefault="0072517E" w:rsidP="0072517E">
      <w:pPr>
        <w:jc w:val="both"/>
        <w:rPr>
          <w:lang w:val="en-US"/>
        </w:rPr>
      </w:pPr>
    </w:p>
    <w:p w:rsidR="0072517E" w:rsidRDefault="0072517E" w:rsidP="0072517E">
      <w:pPr>
        <w:jc w:val="both"/>
        <w:rPr>
          <w:lang w:val="en-US"/>
        </w:rPr>
      </w:pPr>
      <w:r>
        <w:rPr>
          <w:lang w:val="en-US"/>
        </w:rPr>
        <w:t>If it is ‘0’, it adds 7</w:t>
      </w:r>
      <w:r w:rsidR="00140E1C">
        <w:rPr>
          <w:lang w:val="en-US"/>
        </w:rPr>
        <w:t xml:space="preserve"> (offset)</w:t>
      </w:r>
      <w:r>
        <w:rPr>
          <w:lang w:val="en-US"/>
        </w:rPr>
        <w:t xml:space="preserve"> to the of</w:t>
      </w:r>
      <w:r w:rsidR="00140E1C">
        <w:rPr>
          <w:lang w:val="en-US"/>
        </w:rPr>
        <w:t xml:space="preserve"> index</w:t>
      </w:r>
      <w:r>
        <w:rPr>
          <w:lang w:val="en-US"/>
        </w:rPr>
        <w:t xml:space="preserve"> (meaning going to next row) and checks if it is 0. If that is 0 too, it checks the further one till it reaches the bottom. If all are 0, then it stores ‘R’ or ‘Y’ to the bottom most row of that column. Otherwise it stores ‘R’ or ‘Y’ in the previous row.</w:t>
      </w:r>
    </w:p>
    <w:p w:rsidR="0072517E" w:rsidRDefault="0072517E" w:rsidP="0072517E">
      <w:pPr>
        <w:rPr>
          <w:lang w:val="en-US"/>
        </w:rPr>
      </w:pPr>
    </w:p>
    <w:p w:rsidR="0072517E" w:rsidRPr="0022388A" w:rsidRDefault="0072517E" w:rsidP="0072517E">
      <w:pPr>
        <w:rPr>
          <w:b/>
          <w:lang w:val="en-US"/>
        </w:rPr>
      </w:pPr>
      <w:r w:rsidRPr="0022388A">
        <w:rPr>
          <w:b/>
          <w:lang w:val="en-US"/>
        </w:rPr>
        <w:t>PRINTING THE BOARD</w:t>
      </w:r>
    </w:p>
    <w:p w:rsidR="0072517E" w:rsidRDefault="0072517E" w:rsidP="0072517E">
      <w:pPr>
        <w:jc w:val="both"/>
        <w:rPr>
          <w:lang w:val="en-US"/>
        </w:rPr>
      </w:pPr>
      <w:r>
        <w:rPr>
          <w:lang w:val="en-US"/>
        </w:rPr>
        <w:t xml:space="preserve">Firstly, the string of numbers from 1-7 is printed as a reference for the columns. Secondly, address of board is called. Board is treated as a 2-D Array. The first index is printed using a put function. Then the column is incremented by one and is then the second index is printed. Meanwhile, an overall counter (named as index in code) is recording the number of times the column is incremented. </w:t>
      </w:r>
    </w:p>
    <w:p w:rsidR="0072517E" w:rsidRDefault="0072517E" w:rsidP="0072517E">
      <w:pPr>
        <w:jc w:val="both"/>
        <w:rPr>
          <w:lang w:val="en-US"/>
        </w:rPr>
      </w:pPr>
      <w:r>
        <w:rPr>
          <w:lang w:val="en-US"/>
        </w:rPr>
        <w:t>When the first row, consisting of 7 columns, is printed the cursor goes to the next line and resets the column counter to 0. This process goes on till the overall counter is equal to 42 i.e. all the 42 values are printed.</w:t>
      </w:r>
    </w:p>
    <w:p w:rsidR="0072517E" w:rsidRDefault="0072517E" w:rsidP="0072517E">
      <w:pPr>
        <w:rPr>
          <w:lang w:val="en-US"/>
        </w:rPr>
      </w:pPr>
    </w:p>
    <w:p w:rsidR="00193876" w:rsidRDefault="00193876" w:rsidP="0072517E">
      <w:pPr>
        <w:rPr>
          <w:b/>
          <w:lang w:val="en-US"/>
        </w:rPr>
      </w:pPr>
    </w:p>
    <w:p w:rsidR="00193876" w:rsidRDefault="00193876" w:rsidP="0072517E">
      <w:pPr>
        <w:rPr>
          <w:b/>
          <w:lang w:val="en-US"/>
        </w:rPr>
      </w:pPr>
    </w:p>
    <w:p w:rsidR="0072517E" w:rsidRPr="002D2DF8" w:rsidRDefault="0072517E" w:rsidP="0072517E">
      <w:pPr>
        <w:rPr>
          <w:b/>
          <w:lang w:val="en-US"/>
        </w:rPr>
      </w:pPr>
      <w:r w:rsidRPr="002D2DF8">
        <w:rPr>
          <w:b/>
          <w:lang w:val="en-US"/>
        </w:rPr>
        <w:t>CHECKING A WINNING MOVE</w:t>
      </w:r>
    </w:p>
    <w:p w:rsidR="0072517E" w:rsidRDefault="0072517E" w:rsidP="0072517E">
      <w:pPr>
        <w:jc w:val="both"/>
        <w:rPr>
          <w:lang w:val="en-US"/>
        </w:rPr>
      </w:pPr>
      <w:r>
        <w:rPr>
          <w:lang w:val="en-US"/>
        </w:rPr>
        <w:t xml:space="preserve">A player can win by 3 ways. If the coins line up vertically, horizontally or diagonally. These subroutines are included in the code by the name of CHECKV, CHECKH and CHECKD. </w:t>
      </w:r>
    </w:p>
    <w:p w:rsidR="0072517E" w:rsidRDefault="0072517E" w:rsidP="0072517E">
      <w:pPr>
        <w:jc w:val="both"/>
        <w:rPr>
          <w:i/>
          <w:lang w:val="en-US"/>
        </w:rPr>
      </w:pPr>
    </w:p>
    <w:p w:rsidR="0072517E" w:rsidRDefault="0072517E" w:rsidP="0072517E">
      <w:pPr>
        <w:jc w:val="both"/>
        <w:rPr>
          <w:i/>
          <w:lang w:val="en-US"/>
        </w:rPr>
      </w:pPr>
      <w:bookmarkStart w:id="0" w:name="_GoBack"/>
      <w:bookmarkEnd w:id="0"/>
    </w:p>
    <w:p w:rsidR="0072517E" w:rsidRDefault="0072517E" w:rsidP="0072517E">
      <w:pPr>
        <w:jc w:val="both"/>
        <w:rPr>
          <w:i/>
          <w:lang w:val="en-US"/>
        </w:rPr>
      </w:pPr>
      <w:r w:rsidRPr="003A30B8">
        <w:rPr>
          <w:i/>
          <w:lang w:val="en-US"/>
        </w:rPr>
        <w:t xml:space="preserve">CHECKV- </w:t>
      </w:r>
    </w:p>
    <w:p w:rsidR="0072517E" w:rsidRDefault="0072517E" w:rsidP="0072517E">
      <w:pPr>
        <w:jc w:val="both"/>
        <w:rPr>
          <w:lang w:val="en-US"/>
        </w:rPr>
      </w:pPr>
      <w:r>
        <w:rPr>
          <w:lang w:val="en-US"/>
        </w:rPr>
        <w:t>In this subroutine, firstly, the first index (1,1) of the board is selected. It checks if it is ‘R’ or ‘Y’.</w:t>
      </w:r>
    </w:p>
    <w:p w:rsidR="0072517E" w:rsidRDefault="0072517E" w:rsidP="0072517E">
      <w:pPr>
        <w:jc w:val="both"/>
        <w:rPr>
          <w:lang w:val="en-US"/>
        </w:rPr>
      </w:pPr>
      <w:r>
        <w:rPr>
          <w:lang w:val="en-US"/>
        </w:rPr>
        <w:t>If it is neither ‘R’ nor ‘Y’, then increments the index and the second index (1,2) of the board is selected. Same procedure is followed till the last index (6,7) of the board is selected.</w:t>
      </w:r>
    </w:p>
    <w:p w:rsidR="0072517E" w:rsidRDefault="0072517E" w:rsidP="0072517E">
      <w:pPr>
        <w:jc w:val="both"/>
        <w:rPr>
          <w:lang w:val="en-US"/>
        </w:rPr>
      </w:pPr>
    </w:p>
    <w:p w:rsidR="0072517E" w:rsidRDefault="0072517E" w:rsidP="0072517E">
      <w:pPr>
        <w:jc w:val="both"/>
        <w:rPr>
          <w:lang w:val="en-US"/>
        </w:rPr>
      </w:pPr>
      <w:r>
        <w:rPr>
          <w:lang w:val="en-US"/>
        </w:rPr>
        <w:t>If at any index, ‘R’ is stored it checks if it’s a winning move. When the first ‘R’ is found it increments the length by 1. Then it increments the index by adding 7 to the index, i.e. going to the next row, and checks if it’s ‘R’ too. If it is ‘R’, it increments length by 1. If the length becomes 4, the player wins, and a string is outputted telling the player(s) that ‘R’ won. If at any index vertically ‘R’ is not present, then it resets the length by 0 and checks for the next row.</w:t>
      </w:r>
    </w:p>
    <w:p w:rsidR="0072517E" w:rsidRDefault="0072517E" w:rsidP="0072517E">
      <w:pPr>
        <w:jc w:val="both"/>
        <w:rPr>
          <w:lang w:val="en-US"/>
        </w:rPr>
      </w:pPr>
    </w:p>
    <w:p w:rsidR="0072517E" w:rsidRDefault="0072517E" w:rsidP="0072517E">
      <w:pPr>
        <w:jc w:val="both"/>
        <w:rPr>
          <w:lang w:val="en-US"/>
        </w:rPr>
      </w:pPr>
      <w:r>
        <w:rPr>
          <w:lang w:val="en-US"/>
        </w:rPr>
        <w:t>Same procedure takes place for the ‘Y’ coin.</w:t>
      </w:r>
    </w:p>
    <w:p w:rsidR="0072517E" w:rsidRDefault="0072517E" w:rsidP="0072517E">
      <w:pPr>
        <w:jc w:val="both"/>
        <w:rPr>
          <w:lang w:val="en-US"/>
        </w:rPr>
      </w:pPr>
    </w:p>
    <w:p w:rsidR="0072517E" w:rsidRPr="007B0CBB" w:rsidRDefault="0072517E" w:rsidP="0072517E">
      <w:pPr>
        <w:jc w:val="both"/>
        <w:rPr>
          <w:i/>
          <w:lang w:val="en-US"/>
        </w:rPr>
      </w:pPr>
      <w:r w:rsidRPr="007B0CBB">
        <w:rPr>
          <w:i/>
          <w:lang w:val="en-US"/>
        </w:rPr>
        <w:t>CHECKH</w:t>
      </w:r>
    </w:p>
    <w:p w:rsidR="0072517E" w:rsidRDefault="0072517E" w:rsidP="0072517E">
      <w:pPr>
        <w:jc w:val="both"/>
        <w:rPr>
          <w:lang w:val="en-US"/>
        </w:rPr>
      </w:pPr>
      <w:r>
        <w:rPr>
          <w:lang w:val="en-US"/>
        </w:rPr>
        <w:t xml:space="preserve">Similar to the </w:t>
      </w:r>
      <w:r w:rsidRPr="009F01CE">
        <w:rPr>
          <w:i/>
          <w:lang w:val="en-US"/>
        </w:rPr>
        <w:t>CHECKV</w:t>
      </w:r>
      <w:r>
        <w:rPr>
          <w:lang w:val="en-US"/>
        </w:rPr>
        <w:t>subroutine, the first index is selected and checks if ‘R’ or ‘Y’ is stored.</w:t>
      </w:r>
    </w:p>
    <w:p w:rsidR="0072517E" w:rsidRDefault="0072517E" w:rsidP="0072517E">
      <w:pPr>
        <w:jc w:val="both"/>
        <w:rPr>
          <w:lang w:val="en-US"/>
        </w:rPr>
      </w:pPr>
      <w:r>
        <w:rPr>
          <w:lang w:val="en-US"/>
        </w:rPr>
        <w:t>If not, then the index is incremented.</w:t>
      </w:r>
    </w:p>
    <w:p w:rsidR="0072517E" w:rsidRDefault="0072517E" w:rsidP="0072517E">
      <w:pPr>
        <w:jc w:val="both"/>
        <w:rPr>
          <w:lang w:val="en-US"/>
        </w:rPr>
      </w:pPr>
    </w:p>
    <w:p w:rsidR="0072517E" w:rsidRDefault="0072517E" w:rsidP="0072517E">
      <w:pPr>
        <w:jc w:val="both"/>
        <w:rPr>
          <w:lang w:val="en-US"/>
        </w:rPr>
      </w:pPr>
      <w:r>
        <w:rPr>
          <w:lang w:val="en-US"/>
        </w:rPr>
        <w:t xml:space="preserve">If at any index ‘R’ is stored it checks if it’s a winning move. When the first ‘R’ is found it increments the length by 1. Then it increments the index by adding 1 to the index and checks if ‘R’ is stored in that index too. </w:t>
      </w:r>
    </w:p>
    <w:p w:rsidR="0072517E" w:rsidRDefault="0072517E" w:rsidP="0072517E">
      <w:pPr>
        <w:jc w:val="both"/>
        <w:rPr>
          <w:lang w:val="en-US"/>
        </w:rPr>
      </w:pPr>
      <w:r>
        <w:rPr>
          <w:lang w:val="en-US"/>
        </w:rPr>
        <w:t>If no, it resets the counter and loops back to checking for the next index.</w:t>
      </w:r>
    </w:p>
    <w:p w:rsidR="0072517E" w:rsidRDefault="0072517E" w:rsidP="0072517E">
      <w:pPr>
        <w:jc w:val="both"/>
        <w:rPr>
          <w:lang w:val="en-US"/>
        </w:rPr>
      </w:pPr>
      <w:r>
        <w:rPr>
          <w:lang w:val="en-US"/>
        </w:rPr>
        <w:t xml:space="preserve">If yes, it increments length by 1 and follows the same procedure to check if the next row has ‘R’ too. </w:t>
      </w:r>
    </w:p>
    <w:p w:rsidR="0072517E" w:rsidRDefault="0072517E" w:rsidP="0072517E">
      <w:pPr>
        <w:jc w:val="both"/>
        <w:rPr>
          <w:lang w:val="en-US"/>
        </w:rPr>
      </w:pPr>
      <w:r>
        <w:rPr>
          <w:lang w:val="en-US"/>
        </w:rPr>
        <w:t>If the length becomes 4, the player wins, and a string is outputted telling the player(s) that ‘R’ won.</w:t>
      </w:r>
    </w:p>
    <w:p w:rsidR="0072517E" w:rsidRDefault="0072517E" w:rsidP="0072517E">
      <w:pPr>
        <w:jc w:val="both"/>
        <w:rPr>
          <w:lang w:val="en-US"/>
        </w:rPr>
      </w:pPr>
    </w:p>
    <w:p w:rsidR="0072517E" w:rsidRDefault="0072517E" w:rsidP="0072517E">
      <w:pPr>
        <w:jc w:val="both"/>
        <w:rPr>
          <w:lang w:val="en-US"/>
        </w:rPr>
      </w:pPr>
      <w:r>
        <w:rPr>
          <w:lang w:val="en-US"/>
        </w:rPr>
        <w:t>Same procedure takes place for the ‘Y’ coin.</w:t>
      </w:r>
    </w:p>
    <w:p w:rsidR="0072517E" w:rsidRDefault="0072517E" w:rsidP="0072517E">
      <w:pPr>
        <w:jc w:val="both"/>
        <w:rPr>
          <w:lang w:val="en-US"/>
        </w:rPr>
      </w:pPr>
    </w:p>
    <w:p w:rsidR="0072517E" w:rsidRDefault="0072517E" w:rsidP="0072517E">
      <w:pPr>
        <w:jc w:val="both"/>
        <w:rPr>
          <w:i/>
          <w:lang w:val="en-US"/>
        </w:rPr>
      </w:pPr>
      <w:r w:rsidRPr="00E045CE">
        <w:rPr>
          <w:i/>
          <w:lang w:val="en-US"/>
        </w:rPr>
        <w:t>CHECKD</w:t>
      </w:r>
    </w:p>
    <w:p w:rsidR="0072517E" w:rsidRDefault="0072517E" w:rsidP="0072517E">
      <w:pPr>
        <w:jc w:val="both"/>
        <w:rPr>
          <w:lang w:val="en-US"/>
        </w:rPr>
      </w:pPr>
      <w:r>
        <w:rPr>
          <w:lang w:val="en-US"/>
        </w:rPr>
        <w:t xml:space="preserve">This subroutine starts at the first index (1,1) of the board. It checks for ‘R’ or ‘Y’. </w:t>
      </w:r>
    </w:p>
    <w:p w:rsidR="0072517E" w:rsidRDefault="0072517E" w:rsidP="0072517E">
      <w:pPr>
        <w:jc w:val="both"/>
        <w:rPr>
          <w:lang w:val="en-US"/>
        </w:rPr>
      </w:pPr>
      <w:r>
        <w:rPr>
          <w:lang w:val="en-US"/>
        </w:rPr>
        <w:t xml:space="preserve">If none of these characters is found, it increments the index by 1. </w:t>
      </w:r>
    </w:p>
    <w:p w:rsidR="0072517E" w:rsidRDefault="0072517E" w:rsidP="0072517E">
      <w:pPr>
        <w:jc w:val="both"/>
        <w:rPr>
          <w:lang w:val="en-US"/>
        </w:rPr>
      </w:pPr>
      <w:r>
        <w:rPr>
          <w:lang w:val="en-US"/>
        </w:rPr>
        <w:t xml:space="preserve">However, unlike </w:t>
      </w:r>
      <w:r w:rsidRPr="00CA583E">
        <w:rPr>
          <w:i/>
          <w:lang w:val="en-US"/>
        </w:rPr>
        <w:t>CHECKV</w:t>
      </w:r>
      <w:r>
        <w:rPr>
          <w:lang w:val="en-US"/>
        </w:rPr>
        <w:t xml:space="preserve">and </w:t>
      </w:r>
      <w:r>
        <w:rPr>
          <w:i/>
          <w:lang w:val="en-US"/>
        </w:rPr>
        <w:t xml:space="preserve">CHECKD, </w:t>
      </w:r>
      <w:r>
        <w:rPr>
          <w:lang w:val="en-US"/>
        </w:rPr>
        <w:t>the index is incremented till the index (4,1).</w:t>
      </w:r>
    </w:p>
    <w:p w:rsidR="0072517E" w:rsidRDefault="0072517E" w:rsidP="0072517E">
      <w:pPr>
        <w:jc w:val="both"/>
        <w:rPr>
          <w:lang w:val="en-US"/>
        </w:rPr>
      </w:pPr>
      <w:r>
        <w:rPr>
          <w:lang w:val="en-US"/>
        </w:rPr>
        <w:t>It does not go below the fourth row, as length of 4 cannot be obtained diagonally after the 4</w:t>
      </w:r>
      <w:r w:rsidRPr="003B20C2">
        <w:rPr>
          <w:vertAlign w:val="superscript"/>
          <w:lang w:val="en-US"/>
        </w:rPr>
        <w:t>th</w:t>
      </w:r>
      <w:r>
        <w:rPr>
          <w:lang w:val="en-US"/>
        </w:rPr>
        <w:t xml:space="preserve"> row. </w:t>
      </w:r>
    </w:p>
    <w:p w:rsidR="0072517E" w:rsidRDefault="0072517E" w:rsidP="0072517E">
      <w:pPr>
        <w:jc w:val="both"/>
        <w:rPr>
          <w:lang w:val="en-US"/>
        </w:rPr>
      </w:pPr>
    </w:p>
    <w:p w:rsidR="0072517E" w:rsidRDefault="0072517E" w:rsidP="0072517E">
      <w:pPr>
        <w:jc w:val="both"/>
        <w:rPr>
          <w:lang w:val="en-US"/>
        </w:rPr>
      </w:pPr>
      <w:r>
        <w:rPr>
          <w:lang w:val="en-US"/>
        </w:rPr>
        <w:t>If ‘R’ character is found, then it increments the length by 1. Then it checks for 2 cases.</w:t>
      </w:r>
    </w:p>
    <w:p w:rsidR="0072517E" w:rsidRDefault="0072517E" w:rsidP="0072517E">
      <w:pPr>
        <w:pStyle w:val="ListParagraph"/>
        <w:numPr>
          <w:ilvl w:val="0"/>
          <w:numId w:val="2"/>
        </w:numPr>
        <w:jc w:val="both"/>
        <w:rPr>
          <w:lang w:val="en-US"/>
        </w:rPr>
      </w:pPr>
      <w:r>
        <w:rPr>
          <w:lang w:val="en-US"/>
        </w:rPr>
        <w:t>Checks for diagonals left to right.</w:t>
      </w:r>
    </w:p>
    <w:p w:rsidR="0072517E" w:rsidRPr="003B20C2" w:rsidRDefault="0072517E" w:rsidP="0072517E">
      <w:pPr>
        <w:pStyle w:val="ListParagraph"/>
        <w:numPr>
          <w:ilvl w:val="0"/>
          <w:numId w:val="2"/>
        </w:numPr>
        <w:jc w:val="both"/>
        <w:rPr>
          <w:lang w:val="en-US"/>
        </w:rPr>
      </w:pPr>
      <w:r>
        <w:rPr>
          <w:lang w:val="en-US"/>
        </w:rPr>
        <w:t>Checks for diagonals right to left.</w:t>
      </w:r>
    </w:p>
    <w:p w:rsidR="0072517E" w:rsidRDefault="0072517E" w:rsidP="0072517E">
      <w:pPr>
        <w:jc w:val="both"/>
        <w:rPr>
          <w:lang w:val="en-US"/>
        </w:rPr>
      </w:pPr>
    </w:p>
    <w:p w:rsidR="0072517E" w:rsidRDefault="0072517E" w:rsidP="0072517E">
      <w:pPr>
        <w:jc w:val="both"/>
        <w:rPr>
          <w:lang w:val="en-US"/>
        </w:rPr>
      </w:pPr>
      <w:r>
        <w:rPr>
          <w:lang w:val="en-US"/>
        </w:rPr>
        <w:lastRenderedPageBreak/>
        <w:t>For checking the diagonals left to right, it increments the index by 8. So, if the first ‘R’ was found at index (1,1), it jumps to index (2,2). It checks for the character ‘R’ and if found the length is again incremented by 1 and index is incremented by 8 (i.e. changing the index from 2,2 to 3,3). If the length becomes 4, the player wins, and a string is outputted telling the player(s) that ‘R’ won.</w:t>
      </w:r>
    </w:p>
    <w:p w:rsidR="0072517E" w:rsidRDefault="0072517E" w:rsidP="0072517E">
      <w:pPr>
        <w:rPr>
          <w:lang w:val="en-US"/>
        </w:rPr>
      </w:pPr>
      <w:r>
        <w:rPr>
          <w:lang w:val="en-US"/>
        </w:rPr>
        <w:tab/>
      </w:r>
      <w:r>
        <w:rPr>
          <w:lang w:val="en-US"/>
        </w:rPr>
        <w:tab/>
      </w:r>
      <w:r>
        <w:rPr>
          <w:lang w:val="en-US"/>
        </w:rPr>
        <w:tab/>
      </w:r>
      <w:r>
        <w:rPr>
          <w:lang w:val="en-US"/>
        </w:rPr>
        <w:tab/>
      </w:r>
      <w:r>
        <w:rPr>
          <w:lang w:val="en-US"/>
        </w:rPr>
        <w:tab/>
        <w:t>Table 1: Left to Right</w:t>
      </w:r>
    </w:p>
    <w:tbl>
      <w:tblPr>
        <w:tblStyle w:val="TableGrid"/>
        <w:tblpPr w:leftFromText="180" w:rightFromText="180" w:vertAnchor="text" w:tblpYSpec="bottom"/>
        <w:tblW w:w="0" w:type="auto"/>
        <w:tblLook w:val="04A0"/>
      </w:tblPr>
      <w:tblGrid>
        <w:gridCol w:w="1287"/>
        <w:gridCol w:w="1287"/>
        <w:gridCol w:w="1287"/>
        <w:gridCol w:w="1287"/>
        <w:gridCol w:w="1287"/>
        <w:gridCol w:w="1287"/>
        <w:gridCol w:w="1288"/>
      </w:tblGrid>
      <w:tr w:rsidR="0072517E" w:rsidTr="00450CCF">
        <w:tc>
          <w:tcPr>
            <w:tcW w:w="1287" w:type="dxa"/>
          </w:tcPr>
          <w:p w:rsidR="0072517E" w:rsidRDefault="0072517E" w:rsidP="00450CCF">
            <w:pPr>
              <w:jc w:val="center"/>
              <w:rPr>
                <w:lang w:val="en-US"/>
              </w:rPr>
            </w:pPr>
            <w:r>
              <w:rPr>
                <w:lang w:val="en-US"/>
              </w:rPr>
              <w:t>1</w:t>
            </w:r>
          </w:p>
        </w:tc>
        <w:tc>
          <w:tcPr>
            <w:tcW w:w="1287" w:type="dxa"/>
          </w:tcPr>
          <w:p w:rsidR="0072517E" w:rsidRDefault="0072517E" w:rsidP="00450CCF">
            <w:pPr>
              <w:jc w:val="center"/>
              <w:rPr>
                <w:lang w:val="en-US"/>
              </w:rPr>
            </w:pPr>
            <w:r>
              <w:rPr>
                <w:lang w:val="en-US"/>
              </w:rPr>
              <w:t>2</w:t>
            </w:r>
          </w:p>
        </w:tc>
        <w:tc>
          <w:tcPr>
            <w:tcW w:w="1287" w:type="dxa"/>
          </w:tcPr>
          <w:p w:rsidR="0072517E" w:rsidRDefault="0072517E" w:rsidP="00450CCF">
            <w:pPr>
              <w:jc w:val="center"/>
              <w:rPr>
                <w:lang w:val="en-US"/>
              </w:rPr>
            </w:pPr>
            <w:r>
              <w:rPr>
                <w:lang w:val="en-US"/>
              </w:rPr>
              <w:t>3</w:t>
            </w:r>
          </w:p>
        </w:tc>
        <w:tc>
          <w:tcPr>
            <w:tcW w:w="1287" w:type="dxa"/>
          </w:tcPr>
          <w:p w:rsidR="0072517E" w:rsidRDefault="0072517E" w:rsidP="00450CCF">
            <w:pPr>
              <w:jc w:val="center"/>
              <w:rPr>
                <w:lang w:val="en-US"/>
              </w:rPr>
            </w:pPr>
            <w:r>
              <w:rPr>
                <w:lang w:val="en-US"/>
              </w:rPr>
              <w:t>4</w:t>
            </w:r>
          </w:p>
        </w:tc>
        <w:tc>
          <w:tcPr>
            <w:tcW w:w="1287" w:type="dxa"/>
          </w:tcPr>
          <w:p w:rsidR="0072517E" w:rsidRDefault="0072517E" w:rsidP="00450CCF">
            <w:pPr>
              <w:jc w:val="center"/>
              <w:rPr>
                <w:lang w:val="en-US"/>
              </w:rPr>
            </w:pPr>
            <w:r>
              <w:rPr>
                <w:lang w:val="en-US"/>
              </w:rPr>
              <w:t>5</w:t>
            </w:r>
          </w:p>
        </w:tc>
        <w:tc>
          <w:tcPr>
            <w:tcW w:w="1287" w:type="dxa"/>
          </w:tcPr>
          <w:p w:rsidR="0072517E" w:rsidRDefault="0072517E" w:rsidP="00450CCF">
            <w:pPr>
              <w:jc w:val="center"/>
              <w:rPr>
                <w:lang w:val="en-US"/>
              </w:rPr>
            </w:pPr>
            <w:r>
              <w:rPr>
                <w:lang w:val="en-US"/>
              </w:rPr>
              <w:t>6</w:t>
            </w:r>
          </w:p>
        </w:tc>
        <w:tc>
          <w:tcPr>
            <w:tcW w:w="1288" w:type="dxa"/>
          </w:tcPr>
          <w:p w:rsidR="0072517E" w:rsidRDefault="0072517E" w:rsidP="00450CCF">
            <w:pPr>
              <w:jc w:val="center"/>
              <w:rPr>
                <w:lang w:val="en-US"/>
              </w:rPr>
            </w:pPr>
            <w:r>
              <w:rPr>
                <w:lang w:val="en-US"/>
              </w:rPr>
              <w:t>7</w:t>
            </w:r>
          </w:p>
        </w:tc>
      </w:tr>
      <w:tr w:rsidR="0072517E" w:rsidTr="00450CCF">
        <w:tc>
          <w:tcPr>
            <w:tcW w:w="1287" w:type="dxa"/>
          </w:tcPr>
          <w:p w:rsidR="0072517E" w:rsidRPr="00F45AFA" w:rsidRDefault="0072517E" w:rsidP="00450CCF">
            <w:pPr>
              <w:jc w:val="center"/>
              <w:rPr>
                <w:color w:val="FF0000"/>
                <w:lang w:val="en-US"/>
              </w:rPr>
            </w:pPr>
            <w:r w:rsidRPr="00F45AFA">
              <w:rPr>
                <w:color w:val="FF0000"/>
                <w:lang w:val="en-US"/>
              </w:rPr>
              <w:t>0</w:t>
            </w:r>
          </w:p>
        </w:tc>
        <w:tc>
          <w:tcPr>
            <w:tcW w:w="1287" w:type="dxa"/>
          </w:tcPr>
          <w:p w:rsidR="0072517E" w:rsidRDefault="0072517E" w:rsidP="00450CCF">
            <w:pPr>
              <w:jc w:val="center"/>
              <w:rPr>
                <w:lang w:val="en-US"/>
              </w:rPr>
            </w:pPr>
            <w:r w:rsidRPr="00F45AFA">
              <w:rPr>
                <w:color w:val="C45911" w:themeColor="accent2" w:themeShade="BF"/>
                <w:lang w:val="en-US"/>
              </w:rPr>
              <w:t>0</w:t>
            </w:r>
          </w:p>
        </w:tc>
        <w:tc>
          <w:tcPr>
            <w:tcW w:w="1287" w:type="dxa"/>
          </w:tcPr>
          <w:p w:rsidR="0072517E" w:rsidRDefault="0072517E" w:rsidP="00450CCF">
            <w:pPr>
              <w:jc w:val="center"/>
              <w:rPr>
                <w:lang w:val="en-US"/>
              </w:rPr>
            </w:pPr>
            <w:r w:rsidRPr="00415141">
              <w:rPr>
                <w:color w:val="2E74B5" w:themeColor="accent5" w:themeShade="BF"/>
                <w:lang w:val="en-US"/>
              </w:rPr>
              <w:t>0</w:t>
            </w:r>
          </w:p>
        </w:tc>
        <w:tc>
          <w:tcPr>
            <w:tcW w:w="1287" w:type="dxa"/>
          </w:tcPr>
          <w:p w:rsidR="0072517E" w:rsidRDefault="0072517E" w:rsidP="00450CCF">
            <w:pPr>
              <w:jc w:val="center"/>
              <w:rPr>
                <w:lang w:val="en-US"/>
              </w:rPr>
            </w:pPr>
            <w:r w:rsidRPr="00415141">
              <w:rPr>
                <w:color w:val="70AD47" w:themeColor="accent6"/>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Pr>
                <w:lang w:val="en-US"/>
              </w:rPr>
              <w:t>0</w:t>
            </w:r>
          </w:p>
        </w:tc>
        <w:tc>
          <w:tcPr>
            <w:tcW w:w="1288" w:type="dxa"/>
          </w:tcPr>
          <w:p w:rsidR="0072517E" w:rsidRDefault="0072517E" w:rsidP="00450CCF">
            <w:pPr>
              <w:jc w:val="center"/>
              <w:rPr>
                <w:lang w:val="en-US"/>
              </w:rPr>
            </w:pPr>
            <w:r>
              <w:rPr>
                <w:lang w:val="en-US"/>
              </w:rPr>
              <w:t>0</w:t>
            </w:r>
          </w:p>
        </w:tc>
      </w:tr>
      <w:tr w:rsidR="0072517E" w:rsidTr="00450CCF">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sidRPr="00F45AFA">
              <w:rPr>
                <w:color w:val="FF0000"/>
                <w:lang w:val="en-US"/>
              </w:rPr>
              <w:t>0</w:t>
            </w:r>
          </w:p>
        </w:tc>
        <w:tc>
          <w:tcPr>
            <w:tcW w:w="1287" w:type="dxa"/>
          </w:tcPr>
          <w:p w:rsidR="0072517E" w:rsidRDefault="0072517E" w:rsidP="00450CCF">
            <w:pPr>
              <w:jc w:val="center"/>
              <w:rPr>
                <w:lang w:val="en-US"/>
              </w:rPr>
            </w:pPr>
            <w:r w:rsidRPr="00F45AFA">
              <w:rPr>
                <w:color w:val="C45911" w:themeColor="accent2" w:themeShade="BF"/>
                <w:lang w:val="en-US"/>
              </w:rPr>
              <w:t>0</w:t>
            </w:r>
          </w:p>
        </w:tc>
        <w:tc>
          <w:tcPr>
            <w:tcW w:w="1287" w:type="dxa"/>
          </w:tcPr>
          <w:p w:rsidR="0072517E" w:rsidRDefault="0072517E" w:rsidP="00450CCF">
            <w:pPr>
              <w:jc w:val="center"/>
              <w:rPr>
                <w:lang w:val="en-US"/>
              </w:rPr>
            </w:pPr>
            <w:r w:rsidRPr="00415141">
              <w:rPr>
                <w:color w:val="2E74B5" w:themeColor="accent5" w:themeShade="BF"/>
                <w:lang w:val="en-US"/>
              </w:rPr>
              <w:t>0</w:t>
            </w:r>
          </w:p>
        </w:tc>
        <w:tc>
          <w:tcPr>
            <w:tcW w:w="1287" w:type="dxa"/>
          </w:tcPr>
          <w:p w:rsidR="0072517E" w:rsidRDefault="0072517E" w:rsidP="00450CCF">
            <w:pPr>
              <w:jc w:val="center"/>
              <w:rPr>
                <w:lang w:val="en-US"/>
              </w:rPr>
            </w:pPr>
            <w:r w:rsidRPr="00415141">
              <w:rPr>
                <w:color w:val="70AD47" w:themeColor="accent6"/>
                <w:lang w:val="en-US"/>
              </w:rPr>
              <w:t>0</w:t>
            </w:r>
          </w:p>
        </w:tc>
        <w:tc>
          <w:tcPr>
            <w:tcW w:w="1287" w:type="dxa"/>
          </w:tcPr>
          <w:p w:rsidR="0072517E" w:rsidRDefault="0072517E" w:rsidP="00450CCF">
            <w:pPr>
              <w:jc w:val="center"/>
              <w:rPr>
                <w:lang w:val="en-US"/>
              </w:rPr>
            </w:pPr>
            <w:r>
              <w:rPr>
                <w:lang w:val="en-US"/>
              </w:rPr>
              <w:t>0</w:t>
            </w:r>
          </w:p>
        </w:tc>
        <w:tc>
          <w:tcPr>
            <w:tcW w:w="1288" w:type="dxa"/>
          </w:tcPr>
          <w:p w:rsidR="0072517E" w:rsidRDefault="0072517E" w:rsidP="00450CCF">
            <w:pPr>
              <w:jc w:val="center"/>
              <w:rPr>
                <w:lang w:val="en-US"/>
              </w:rPr>
            </w:pPr>
            <w:r>
              <w:rPr>
                <w:lang w:val="en-US"/>
              </w:rPr>
              <w:t>0</w:t>
            </w:r>
          </w:p>
        </w:tc>
      </w:tr>
      <w:tr w:rsidR="0072517E" w:rsidTr="00450CCF">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sidRPr="00F45AFA">
              <w:rPr>
                <w:color w:val="FF0000"/>
                <w:lang w:val="en-US"/>
              </w:rPr>
              <w:t>0</w:t>
            </w:r>
          </w:p>
        </w:tc>
        <w:tc>
          <w:tcPr>
            <w:tcW w:w="1287" w:type="dxa"/>
          </w:tcPr>
          <w:p w:rsidR="0072517E" w:rsidRDefault="0072517E" w:rsidP="00450CCF">
            <w:pPr>
              <w:jc w:val="center"/>
              <w:rPr>
                <w:lang w:val="en-US"/>
              </w:rPr>
            </w:pPr>
            <w:r w:rsidRPr="00F45AFA">
              <w:rPr>
                <w:color w:val="C45911" w:themeColor="accent2" w:themeShade="BF"/>
                <w:lang w:val="en-US"/>
              </w:rPr>
              <w:t>0</w:t>
            </w:r>
          </w:p>
        </w:tc>
        <w:tc>
          <w:tcPr>
            <w:tcW w:w="1287" w:type="dxa"/>
          </w:tcPr>
          <w:p w:rsidR="0072517E" w:rsidRDefault="0072517E" w:rsidP="00450CCF">
            <w:pPr>
              <w:jc w:val="center"/>
              <w:rPr>
                <w:lang w:val="en-US"/>
              </w:rPr>
            </w:pPr>
            <w:r w:rsidRPr="00415141">
              <w:rPr>
                <w:color w:val="2E74B5" w:themeColor="accent5" w:themeShade="BF"/>
                <w:lang w:val="en-US"/>
              </w:rPr>
              <w:t>0</w:t>
            </w:r>
          </w:p>
        </w:tc>
        <w:tc>
          <w:tcPr>
            <w:tcW w:w="1287" w:type="dxa"/>
          </w:tcPr>
          <w:p w:rsidR="0072517E" w:rsidRDefault="0072517E" w:rsidP="00450CCF">
            <w:pPr>
              <w:jc w:val="center"/>
              <w:rPr>
                <w:lang w:val="en-US"/>
              </w:rPr>
            </w:pPr>
            <w:r w:rsidRPr="00415141">
              <w:rPr>
                <w:color w:val="70AD47" w:themeColor="accent6"/>
                <w:lang w:val="en-US"/>
              </w:rPr>
              <w:t>0</w:t>
            </w:r>
          </w:p>
        </w:tc>
        <w:tc>
          <w:tcPr>
            <w:tcW w:w="1288" w:type="dxa"/>
          </w:tcPr>
          <w:p w:rsidR="0072517E" w:rsidRDefault="0072517E" w:rsidP="00450CCF">
            <w:pPr>
              <w:jc w:val="center"/>
              <w:rPr>
                <w:lang w:val="en-US"/>
              </w:rPr>
            </w:pPr>
            <w:r>
              <w:rPr>
                <w:lang w:val="en-US"/>
              </w:rPr>
              <w:t>0</w:t>
            </w:r>
          </w:p>
        </w:tc>
      </w:tr>
      <w:tr w:rsidR="0072517E" w:rsidRPr="00F45AFA" w:rsidTr="00450CCF">
        <w:tc>
          <w:tcPr>
            <w:tcW w:w="1287" w:type="dxa"/>
          </w:tcPr>
          <w:p w:rsidR="0072517E" w:rsidRPr="00F45AFA" w:rsidRDefault="0072517E" w:rsidP="00450CCF">
            <w:pPr>
              <w:jc w:val="center"/>
              <w:rPr>
                <w:lang w:val="en-US"/>
              </w:rPr>
            </w:pPr>
            <w:r w:rsidRPr="00415141">
              <w:rPr>
                <w:color w:val="000000" w:themeColor="text1"/>
                <w:lang w:val="en-US"/>
              </w:rPr>
              <w:t>0</w:t>
            </w:r>
          </w:p>
        </w:tc>
        <w:tc>
          <w:tcPr>
            <w:tcW w:w="1287" w:type="dxa"/>
          </w:tcPr>
          <w:p w:rsidR="0072517E" w:rsidRPr="00F45AFA" w:rsidRDefault="0072517E" w:rsidP="00450CCF">
            <w:pPr>
              <w:jc w:val="center"/>
              <w:rPr>
                <w:lang w:val="en-US"/>
              </w:rPr>
            </w:pPr>
            <w:r w:rsidRPr="00F45AFA">
              <w:rPr>
                <w:lang w:val="en-US"/>
              </w:rPr>
              <w:t>0</w:t>
            </w:r>
          </w:p>
        </w:tc>
        <w:tc>
          <w:tcPr>
            <w:tcW w:w="1287" w:type="dxa"/>
          </w:tcPr>
          <w:p w:rsidR="0072517E" w:rsidRPr="00F45AFA" w:rsidRDefault="0072517E" w:rsidP="00450CCF">
            <w:pPr>
              <w:jc w:val="center"/>
              <w:rPr>
                <w:lang w:val="en-US"/>
              </w:rPr>
            </w:pPr>
            <w:r w:rsidRPr="00F45AFA">
              <w:rPr>
                <w:lang w:val="en-US"/>
              </w:rPr>
              <w:t>0</w:t>
            </w:r>
          </w:p>
        </w:tc>
        <w:tc>
          <w:tcPr>
            <w:tcW w:w="1287" w:type="dxa"/>
          </w:tcPr>
          <w:p w:rsidR="0072517E" w:rsidRPr="00F45AFA" w:rsidRDefault="0072517E" w:rsidP="00450CCF">
            <w:pPr>
              <w:jc w:val="center"/>
              <w:rPr>
                <w:color w:val="FF0000"/>
                <w:lang w:val="en-US"/>
              </w:rPr>
            </w:pPr>
            <w:r w:rsidRPr="00F45AFA">
              <w:rPr>
                <w:color w:val="FF0000"/>
                <w:lang w:val="en-US"/>
              </w:rPr>
              <w:t>0</w:t>
            </w:r>
          </w:p>
        </w:tc>
        <w:tc>
          <w:tcPr>
            <w:tcW w:w="1287" w:type="dxa"/>
          </w:tcPr>
          <w:p w:rsidR="0072517E" w:rsidRPr="00F45AFA" w:rsidRDefault="0072517E" w:rsidP="00450CCF">
            <w:pPr>
              <w:jc w:val="center"/>
              <w:rPr>
                <w:color w:val="C45911" w:themeColor="accent2" w:themeShade="BF"/>
                <w:lang w:val="en-US"/>
              </w:rPr>
            </w:pPr>
            <w:r w:rsidRPr="00F45AFA">
              <w:rPr>
                <w:color w:val="C45911" w:themeColor="accent2" w:themeShade="BF"/>
                <w:lang w:val="en-US"/>
              </w:rPr>
              <w:t>0</w:t>
            </w:r>
          </w:p>
        </w:tc>
        <w:tc>
          <w:tcPr>
            <w:tcW w:w="1287" w:type="dxa"/>
          </w:tcPr>
          <w:p w:rsidR="0072517E" w:rsidRPr="00F45AFA" w:rsidRDefault="0072517E" w:rsidP="00450CCF">
            <w:pPr>
              <w:jc w:val="center"/>
              <w:rPr>
                <w:lang w:val="en-US"/>
              </w:rPr>
            </w:pPr>
            <w:r w:rsidRPr="00415141">
              <w:rPr>
                <w:color w:val="2E74B5" w:themeColor="accent5" w:themeShade="BF"/>
                <w:lang w:val="en-US"/>
              </w:rPr>
              <w:t>0</w:t>
            </w:r>
          </w:p>
        </w:tc>
        <w:tc>
          <w:tcPr>
            <w:tcW w:w="1288" w:type="dxa"/>
          </w:tcPr>
          <w:p w:rsidR="0072517E" w:rsidRPr="00F45AFA" w:rsidRDefault="0072517E" w:rsidP="00450CCF">
            <w:pPr>
              <w:jc w:val="center"/>
              <w:rPr>
                <w:lang w:val="en-US"/>
              </w:rPr>
            </w:pPr>
            <w:r w:rsidRPr="00415141">
              <w:rPr>
                <w:color w:val="70AD47" w:themeColor="accent6"/>
                <w:lang w:val="en-US"/>
              </w:rPr>
              <w:t>0</w:t>
            </w:r>
          </w:p>
        </w:tc>
      </w:tr>
      <w:tr w:rsidR="0072517E" w:rsidTr="00450CCF">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sidRPr="00F45AFA">
              <w:rPr>
                <w:color w:val="FF0000"/>
                <w:lang w:val="en-US"/>
              </w:rPr>
              <w:t>0</w:t>
            </w:r>
          </w:p>
        </w:tc>
        <w:tc>
          <w:tcPr>
            <w:tcW w:w="1287" w:type="dxa"/>
          </w:tcPr>
          <w:p w:rsidR="0072517E" w:rsidRDefault="0072517E" w:rsidP="00450CCF">
            <w:pPr>
              <w:jc w:val="center"/>
              <w:rPr>
                <w:lang w:val="en-US"/>
              </w:rPr>
            </w:pPr>
            <w:r w:rsidRPr="00F45AFA">
              <w:rPr>
                <w:color w:val="C45911" w:themeColor="accent2" w:themeShade="BF"/>
                <w:lang w:val="en-US"/>
              </w:rPr>
              <w:t>0</w:t>
            </w:r>
          </w:p>
        </w:tc>
        <w:tc>
          <w:tcPr>
            <w:tcW w:w="1288" w:type="dxa"/>
          </w:tcPr>
          <w:p w:rsidR="0072517E" w:rsidRDefault="0072517E" w:rsidP="00450CCF">
            <w:pPr>
              <w:jc w:val="center"/>
              <w:rPr>
                <w:lang w:val="en-US"/>
              </w:rPr>
            </w:pPr>
            <w:r w:rsidRPr="00415141">
              <w:rPr>
                <w:color w:val="2E74B5" w:themeColor="accent5" w:themeShade="BF"/>
                <w:lang w:val="en-US"/>
              </w:rPr>
              <w:t>0</w:t>
            </w:r>
          </w:p>
        </w:tc>
      </w:tr>
      <w:tr w:rsidR="0072517E" w:rsidTr="00450CCF">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sidRPr="00F45AFA">
              <w:rPr>
                <w:color w:val="FF0000"/>
                <w:lang w:val="en-US"/>
              </w:rPr>
              <w:t>0</w:t>
            </w:r>
          </w:p>
        </w:tc>
        <w:tc>
          <w:tcPr>
            <w:tcW w:w="1288" w:type="dxa"/>
          </w:tcPr>
          <w:p w:rsidR="0072517E" w:rsidRDefault="0072517E" w:rsidP="00450CCF">
            <w:pPr>
              <w:jc w:val="center"/>
              <w:rPr>
                <w:lang w:val="en-US"/>
              </w:rPr>
            </w:pPr>
            <w:r w:rsidRPr="00F45AFA">
              <w:rPr>
                <w:color w:val="C45911" w:themeColor="accent2" w:themeShade="BF"/>
                <w:lang w:val="en-US"/>
              </w:rPr>
              <w:t>0</w:t>
            </w:r>
          </w:p>
        </w:tc>
      </w:tr>
    </w:tbl>
    <w:p w:rsidR="0072517E" w:rsidRDefault="0072517E" w:rsidP="0072517E">
      <w:pPr>
        <w:rPr>
          <w:lang w:val="en-US"/>
        </w:rPr>
      </w:pPr>
    </w:p>
    <w:p w:rsidR="0072517E" w:rsidRDefault="0072517E" w:rsidP="0072517E">
      <w:pPr>
        <w:rPr>
          <w:lang w:val="en-US"/>
        </w:rPr>
      </w:pPr>
      <w:r>
        <w:rPr>
          <w:lang w:val="en-US"/>
        </w:rPr>
        <w:t>Table 1: It can be seen that the numbers which are highlighted are some of the cases of left to right diagonals which will be checked by this subroutine.</w:t>
      </w:r>
    </w:p>
    <w:p w:rsidR="0072517E" w:rsidRDefault="0072517E" w:rsidP="0072517E">
      <w:pPr>
        <w:rPr>
          <w:lang w:val="en-US"/>
        </w:rPr>
      </w:pPr>
    </w:p>
    <w:p w:rsidR="0072517E" w:rsidRDefault="0072517E" w:rsidP="0072517E">
      <w:pPr>
        <w:rPr>
          <w:lang w:val="en-US"/>
        </w:rPr>
      </w:pPr>
    </w:p>
    <w:p w:rsidR="0072517E" w:rsidRPr="00E045CE" w:rsidRDefault="0072517E" w:rsidP="0072517E">
      <w:pPr>
        <w:jc w:val="both"/>
        <w:rPr>
          <w:lang w:val="en-US"/>
        </w:rPr>
      </w:pPr>
      <w:r>
        <w:rPr>
          <w:lang w:val="en-US"/>
        </w:rPr>
        <w:t>Otherwise, it checks for the second case. Second case is checking for diagonals right to left.</w:t>
      </w:r>
    </w:p>
    <w:p w:rsidR="0072517E" w:rsidRDefault="0072517E" w:rsidP="0072517E">
      <w:pPr>
        <w:jc w:val="both"/>
        <w:rPr>
          <w:lang w:val="en-US"/>
        </w:rPr>
      </w:pPr>
      <w:r>
        <w:rPr>
          <w:lang w:val="en-US"/>
        </w:rPr>
        <w:t xml:space="preserve"> For checking the diagonals right to left, it increments the index by 6.</w:t>
      </w:r>
    </w:p>
    <w:p w:rsidR="0072517E" w:rsidRDefault="0072517E" w:rsidP="0072517E">
      <w:pPr>
        <w:jc w:val="both"/>
        <w:rPr>
          <w:lang w:val="en-US"/>
        </w:rPr>
      </w:pPr>
      <w:r>
        <w:rPr>
          <w:lang w:val="en-US"/>
        </w:rPr>
        <w:t xml:space="preserve"> So, if the first ‘R’ was found at index (1,4), it jumps to index (2,3). It checks for the character ‘R’ and if found the length is again incremented by 1 and index is incremented by 6 (i.e. changing the index from 2,3 to 3,2). If the length becomes 4, the player wins, and a string is outputted telling the player(s) that ‘R’ won.</w:t>
      </w:r>
    </w:p>
    <w:p w:rsidR="0072517E" w:rsidRDefault="0072517E" w:rsidP="0072517E">
      <w:pPr>
        <w:jc w:val="both"/>
        <w:rPr>
          <w:lang w:val="en-US"/>
        </w:rPr>
      </w:pPr>
    </w:p>
    <w:p w:rsidR="0072517E" w:rsidRDefault="0072517E" w:rsidP="0072517E">
      <w:pPr>
        <w:jc w:val="both"/>
        <w:rPr>
          <w:lang w:val="en-US"/>
        </w:rPr>
      </w:pPr>
      <w:r>
        <w:rPr>
          <w:lang w:val="en-US"/>
        </w:rPr>
        <w:t>These both cases are checked for the ‘Y’ coin.</w:t>
      </w:r>
    </w:p>
    <w:p w:rsidR="0072517E" w:rsidRDefault="0072517E" w:rsidP="0072517E">
      <w:pPr>
        <w:jc w:val="center"/>
        <w:rPr>
          <w:lang w:val="en-US"/>
        </w:rPr>
      </w:pPr>
      <w:r>
        <w:rPr>
          <w:lang w:val="en-US"/>
        </w:rPr>
        <w:t>Table 2: Right to Left</w:t>
      </w:r>
    </w:p>
    <w:tbl>
      <w:tblPr>
        <w:tblStyle w:val="TableGrid"/>
        <w:tblpPr w:leftFromText="180" w:rightFromText="180" w:vertAnchor="text" w:tblpYSpec="bottom"/>
        <w:tblW w:w="0" w:type="auto"/>
        <w:tblLook w:val="04A0"/>
      </w:tblPr>
      <w:tblGrid>
        <w:gridCol w:w="1287"/>
        <w:gridCol w:w="1287"/>
        <w:gridCol w:w="1287"/>
        <w:gridCol w:w="1287"/>
        <w:gridCol w:w="1287"/>
        <w:gridCol w:w="1287"/>
        <w:gridCol w:w="1288"/>
      </w:tblGrid>
      <w:tr w:rsidR="0072517E" w:rsidTr="00450CCF">
        <w:tc>
          <w:tcPr>
            <w:tcW w:w="1287" w:type="dxa"/>
          </w:tcPr>
          <w:p w:rsidR="0072517E" w:rsidRDefault="0072517E" w:rsidP="00450CCF">
            <w:pPr>
              <w:jc w:val="center"/>
              <w:rPr>
                <w:lang w:val="en-US"/>
              </w:rPr>
            </w:pPr>
            <w:r>
              <w:rPr>
                <w:lang w:val="en-US"/>
              </w:rPr>
              <w:t>1</w:t>
            </w:r>
          </w:p>
        </w:tc>
        <w:tc>
          <w:tcPr>
            <w:tcW w:w="1287" w:type="dxa"/>
          </w:tcPr>
          <w:p w:rsidR="0072517E" w:rsidRDefault="0072517E" w:rsidP="00450CCF">
            <w:pPr>
              <w:jc w:val="center"/>
              <w:rPr>
                <w:lang w:val="en-US"/>
              </w:rPr>
            </w:pPr>
            <w:r>
              <w:rPr>
                <w:lang w:val="en-US"/>
              </w:rPr>
              <w:t>2</w:t>
            </w:r>
          </w:p>
        </w:tc>
        <w:tc>
          <w:tcPr>
            <w:tcW w:w="1287" w:type="dxa"/>
          </w:tcPr>
          <w:p w:rsidR="0072517E" w:rsidRDefault="0072517E" w:rsidP="00450CCF">
            <w:pPr>
              <w:jc w:val="center"/>
              <w:rPr>
                <w:lang w:val="en-US"/>
              </w:rPr>
            </w:pPr>
            <w:r>
              <w:rPr>
                <w:lang w:val="en-US"/>
              </w:rPr>
              <w:t>3</w:t>
            </w:r>
          </w:p>
        </w:tc>
        <w:tc>
          <w:tcPr>
            <w:tcW w:w="1287" w:type="dxa"/>
          </w:tcPr>
          <w:p w:rsidR="0072517E" w:rsidRDefault="0072517E" w:rsidP="00450CCF">
            <w:pPr>
              <w:jc w:val="center"/>
              <w:rPr>
                <w:lang w:val="en-US"/>
              </w:rPr>
            </w:pPr>
            <w:r>
              <w:rPr>
                <w:lang w:val="en-US"/>
              </w:rPr>
              <w:t>4</w:t>
            </w:r>
          </w:p>
        </w:tc>
        <w:tc>
          <w:tcPr>
            <w:tcW w:w="1287" w:type="dxa"/>
          </w:tcPr>
          <w:p w:rsidR="0072517E" w:rsidRDefault="0072517E" w:rsidP="00450CCF">
            <w:pPr>
              <w:jc w:val="center"/>
              <w:rPr>
                <w:lang w:val="en-US"/>
              </w:rPr>
            </w:pPr>
            <w:r>
              <w:rPr>
                <w:lang w:val="en-US"/>
              </w:rPr>
              <w:t>5</w:t>
            </w:r>
          </w:p>
        </w:tc>
        <w:tc>
          <w:tcPr>
            <w:tcW w:w="1287" w:type="dxa"/>
          </w:tcPr>
          <w:p w:rsidR="0072517E" w:rsidRDefault="0072517E" w:rsidP="00450CCF">
            <w:pPr>
              <w:jc w:val="center"/>
              <w:rPr>
                <w:lang w:val="en-US"/>
              </w:rPr>
            </w:pPr>
            <w:r>
              <w:rPr>
                <w:lang w:val="en-US"/>
              </w:rPr>
              <w:t>6</w:t>
            </w:r>
          </w:p>
        </w:tc>
        <w:tc>
          <w:tcPr>
            <w:tcW w:w="1288" w:type="dxa"/>
          </w:tcPr>
          <w:p w:rsidR="0072517E" w:rsidRDefault="0072517E" w:rsidP="00450CCF">
            <w:pPr>
              <w:jc w:val="center"/>
              <w:rPr>
                <w:lang w:val="en-US"/>
              </w:rPr>
            </w:pPr>
            <w:r>
              <w:rPr>
                <w:lang w:val="en-US"/>
              </w:rPr>
              <w:t>7</w:t>
            </w:r>
          </w:p>
        </w:tc>
      </w:tr>
      <w:tr w:rsidR="0072517E" w:rsidTr="00450CCF">
        <w:tc>
          <w:tcPr>
            <w:tcW w:w="1287" w:type="dxa"/>
          </w:tcPr>
          <w:p w:rsidR="0072517E" w:rsidRPr="002B5AB1" w:rsidRDefault="0072517E" w:rsidP="00450CCF">
            <w:pPr>
              <w:jc w:val="center"/>
              <w:rPr>
                <w:lang w:val="en-US"/>
              </w:rPr>
            </w:pPr>
            <w:r w:rsidRPr="002B5AB1">
              <w:rPr>
                <w:lang w:val="en-US"/>
              </w:rPr>
              <w:t>0</w:t>
            </w:r>
          </w:p>
        </w:tc>
        <w:tc>
          <w:tcPr>
            <w:tcW w:w="1287" w:type="dxa"/>
          </w:tcPr>
          <w:p w:rsidR="0072517E" w:rsidRDefault="0072517E" w:rsidP="00450CCF">
            <w:pPr>
              <w:jc w:val="center"/>
              <w:rPr>
                <w:lang w:val="en-US"/>
              </w:rPr>
            </w:pPr>
            <w:r w:rsidRPr="002B5AB1">
              <w:rPr>
                <w:lang w:val="en-US"/>
              </w:rPr>
              <w:t>0</w:t>
            </w:r>
          </w:p>
        </w:tc>
        <w:tc>
          <w:tcPr>
            <w:tcW w:w="1287" w:type="dxa"/>
          </w:tcPr>
          <w:p w:rsidR="0072517E" w:rsidRDefault="0072517E" w:rsidP="00450CCF">
            <w:pPr>
              <w:jc w:val="center"/>
              <w:rPr>
                <w:lang w:val="en-US"/>
              </w:rPr>
            </w:pPr>
            <w:r w:rsidRPr="002B5AB1">
              <w:rPr>
                <w:lang w:val="en-US"/>
              </w:rPr>
              <w:t>0</w:t>
            </w:r>
          </w:p>
        </w:tc>
        <w:tc>
          <w:tcPr>
            <w:tcW w:w="1287" w:type="dxa"/>
          </w:tcPr>
          <w:p w:rsidR="0072517E" w:rsidRDefault="0072517E" w:rsidP="00450CCF">
            <w:pPr>
              <w:jc w:val="center"/>
              <w:rPr>
                <w:lang w:val="en-US"/>
              </w:rPr>
            </w:pPr>
            <w:r w:rsidRPr="00F45AFA">
              <w:rPr>
                <w:color w:val="FF0000"/>
                <w:lang w:val="en-US"/>
              </w:rPr>
              <w:t>0</w:t>
            </w:r>
          </w:p>
        </w:tc>
        <w:tc>
          <w:tcPr>
            <w:tcW w:w="1287" w:type="dxa"/>
          </w:tcPr>
          <w:p w:rsidR="0072517E" w:rsidRDefault="0072517E" w:rsidP="00450CCF">
            <w:pPr>
              <w:jc w:val="center"/>
              <w:rPr>
                <w:lang w:val="en-US"/>
              </w:rPr>
            </w:pPr>
            <w:r w:rsidRPr="00F45AFA">
              <w:rPr>
                <w:color w:val="C45911" w:themeColor="accent2" w:themeShade="BF"/>
                <w:lang w:val="en-US"/>
              </w:rPr>
              <w:t>0</w:t>
            </w:r>
          </w:p>
        </w:tc>
        <w:tc>
          <w:tcPr>
            <w:tcW w:w="1287" w:type="dxa"/>
          </w:tcPr>
          <w:p w:rsidR="0072517E" w:rsidRDefault="0072517E" w:rsidP="00450CCF">
            <w:pPr>
              <w:jc w:val="center"/>
              <w:rPr>
                <w:lang w:val="en-US"/>
              </w:rPr>
            </w:pPr>
            <w:r w:rsidRPr="00415141">
              <w:rPr>
                <w:color w:val="2E74B5" w:themeColor="accent5" w:themeShade="BF"/>
                <w:lang w:val="en-US"/>
              </w:rPr>
              <w:t>0</w:t>
            </w:r>
          </w:p>
        </w:tc>
        <w:tc>
          <w:tcPr>
            <w:tcW w:w="1288" w:type="dxa"/>
          </w:tcPr>
          <w:p w:rsidR="0072517E" w:rsidRDefault="0072517E" w:rsidP="00450CCF">
            <w:pPr>
              <w:jc w:val="center"/>
              <w:rPr>
                <w:lang w:val="en-US"/>
              </w:rPr>
            </w:pPr>
            <w:r w:rsidRPr="00415141">
              <w:rPr>
                <w:color w:val="70AD47" w:themeColor="accent6"/>
                <w:lang w:val="en-US"/>
              </w:rPr>
              <w:t>0</w:t>
            </w:r>
          </w:p>
        </w:tc>
      </w:tr>
      <w:tr w:rsidR="0072517E" w:rsidTr="00450CCF">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sidRPr="00A810CD">
              <w:rPr>
                <w:color w:val="000000" w:themeColor="text1"/>
                <w:lang w:val="en-US"/>
              </w:rPr>
              <w:t>0</w:t>
            </w:r>
          </w:p>
        </w:tc>
        <w:tc>
          <w:tcPr>
            <w:tcW w:w="1287" w:type="dxa"/>
          </w:tcPr>
          <w:p w:rsidR="0072517E" w:rsidRDefault="0072517E" w:rsidP="00450CCF">
            <w:pPr>
              <w:jc w:val="center"/>
              <w:rPr>
                <w:lang w:val="en-US"/>
              </w:rPr>
            </w:pPr>
            <w:r w:rsidRPr="00F45AFA">
              <w:rPr>
                <w:color w:val="FF0000"/>
                <w:lang w:val="en-US"/>
              </w:rPr>
              <w:t>0</w:t>
            </w:r>
          </w:p>
        </w:tc>
        <w:tc>
          <w:tcPr>
            <w:tcW w:w="1287" w:type="dxa"/>
          </w:tcPr>
          <w:p w:rsidR="0072517E" w:rsidRDefault="0072517E" w:rsidP="00450CCF">
            <w:pPr>
              <w:jc w:val="center"/>
              <w:rPr>
                <w:lang w:val="en-US"/>
              </w:rPr>
            </w:pPr>
            <w:r w:rsidRPr="00F45AFA">
              <w:rPr>
                <w:color w:val="C45911" w:themeColor="accent2" w:themeShade="BF"/>
                <w:lang w:val="en-US"/>
              </w:rPr>
              <w:t>0</w:t>
            </w:r>
          </w:p>
        </w:tc>
        <w:tc>
          <w:tcPr>
            <w:tcW w:w="1287" w:type="dxa"/>
          </w:tcPr>
          <w:p w:rsidR="0072517E" w:rsidRDefault="0072517E" w:rsidP="00450CCF">
            <w:pPr>
              <w:jc w:val="center"/>
              <w:rPr>
                <w:lang w:val="en-US"/>
              </w:rPr>
            </w:pPr>
            <w:r w:rsidRPr="00415141">
              <w:rPr>
                <w:color w:val="2E74B5" w:themeColor="accent5" w:themeShade="BF"/>
                <w:lang w:val="en-US"/>
              </w:rPr>
              <w:t>0</w:t>
            </w:r>
          </w:p>
        </w:tc>
        <w:tc>
          <w:tcPr>
            <w:tcW w:w="1287" w:type="dxa"/>
          </w:tcPr>
          <w:p w:rsidR="0072517E" w:rsidRDefault="0072517E" w:rsidP="00450CCF">
            <w:pPr>
              <w:jc w:val="center"/>
              <w:rPr>
                <w:lang w:val="en-US"/>
              </w:rPr>
            </w:pPr>
            <w:r w:rsidRPr="00415141">
              <w:rPr>
                <w:color w:val="70AD47" w:themeColor="accent6"/>
                <w:lang w:val="en-US"/>
              </w:rPr>
              <w:t>0</w:t>
            </w:r>
          </w:p>
        </w:tc>
        <w:tc>
          <w:tcPr>
            <w:tcW w:w="1288" w:type="dxa"/>
          </w:tcPr>
          <w:p w:rsidR="0072517E" w:rsidRDefault="0072517E" w:rsidP="00450CCF">
            <w:pPr>
              <w:jc w:val="center"/>
              <w:rPr>
                <w:lang w:val="en-US"/>
              </w:rPr>
            </w:pPr>
            <w:r>
              <w:rPr>
                <w:lang w:val="en-US"/>
              </w:rPr>
              <w:t>0</w:t>
            </w:r>
          </w:p>
        </w:tc>
      </w:tr>
      <w:tr w:rsidR="0072517E" w:rsidTr="00450CCF">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sidRPr="00F45AFA">
              <w:rPr>
                <w:color w:val="FF0000"/>
                <w:lang w:val="en-US"/>
              </w:rPr>
              <w:t>0</w:t>
            </w:r>
          </w:p>
        </w:tc>
        <w:tc>
          <w:tcPr>
            <w:tcW w:w="1287" w:type="dxa"/>
          </w:tcPr>
          <w:p w:rsidR="0072517E" w:rsidRDefault="0072517E" w:rsidP="00450CCF">
            <w:pPr>
              <w:jc w:val="center"/>
              <w:rPr>
                <w:lang w:val="en-US"/>
              </w:rPr>
            </w:pPr>
            <w:r w:rsidRPr="00F45AFA">
              <w:rPr>
                <w:color w:val="C45911" w:themeColor="accent2" w:themeShade="BF"/>
                <w:lang w:val="en-US"/>
              </w:rPr>
              <w:t>0</w:t>
            </w:r>
          </w:p>
        </w:tc>
        <w:tc>
          <w:tcPr>
            <w:tcW w:w="1287" w:type="dxa"/>
          </w:tcPr>
          <w:p w:rsidR="0072517E" w:rsidRDefault="0072517E" w:rsidP="00450CCF">
            <w:pPr>
              <w:jc w:val="center"/>
              <w:rPr>
                <w:lang w:val="en-US"/>
              </w:rPr>
            </w:pPr>
            <w:r w:rsidRPr="00415141">
              <w:rPr>
                <w:color w:val="2E74B5" w:themeColor="accent5" w:themeShade="BF"/>
                <w:lang w:val="en-US"/>
              </w:rPr>
              <w:t>0</w:t>
            </w:r>
          </w:p>
        </w:tc>
        <w:tc>
          <w:tcPr>
            <w:tcW w:w="1287" w:type="dxa"/>
          </w:tcPr>
          <w:p w:rsidR="0072517E" w:rsidRDefault="0072517E" w:rsidP="00450CCF">
            <w:pPr>
              <w:jc w:val="center"/>
              <w:rPr>
                <w:lang w:val="en-US"/>
              </w:rPr>
            </w:pPr>
            <w:r w:rsidRPr="00415141">
              <w:rPr>
                <w:color w:val="70AD47" w:themeColor="accent6"/>
                <w:lang w:val="en-US"/>
              </w:rPr>
              <w:t>0</w:t>
            </w:r>
          </w:p>
        </w:tc>
        <w:tc>
          <w:tcPr>
            <w:tcW w:w="1287" w:type="dxa"/>
          </w:tcPr>
          <w:p w:rsidR="0072517E" w:rsidRDefault="0072517E" w:rsidP="00450CCF">
            <w:pPr>
              <w:jc w:val="center"/>
              <w:rPr>
                <w:lang w:val="en-US"/>
              </w:rPr>
            </w:pPr>
            <w:r w:rsidRPr="00A810CD">
              <w:rPr>
                <w:color w:val="000000" w:themeColor="text1"/>
                <w:lang w:val="en-US"/>
              </w:rPr>
              <w:t>0</w:t>
            </w:r>
          </w:p>
        </w:tc>
        <w:tc>
          <w:tcPr>
            <w:tcW w:w="1288" w:type="dxa"/>
          </w:tcPr>
          <w:p w:rsidR="0072517E" w:rsidRDefault="0072517E" w:rsidP="00450CCF">
            <w:pPr>
              <w:jc w:val="center"/>
              <w:rPr>
                <w:lang w:val="en-US"/>
              </w:rPr>
            </w:pPr>
            <w:r>
              <w:rPr>
                <w:lang w:val="en-US"/>
              </w:rPr>
              <w:t>0</w:t>
            </w:r>
          </w:p>
        </w:tc>
      </w:tr>
      <w:tr w:rsidR="0072517E" w:rsidRPr="00F45AFA" w:rsidTr="00450CCF">
        <w:tc>
          <w:tcPr>
            <w:tcW w:w="1287" w:type="dxa"/>
          </w:tcPr>
          <w:p w:rsidR="0072517E" w:rsidRPr="00F45AFA" w:rsidRDefault="0072517E" w:rsidP="00450CCF">
            <w:pPr>
              <w:jc w:val="center"/>
              <w:rPr>
                <w:lang w:val="en-US"/>
              </w:rPr>
            </w:pPr>
            <w:r w:rsidRPr="00F45AFA">
              <w:rPr>
                <w:color w:val="FF0000"/>
                <w:lang w:val="en-US"/>
              </w:rPr>
              <w:t>0</w:t>
            </w:r>
          </w:p>
        </w:tc>
        <w:tc>
          <w:tcPr>
            <w:tcW w:w="1287" w:type="dxa"/>
          </w:tcPr>
          <w:p w:rsidR="0072517E" w:rsidRPr="00F45AFA" w:rsidRDefault="0072517E" w:rsidP="00450CCF">
            <w:pPr>
              <w:jc w:val="center"/>
              <w:rPr>
                <w:lang w:val="en-US"/>
              </w:rPr>
            </w:pPr>
            <w:r w:rsidRPr="00F45AFA">
              <w:rPr>
                <w:color w:val="C45911" w:themeColor="accent2" w:themeShade="BF"/>
                <w:lang w:val="en-US"/>
              </w:rPr>
              <w:t>0</w:t>
            </w:r>
          </w:p>
        </w:tc>
        <w:tc>
          <w:tcPr>
            <w:tcW w:w="1287" w:type="dxa"/>
          </w:tcPr>
          <w:p w:rsidR="0072517E" w:rsidRPr="00F45AFA" w:rsidRDefault="0072517E" w:rsidP="00450CCF">
            <w:pPr>
              <w:jc w:val="center"/>
              <w:rPr>
                <w:lang w:val="en-US"/>
              </w:rPr>
            </w:pPr>
            <w:r w:rsidRPr="00415141">
              <w:rPr>
                <w:color w:val="2E74B5" w:themeColor="accent5" w:themeShade="BF"/>
                <w:lang w:val="en-US"/>
              </w:rPr>
              <w:t>0</w:t>
            </w:r>
          </w:p>
        </w:tc>
        <w:tc>
          <w:tcPr>
            <w:tcW w:w="1287" w:type="dxa"/>
          </w:tcPr>
          <w:p w:rsidR="0072517E" w:rsidRPr="00F45AFA" w:rsidRDefault="0072517E" w:rsidP="00450CCF">
            <w:pPr>
              <w:jc w:val="center"/>
              <w:rPr>
                <w:color w:val="FF0000"/>
                <w:lang w:val="en-US"/>
              </w:rPr>
            </w:pPr>
            <w:r w:rsidRPr="00415141">
              <w:rPr>
                <w:color w:val="70AD47" w:themeColor="accent6"/>
                <w:lang w:val="en-US"/>
              </w:rPr>
              <w:t>0</w:t>
            </w:r>
          </w:p>
        </w:tc>
        <w:tc>
          <w:tcPr>
            <w:tcW w:w="1287" w:type="dxa"/>
          </w:tcPr>
          <w:p w:rsidR="0072517E" w:rsidRPr="00A810CD" w:rsidRDefault="0072517E" w:rsidP="00450CCF">
            <w:pPr>
              <w:jc w:val="center"/>
              <w:rPr>
                <w:color w:val="000000" w:themeColor="text1"/>
                <w:lang w:val="en-US"/>
              </w:rPr>
            </w:pPr>
            <w:r w:rsidRPr="00A810CD">
              <w:rPr>
                <w:color w:val="000000" w:themeColor="text1"/>
                <w:lang w:val="en-US"/>
              </w:rPr>
              <w:t>0</w:t>
            </w:r>
          </w:p>
        </w:tc>
        <w:tc>
          <w:tcPr>
            <w:tcW w:w="1287" w:type="dxa"/>
          </w:tcPr>
          <w:p w:rsidR="0072517E" w:rsidRPr="00A810CD" w:rsidRDefault="0072517E" w:rsidP="00450CCF">
            <w:pPr>
              <w:jc w:val="center"/>
              <w:rPr>
                <w:color w:val="000000" w:themeColor="text1"/>
                <w:lang w:val="en-US"/>
              </w:rPr>
            </w:pPr>
            <w:r w:rsidRPr="00A810CD">
              <w:rPr>
                <w:color w:val="000000" w:themeColor="text1"/>
                <w:lang w:val="en-US"/>
              </w:rPr>
              <w:t>0</w:t>
            </w:r>
          </w:p>
        </w:tc>
        <w:tc>
          <w:tcPr>
            <w:tcW w:w="1288" w:type="dxa"/>
          </w:tcPr>
          <w:p w:rsidR="0072517E" w:rsidRPr="00A810CD" w:rsidRDefault="0072517E" w:rsidP="00450CCF">
            <w:pPr>
              <w:jc w:val="center"/>
              <w:rPr>
                <w:color w:val="000000" w:themeColor="text1"/>
                <w:lang w:val="en-US"/>
              </w:rPr>
            </w:pPr>
            <w:r w:rsidRPr="00A810CD">
              <w:rPr>
                <w:color w:val="000000" w:themeColor="text1"/>
                <w:lang w:val="en-US"/>
              </w:rPr>
              <w:t>0</w:t>
            </w:r>
          </w:p>
        </w:tc>
      </w:tr>
      <w:tr w:rsidR="0072517E" w:rsidTr="00450CCF">
        <w:tc>
          <w:tcPr>
            <w:tcW w:w="1287" w:type="dxa"/>
          </w:tcPr>
          <w:p w:rsidR="0072517E" w:rsidRDefault="0072517E" w:rsidP="00450CCF">
            <w:pPr>
              <w:jc w:val="center"/>
              <w:rPr>
                <w:lang w:val="en-US"/>
              </w:rPr>
            </w:pPr>
            <w:r w:rsidRPr="007872D2">
              <w:rPr>
                <w:color w:val="C45911" w:themeColor="accent2" w:themeShade="BF"/>
                <w:lang w:val="en-US"/>
              </w:rPr>
              <w:t>0</w:t>
            </w:r>
          </w:p>
        </w:tc>
        <w:tc>
          <w:tcPr>
            <w:tcW w:w="1287" w:type="dxa"/>
          </w:tcPr>
          <w:p w:rsidR="0072517E" w:rsidRDefault="0072517E" w:rsidP="00450CCF">
            <w:pPr>
              <w:jc w:val="center"/>
              <w:rPr>
                <w:lang w:val="en-US"/>
              </w:rPr>
            </w:pPr>
            <w:r w:rsidRPr="007872D2">
              <w:rPr>
                <w:color w:val="2E74B5" w:themeColor="accent5" w:themeShade="BF"/>
                <w:lang w:val="en-US"/>
              </w:rPr>
              <w:t>0</w:t>
            </w:r>
          </w:p>
        </w:tc>
        <w:tc>
          <w:tcPr>
            <w:tcW w:w="1287" w:type="dxa"/>
          </w:tcPr>
          <w:p w:rsidR="0072517E" w:rsidRDefault="0072517E" w:rsidP="00450CCF">
            <w:pPr>
              <w:jc w:val="center"/>
              <w:rPr>
                <w:lang w:val="en-US"/>
              </w:rPr>
            </w:pPr>
            <w:r w:rsidRPr="007872D2">
              <w:rPr>
                <w:color w:val="70AD47" w:themeColor="accent6"/>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Pr="007872D2" w:rsidRDefault="0072517E" w:rsidP="00450CCF">
            <w:pPr>
              <w:jc w:val="center"/>
              <w:rPr>
                <w:color w:val="000000" w:themeColor="text1"/>
                <w:lang w:val="en-US"/>
              </w:rPr>
            </w:pPr>
            <w:r w:rsidRPr="007872D2">
              <w:rPr>
                <w:color w:val="000000" w:themeColor="text1"/>
                <w:lang w:val="en-US"/>
              </w:rPr>
              <w:t>0</w:t>
            </w:r>
          </w:p>
        </w:tc>
        <w:tc>
          <w:tcPr>
            <w:tcW w:w="1287" w:type="dxa"/>
          </w:tcPr>
          <w:p w:rsidR="0072517E" w:rsidRPr="007872D2" w:rsidRDefault="0072517E" w:rsidP="00450CCF">
            <w:pPr>
              <w:jc w:val="center"/>
              <w:rPr>
                <w:color w:val="000000" w:themeColor="text1"/>
                <w:lang w:val="en-US"/>
              </w:rPr>
            </w:pPr>
            <w:r w:rsidRPr="007872D2">
              <w:rPr>
                <w:color w:val="000000" w:themeColor="text1"/>
                <w:lang w:val="en-US"/>
              </w:rPr>
              <w:t>0</w:t>
            </w:r>
          </w:p>
        </w:tc>
        <w:tc>
          <w:tcPr>
            <w:tcW w:w="1288" w:type="dxa"/>
          </w:tcPr>
          <w:p w:rsidR="0072517E" w:rsidRPr="007872D2" w:rsidRDefault="0072517E" w:rsidP="00450CCF">
            <w:pPr>
              <w:jc w:val="center"/>
              <w:rPr>
                <w:color w:val="000000" w:themeColor="text1"/>
                <w:lang w:val="en-US"/>
              </w:rPr>
            </w:pPr>
            <w:r w:rsidRPr="007872D2">
              <w:rPr>
                <w:color w:val="000000" w:themeColor="text1"/>
                <w:lang w:val="en-US"/>
              </w:rPr>
              <w:t>0</w:t>
            </w:r>
          </w:p>
        </w:tc>
      </w:tr>
      <w:tr w:rsidR="0072517E" w:rsidTr="00450CCF">
        <w:tc>
          <w:tcPr>
            <w:tcW w:w="1287" w:type="dxa"/>
          </w:tcPr>
          <w:p w:rsidR="0072517E" w:rsidRDefault="0072517E" w:rsidP="00450CCF">
            <w:pPr>
              <w:jc w:val="center"/>
              <w:rPr>
                <w:lang w:val="en-US"/>
              </w:rPr>
            </w:pPr>
            <w:r w:rsidRPr="007872D2">
              <w:rPr>
                <w:color w:val="2E74B5" w:themeColor="accent5" w:themeShade="BF"/>
                <w:lang w:val="en-US"/>
              </w:rPr>
              <w:t>0</w:t>
            </w:r>
          </w:p>
        </w:tc>
        <w:tc>
          <w:tcPr>
            <w:tcW w:w="1287" w:type="dxa"/>
          </w:tcPr>
          <w:p w:rsidR="0072517E" w:rsidRDefault="0072517E" w:rsidP="00450CCF">
            <w:pPr>
              <w:jc w:val="center"/>
              <w:rPr>
                <w:lang w:val="en-US"/>
              </w:rPr>
            </w:pPr>
            <w:r w:rsidRPr="007872D2">
              <w:rPr>
                <w:color w:val="70AD47" w:themeColor="accent6"/>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Default="0072517E" w:rsidP="00450CCF">
            <w:pPr>
              <w:jc w:val="center"/>
              <w:rPr>
                <w:lang w:val="en-US"/>
              </w:rPr>
            </w:pPr>
            <w:r>
              <w:rPr>
                <w:lang w:val="en-US"/>
              </w:rPr>
              <w:t>0</w:t>
            </w:r>
          </w:p>
        </w:tc>
        <w:tc>
          <w:tcPr>
            <w:tcW w:w="1287" w:type="dxa"/>
          </w:tcPr>
          <w:p w:rsidR="0072517E" w:rsidRPr="007872D2" w:rsidRDefault="0072517E" w:rsidP="00450CCF">
            <w:pPr>
              <w:jc w:val="center"/>
              <w:rPr>
                <w:color w:val="000000" w:themeColor="text1"/>
                <w:lang w:val="en-US"/>
              </w:rPr>
            </w:pPr>
            <w:r w:rsidRPr="007872D2">
              <w:rPr>
                <w:color w:val="000000" w:themeColor="text1"/>
                <w:lang w:val="en-US"/>
              </w:rPr>
              <w:t>0</w:t>
            </w:r>
          </w:p>
        </w:tc>
        <w:tc>
          <w:tcPr>
            <w:tcW w:w="1287" w:type="dxa"/>
          </w:tcPr>
          <w:p w:rsidR="0072517E" w:rsidRPr="007872D2" w:rsidRDefault="0072517E" w:rsidP="00450CCF">
            <w:pPr>
              <w:jc w:val="center"/>
              <w:rPr>
                <w:color w:val="000000" w:themeColor="text1"/>
                <w:lang w:val="en-US"/>
              </w:rPr>
            </w:pPr>
            <w:r w:rsidRPr="007872D2">
              <w:rPr>
                <w:color w:val="000000" w:themeColor="text1"/>
                <w:lang w:val="en-US"/>
              </w:rPr>
              <w:t>0</w:t>
            </w:r>
          </w:p>
        </w:tc>
        <w:tc>
          <w:tcPr>
            <w:tcW w:w="1288" w:type="dxa"/>
          </w:tcPr>
          <w:p w:rsidR="0072517E" w:rsidRPr="007872D2" w:rsidRDefault="0072517E" w:rsidP="00450CCF">
            <w:pPr>
              <w:jc w:val="center"/>
              <w:rPr>
                <w:color w:val="000000" w:themeColor="text1"/>
                <w:lang w:val="en-US"/>
              </w:rPr>
            </w:pPr>
            <w:r w:rsidRPr="007872D2">
              <w:rPr>
                <w:color w:val="000000" w:themeColor="text1"/>
                <w:lang w:val="en-US"/>
              </w:rPr>
              <w:t>0</w:t>
            </w:r>
          </w:p>
        </w:tc>
      </w:tr>
    </w:tbl>
    <w:p w:rsidR="0072517E" w:rsidRDefault="0072517E" w:rsidP="0072517E">
      <w:pPr>
        <w:rPr>
          <w:lang w:val="en-US"/>
        </w:rPr>
      </w:pPr>
    </w:p>
    <w:p w:rsidR="0072517E" w:rsidRDefault="0072517E" w:rsidP="0072517E">
      <w:pPr>
        <w:rPr>
          <w:lang w:val="en-US"/>
        </w:rPr>
      </w:pPr>
      <w:r>
        <w:rPr>
          <w:lang w:val="en-US"/>
        </w:rPr>
        <w:t>Table 2: It can be seen that the numbers which are highlighted are some of the cases of right to left diagonals which will be checked by this subroutine.</w:t>
      </w:r>
    </w:p>
    <w:p w:rsidR="0072517E" w:rsidRPr="00415141" w:rsidRDefault="0072517E" w:rsidP="0072517E">
      <w:pPr>
        <w:rPr>
          <w:color w:val="70AD47" w:themeColor="accent6"/>
          <w:lang w:val="en-US"/>
        </w:rPr>
      </w:pPr>
    </w:p>
    <w:p w:rsidR="0072517E" w:rsidRDefault="0072517E" w:rsidP="0072517E">
      <w:pPr>
        <w:rPr>
          <w:lang w:val="en-US"/>
        </w:rPr>
      </w:pPr>
    </w:p>
    <w:p w:rsidR="0072517E" w:rsidRDefault="0072517E" w:rsidP="0072517E">
      <w:pPr>
        <w:rPr>
          <w:lang w:val="en-US"/>
        </w:rPr>
      </w:pPr>
    </w:p>
    <w:p w:rsidR="0072517E" w:rsidRDefault="0072517E" w:rsidP="0072517E">
      <w:pPr>
        <w:rPr>
          <w:lang w:val="en-US"/>
        </w:rPr>
      </w:pPr>
      <w:r>
        <w:rPr>
          <w:noProof/>
          <w:lang w:val="en-US"/>
        </w:rPr>
        <w:lastRenderedPageBreak/>
        <w:drawing>
          <wp:inline distT="0" distB="0" distL="0" distR="0">
            <wp:extent cx="5727700" cy="3554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314_111223__0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7700" cy="3554730"/>
                    </a:xfrm>
                    <a:prstGeom prst="rect">
                      <a:avLst/>
                    </a:prstGeom>
                  </pic:spPr>
                </pic:pic>
              </a:graphicData>
            </a:graphic>
          </wp:inline>
        </w:drawing>
      </w:r>
    </w:p>
    <w:p w:rsidR="0072517E" w:rsidRDefault="00DF0B72" w:rsidP="00DF0B72">
      <w:pPr>
        <w:jc w:val="center"/>
        <w:rPr>
          <w:lang w:val="en-US"/>
        </w:rPr>
      </w:pPr>
      <w:r>
        <w:rPr>
          <w:lang w:val="en-US"/>
        </w:rPr>
        <w:t>Table 3</w:t>
      </w:r>
    </w:p>
    <w:p w:rsidR="00DF0B72" w:rsidRDefault="00DF0B72" w:rsidP="00DF0B72">
      <w:pPr>
        <w:rPr>
          <w:lang w:val="en-US"/>
        </w:rPr>
      </w:pPr>
      <w:r>
        <w:rPr>
          <w:lang w:val="en-US"/>
        </w:rPr>
        <w:t>Table 3: This picture shows</w:t>
      </w:r>
      <w:r w:rsidR="00013AA4">
        <w:rPr>
          <w:lang w:val="en-US"/>
        </w:rPr>
        <w:t xml:space="preserve"> some of the</w:t>
      </w:r>
      <w:r>
        <w:rPr>
          <w:lang w:val="en-US"/>
        </w:rPr>
        <w:t xml:space="preserve"> possible diagonal moves that can be done</w:t>
      </w:r>
      <w:r w:rsidR="00013AA4">
        <w:rPr>
          <w:lang w:val="en-US"/>
        </w:rPr>
        <w:t>. The indexes are the memory address of the board(i.e. 00 = 0x400000</w:t>
      </w:r>
      <w:r w:rsidR="001570E2">
        <w:rPr>
          <w:lang w:val="en-US"/>
        </w:rPr>
        <w:t>00, 01 = 0x40000001,etc.)</w:t>
      </w:r>
      <w:r w:rsidR="00013AA4">
        <w:rPr>
          <w:lang w:val="en-US"/>
        </w:rPr>
        <w:t>.</w:t>
      </w:r>
    </w:p>
    <w:p w:rsidR="00DF0B72" w:rsidRDefault="00DF0B72" w:rsidP="00DF0B72">
      <w:pPr>
        <w:jc w:val="center"/>
        <w:rPr>
          <w:lang w:val="en-US"/>
        </w:rPr>
      </w:pPr>
    </w:p>
    <w:p w:rsidR="00C5218F" w:rsidRPr="00B213A7" w:rsidRDefault="00B213A7" w:rsidP="0072517E">
      <w:pPr>
        <w:rPr>
          <w:b/>
          <w:lang w:val="en-US"/>
        </w:rPr>
      </w:pPr>
      <w:r w:rsidRPr="00B213A7">
        <w:rPr>
          <w:b/>
          <w:lang w:val="en-US"/>
        </w:rPr>
        <w:t>COMPUTER PLAYER</w:t>
      </w:r>
    </w:p>
    <w:p w:rsidR="00B213A7" w:rsidRDefault="004F632D" w:rsidP="0072517E">
      <w:pPr>
        <w:rPr>
          <w:lang w:val="en-US"/>
        </w:rPr>
      </w:pPr>
      <w:r>
        <w:rPr>
          <w:lang w:val="en-US"/>
        </w:rPr>
        <w:t>In this subroutine, the comput</w:t>
      </w:r>
      <w:r w:rsidR="009D5488">
        <w:rPr>
          <w:lang w:val="en-US"/>
        </w:rPr>
        <w:t>er starts from the first index. It checks for ‘R’ key which is the player’s key. If it is not found it moves on to next index.</w:t>
      </w:r>
    </w:p>
    <w:p w:rsidR="009D5488" w:rsidRDefault="009D5488" w:rsidP="0072517E">
      <w:pPr>
        <w:rPr>
          <w:lang w:val="en-US"/>
        </w:rPr>
      </w:pPr>
      <w:r>
        <w:rPr>
          <w:lang w:val="en-US"/>
        </w:rPr>
        <w:t xml:space="preserve">When the computer finds the ‘R’ key it checks for the length of the key. The length </w:t>
      </w:r>
      <w:r w:rsidR="00760494">
        <w:rPr>
          <w:lang w:val="en-US"/>
        </w:rPr>
        <w:t>can be in a vertical direction or a horizontal direction.</w:t>
      </w:r>
    </w:p>
    <w:p w:rsidR="00760494" w:rsidRDefault="00760494" w:rsidP="0072517E">
      <w:pPr>
        <w:rPr>
          <w:lang w:val="en-US"/>
        </w:rPr>
      </w:pPr>
      <w:r>
        <w:rPr>
          <w:lang w:val="en-US"/>
        </w:rPr>
        <w:t xml:space="preserve">First the computer checks for the horizontal condition. Just like the subroutine </w:t>
      </w:r>
      <w:r>
        <w:rPr>
          <w:i/>
          <w:lang w:val="en-US"/>
        </w:rPr>
        <w:t>CHECK</w:t>
      </w:r>
      <w:r w:rsidR="004E5D5C">
        <w:rPr>
          <w:i/>
          <w:lang w:val="en-US"/>
        </w:rPr>
        <w:t xml:space="preserve">H </w:t>
      </w:r>
      <w:r w:rsidR="004E5D5C">
        <w:rPr>
          <w:lang w:val="en-US"/>
        </w:rPr>
        <w:t xml:space="preserve">it finds the length by incrementing the index and seeing if ‘R’ key is stored or not. Although, unlike </w:t>
      </w:r>
      <w:r w:rsidR="004E5D5C">
        <w:rPr>
          <w:i/>
          <w:lang w:val="en-US"/>
        </w:rPr>
        <w:t>CHECKH</w:t>
      </w:r>
      <w:r w:rsidR="00C03E62">
        <w:rPr>
          <w:lang w:val="en-US"/>
        </w:rPr>
        <w:t xml:space="preserve">it finds where the length is 3. When it finds that the length is 3, it blocks the move by putting a ‘Y’ key in that column. </w:t>
      </w:r>
    </w:p>
    <w:p w:rsidR="00D5304A" w:rsidRDefault="00D5304A" w:rsidP="0072517E">
      <w:pPr>
        <w:rPr>
          <w:lang w:val="en-US"/>
        </w:rPr>
      </w:pPr>
    </w:p>
    <w:p w:rsidR="00C5218F" w:rsidRDefault="00C5218F" w:rsidP="0072517E">
      <w:pPr>
        <w:rPr>
          <w:lang w:val="en-US"/>
        </w:rPr>
      </w:pPr>
      <w:r>
        <w:rPr>
          <w:lang w:val="en-US"/>
        </w:rPr>
        <w:t>If it did not find any horizontal pattern, computer moves to looking for vertical pattern.</w:t>
      </w:r>
    </w:p>
    <w:p w:rsidR="00D5304A" w:rsidRDefault="00D5304A" w:rsidP="00D5304A">
      <w:pPr>
        <w:rPr>
          <w:lang w:val="en-US"/>
        </w:rPr>
      </w:pPr>
    </w:p>
    <w:p w:rsidR="00D5304A" w:rsidRDefault="00D5304A" w:rsidP="00D5304A">
      <w:pPr>
        <w:rPr>
          <w:lang w:val="en-US"/>
        </w:rPr>
      </w:pPr>
      <w:r>
        <w:rPr>
          <w:lang w:val="en-US"/>
        </w:rPr>
        <w:t xml:space="preserve">Like the subroutine </w:t>
      </w:r>
      <w:r>
        <w:rPr>
          <w:i/>
          <w:lang w:val="en-US"/>
        </w:rPr>
        <w:t xml:space="preserve">CHECKV </w:t>
      </w:r>
      <w:r>
        <w:rPr>
          <w:lang w:val="en-US"/>
        </w:rPr>
        <w:t>it finds the length by incrementing the index and seeing if ‘R’ key is stored or not. A</w:t>
      </w:r>
      <w:r w:rsidR="00751AEF">
        <w:rPr>
          <w:lang w:val="en-US"/>
        </w:rPr>
        <w:t>gain</w:t>
      </w:r>
      <w:r>
        <w:rPr>
          <w:lang w:val="en-US"/>
        </w:rPr>
        <w:t xml:space="preserve">, unlike </w:t>
      </w:r>
      <w:r>
        <w:rPr>
          <w:i/>
          <w:lang w:val="en-US"/>
        </w:rPr>
        <w:t>CHECKV</w:t>
      </w:r>
      <w:r>
        <w:rPr>
          <w:lang w:val="en-US"/>
        </w:rPr>
        <w:t xml:space="preserve"> it finds where the length is 3. When it finds that the length is 3, it blocks the move by putting a ‘Y’ key in that column. </w:t>
      </w:r>
    </w:p>
    <w:p w:rsidR="00751AEF" w:rsidRDefault="00751AEF" w:rsidP="00D5304A">
      <w:pPr>
        <w:rPr>
          <w:lang w:val="en-US"/>
        </w:rPr>
      </w:pPr>
    </w:p>
    <w:p w:rsidR="007B10DE" w:rsidRDefault="007B10DE" w:rsidP="00D5304A">
      <w:pPr>
        <w:rPr>
          <w:lang w:val="en-US"/>
        </w:rPr>
      </w:pPr>
      <w:r>
        <w:rPr>
          <w:lang w:val="en-US"/>
        </w:rPr>
        <w:t xml:space="preserve">Also, in the main class a counter has been made which </w:t>
      </w:r>
      <w:r w:rsidR="00DF0B72">
        <w:rPr>
          <w:lang w:val="en-US"/>
        </w:rPr>
        <w:t>starts from first column and goes to the last column. When it reaches the last column, it resets back to the first column.</w:t>
      </w:r>
    </w:p>
    <w:p w:rsidR="00B213A7" w:rsidRPr="00DF0B72" w:rsidRDefault="00751AEF" w:rsidP="0072517E">
      <w:pPr>
        <w:rPr>
          <w:lang w:val="en-US"/>
        </w:rPr>
      </w:pPr>
      <w:r>
        <w:rPr>
          <w:lang w:val="en-US"/>
        </w:rPr>
        <w:t xml:space="preserve">When the computer cannot find any pattern, the </w:t>
      </w:r>
      <w:r w:rsidR="007B10DE">
        <w:rPr>
          <w:lang w:val="en-US"/>
        </w:rPr>
        <w:t>key is dropped in the column which is equal to the counter.</w:t>
      </w:r>
    </w:p>
    <w:p w:rsidR="00B213A7" w:rsidRDefault="00B213A7" w:rsidP="0072517E">
      <w:pPr>
        <w:rPr>
          <w:b/>
          <w:lang w:val="en-US"/>
        </w:rPr>
      </w:pPr>
    </w:p>
    <w:p w:rsidR="00AC7885" w:rsidRDefault="00AC7885" w:rsidP="0072517E">
      <w:pPr>
        <w:rPr>
          <w:b/>
          <w:lang w:val="en-US"/>
        </w:rPr>
      </w:pPr>
    </w:p>
    <w:p w:rsidR="0072517E" w:rsidRDefault="00AC7885" w:rsidP="0072517E">
      <w:pPr>
        <w:rPr>
          <w:b/>
          <w:lang w:val="en-US"/>
        </w:rPr>
      </w:pPr>
      <w:r>
        <w:rPr>
          <w:b/>
          <w:lang w:val="en-US"/>
        </w:rPr>
        <w:t xml:space="preserve">All the cases have been checked and verified for possible errors. </w:t>
      </w:r>
    </w:p>
    <w:p w:rsidR="00AC7885" w:rsidRDefault="00AC7885" w:rsidP="0072517E">
      <w:pPr>
        <w:rPr>
          <w:b/>
          <w:lang w:val="en-US"/>
        </w:rPr>
      </w:pPr>
    </w:p>
    <w:p w:rsidR="00AC7885" w:rsidRDefault="00AC7885" w:rsidP="0072517E">
      <w:pPr>
        <w:rPr>
          <w:b/>
          <w:lang w:val="en-US"/>
        </w:rPr>
      </w:pPr>
    </w:p>
    <w:p w:rsidR="00AC7885" w:rsidRDefault="00AC7885" w:rsidP="0072517E">
      <w:pPr>
        <w:rPr>
          <w:lang w:val="en-US"/>
        </w:rPr>
      </w:pPr>
    </w:p>
    <w:p w:rsidR="0072517E" w:rsidRPr="00AD1C0E" w:rsidRDefault="0072517E" w:rsidP="0072517E">
      <w:pPr>
        <w:rPr>
          <w:lang w:val="en-US"/>
        </w:rPr>
      </w:pPr>
    </w:p>
    <w:p w:rsidR="00AD1C0E" w:rsidRPr="0072517E" w:rsidRDefault="00AD1C0E" w:rsidP="0072517E"/>
    <w:sectPr w:rsidR="00AD1C0E" w:rsidRPr="0072517E" w:rsidSect="006C7BE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241B9"/>
    <w:multiLevelType w:val="hybridMultilevel"/>
    <w:tmpl w:val="A29A7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185653"/>
    <w:multiLevelType w:val="hybridMultilevel"/>
    <w:tmpl w:val="E5BC0D30"/>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doNotDisplayPageBoundaries/>
  <w:defaultTabStop w:val="720"/>
  <w:characterSpacingControl w:val="doNotCompress"/>
  <w:compat/>
  <w:rsids>
    <w:rsidRoot w:val="0024074F"/>
    <w:rsid w:val="000055A3"/>
    <w:rsid w:val="00007863"/>
    <w:rsid w:val="00013AA4"/>
    <w:rsid w:val="0010400B"/>
    <w:rsid w:val="0010551C"/>
    <w:rsid w:val="00135417"/>
    <w:rsid w:val="00140E1C"/>
    <w:rsid w:val="001570E2"/>
    <w:rsid w:val="00175615"/>
    <w:rsid w:val="00185653"/>
    <w:rsid w:val="001863B5"/>
    <w:rsid w:val="00190204"/>
    <w:rsid w:val="00193876"/>
    <w:rsid w:val="001A3FFA"/>
    <w:rsid w:val="001E18F8"/>
    <w:rsid w:val="002212DE"/>
    <w:rsid w:val="0022388A"/>
    <w:rsid w:val="0024074F"/>
    <w:rsid w:val="00252E56"/>
    <w:rsid w:val="002555EE"/>
    <w:rsid w:val="00283F34"/>
    <w:rsid w:val="002869EE"/>
    <w:rsid w:val="002B5AB1"/>
    <w:rsid w:val="002B6C4D"/>
    <w:rsid w:val="002D2DF8"/>
    <w:rsid w:val="003206F6"/>
    <w:rsid w:val="003950C4"/>
    <w:rsid w:val="003A30B8"/>
    <w:rsid w:val="003A6138"/>
    <w:rsid w:val="003B20C2"/>
    <w:rsid w:val="00415141"/>
    <w:rsid w:val="004425AD"/>
    <w:rsid w:val="00456660"/>
    <w:rsid w:val="00457AEA"/>
    <w:rsid w:val="004B62B6"/>
    <w:rsid w:val="004D70DD"/>
    <w:rsid w:val="004E5D5C"/>
    <w:rsid w:val="004F632D"/>
    <w:rsid w:val="00571702"/>
    <w:rsid w:val="0057409E"/>
    <w:rsid w:val="0059113C"/>
    <w:rsid w:val="005C1AFD"/>
    <w:rsid w:val="00600101"/>
    <w:rsid w:val="00616747"/>
    <w:rsid w:val="00631E27"/>
    <w:rsid w:val="006C4642"/>
    <w:rsid w:val="006C7BE5"/>
    <w:rsid w:val="006D2FAA"/>
    <w:rsid w:val="0072517E"/>
    <w:rsid w:val="007358E6"/>
    <w:rsid w:val="00751AEF"/>
    <w:rsid w:val="00755EF0"/>
    <w:rsid w:val="00760494"/>
    <w:rsid w:val="00784265"/>
    <w:rsid w:val="007872D2"/>
    <w:rsid w:val="007B0CBB"/>
    <w:rsid w:val="007B10DE"/>
    <w:rsid w:val="007D505F"/>
    <w:rsid w:val="007F2E65"/>
    <w:rsid w:val="007F5647"/>
    <w:rsid w:val="008C1671"/>
    <w:rsid w:val="008D6948"/>
    <w:rsid w:val="009076FC"/>
    <w:rsid w:val="00916711"/>
    <w:rsid w:val="009D5488"/>
    <w:rsid w:val="009F01CE"/>
    <w:rsid w:val="00A16AD2"/>
    <w:rsid w:val="00A37056"/>
    <w:rsid w:val="00A376B9"/>
    <w:rsid w:val="00A810CD"/>
    <w:rsid w:val="00A81347"/>
    <w:rsid w:val="00AA295F"/>
    <w:rsid w:val="00AC7885"/>
    <w:rsid w:val="00AD1C0E"/>
    <w:rsid w:val="00AE166F"/>
    <w:rsid w:val="00B213A7"/>
    <w:rsid w:val="00BD6F6A"/>
    <w:rsid w:val="00C03E62"/>
    <w:rsid w:val="00C42791"/>
    <w:rsid w:val="00C5218F"/>
    <w:rsid w:val="00C86BFF"/>
    <w:rsid w:val="00C96E4E"/>
    <w:rsid w:val="00CA583E"/>
    <w:rsid w:val="00D1637B"/>
    <w:rsid w:val="00D5304A"/>
    <w:rsid w:val="00D66097"/>
    <w:rsid w:val="00D80D99"/>
    <w:rsid w:val="00DC2192"/>
    <w:rsid w:val="00DF0B72"/>
    <w:rsid w:val="00E018A3"/>
    <w:rsid w:val="00E027A7"/>
    <w:rsid w:val="00E045CE"/>
    <w:rsid w:val="00E0782B"/>
    <w:rsid w:val="00E42EBB"/>
    <w:rsid w:val="00E512B6"/>
    <w:rsid w:val="00E657D2"/>
    <w:rsid w:val="00E76E35"/>
    <w:rsid w:val="00F00ABB"/>
    <w:rsid w:val="00F158EC"/>
    <w:rsid w:val="00F45AFA"/>
    <w:rsid w:val="00F80E0F"/>
    <w:rsid w:val="00F97C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17E"/>
  </w:style>
  <w:style w:type="paragraph" w:styleId="Heading1">
    <w:name w:val="heading 1"/>
    <w:basedOn w:val="Normal"/>
    <w:next w:val="Normal"/>
    <w:link w:val="Heading1Char"/>
    <w:uiPriority w:val="9"/>
    <w:qFormat/>
    <w:rsid w:val="00AC7885"/>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101"/>
    <w:pPr>
      <w:ind w:left="720"/>
      <w:contextualSpacing/>
    </w:pPr>
  </w:style>
  <w:style w:type="paragraph" w:styleId="BalloonText">
    <w:name w:val="Balloon Text"/>
    <w:basedOn w:val="Normal"/>
    <w:link w:val="BalloonTextChar"/>
    <w:uiPriority w:val="99"/>
    <w:semiHidden/>
    <w:unhideWhenUsed/>
    <w:rsid w:val="00283F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3F34"/>
    <w:rPr>
      <w:rFonts w:ascii="Times New Roman" w:hAnsi="Times New Roman" w:cs="Times New Roman"/>
      <w:sz w:val="18"/>
      <w:szCs w:val="18"/>
    </w:rPr>
  </w:style>
  <w:style w:type="table" w:styleId="TableGrid">
    <w:name w:val="Table Grid"/>
    <w:basedOn w:val="TableNormal"/>
    <w:uiPriority w:val="39"/>
    <w:rsid w:val="00283F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7885"/>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Kaushik</dc:creator>
  <cp:keywords/>
  <dc:description/>
  <cp:lastModifiedBy>TANMAY</cp:lastModifiedBy>
  <cp:revision>16</cp:revision>
  <dcterms:created xsi:type="dcterms:W3CDTF">2019-03-14T20:54:00Z</dcterms:created>
  <dcterms:modified xsi:type="dcterms:W3CDTF">2019-03-15T00:28:00Z</dcterms:modified>
</cp:coreProperties>
</file>