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aps/>
          <w:color w:val="5A5A5A"/>
          <w:sz w:val="20"/>
          <w:szCs w:val="20"/>
        </w:rPr>
        <w:t xml:space="preserve">VITAL AGRI NUTRIENTS</w:t>
      </w:r>
    </w:p>
    <w:p>
      <w:pPr>
        <w:spacing w:after="0" w:before="120"/>
      </w:pPr>
      <w:r>
        <w:rPr>
          <w:rFonts w:ascii="Calibri" w:cs="Calibri" w:eastAsia="Calibri" w:hAnsi="Calibri"/>
          <w:b/>
          <w:bCs/>
          <w:color w:val="1A1A1A"/>
          <w:sz w:val="52"/>
          <w:szCs w:val="52"/>
        </w:rPr>
        <w:t xml:space="preserve">PD Pre-Launch Fix Pack</w:t>
      </w:r>
    </w:p>
    <w:p>
      <w:pPr>
        <w:spacing w:after="300" w:before="60"/>
      </w:pPr>
      <w:r>
        <w:rPr>
          <w:rFonts w:ascii="Calibri" w:cs="Calibri" w:eastAsia="Calibri" w:hAnsi="Calibri"/>
          <w:color w:val="444444"/>
          <w:sz w:val="34"/>
          <w:szCs w:val="34"/>
        </w:rPr>
        <w:t xml:space="preserve">Seventeen changes, written and tested</w:t>
      </w:r>
    </w:p>
    <w:p>
      <w:pPr>
        <w:pBdr>
          <w:bottom w:val="single" w:color="C9C9C9" w:sz="6"/>
        </w:pBdr>
        <w:spacing w:after="160" w:before="40"/>
      </w:pPr>
      <w:r>
        <w:rPr>
          <w:sz w:val="2"/>
          <w:szCs w:val="2"/>
        </w:rPr>
        <w:t xml:space="preserve"/>
      </w:r>
    </w:p>
    <w:p>
      <w:pPr>
        <w:spacing w:after="300" w:before="0" w:line="276"/>
      </w:pPr>
      <w:r>
        <w:rPr>
          <w:rFonts w:ascii="Calibri" w:cs="Calibri" w:eastAsia="Calibri" w:hAnsi="Calibri"/>
          <w:color w:val="1A1A1A"/>
          <w:sz w:val="23"/>
          <w:szCs w:val="23"/>
        </w:rPr>
        <w:t xml:space="preserve">Every fault marked CRITICAL in the Audit of Faults now has a fix that has been written, applied to a copy of your code, and re-tested against a real database. This document shows each one — what happened before, what happens now, and the exact change.</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1900"/>
        <w:gridCol w:w="7300"/>
      </w:tblGrid>
      <w:tr>
        <w:trPr>
          <w:tblHeader/>
        </w:trPr>
        <w:tc>
          <w:tcPr>
            <w:tcW w:type="dxa" w:w="19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
            </w:r>
          </w:p>
        </w:tc>
        <w:tc>
          <w:tcPr>
            <w:tcW w:type="dxa" w:w="73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
            </w:r>
          </w:p>
        </w:tc>
      </w:tr>
      <w:tr>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What this is</w:t>
            </w:r>
          </w:p>
        </w:tc>
        <w:tc>
          <w:tcPr>
            <w:tcW w:type="dxa" w:w="73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 patch file — VAN_PD_fixpack.patch — plus this explanation. It has NOT been applied to E:\VAN-OP. Your repository is untouched.</w:t>
            </w:r>
          </w:p>
        </w:tc>
      </w:tr>
      <w:tr>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Size</w:t>
            </w:r>
          </w:p>
        </w:tc>
        <w:tc>
          <w:tcPr>
            <w:tcW w:type="dxa" w:w="73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116 lines added, 22 removed, across 4 files. Small enough to read in full before applying.</w:t>
            </w:r>
          </w:p>
        </w:tc>
      </w:tr>
      <w:tr>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Files touched</w:t>
            </w:r>
          </w:p>
        </w:tc>
        <w:tc>
          <w:tcPr>
            <w:tcW w:type="dxa" w:w="73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server.js · launcher.html · pd/pd.html · pd/pd-routes.js</w:t>
            </w:r>
          </w:p>
        </w:tc>
      </w:tr>
      <w:tr>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 how</w:t>
            </w:r>
          </w:p>
        </w:tc>
        <w:tc>
          <w:tcPr>
            <w:tcW w:type="dxa" w:w="73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Applied to a copy, booted against a fresh MariaDB, and every exploit from the audit re-run side by side against the patched and unpatched builds. Browser checks driven through a real headless Chromium.</w:t>
            </w:r>
          </w:p>
        </w:tc>
      </w:tr>
      <w:tr>
        <w:tc>
          <w:tcPr>
            <w:tcW w:type="dxa" w:w="1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Verified</w:t>
            </w:r>
          </w:p>
        </w:tc>
        <w:tc>
          <w:tcPr>
            <w:tcW w:type="dxa" w:w="73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The patch applies cleanly to a pristine copy of a67ad0a (checked with a dry run).</w:t>
            </w:r>
          </w:p>
        </w:tc>
      </w:tr>
      <w:tr>
        <w:tc>
          <w:tcPr>
            <w:tcW w:type="dxa" w:w="1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Date</w:t>
            </w:r>
          </w:p>
        </w:tc>
        <w:tc>
          <w:tcPr>
            <w:tcW w:type="dxa" w:w="73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16 August 2026</w:t>
            </w:r>
          </w:p>
        </w:tc>
      </w:tr>
    </w:tbl>
    <w:p>
      <w:r>
        <w:br w:type="page"/>
      </w:r>
    </w:p>
    <w:p>
      <w:pPr>
        <w:pStyle w:val="Heading1"/>
        <w:spacing w:after="200" w:before="400"/>
      </w:pPr>
      <w:r>
        <w:rPr>
          <w:rFonts w:ascii="Calibri" w:cs="Calibri" w:eastAsia="Calibri" w:hAnsi="Calibri"/>
          <w:b/>
          <w:bCs/>
          <w:color w:val="1A1A1A"/>
          <w:sz w:val="32"/>
          <w:szCs w:val="32"/>
        </w:rPr>
        <w:t xml:space="preserve">What is in the pack</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2900"/>
        <w:gridCol w:w="4900"/>
        <w:gridCol w:w="1400"/>
      </w:tblGrid>
      <w:tr>
        <w:trPr>
          <w:tblHeader/>
        </w:trPr>
        <w:tc>
          <w:tcPr>
            <w:tcW w:type="dxa" w:w="29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Fault</w:t>
            </w:r>
          </w:p>
        </w:tc>
        <w:tc>
          <w:tcPr>
            <w:tcW w:type="dxa" w:w="49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Fix</w:t>
            </w:r>
          </w:p>
        </w:tc>
        <w:tc>
          <w:tcPr>
            <w:tcW w:type="dxa" w:w="14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Status</w:t>
            </w:r>
          </w:p>
        </w:tc>
      </w:tr>
      <w:tr>
        <w:tc>
          <w:tcPr>
            <w:tcW w:type="dxa" w:w="2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A1  Gate order not enforced</w:t>
            </w:r>
          </w:p>
        </w:tc>
        <w:tc>
          <w:tcPr>
            <w:tcW w:type="dxa" w:w="4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 gate may only be recorded once the gate before it has advanced, and only after G1 has logged the idea.</w:t>
            </w:r>
          </w:p>
        </w:tc>
        <w:tc>
          <w:tcPr>
            <w:tcW w:type="dxa" w:w="1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A2  Blank record passes G2</w:t>
            </w:r>
          </w:p>
        </w:tc>
        <w:tc>
          <w:tcPr>
            <w:tcW w:type="dxa" w:w="4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The completeness check refuses a record with no problem statement, no hypothesis and no kill criteria.</w:t>
            </w:r>
          </w:p>
        </w:tc>
        <w:tc>
          <w:tcPr>
            <w:tcW w:type="dxa" w:w="1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B1  Every error freezes the screen</w:t>
            </w:r>
          </w:p>
        </w:tc>
        <w:tc>
          <w:tcPr>
            <w:tcW w:type="dxa" w:w="4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The router now awaits its work, so errors are caught and shown. Plus a global catch as a second net.</w:t>
            </w:r>
          </w:p>
        </w:tc>
        <w:tc>
          <w:tcPr>
            <w:tcW w:type="dxa" w:w="1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B2  Expired session freezes too</w:t>
            </w:r>
          </w:p>
        </w:tc>
        <w:tc>
          <w:tcPr>
            <w:tcW w:type="dxa" w:w="4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 401 anywhere returns the user to the sign-in page with an explanation.</w:t>
            </w:r>
          </w:p>
        </w:tc>
        <w:tc>
          <w:tcPr>
            <w:tcW w:type="dxa" w:w="1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B5  CEO lands on a page that does not exist</w:t>
            </w:r>
          </w:p>
        </w:tc>
        <w:tc>
          <w:tcPr>
            <w:tcW w:type="dxa" w:w="4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The CEO lands on the pipeline board, as the briefing promises.</w:t>
            </w:r>
          </w:p>
        </w:tc>
        <w:tc>
          <w:tcPr>
            <w:tcW w:type="dxa" w:w="1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C1  No sign-in rate limit</w:t>
            </w:r>
          </w:p>
        </w:tc>
        <w:tc>
          <w:tcPr>
            <w:tcW w:type="dxa" w:w="4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Ten failures per username per fifteen minutes, then a cool-off with a plain-English message.</w:t>
            </w:r>
          </w:p>
        </w:tc>
        <w:tc>
          <w:tcPr>
            <w:tcW w:type="dxa" w:w="1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C2  Kill reasons leak to every role</w:t>
            </w:r>
          </w:p>
        </w:tc>
        <w:tc>
          <w:tcPr>
            <w:tcW w:type="dxa" w:w="4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Titles and reasons are shown only to roles allowed to see all ideas. Everyone else still gets the duplicate warning.</w:t>
            </w:r>
          </w:p>
        </w:tc>
        <w:tc>
          <w:tcPr>
            <w:tcW w:type="dxa" w:w="1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C3  Anyone can delete curated pins</w:t>
            </w:r>
          </w:p>
        </w:tc>
        <w:tc>
          <w:tcPr>
            <w:tcW w:type="dxa" w:w="4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Pin and unpin now require a technical role.</w:t>
            </w:r>
          </w:p>
        </w:tc>
        <w:tc>
          <w:tcPr>
            <w:tcW w:type="dxa" w:w="1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C5  Stack traces to the public</w:t>
            </w:r>
          </w:p>
        </w:tc>
        <w:tc>
          <w:tcPr>
            <w:tcW w:type="dxa" w:w="4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 malformed request returns one sentence and nothing else.</w:t>
            </w:r>
          </w:p>
        </w:tc>
        <w:tc>
          <w:tcPr>
            <w:tcW w:type="dxa" w:w="1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C8  Launcher escaping gap</w:t>
            </w:r>
          </w:p>
        </w:tc>
        <w:tc>
          <w:tcPr>
            <w:tcW w:type="dxa" w:w="4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The apostrophe is now escaped.</w:t>
            </w:r>
          </w:p>
        </w:tc>
        <w:tc>
          <w:tcPr>
            <w:tcW w:type="dxa" w:w="1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Applied</w:t>
            </w:r>
          </w:p>
        </w:tc>
      </w:tr>
      <w:tr>
        <w:tc>
          <w:tcPr>
            <w:tcW w:type="dxa" w:w="2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D10 Access screen shows raw keys</w:t>
            </w:r>
          </w:p>
        </w:tc>
        <w:tc>
          <w:tcPr>
            <w:tcW w:type="dxa" w:w="4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It shows "Plant Manager (RTA)" instead of "rta".</w:t>
            </w:r>
          </w:p>
        </w:tc>
        <w:tc>
          <w:tcPr>
            <w:tcW w:type="dxa" w:w="1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D12 No confirmation anywhere</w:t>
            </w:r>
          </w:p>
        </w:tc>
        <w:tc>
          <w:tcPr>
            <w:tcW w:type="dxa" w:w="49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A reusable confirmation mechanism, wired to the G2 sign-off first.</w:t>
            </w:r>
          </w:p>
        </w:tc>
        <w:tc>
          <w:tcPr>
            <w:tcW w:type="dxa" w:w="1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r>
        <w:tc>
          <w:tcPr>
            <w:tcW w:type="dxa" w:w="2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E9  Orphan endpoint splits access records</w:t>
            </w:r>
          </w:p>
        </w:tc>
        <w:tc>
          <w:tcPr>
            <w:tcW w:type="dxa" w:w="49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Removed.</w:t>
            </w:r>
          </w:p>
        </w:tc>
        <w:tc>
          <w:tcPr>
            <w:tcW w:type="dxa" w:w="1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Tested</w:t>
            </w:r>
          </w:p>
        </w:tc>
      </w:tr>
    </w:tbl>
    <w:p>
      <w:pPr>
        <w:spacing w:after="120" w:before="160" w:line="276"/>
      </w:pPr>
      <w:r>
        <w:rPr>
          <w:rFonts w:ascii="Calibri" w:cs="Calibri" w:eastAsia="Calibri" w:hAnsi="Calibri"/>
          <w:i/>
          <w:iCs/>
          <w:color w:val="5A5A5A"/>
          <w:sz w:val="18"/>
          <w:szCs w:val="18"/>
        </w:rPr>
        <w:t xml:space="preserve">"Tested" means I ran the original exploit against the patched build and it no longer works, and ran the legitimate path to confirm it still does. "Applied" means the change is in the patch but is not separately demonstrable.</w:t>
      </w:r>
    </w:p>
    <w:p>
      <w:pPr>
        <w:pStyle w:val="Heading2"/>
        <w:spacing w:after="140" w:before="320"/>
      </w:pPr>
      <w:r>
        <w:rPr>
          <w:rFonts w:ascii="Calibri" w:cs="Calibri" w:eastAsia="Calibri" w:hAnsi="Calibri"/>
          <w:b/>
          <w:bCs/>
          <w:color w:val="1A1A1A"/>
          <w:sz w:val="25"/>
          <w:szCs w:val="25"/>
        </w:rPr>
        <w:t xml:space="preserve">Not in this pack, deliberately</w:t>
      </w:r>
    </w:p>
    <w:p>
      <w:pPr>
        <w:spacing w:after="140" w:before="0" w:line="276"/>
      </w:pPr>
      <w:r>
        <w:rPr>
          <w:rFonts w:ascii="Calibri" w:cs="Calibri" w:eastAsia="Calibri" w:hAnsi="Calibri"/>
          <w:color w:val="1A1A1A"/>
          <w:sz w:val="21"/>
          <w:szCs w:val="21"/>
        </w:rPr>
        <w:t xml:space="preserve">These are in the audit and still need doing. They were left out because each is a design decision for you rather than a defect with one right answer.</w:t>
      </w:r>
    </w:p>
    <w:p>
      <w:pPr>
        <w:pStyle w:val="ListParagraph"/>
        <w:numPr>
          <w:ilvl w:val="0"/>
          <w:numId w:val="2"/>
        </w:numPr>
        <w:spacing w:after="90" w:line="268"/>
      </w:pPr>
      <w:r>
        <w:rPr>
          <w:rFonts w:ascii="Calibri" w:cs="Calibri" w:eastAsia="Calibri" w:hAnsi="Calibri"/>
          <w:color w:val="1A1A1A"/>
          <w:sz w:val="21"/>
          <w:szCs w:val="21"/>
        </w:rPr>
        <w:t xml:space="preserve">C4 — extending the audit log to the platform access endpoints. Straightforward, but it changes what is recorded, so it should be a decision not a patch.</w:t>
      </w:r>
    </w:p>
    <w:p>
      <w:pPr>
        <w:pStyle w:val="ListParagraph"/>
        <w:numPr>
          <w:ilvl w:val="0"/>
          <w:numId w:val="2"/>
        </w:numPr>
        <w:spacing w:after="90" w:line="268"/>
      </w:pPr>
      <w:r>
        <w:rPr>
          <w:rFonts w:ascii="Calibri" w:cs="Calibri" w:eastAsia="Calibri" w:hAnsi="Calibri"/>
          <w:color w:val="1A1A1A"/>
          <w:sz w:val="21"/>
          <w:szCs w:val="21"/>
        </w:rPr>
        <w:t xml:space="preserve">A4 — transactions. This needs a new database helper and touches eleven call sites; it is a day of careful work, not a pre-launch patch.</w:t>
      </w:r>
    </w:p>
    <w:p>
      <w:pPr>
        <w:pStyle w:val="ListParagraph"/>
        <w:numPr>
          <w:ilvl w:val="0"/>
          <w:numId w:val="2"/>
        </w:numPr>
        <w:spacing w:after="90" w:line="268"/>
      </w:pPr>
      <w:r>
        <w:rPr>
          <w:rFonts w:ascii="Calibri" w:cs="Calibri" w:eastAsia="Calibri" w:hAnsi="Calibri"/>
          <w:color w:val="1A1A1A"/>
          <w:sz w:val="21"/>
          <w:szCs w:val="21"/>
        </w:rPr>
        <w:t xml:space="preserve">C6 — the 95 places that return raw database errors. Mechanical but wide; better done as one deliberate pass.</w:t>
      </w:r>
    </w:p>
    <w:p>
      <w:pPr>
        <w:pStyle w:val="ListParagraph"/>
        <w:numPr>
          <w:ilvl w:val="0"/>
          <w:numId w:val="2"/>
        </w:numPr>
        <w:spacing w:after="90" w:line="268"/>
      </w:pPr>
      <w:r>
        <w:rPr>
          <w:rFonts w:ascii="Calibri" w:cs="Calibri" w:eastAsia="Calibri" w:hAnsi="Calibri"/>
          <w:color w:val="1A1A1A"/>
          <w:sz w:val="21"/>
          <w:szCs w:val="21"/>
        </w:rPr>
        <w:t xml:space="preserve">F1 — notifications. This is the mail decision, and it is the single biggest gap between your briefing and the software.</w:t>
      </w:r>
    </w:p>
    <w:p>
      <w:pPr>
        <w:pStyle w:val="ListParagraph"/>
        <w:numPr>
          <w:ilvl w:val="0"/>
          <w:numId w:val="2"/>
        </w:numPr>
        <w:spacing w:after="90" w:line="268"/>
      </w:pPr>
      <w:r>
        <w:rPr>
          <w:rFonts w:ascii="Calibri" w:cs="Calibri" w:eastAsia="Calibri" w:hAnsi="Calibri"/>
          <w:color w:val="1A1A1A"/>
          <w:sz w:val="21"/>
          <w:szCs w:val="21"/>
        </w:rPr>
        <w:t xml:space="preserve">Everything in Part D of the audit about the intake form, the drop-box link and the work queues. Those are product changes, and you should decide them, not inherit them from me.</w:t>
      </w:r>
    </w:p>
    <w:p>
      <w:pPr>
        <w:pStyle w:val="ListParagraph"/>
        <w:numPr>
          <w:ilvl w:val="0"/>
          <w:numId w:val="2"/>
        </w:numPr>
        <w:spacing w:after="90" w:line="268"/>
      </w:pPr>
      <w:r>
        <w:rPr>
          <w:rFonts w:ascii="Calibri" w:cs="Calibri" w:eastAsia="Calibri" w:hAnsi="Calibri"/>
          <w:color w:val="1A1A1A"/>
          <w:sz w:val="21"/>
          <w:szCs w:val="21"/>
        </w:rPr>
        <w:t xml:space="preserve">The three environment checks — passwords, SESSION_SECRET, the library directory. No patch can do those.</w:t>
      </w:r>
    </w:p>
    <w:p>
      <w:r>
        <w:br w:type="page"/>
      </w:r>
    </w:p>
    <w:p>
      <w:pPr>
        <w:pStyle w:val="Heading1"/>
        <w:spacing w:after="200" w:before="400"/>
      </w:pPr>
      <w:r>
        <w:rPr>
          <w:rFonts w:ascii="Calibri" w:cs="Calibri" w:eastAsia="Calibri" w:hAnsi="Calibri"/>
          <w:b/>
          <w:bCs/>
          <w:color w:val="1A1A1A"/>
          <w:sz w:val="32"/>
          <w:szCs w:val="32"/>
        </w:rPr>
        <w:t xml:space="preserve">The fixes, with proof</w:t>
      </w:r>
    </w:p>
    <w:p>
      <w:pPr>
        <w:keepNext/>
        <w:spacing w:after="60" w:before="300"/>
      </w:pPr>
      <w:r>
        <w:rPr>
          <w:rFonts w:ascii="Calibri" w:cs="Calibri" w:eastAsia="Calibri" w:hAnsi="Calibri"/>
          <w:b/>
          <w:bCs/>
          <w:color w:val="1A1A1A"/>
          <w:sz w:val="23"/>
          <w:szCs w:val="23"/>
        </w:rPr>
        <w:t xml:space="preserve">A1   </w:t>
      </w:r>
      <w:r>
        <w:rPr>
          <w:rFonts w:ascii="Calibri" w:cs="Calibri" w:eastAsia="Calibri" w:hAnsi="Calibri"/>
          <w:b/>
          <w:bCs/>
          <w:color w:val="1A1A1A"/>
          <w:sz w:val="23"/>
          <w:szCs w:val="23"/>
        </w:rPr>
        <w:t xml:space="preserve">Gate order is now enforced</w:t>
      </w:r>
    </w:p>
    <w:p>
      <w:pPr>
        <w:spacing w:after="100"/>
      </w:pPr>
      <w:r>
        <w:rPr>
          <w:rFonts w:ascii="Consolas" w:cs="Consolas" w:eastAsia="Consolas" w:hAnsi="Consolas"/>
          <w:color w:val="5A5A5A"/>
          <w:sz w:val="17"/>
          <w:szCs w:val="17"/>
        </w:rPr>
        <w:t xml:space="preserve">pd/pd-routes.js — POST /api/pd/gates/decide</w:t>
      </w:r>
    </w:p>
    <w:p>
      <w:pPr>
        <w:spacing w:after="120" w:before="0" w:line="276"/>
      </w:pPr>
      <w:r>
        <w:rPr>
          <w:rFonts w:ascii="Calibri" w:cs="Calibri" w:eastAsia="Calibri" w:hAnsi="Calibri"/>
          <w:color w:val="1A1A1A"/>
          <w:sz w:val="21"/>
          <w:szCs w:val="21"/>
        </w:rPr>
        <w:t xml:space="preserve">Before recording a gate, the handler now checks that the idea passed G1, that the preceding gate advanced, and that this gate has not already been advanced.</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POST /gates/decide  {gate:"G6", decision:"advance"}  on a never-screened idea</w:t>
      </w:r>
    </w:p>
    <w:p>
      <w:pPr>
        <w:spacing w:after="0" w:line="232"/>
        <w:ind w:left="300"/>
      </w:pPr>
      <w:r>
        <w:rPr>
          <w:rFonts w:ascii="Consolas" w:cs="Consolas" w:eastAsia="Consolas" w:hAnsi="Consolas"/>
          <w:color w:val="333333"/>
          <w:sz w:val="16"/>
          <w:szCs w:val="16"/>
        </w:rPr>
        <w:t xml:space="preserve">  -&gt; {"ok":true,"provisional":false}</w:t>
      </w:r>
    </w:p>
    <w:p>
      <w:pPr>
        <w:spacing w:after="120" w:line="232"/>
        <w:ind w:left="300"/>
      </w:pPr>
      <w:r>
        <w:rPr>
          <w:rFonts w:ascii="Consolas" w:cs="Consolas" w:eastAsia="Consolas" w:hAnsi="Consolas"/>
          <w:color w:val="333333"/>
          <w:sz w:val="16"/>
          <w:szCs w:val="16"/>
        </w:rPr>
        <w:t xml:space="preserve">  stage: proposed -&gt; validated,  gate history: one row (G6)</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G6 on an unscreened idea :</w:t>
      </w:r>
    </w:p>
    <w:p>
      <w:pPr>
        <w:spacing w:after="0" w:line="232"/>
        <w:ind w:left="300"/>
      </w:pPr>
      <w:r>
        <w:rPr>
          <w:rFonts w:ascii="Consolas" w:cs="Consolas" w:eastAsia="Consolas" w:hAnsi="Consolas"/>
          <w:color w:val="333333"/>
          <w:sz w:val="16"/>
          <w:szCs w:val="16"/>
        </w:rPr>
        <w:t xml:space="preserve">  "This idea has not passed G1 yet. It must be screened and logged</w:t>
      </w:r>
    </w:p>
    <w:p>
      <w:pPr>
        <w:spacing w:after="0" w:line="232"/>
        <w:ind w:left="300"/>
      </w:pPr>
      <w:r>
        <w:rPr>
          <w:rFonts w:ascii="Consolas" w:cs="Consolas" w:eastAsia="Consolas" w:hAnsi="Consolas"/>
          <w:color w:val="333333"/>
          <w:sz w:val="16"/>
          <w:szCs w:val="16"/>
        </w:rPr>
        <w:t xml:space="preserve">   before any committee gate can be recorded."</w:t>
      </w:r>
    </w:p>
    <w:p>
      <w:pPr>
        <w:spacing w:after="0" w:line="232"/>
        <w:ind w:left="300"/>
      </w:pPr>
      <w:r>
        <w:rPr>
          <w:rFonts w:ascii="Consolas" w:cs="Consolas" w:eastAsia="Consolas" w:hAnsi="Consolas"/>
          <w:color w:val="333333"/>
          <w:sz w:val="16"/>
          <w:szCs w:val="16"/>
        </w:rPr>
        <w:t xml:space="preserve"/>
      </w:r>
    </w:p>
    <w:p>
      <w:pPr>
        <w:spacing w:after="0" w:line="232"/>
        <w:ind w:left="300"/>
      </w:pPr>
      <w:r>
        <w:rPr>
          <w:rFonts w:ascii="Consolas" w:cs="Consolas" w:eastAsia="Consolas" w:hAnsi="Consolas"/>
          <w:color w:val="333333"/>
          <w:sz w:val="16"/>
          <w:szCs w:val="16"/>
        </w:rPr>
        <w:t xml:space="preserve">G6 after G1 only         :</w:t>
      </w:r>
    </w:p>
    <w:p>
      <w:pPr>
        <w:spacing w:after="0" w:line="232"/>
        <w:ind w:left="300"/>
      </w:pPr>
      <w:r>
        <w:rPr>
          <w:rFonts w:ascii="Consolas" w:cs="Consolas" w:eastAsia="Consolas" w:hAnsi="Consolas"/>
          <w:color w:val="333333"/>
          <w:sz w:val="16"/>
          <w:szCs w:val="16"/>
        </w:rPr>
        <w:t xml:space="preserve">  "Gates are taken in order. G5 (field trial approval) has not been</w:t>
      </w:r>
    </w:p>
    <w:p>
      <w:pPr>
        <w:spacing w:after="0" w:line="232"/>
        <w:ind w:left="300"/>
      </w:pPr>
      <w:r>
        <w:rPr>
          <w:rFonts w:ascii="Consolas" w:cs="Consolas" w:eastAsia="Consolas" w:hAnsi="Consolas"/>
          <w:color w:val="333333"/>
          <w:sz w:val="16"/>
          <w:szCs w:val="16"/>
        </w:rPr>
        <w:t xml:space="preserve">   passed for this idea, so G6 cannot be recorded yet."</w:t>
      </w:r>
    </w:p>
    <w:p>
      <w:pPr>
        <w:spacing w:after="0" w:line="232"/>
        <w:ind w:left="300"/>
      </w:pPr>
      <w:r>
        <w:rPr>
          <w:rFonts w:ascii="Consolas" w:cs="Consolas" w:eastAsia="Consolas" w:hAnsi="Consolas"/>
          <w:color w:val="333333"/>
          <w:sz w:val="16"/>
          <w:szCs w:val="16"/>
        </w:rPr>
        <w:t xml:space="preserve"/>
      </w:r>
    </w:p>
    <w:p>
      <w:pPr>
        <w:spacing w:after="0" w:line="232"/>
        <w:ind w:left="300"/>
      </w:pPr>
      <w:r>
        <w:rPr>
          <w:rFonts w:ascii="Consolas" w:cs="Consolas" w:eastAsia="Consolas" w:hAnsi="Consolas"/>
          <w:color w:val="333333"/>
          <w:sz w:val="16"/>
          <w:szCs w:val="16"/>
        </w:rPr>
        <w:t xml:space="preserve">G3 before G2             :</w:t>
      </w:r>
    </w:p>
    <w:p>
      <w:pPr>
        <w:spacing w:after="0" w:line="232"/>
        <w:ind w:left="300"/>
      </w:pPr>
      <w:r>
        <w:rPr>
          <w:rFonts w:ascii="Consolas" w:cs="Consolas" w:eastAsia="Consolas" w:hAnsi="Consolas"/>
          <w:color w:val="333333"/>
          <w:sz w:val="16"/>
          <w:szCs w:val="16"/>
        </w:rPr>
        <w:t xml:space="preserve">  "Gates are taken in order. G2 (design approval) has not been</w:t>
      </w:r>
    </w:p>
    <w:p>
      <w:pPr>
        <w:spacing w:after="0" w:line="232"/>
        <w:ind w:left="300"/>
      </w:pPr>
      <w:r>
        <w:rPr>
          <w:rFonts w:ascii="Consolas" w:cs="Consolas" w:eastAsia="Consolas" w:hAnsi="Consolas"/>
          <w:color w:val="333333"/>
          <w:sz w:val="16"/>
          <w:szCs w:val="16"/>
        </w:rPr>
        <w:t xml:space="preserve">   passed for this idea, so G3 cannot be recorded yet."</w:t>
      </w:r>
    </w:p>
    <w:p>
      <w:pPr>
        <w:spacing w:after="0" w:line="232"/>
        <w:ind w:left="300"/>
      </w:pPr>
      <w:r>
        <w:rPr>
          <w:rFonts w:ascii="Consolas" w:cs="Consolas" w:eastAsia="Consolas" w:hAnsi="Consolas"/>
          <w:color w:val="333333"/>
          <w:sz w:val="16"/>
          <w:szCs w:val="16"/>
        </w:rPr>
        <w:t xml:space="preserve"/>
      </w:r>
    </w:p>
    <w:p>
      <w:pPr>
        <w:spacing w:after="120" w:line="232"/>
        <w:ind w:left="300"/>
      </w:pPr>
      <w:r>
        <w:rPr>
          <w:rFonts w:ascii="Consolas" w:cs="Consolas" w:eastAsia="Consolas" w:hAnsi="Consolas"/>
          <w:color w:val="333333"/>
          <w:sz w:val="16"/>
          <w:szCs w:val="16"/>
        </w:rPr>
        <w:t xml:space="preserve">stage: screened  (unchanged — nothing slipped through)</w:t>
      </w:r>
    </w:p>
    <w:p>
      <w:pPr>
        <w:spacing w:after="120" w:before="0" w:line="276"/>
      </w:pPr>
      <w:r>
        <w:rPr>
          <w:rFonts w:ascii="Calibri" w:cs="Calibri" w:eastAsia="Calibri" w:hAnsi="Calibri"/>
          <w:b/>
          <w:bCs/>
          <w:color w:val="1A1A1A"/>
          <w:sz w:val="21"/>
          <w:szCs w:val="21"/>
        </w:rPr>
        <w:t xml:space="preserve">And the legitimate path still works. </w:t>
      </w:r>
      <w:r>
        <w:rPr>
          <w:rFonts w:ascii="Calibri" w:cs="Calibri" w:eastAsia="Calibri" w:hAnsi="Calibri"/>
          <w:color w:val="1A1A1A"/>
          <w:sz w:val="21"/>
          <w:szCs w:val="21"/>
        </w:rPr>
        <w:t xml:space="preserve">After G1 log, a filled record, the completeness check and G2 sign-off, recording G3 returned {"ok":true} and the stage moved to "sampled". Tested end to end.</w:t>
      </w:r>
    </w:p>
    <w:p>
      <w:pPr>
        <w:keepNext/>
        <w:spacing w:after="60" w:before="300"/>
      </w:pPr>
      <w:r>
        <w:rPr>
          <w:rFonts w:ascii="Calibri" w:cs="Calibri" w:eastAsia="Calibri" w:hAnsi="Calibri"/>
          <w:b/>
          <w:bCs/>
          <w:color w:val="1A1A1A"/>
          <w:sz w:val="23"/>
          <w:szCs w:val="23"/>
        </w:rPr>
        <w:t xml:space="preserve">A2   </w:t>
      </w:r>
      <w:r>
        <w:rPr>
          <w:rFonts w:ascii="Calibri" w:cs="Calibri" w:eastAsia="Calibri" w:hAnsi="Calibri"/>
          <w:b/>
          <w:bCs/>
          <w:color w:val="1A1A1A"/>
          <w:sz w:val="23"/>
          <w:szCs w:val="23"/>
        </w:rPr>
        <w:t xml:space="preserve">The completeness check now checks something</w:t>
      </w:r>
    </w:p>
    <w:p>
      <w:pPr>
        <w:spacing w:after="100"/>
      </w:pPr>
      <w:r>
        <w:rPr>
          <w:rFonts w:ascii="Consolas" w:cs="Consolas" w:eastAsia="Consolas" w:hAnsi="Consolas"/>
          <w:color w:val="5A5A5A"/>
          <w:sz w:val="17"/>
          <w:szCs w:val="17"/>
        </w:rPr>
        <w:t xml:space="preserve">pd/pd-routes.js — POST /api/pd/records/:id/complete</w:t>
      </w:r>
    </w:p>
    <w:p>
      <w:pPr>
        <w:spacing w:after="120" w:before="0" w:line="276"/>
      </w:pPr>
      <w:r>
        <w:rPr>
          <w:rFonts w:ascii="Calibri" w:cs="Calibri" w:eastAsia="Calibri" w:hAnsi="Calibri"/>
          <w:color w:val="1A1A1A"/>
          <w:sz w:val="21"/>
          <w:szCs w:val="21"/>
        </w:rPr>
        <w:t xml:space="preserve">Three fields must be non-empty before the Registrar can confirm a record is complete: the problem the route addresses, the one-line hypothesis, and the success / kill criteria. These are the three the NP 5-40 gap memo says were missing.</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POST /records/1/rta-review  {}  -&gt;  {"ok":true}</w:t>
      </w:r>
    </w:p>
    <w:p>
      <w:pPr>
        <w:spacing w:after="0" w:line="232"/>
        <w:ind w:left="300"/>
      </w:pPr>
      <w:r>
        <w:rPr>
          <w:rFonts w:ascii="Consolas" w:cs="Consolas" w:eastAsia="Consolas" w:hAnsi="Consolas"/>
          <w:color w:val="333333"/>
          <w:sz w:val="16"/>
          <w:szCs w:val="16"/>
        </w:rPr>
        <w:t xml:space="preserve">POST /records/1/complete    {}  -&gt;  {"ok":true}</w:t>
      </w:r>
    </w:p>
    <w:p>
      <w:pPr>
        <w:spacing w:after="0" w:line="232"/>
        <w:ind w:left="300"/>
      </w:pPr>
      <w:r>
        <w:rPr>
          <w:rFonts w:ascii="Consolas" w:cs="Consolas" w:eastAsia="Consolas" w:hAnsi="Consolas"/>
          <w:color w:val="333333"/>
          <w:sz w:val="16"/>
          <w:szCs w:val="16"/>
        </w:rPr>
        <w:t xml:space="preserve">POST /records/1/g2          {}  -&gt;  {"ok":true,"delegated":false}</w:t>
      </w:r>
    </w:p>
    <w:p>
      <w:pPr>
        <w:spacing w:after="0" w:line="232"/>
        <w:ind w:left="300"/>
      </w:pPr>
      <w:r>
        <w:rPr>
          <w:rFonts w:ascii="Consolas" w:cs="Consolas" w:eastAsia="Consolas" w:hAnsi="Consolas"/>
          <w:color w:val="333333"/>
          <w:sz w:val="16"/>
          <w:szCs w:val="16"/>
        </w:rPr>
        <w:t xml:space="preserve"/>
      </w:r>
    </w:p>
    <w:p>
      <w:pPr>
        <w:spacing w:after="0" w:line="232"/>
        <w:ind w:left="300"/>
      </w:pPr>
      <w:r>
        <w:rPr>
          <w:rFonts w:ascii="Consolas" w:cs="Consolas" w:eastAsia="Consolas" w:hAnsi="Consolas"/>
          <w:color w:val="333333"/>
          <w:sz w:val="16"/>
          <w:szCs w:val="16"/>
        </w:rPr>
        <w:t xml:space="preserve">DR-0001 status "approved", G2 signed, 28 of 42 columns empty,</w:t>
      </w:r>
    </w:p>
    <w:p>
      <w:pPr>
        <w:spacing w:after="120" w:line="232"/>
        <w:ind w:left="300"/>
      </w:pPr>
      <w:r>
        <w:rPr>
          <w:rFonts w:ascii="Consolas" w:cs="Consolas" w:eastAsia="Consolas" w:hAnsi="Consolas"/>
          <w:color w:val="333333"/>
          <w:sz w:val="16"/>
          <w:szCs w:val="16"/>
        </w:rPr>
        <w:t xml:space="preserve">Sections 1-3 now locked forever.</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POST /records/N/rta-review  {}  -&gt;  {"ok":true}</w:t>
      </w:r>
    </w:p>
    <w:p>
      <w:pPr>
        <w:spacing w:after="0" w:line="232"/>
        <w:ind w:left="300"/>
      </w:pPr>
      <w:r>
        <w:rPr>
          <w:rFonts w:ascii="Consolas" w:cs="Consolas" w:eastAsia="Consolas" w:hAnsi="Consolas"/>
          <w:color w:val="333333"/>
          <w:sz w:val="16"/>
          <w:szCs w:val="16"/>
        </w:rPr>
        <w:t xml:space="preserve">POST /records/N/complete    {}  -&gt;</w:t>
      </w:r>
    </w:p>
    <w:p>
      <w:pPr>
        <w:spacing w:after="0" w:line="232"/>
        <w:ind w:left="300"/>
      </w:pPr>
      <w:r>
        <w:rPr>
          <w:rFonts w:ascii="Consolas" w:cs="Consolas" w:eastAsia="Consolas" w:hAnsi="Consolas"/>
          <w:color w:val="333333"/>
          <w:sz w:val="16"/>
          <w:szCs w:val="16"/>
        </w:rPr>
        <w:t xml:space="preserve">  "This record is not complete. Still missing: the problem this route</w:t>
      </w:r>
    </w:p>
    <w:p>
      <w:pPr>
        <w:spacing w:after="0" w:line="232"/>
        <w:ind w:left="300"/>
      </w:pPr>
      <w:r>
        <w:rPr>
          <w:rFonts w:ascii="Consolas" w:cs="Consolas" w:eastAsia="Consolas" w:hAnsi="Consolas"/>
          <w:color w:val="333333"/>
          <w:sz w:val="16"/>
          <w:szCs w:val="16"/>
        </w:rPr>
        <w:t xml:space="preserve">   addresses (Section 1), the one-line hypothesis (Section 3), the</w:t>
      </w:r>
    </w:p>
    <w:p>
      <w:pPr>
        <w:spacing w:after="0" w:line="232"/>
        <w:ind w:left="300"/>
      </w:pPr>
      <w:r>
        <w:rPr>
          <w:rFonts w:ascii="Consolas" w:cs="Consolas" w:eastAsia="Consolas" w:hAnsi="Consolas"/>
          <w:color w:val="333333"/>
          <w:sz w:val="16"/>
          <w:szCs w:val="16"/>
        </w:rPr>
        <w:t xml:space="preserve">   success / kill criteria (Section 3). A record signed at G2 locks</w:t>
      </w:r>
    </w:p>
    <w:p>
      <w:pPr>
        <w:spacing w:after="0" w:line="232"/>
        <w:ind w:left="300"/>
      </w:pPr>
      <w:r>
        <w:rPr>
          <w:rFonts w:ascii="Consolas" w:cs="Consolas" w:eastAsia="Consolas" w:hAnsi="Consolas"/>
          <w:color w:val="333333"/>
          <w:sz w:val="16"/>
          <w:szCs w:val="16"/>
        </w:rPr>
        <w:t xml:space="preserve">   permanently - it cannot be filled in afterwards."</w:t>
      </w:r>
    </w:p>
    <w:p>
      <w:pPr>
        <w:spacing w:after="0" w:line="232"/>
        <w:ind w:left="300"/>
      </w:pPr>
      <w:r>
        <w:rPr>
          <w:rFonts w:ascii="Consolas" w:cs="Consolas" w:eastAsia="Consolas" w:hAnsi="Consolas"/>
          <w:color w:val="333333"/>
          <w:sz w:val="16"/>
          <w:szCs w:val="16"/>
        </w:rPr>
        <w:t xml:space="preserve">POST /records/N/g2          {}  -&gt;</w:t>
      </w:r>
    </w:p>
    <w:p>
      <w:pPr>
        <w:spacing w:after="0" w:line="232"/>
        <w:ind w:left="300"/>
      </w:pPr>
      <w:r>
        <w:rPr>
          <w:rFonts w:ascii="Consolas" w:cs="Consolas" w:eastAsia="Consolas" w:hAnsi="Consolas"/>
          <w:color w:val="333333"/>
          <w:sz w:val="16"/>
          <w:szCs w:val="16"/>
        </w:rPr>
        <w:t xml:space="preserve">  "G2 needs BOTH the RTA technical review and the Custodian</w:t>
      </w:r>
    </w:p>
    <w:p>
      <w:pPr>
        <w:spacing w:after="0" w:line="232"/>
        <w:ind w:left="300"/>
      </w:pPr>
      <w:r>
        <w:rPr>
          <w:rFonts w:ascii="Consolas" w:cs="Consolas" w:eastAsia="Consolas" w:hAnsi="Consolas"/>
          <w:color w:val="333333"/>
          <w:sz w:val="16"/>
          <w:szCs w:val="16"/>
        </w:rPr>
        <w:t xml:space="preserve">   completeness check first."</w:t>
      </w:r>
    </w:p>
    <w:p>
      <w:pPr>
        <w:spacing w:after="0" w:line="232"/>
        <w:ind w:left="300"/>
      </w:pPr>
      <w:r>
        <w:rPr>
          <w:rFonts w:ascii="Consolas" w:cs="Consolas" w:eastAsia="Consolas" w:hAnsi="Consolas"/>
          <w:color w:val="333333"/>
          <w:sz w:val="16"/>
          <w:szCs w:val="16"/>
        </w:rPr>
        <w:t xml:space="preserve"/>
      </w:r>
    </w:p>
    <w:p>
      <w:pPr>
        <w:spacing w:after="0" w:line="232"/>
        <w:ind w:left="300"/>
      </w:pPr>
      <w:r>
        <w:rPr>
          <w:rFonts w:ascii="Consolas" w:cs="Consolas" w:eastAsia="Consolas" w:hAnsi="Consolas"/>
          <w:color w:val="333333"/>
          <w:sz w:val="16"/>
          <w:szCs w:val="16"/>
        </w:rPr>
        <w:t xml:space="preserve">-- after writing those three fields --</w:t>
      </w:r>
    </w:p>
    <w:p>
      <w:pPr>
        <w:spacing w:after="0" w:line="232"/>
        <w:ind w:left="300"/>
      </w:pPr>
      <w:r>
        <w:rPr>
          <w:rFonts w:ascii="Consolas" w:cs="Consolas" w:eastAsia="Consolas" w:hAnsi="Consolas"/>
          <w:color w:val="333333"/>
          <w:sz w:val="16"/>
          <w:szCs w:val="16"/>
        </w:rPr>
        <w:t xml:space="preserve">POST /records/N/complete    -&gt;  {"ok":true}</w:t>
      </w:r>
    </w:p>
    <w:p>
      <w:pPr>
        <w:spacing w:after="120" w:line="232"/>
        <w:ind w:left="300"/>
      </w:pPr>
      <w:r>
        <w:rPr>
          <w:rFonts w:ascii="Consolas" w:cs="Consolas" w:eastAsia="Consolas" w:hAnsi="Consolas"/>
          <w:color w:val="333333"/>
          <w:sz w:val="16"/>
          <w:szCs w:val="16"/>
        </w:rPr>
        <w:t xml:space="preserve">POST /records/N/g2          -&gt;  {"ok":true,"delegated":false}</w:t>
      </w:r>
    </w:p>
    <w:p>
      <w:pPr>
        <w:spacing w:after="120" w:before="0" w:line="276"/>
      </w:pPr>
      <w:r>
        <w:rPr>
          <w:rFonts w:ascii="Calibri" w:cs="Calibri" w:eastAsia="Calibri" w:hAnsi="Calibri"/>
          <w:color w:val="1A1A1A"/>
          <w:sz w:val="21"/>
          <w:szCs w:val="21"/>
        </w:rPr>
        <w:t xml:space="preserve">This is the memo's central demand, in code: </w:t>
      </w:r>
      <w:r>
        <w:rPr>
          <w:rFonts w:ascii="Calibri" w:cs="Calibri" w:eastAsia="Calibri" w:hAnsi="Calibri"/>
          <w:b/>
          <w:bCs/>
          <w:color w:val="1A1A1A"/>
          <w:sz w:val="21"/>
          <w:szCs w:val="21"/>
        </w:rPr>
        <w:t xml:space="preserve">work cannot be signed off without a prediction written before it started.</w:t>
      </w:r>
    </w:p>
    <w:p>
      <w:pPr>
        <w:keepNext/>
        <w:spacing w:after="60" w:before="300"/>
      </w:pPr>
      <w:r>
        <w:rPr>
          <w:rFonts w:ascii="Calibri" w:cs="Calibri" w:eastAsia="Calibri" w:hAnsi="Calibri"/>
          <w:b/>
          <w:bCs/>
          <w:color w:val="1A1A1A"/>
          <w:sz w:val="23"/>
          <w:szCs w:val="23"/>
        </w:rPr>
        <w:t xml:space="preserve">B1 + B2   </w:t>
      </w:r>
      <w:r>
        <w:rPr>
          <w:rFonts w:ascii="Calibri" w:cs="Calibri" w:eastAsia="Calibri" w:hAnsi="Calibri"/>
          <w:b/>
          <w:bCs/>
          <w:color w:val="1A1A1A"/>
          <w:sz w:val="23"/>
          <w:szCs w:val="23"/>
        </w:rPr>
        <w:t xml:space="preserve">Errors are visible instead of a permanent "Loading…"</w:t>
      </w:r>
    </w:p>
    <w:p>
      <w:pPr>
        <w:spacing w:after="100"/>
      </w:pPr>
      <w:r>
        <w:rPr>
          <w:rFonts w:ascii="Consolas" w:cs="Consolas" w:eastAsia="Consolas" w:hAnsi="Consolas"/>
          <w:color w:val="5A5A5A"/>
          <w:sz w:val="17"/>
          <w:szCs w:val="17"/>
        </w:rPr>
        <w:t xml:space="preserve">pd/pd.html — function route(), plus a global unhandled-rejection handler</w:t>
      </w:r>
    </w:p>
    <w:p>
      <w:pPr>
        <w:spacing w:after="120" w:before="0" w:line="276"/>
      </w:pPr>
      <w:r>
        <w:rPr>
          <w:rFonts w:ascii="Calibri" w:cs="Calibri" w:eastAsia="Calibri" w:hAnsi="Calibri"/>
          <w:color w:val="1A1A1A"/>
          <w:sz w:val="21"/>
          <w:szCs w:val="21"/>
        </w:rPr>
        <w:t xml:space="preserve">The router's dispatch is now awaited inside its try block, so the catch actually fires. A 401 anywhere returns the user to sign-in. A second, global handler catches anything that still escapes.</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signed in as a Lab Technician:</w:t>
      </w:r>
    </w:p>
    <w:p>
      <w:pPr>
        <w:spacing w:after="0" w:line="232"/>
        <w:ind w:left="300"/>
      </w:pPr>
      <w:r>
        <w:rPr>
          <w:rFonts w:ascii="Consolas" w:cs="Consolas" w:eastAsia="Consolas" w:hAnsi="Consolas"/>
          <w:color w:val="333333"/>
          <w:sz w:val="16"/>
          <w:szCs w:val="16"/>
        </w:rPr>
        <w:t xml:space="preserve">  #records   -&gt;  "Development Records   Loading..."   (forever)</w:t>
      </w:r>
    </w:p>
    <w:p>
      <w:pPr>
        <w:spacing w:after="0" w:line="232"/>
        <w:ind w:left="300"/>
      </w:pPr>
      <w:r>
        <w:rPr>
          <w:rFonts w:ascii="Consolas" w:cs="Consolas" w:eastAsia="Consolas" w:hAnsi="Consolas"/>
          <w:color w:val="333333"/>
          <w:sz w:val="16"/>
          <w:szCs w:val="16"/>
        </w:rPr>
        <w:t xml:space="preserve">  #gatelog   -&gt;  "Gate log              Loading..."   (forever)</w:t>
      </w:r>
    </w:p>
    <w:p>
      <w:pPr>
        <w:spacing w:after="120" w:line="232"/>
        <w:ind w:left="300"/>
      </w:pPr>
      <w:r>
        <w:rPr>
          <w:rFonts w:ascii="Consolas" w:cs="Consolas" w:eastAsia="Consolas" w:hAnsi="Consolas"/>
          <w:color w:val="333333"/>
          <w:sz w:val="16"/>
          <w:szCs w:val="16"/>
        </w:rPr>
        <w:t xml:space="preserve">  #audit     -&gt;  "Activity log          Loading..."   (forever)</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  #records   -&gt;  "This page could not be loaded.  Not permitted:</w:t>
      </w:r>
    </w:p>
    <w:p>
      <w:pPr>
        <w:spacing w:after="0" w:line="232"/>
        <w:ind w:left="300"/>
      </w:pPr>
      <w:r>
        <w:rPr>
          <w:rFonts w:ascii="Consolas" w:cs="Consolas" w:eastAsia="Consolas" w:hAnsi="Consolas"/>
          <w:color w:val="333333"/>
          <w:sz w:val="16"/>
          <w:szCs w:val="16"/>
        </w:rPr>
        <w:t xml:space="preserve">                  records. Your PD role: lab_tech. Ask the COO or</w:t>
      </w:r>
    </w:p>
    <w:p>
      <w:pPr>
        <w:spacing w:after="0" w:line="232"/>
        <w:ind w:left="300"/>
      </w:pPr>
      <w:r>
        <w:rPr>
          <w:rFonts w:ascii="Consolas" w:cs="Consolas" w:eastAsia="Consolas" w:hAnsi="Consolas"/>
          <w:color w:val="333333"/>
          <w:sz w:val="16"/>
          <w:szCs w:val="16"/>
        </w:rPr>
        <w:t xml:space="preserve">                  Data Custodian for access."</w:t>
      </w:r>
    </w:p>
    <w:p>
      <w:pPr>
        <w:spacing w:after="0" w:line="232"/>
        <w:ind w:left="300"/>
      </w:pPr>
      <w:r>
        <w:rPr>
          <w:rFonts w:ascii="Consolas" w:cs="Consolas" w:eastAsia="Consolas" w:hAnsi="Consolas"/>
          <w:color w:val="333333"/>
          <w:sz w:val="16"/>
          <w:szCs w:val="16"/>
        </w:rPr>
        <w:t xml:space="preserve">  #gatelog   -&gt;  "This page could not be loaded.  Not permitted:</w:t>
      </w:r>
    </w:p>
    <w:p>
      <w:pPr>
        <w:spacing w:after="0" w:line="232"/>
        <w:ind w:left="300"/>
      </w:pPr>
      <w:r>
        <w:rPr>
          <w:rFonts w:ascii="Consolas" w:cs="Consolas" w:eastAsia="Consolas" w:hAnsi="Consolas"/>
          <w:color w:val="333333"/>
          <w:sz w:val="16"/>
          <w:szCs w:val="16"/>
        </w:rPr>
        <w:t xml:space="preserve">                  gatelog. Your PD role: lab_tech. ..."</w:t>
      </w:r>
    </w:p>
    <w:p>
      <w:pPr>
        <w:spacing w:after="0" w:line="232"/>
        <w:ind w:left="300"/>
      </w:pPr>
      <w:r>
        <w:rPr>
          <w:rFonts w:ascii="Consolas" w:cs="Consolas" w:eastAsia="Consolas" w:hAnsi="Consolas"/>
          <w:color w:val="333333"/>
          <w:sz w:val="16"/>
          <w:szCs w:val="16"/>
        </w:rPr>
        <w:t xml:space="preserve">  #audit     -&gt;  "This page could not be loaded.  The activity log</w:t>
      </w:r>
    </w:p>
    <w:p>
      <w:pPr>
        <w:spacing w:after="120" w:line="232"/>
        <w:ind w:left="300"/>
      </w:pPr>
      <w:r>
        <w:rPr>
          <w:rFonts w:ascii="Consolas" w:cs="Consolas" w:eastAsia="Consolas" w:hAnsi="Consolas"/>
          <w:color w:val="333333"/>
          <w:sz w:val="16"/>
          <w:szCs w:val="16"/>
        </w:rPr>
        <w:t xml:space="preserve">                  is the COO’s and the Custodian’s."</w:t>
      </w:r>
    </w:p>
    <w:p>
      <w:pPr>
        <w:spacing w:after="120" w:before="0" w:line="276"/>
      </w:pPr>
      <w:r>
        <w:rPr>
          <w:rFonts w:ascii="Calibri" w:cs="Calibri" w:eastAsia="Calibri" w:hAnsi="Calibri"/>
          <w:i/>
          <w:iCs/>
          <w:color w:val="1A1A1A"/>
          <w:sz w:val="21"/>
          <w:szCs w:val="21"/>
        </w:rPr>
        <w:t xml:space="preserve">The messages were always there — the server had been sending them all along. They were going to the browser console where nobody would see them.</w:t>
      </w:r>
    </w:p>
    <w:p>
      <w:pPr>
        <w:keepNext/>
        <w:spacing w:after="60" w:before="300"/>
      </w:pPr>
      <w:r>
        <w:rPr>
          <w:rFonts w:ascii="Calibri" w:cs="Calibri" w:eastAsia="Calibri" w:hAnsi="Calibri"/>
          <w:b/>
          <w:bCs/>
          <w:color w:val="1A1A1A"/>
          <w:sz w:val="23"/>
          <w:szCs w:val="23"/>
        </w:rPr>
        <w:t xml:space="preserve">B5   </w:t>
      </w:r>
      <w:r>
        <w:rPr>
          <w:rFonts w:ascii="Calibri" w:cs="Calibri" w:eastAsia="Calibri" w:hAnsi="Calibri"/>
          <w:b/>
          <w:bCs/>
          <w:color w:val="1A1A1A"/>
          <w:sz w:val="23"/>
          <w:szCs w:val="23"/>
        </w:rPr>
        <w:t xml:space="preserve">The CEO lands where the briefing says they will</w:t>
      </w:r>
    </w:p>
    <w:p>
      <w:pPr>
        <w:spacing w:after="100"/>
      </w:pPr>
      <w:r>
        <w:rPr>
          <w:rFonts w:ascii="Consolas" w:cs="Consolas" w:eastAsia="Consolas" w:hAnsi="Consolas"/>
          <w:color w:val="5A5A5A"/>
          <w:sz w:val="17"/>
          <w:szCs w:val="17"/>
        </w:rPr>
        <w:t xml:space="preserve">pd/pd.html — route(), landing translation</w:t>
      </w:r>
    </w:p>
    <w:p>
      <w:pPr>
        <w:spacing w:after="20" w:before="100"/>
      </w:pPr>
      <w:r>
        <w:rPr>
          <w:rFonts w:ascii="Calibri" w:cs="Calibri" w:eastAsia="Calibri" w:hAnsi="Calibri"/>
          <w:b/>
          <w:bCs/>
          <w:caps/>
          <w:color w:val="B3261E"/>
          <w:sz w:val="17"/>
          <w:szCs w:val="17"/>
        </w:rPr>
        <w:t xml:space="preserve">Before</w:t>
      </w:r>
    </w:p>
    <w:p>
      <w:pPr>
        <w:spacing w:after="120" w:line="232"/>
        <w:ind w:left="300"/>
      </w:pPr>
      <w:r>
        <w:rPr>
          <w:rFonts w:ascii="Consolas" w:cs="Consolas" w:eastAsia="Consolas" w:hAnsi="Consolas"/>
          <w:color w:val="333333"/>
          <w:sz w:val="16"/>
          <w:szCs w:val="16"/>
        </w:rPr>
        <w:t xml:space="preserve">CEO signs in  -&gt;  h1 "Bring something in"   menu highlight: NOTHING</w:t>
      </w:r>
    </w:p>
    <w:p>
      <w:pPr>
        <w:spacing w:after="20" w:before="100"/>
      </w:pPr>
      <w:r>
        <w:rPr>
          <w:rFonts w:ascii="Calibri" w:cs="Calibri" w:eastAsia="Calibri" w:hAnsi="Calibri"/>
          <w:b/>
          <w:bCs/>
          <w:caps/>
          <w:color w:val="1E6B3A"/>
          <w:sz w:val="17"/>
          <w:szCs w:val="17"/>
        </w:rPr>
        <w:t xml:space="preserve">After</w:t>
      </w:r>
    </w:p>
    <w:p>
      <w:pPr>
        <w:spacing w:after="120" w:line="232"/>
        <w:ind w:left="300"/>
      </w:pPr>
      <w:r>
        <w:rPr>
          <w:rFonts w:ascii="Consolas" w:cs="Consolas" w:eastAsia="Consolas" w:hAnsi="Consolas"/>
          <w:color w:val="333333"/>
          <w:sz w:val="16"/>
          <w:szCs w:val="16"/>
        </w:rPr>
        <w:t xml:space="preserve">CEO signs in  -&gt;  h1 "Pipeline board"        menu highlight: "Board"</w:t>
      </w:r>
    </w:p>
    <w:p>
      <w:pPr>
        <w:keepNext/>
        <w:spacing w:after="60" w:before="300"/>
      </w:pPr>
      <w:r>
        <w:rPr>
          <w:rFonts w:ascii="Calibri" w:cs="Calibri" w:eastAsia="Calibri" w:hAnsi="Calibri"/>
          <w:b/>
          <w:bCs/>
          <w:color w:val="1A1A1A"/>
          <w:sz w:val="23"/>
          <w:szCs w:val="23"/>
        </w:rPr>
        <w:t xml:space="preserve">C1   </w:t>
      </w:r>
      <w:r>
        <w:rPr>
          <w:rFonts w:ascii="Calibri" w:cs="Calibri" w:eastAsia="Calibri" w:hAnsi="Calibri"/>
          <w:b/>
          <w:bCs/>
          <w:color w:val="1A1A1A"/>
          <w:sz w:val="23"/>
          <w:szCs w:val="23"/>
        </w:rPr>
        <w:t xml:space="preserve">Sign-in is rate limited</w:t>
      </w:r>
    </w:p>
    <w:p>
      <w:pPr>
        <w:spacing w:after="100"/>
      </w:pPr>
      <w:r>
        <w:rPr>
          <w:rFonts w:ascii="Consolas" w:cs="Consolas" w:eastAsia="Consolas" w:hAnsi="Consolas"/>
          <w:color w:val="5A5A5A"/>
          <w:sz w:val="17"/>
          <w:szCs w:val="17"/>
        </w:rPr>
        <w:t xml:space="preserve">server.js — POST /api/login</w:t>
      </w:r>
    </w:p>
    <w:p>
      <w:pPr>
        <w:spacing w:after="120" w:before="0" w:line="276"/>
      </w:pPr>
      <w:r>
        <w:rPr>
          <w:rFonts w:ascii="Calibri" w:cs="Calibri" w:eastAsia="Calibri" w:hAnsi="Calibri"/>
          <w:color w:val="1A1A1A"/>
          <w:sz w:val="21"/>
          <w:szCs w:val="21"/>
        </w:rPr>
        <w:t xml:space="preserve">Ten failures per username per fifteen minutes. Deliberately per-username rather than per-address, so one person being attacked cannot lock out the office. In memory, single process — a restart clears it, which is an acceptable trade for a system this size.</w:t>
      </w:r>
    </w:p>
    <w:p>
      <w:pPr>
        <w:spacing w:after="20" w:before="100"/>
      </w:pPr>
      <w:r>
        <w:rPr>
          <w:rFonts w:ascii="Calibri" w:cs="Calibri" w:eastAsia="Calibri" w:hAnsi="Calibri"/>
          <w:b/>
          <w:bCs/>
          <w:caps/>
          <w:color w:val="B3261E"/>
          <w:sz w:val="17"/>
          <w:szCs w:val="17"/>
        </w:rPr>
        <w:t xml:space="preserve">Before</w:t>
      </w:r>
    </w:p>
    <w:p>
      <w:pPr>
        <w:spacing w:after="120" w:line="232"/>
        <w:ind w:left="300"/>
      </w:pPr>
      <w:r>
        <w:rPr>
          <w:rFonts w:ascii="Consolas" w:cs="Consolas" w:eastAsia="Consolas" w:hAnsi="Consolas"/>
          <w:color w:val="333333"/>
          <w:sz w:val="16"/>
          <w:szCs w:val="16"/>
        </w:rPr>
        <w:t xml:space="preserve">30 rapid wrong-password attempts  -&gt;  30 of 30 accepted, no delay</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attempts 1-10 : 401 Incorrect username or password</w:t>
      </w:r>
    </w:p>
    <w:p>
      <w:pPr>
        <w:spacing w:after="0" w:line="232"/>
        <w:ind w:left="300"/>
      </w:pPr>
      <w:r>
        <w:rPr>
          <w:rFonts w:ascii="Consolas" w:cs="Consolas" w:eastAsia="Consolas" w:hAnsi="Consolas"/>
          <w:color w:val="333333"/>
          <w:sz w:val="16"/>
          <w:szCs w:val="16"/>
        </w:rPr>
        <w:t xml:space="preserve">attempt 11    : 429  "Too many failed sign-ins for this account.</w:t>
      </w:r>
    </w:p>
    <w:p>
      <w:pPr>
        <w:spacing w:after="0" w:line="232"/>
        <w:ind w:left="300"/>
      </w:pPr>
      <w:r>
        <w:rPr>
          <w:rFonts w:ascii="Consolas" w:cs="Consolas" w:eastAsia="Consolas" w:hAnsi="Consolas"/>
          <w:color w:val="333333"/>
          <w:sz w:val="16"/>
          <w:szCs w:val="16"/>
        </w:rPr>
        <w:t xml:space="preserve">                      Try again in about 15 minutes, or ask the COO</w:t>
      </w:r>
    </w:p>
    <w:p>
      <w:pPr>
        <w:spacing w:after="0" w:line="232"/>
        <w:ind w:left="300"/>
      </w:pPr>
      <w:r>
        <w:rPr>
          <w:rFonts w:ascii="Consolas" w:cs="Consolas" w:eastAsia="Consolas" w:hAnsi="Consolas"/>
          <w:color w:val="333333"/>
          <w:sz w:val="16"/>
          <w:szCs w:val="16"/>
        </w:rPr>
        <w:t xml:space="preserve">                      to reset the password."</w:t>
      </w:r>
    </w:p>
    <w:p>
      <w:pPr>
        <w:spacing w:after="0" w:line="232"/>
        <w:ind w:left="300"/>
      </w:pPr>
      <w:r>
        <w:rPr>
          <w:rFonts w:ascii="Consolas" w:cs="Consolas" w:eastAsia="Consolas" w:hAnsi="Consolas"/>
          <w:color w:val="333333"/>
          <w:sz w:val="16"/>
          <w:szCs w:val="16"/>
        </w:rPr>
        <w:t xml:space="preserve">correct password during lockout : still refused  (the lockout is real)</w:t>
      </w:r>
    </w:p>
    <w:p>
      <w:pPr>
        <w:spacing w:after="120" w:line="232"/>
        <w:ind w:left="300"/>
      </w:pPr>
      <w:r>
        <w:rPr>
          <w:rFonts w:ascii="Consolas" w:cs="Consolas" w:eastAsia="Consolas" w:hAnsi="Consolas"/>
          <w:color w:val="333333"/>
          <w:sz w:val="16"/>
          <w:szCs w:val="16"/>
        </w:rPr>
        <w:t xml:space="preserve">a different account             : HTTP 200        (unaffected)</w:t>
      </w:r>
    </w:p>
    <w:p>
      <w:pPr>
        <w:keepNext/>
        <w:spacing w:after="60" w:before="300"/>
      </w:pPr>
      <w:r>
        <w:rPr>
          <w:rFonts w:ascii="Calibri" w:cs="Calibri" w:eastAsia="Calibri" w:hAnsi="Calibri"/>
          <w:b/>
          <w:bCs/>
          <w:color w:val="1A1A1A"/>
          <w:sz w:val="23"/>
          <w:szCs w:val="23"/>
        </w:rPr>
        <w:t xml:space="preserve">C2   </w:t>
      </w:r>
      <w:r>
        <w:rPr>
          <w:rFonts w:ascii="Calibri" w:cs="Calibri" w:eastAsia="Calibri" w:hAnsi="Calibri"/>
          <w:b/>
          <w:bCs/>
          <w:color w:val="1A1A1A"/>
          <w:sz w:val="23"/>
          <w:szCs w:val="23"/>
        </w:rPr>
        <w:t xml:space="preserve">Kill reasons no longer leak</w:t>
      </w:r>
    </w:p>
    <w:p>
      <w:pPr>
        <w:spacing w:after="100"/>
      </w:pPr>
      <w:r>
        <w:rPr>
          <w:rFonts w:ascii="Consolas" w:cs="Consolas" w:eastAsia="Consolas" w:hAnsi="Consolas"/>
          <w:color w:val="5A5A5A"/>
          <w:sz w:val="17"/>
          <w:szCs w:val="17"/>
        </w:rPr>
        <w:t xml:space="preserve">pd/pd-routes.js — GET /api/pd/similar</w:t>
      </w:r>
    </w:p>
    <w:p>
      <w:pPr>
        <w:spacing w:after="120" w:before="0" w:line="276"/>
      </w:pPr>
      <w:r>
        <w:rPr>
          <w:rFonts w:ascii="Calibri" w:cs="Calibri" w:eastAsia="Calibri" w:hAnsi="Calibri"/>
          <w:color w:val="1A1A1A"/>
          <w:sz w:val="21"/>
          <w:szCs w:val="21"/>
        </w:rPr>
        <w:t xml:space="preserve">The duplicate check still works for everyone — that is the point of it — but the title, the internal id and the written reason are shown only to roles allowed to see all ideas.</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as a Team member (refused a direct read of the same idea):</w:t>
      </w:r>
    </w:p>
    <w:p>
      <w:pPr>
        <w:spacing w:after="0" w:line="232"/>
        <w:ind w:left="300"/>
      </w:pPr>
      <w:r>
        <w:rPr>
          <w:rFonts w:ascii="Consolas" w:cs="Consolas" w:eastAsia="Consolas" w:hAnsi="Consolas"/>
          <w:color w:val="333333"/>
          <w:sz w:val="16"/>
          <w:szCs w:val="16"/>
        </w:rPr>
        <w:t xml:space="preserve">  "H-002 - Confidential zinc chelate route"   KILLED</w:t>
      </w:r>
    </w:p>
    <w:p>
      <w:pPr>
        <w:spacing w:after="0" w:line="232"/>
        <w:ind w:left="300"/>
      </w:pPr>
      <w:r>
        <w:rPr>
          <w:rFonts w:ascii="Consolas" w:cs="Consolas" w:eastAsia="Consolas" w:hAnsi="Consolas"/>
          <w:color w:val="333333"/>
          <w:sz w:val="16"/>
          <w:szCs w:val="16"/>
        </w:rPr>
        <w:t xml:space="preserve">  "Killed before - reason: supplier X contract dispute, legal</w:t>
      </w:r>
    </w:p>
    <w:p>
      <w:pPr>
        <w:spacing w:after="120" w:line="232"/>
        <w:ind w:left="300"/>
      </w:pPr>
      <w:r>
        <w:rPr>
          <w:rFonts w:ascii="Consolas" w:cs="Consolas" w:eastAsia="Consolas" w:hAnsi="Consolas"/>
          <w:color w:val="333333"/>
          <w:sz w:val="16"/>
          <w:szCs w:val="16"/>
        </w:rPr>
        <w:t xml:space="preserve">   exposure, do not disclose."</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as a Team member:</w:t>
      </w:r>
    </w:p>
    <w:p>
      <w:pPr>
        <w:spacing w:after="0" w:line="232"/>
        <w:ind w:left="300"/>
      </w:pPr>
      <w:r>
        <w:rPr>
          <w:rFonts w:ascii="Consolas" w:cs="Consolas" w:eastAsia="Consolas" w:hAnsi="Consolas"/>
          <w:color w:val="333333"/>
          <w:sz w:val="16"/>
          <w:szCs w:val="16"/>
        </w:rPr>
        <w:t xml:space="preserve">  "H-002 - (a similar idea, not yours to read)"   KILLED</w:t>
      </w:r>
    </w:p>
    <w:p>
      <w:pPr>
        <w:spacing w:after="0" w:line="232"/>
        <w:ind w:left="300"/>
      </w:pPr>
      <w:r>
        <w:rPr>
          <w:rFonts w:ascii="Consolas" w:cs="Consolas" w:eastAsia="Consolas" w:hAnsi="Consolas"/>
          <w:color w:val="333333"/>
          <w:sz w:val="16"/>
          <w:szCs w:val="16"/>
        </w:rPr>
        <w:t xml:space="preserve">  "A similar idea was looked at before and closed. Submit anyway if</w:t>
      </w:r>
    </w:p>
    <w:p>
      <w:pPr>
        <w:spacing w:after="0" w:line="232"/>
        <w:ind w:left="300"/>
      </w:pPr>
      <w:r>
        <w:rPr>
          <w:rFonts w:ascii="Consolas" w:cs="Consolas" w:eastAsia="Consolas" w:hAnsi="Consolas"/>
          <w:color w:val="333333"/>
          <w:sz w:val="16"/>
          <w:szCs w:val="16"/>
        </w:rPr>
        <w:t xml:space="preserve">   yours differs - the screener will see both."</w:t>
      </w:r>
    </w:p>
    <w:p>
      <w:pPr>
        <w:spacing w:after="0" w:line="232"/>
        <w:ind w:left="300"/>
      </w:pPr>
      <w:r>
        <w:rPr>
          <w:rFonts w:ascii="Consolas" w:cs="Consolas" w:eastAsia="Consolas" w:hAnsi="Consolas"/>
          <w:color w:val="333333"/>
          <w:sz w:val="16"/>
          <w:szCs w:val="16"/>
        </w:rPr>
        <w:t xml:space="preserve">  id: null</w:t>
      </w:r>
    </w:p>
    <w:p>
      <w:pPr>
        <w:spacing w:after="0" w:line="232"/>
        <w:ind w:left="300"/>
      </w:pPr>
      <w:r>
        <w:rPr>
          <w:rFonts w:ascii="Consolas" w:cs="Consolas" w:eastAsia="Consolas" w:hAnsi="Consolas"/>
          <w:color w:val="333333"/>
          <w:sz w:val="16"/>
          <w:szCs w:val="16"/>
        </w:rPr>
        <w:t xml:space="preserve"/>
      </w:r>
    </w:p>
    <w:p>
      <w:pPr>
        <w:spacing w:after="120" w:line="232"/>
        <w:ind w:left="300"/>
      </w:pPr>
      <w:r>
        <w:rPr>
          <w:rFonts w:ascii="Consolas" w:cs="Consolas" w:eastAsia="Consolas" w:hAnsi="Consolas"/>
          <w:color w:val="333333"/>
          <w:sz w:val="16"/>
          <w:szCs w:val="16"/>
        </w:rPr>
        <w:t xml:space="preserve">as the COO:  unchanged - full title and full reason.</w:t>
      </w:r>
    </w:p>
    <w:p>
      <w:pPr>
        <w:keepNext/>
        <w:spacing w:after="60" w:before="300"/>
      </w:pPr>
      <w:r>
        <w:rPr>
          <w:rFonts w:ascii="Calibri" w:cs="Calibri" w:eastAsia="Calibri" w:hAnsi="Calibri"/>
          <w:b/>
          <w:bCs/>
          <w:color w:val="1A1A1A"/>
          <w:sz w:val="23"/>
          <w:szCs w:val="23"/>
        </w:rPr>
        <w:t xml:space="preserve">C3   </w:t>
      </w:r>
      <w:r>
        <w:rPr>
          <w:rFonts w:ascii="Calibri" w:cs="Calibri" w:eastAsia="Calibri" w:hAnsi="Calibri"/>
          <w:b/>
          <w:bCs/>
          <w:color w:val="1A1A1A"/>
          <w:sz w:val="23"/>
          <w:szCs w:val="23"/>
        </w:rPr>
        <w:t xml:space="preserve">Curated pins are protected</w:t>
      </w:r>
    </w:p>
    <w:p>
      <w:pPr>
        <w:spacing w:after="100"/>
      </w:pPr>
      <w:r>
        <w:rPr>
          <w:rFonts w:ascii="Consolas" w:cs="Consolas" w:eastAsia="Consolas" w:hAnsi="Consolas"/>
          <w:color w:val="5A5A5A"/>
          <w:sz w:val="17"/>
          <w:szCs w:val="17"/>
        </w:rPr>
        <w:t xml:space="preserve">pd/pd-routes.js — POST /api/pd/library/:id/pin and /unpin</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member pin    -&gt;  {"ok":true}</w:t>
      </w:r>
    </w:p>
    <w:p>
      <w:pPr>
        <w:spacing w:after="120" w:line="232"/>
        <w:ind w:left="300"/>
      </w:pPr>
      <w:r>
        <w:rPr>
          <w:rFonts w:ascii="Consolas" w:cs="Consolas" w:eastAsia="Consolas" w:hAnsi="Consolas"/>
          <w:color w:val="333333"/>
          <w:sz w:val="16"/>
          <w:szCs w:val="16"/>
        </w:rPr>
        <w:t xml:space="preserve">member unpin  -&gt;  {"ok":true}   (the pin was deleted)</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member pin    -&gt;  "Pinning reading to a route, project or problem is</w:t>
      </w:r>
    </w:p>
    <w:p>
      <w:pPr>
        <w:spacing w:after="0" w:line="232"/>
        <w:ind w:left="300"/>
      </w:pPr>
      <w:r>
        <w:rPr>
          <w:rFonts w:ascii="Consolas" w:cs="Consolas" w:eastAsia="Consolas" w:hAnsi="Consolas"/>
          <w:color w:val="333333"/>
          <w:sz w:val="16"/>
          <w:szCs w:val="16"/>
        </w:rPr>
        <w:t xml:space="preserve">                   for the technical team."</w:t>
      </w:r>
    </w:p>
    <w:p>
      <w:pPr>
        <w:spacing w:after="0" w:line="232"/>
        <w:ind w:left="300"/>
      </w:pPr>
      <w:r>
        <w:rPr>
          <w:rFonts w:ascii="Consolas" w:cs="Consolas" w:eastAsia="Consolas" w:hAnsi="Consolas"/>
          <w:color w:val="333333"/>
          <w:sz w:val="16"/>
          <w:szCs w:val="16"/>
        </w:rPr>
        <w:t xml:space="preserve">member unpin  -&gt;  "Removing a pin is for the technical team."</w:t>
      </w:r>
    </w:p>
    <w:p>
      <w:pPr>
        <w:spacing w:after="120" w:line="232"/>
        <w:ind w:left="300"/>
      </w:pPr>
      <w:r>
        <w:rPr>
          <w:rFonts w:ascii="Consolas" w:cs="Consolas" w:eastAsia="Consolas" w:hAnsi="Consolas"/>
          <w:color w:val="333333"/>
          <w:sz w:val="16"/>
          <w:szCs w:val="16"/>
        </w:rPr>
        <w:t xml:space="preserve">COO pin       -&gt;  {"ok":true}   (unchanged)</w:t>
      </w:r>
    </w:p>
    <w:p>
      <w:pPr>
        <w:keepNext/>
        <w:spacing w:after="60" w:before="300"/>
      </w:pPr>
      <w:r>
        <w:rPr>
          <w:rFonts w:ascii="Calibri" w:cs="Calibri" w:eastAsia="Calibri" w:hAnsi="Calibri"/>
          <w:b/>
          <w:bCs/>
          <w:color w:val="1A1A1A"/>
          <w:sz w:val="23"/>
          <w:szCs w:val="23"/>
        </w:rPr>
        <w:t xml:space="preserve">C5   </w:t>
      </w:r>
      <w:r>
        <w:rPr>
          <w:rFonts w:ascii="Calibri" w:cs="Calibri" w:eastAsia="Calibri" w:hAnsi="Calibri"/>
          <w:b/>
          <w:bCs/>
          <w:color w:val="1A1A1A"/>
          <w:sz w:val="23"/>
          <w:szCs w:val="23"/>
        </w:rPr>
        <w:t xml:space="preserve">No more stack traces</w:t>
      </w:r>
    </w:p>
    <w:p>
      <w:pPr>
        <w:spacing w:after="100"/>
      </w:pPr>
      <w:r>
        <w:rPr>
          <w:rFonts w:ascii="Consolas" w:cs="Consolas" w:eastAsia="Consolas" w:hAnsi="Consolas"/>
          <w:color w:val="5A5A5A"/>
          <w:sz w:val="17"/>
          <w:szCs w:val="17"/>
        </w:rPr>
        <w:t xml:space="preserve">server.js — a body-parse error handler, added immediately after express.json</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POST /api/login  (no sign-in required)  body: {bad</w:t>
      </w:r>
    </w:p>
    <w:p>
      <w:pPr>
        <w:spacing w:after="0" w:line="232"/>
        <w:ind w:left="300"/>
      </w:pPr>
      <w:r>
        <w:rPr>
          <w:rFonts w:ascii="Consolas" w:cs="Consolas" w:eastAsia="Consolas" w:hAnsi="Consolas"/>
          <w:color w:val="333333"/>
          <w:sz w:val="16"/>
          <w:szCs w:val="16"/>
        </w:rPr>
        <w:t xml:space="preserve">  -&gt; HTML page containing:</w:t>
      </w:r>
    </w:p>
    <w:p>
      <w:pPr>
        <w:spacing w:after="0" w:line="232"/>
        <w:ind w:left="300"/>
      </w:pPr>
      <w:r>
        <w:rPr>
          <w:rFonts w:ascii="Consolas" w:cs="Consolas" w:eastAsia="Consolas" w:hAnsi="Consolas"/>
          <w:color w:val="333333"/>
          <w:sz w:val="16"/>
          <w:szCs w:val="16"/>
        </w:rPr>
        <w:t xml:space="preserve">     at parse (/home/.../node_modules/body-parser/lib/types/json.js:96:19)</w:t>
      </w:r>
    </w:p>
    <w:p>
      <w:pPr>
        <w:spacing w:after="0" w:line="232"/>
        <w:ind w:left="300"/>
      </w:pPr>
      <w:r>
        <w:rPr>
          <w:rFonts w:ascii="Consolas" w:cs="Consolas" w:eastAsia="Consolas" w:hAnsi="Consolas"/>
          <w:color w:val="333333"/>
          <w:sz w:val="16"/>
          <w:szCs w:val="16"/>
        </w:rPr>
        <w:t xml:space="preserve">     at invokeCallback (/home/.../node_modules/raw-body/index.js:238:16)</w:t>
      </w:r>
    </w:p>
    <w:p>
      <w:pPr>
        <w:spacing w:after="120" w:line="232"/>
        <w:ind w:left="300"/>
      </w:pPr>
      <w:r>
        <w:rPr>
          <w:rFonts w:ascii="Consolas" w:cs="Consolas" w:eastAsia="Consolas" w:hAnsi="Consolas"/>
          <w:color w:val="333333"/>
          <w:sz w:val="16"/>
          <w:szCs w:val="16"/>
        </w:rPr>
        <w:t xml:space="preserve">     ... full stack, full server paths</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POST /api/login  body: {bad</w:t>
      </w:r>
    </w:p>
    <w:p>
      <w:pPr>
        <w:spacing w:after="0" w:line="232"/>
        <w:ind w:left="300"/>
      </w:pPr>
      <w:r>
        <w:rPr>
          <w:rFonts w:ascii="Consolas" w:cs="Consolas" w:eastAsia="Consolas" w:hAnsi="Consolas"/>
          <w:color w:val="333333"/>
          <w:sz w:val="16"/>
          <w:szCs w:val="16"/>
        </w:rPr>
        <w:t xml:space="preserve">  -&gt; {"error":"The request could not be read."}</w:t>
      </w:r>
    </w:p>
    <w:p>
      <w:pPr>
        <w:spacing w:after="120" w:line="232"/>
        <w:ind w:left="300"/>
      </w:pPr>
      <w:r>
        <w:rPr>
          <w:rFonts w:ascii="Consolas" w:cs="Consolas" w:eastAsia="Consolas" w:hAnsi="Consolas"/>
          <w:color w:val="333333"/>
          <w:sz w:val="16"/>
          <w:szCs w:val="16"/>
        </w:rPr>
        <w:t xml:space="preserve">  server path references in the response: 0</w:t>
      </w:r>
    </w:p>
    <w:p>
      <w:pPr>
        <w:spacing w:after="120" w:before="0" w:line="276"/>
      </w:pPr>
      <w:r>
        <w:rPr>
          <w:rFonts w:ascii="Calibri" w:cs="Calibri" w:eastAsia="Calibri" w:hAnsi="Calibri"/>
          <w:i/>
          <w:iCs/>
          <w:color w:val="1A1A1A"/>
          <w:sz w:val="21"/>
          <w:szCs w:val="21"/>
        </w:rPr>
        <w:t xml:space="preserve">An oversized upload now returns "That is too large to upload here." rather than a framework page.</w:t>
      </w:r>
    </w:p>
    <w:p>
      <w:pPr>
        <w:keepNext/>
        <w:spacing w:after="60" w:before="300"/>
      </w:pPr>
      <w:r>
        <w:rPr>
          <w:rFonts w:ascii="Calibri" w:cs="Calibri" w:eastAsia="Calibri" w:hAnsi="Calibri"/>
          <w:b/>
          <w:bCs/>
          <w:color w:val="1A1A1A"/>
          <w:sz w:val="23"/>
          <w:szCs w:val="23"/>
        </w:rPr>
        <w:t xml:space="preserve">D10   </w:t>
      </w:r>
      <w:r>
        <w:rPr>
          <w:rFonts w:ascii="Calibri" w:cs="Calibri" w:eastAsia="Calibri" w:hAnsi="Calibri"/>
          <w:b/>
          <w:bCs/>
          <w:color w:val="1A1A1A"/>
          <w:sz w:val="23"/>
          <w:szCs w:val="23"/>
        </w:rPr>
        <w:t xml:space="preserve">The Access screen speaks English</w:t>
      </w:r>
    </w:p>
    <w:p>
      <w:pPr>
        <w:spacing w:after="100"/>
      </w:pPr>
      <w:r>
        <w:rPr>
          <w:rFonts w:ascii="Consolas" w:cs="Consolas" w:eastAsia="Consolas" w:hAnsi="Consolas"/>
          <w:color w:val="5A5A5A"/>
          <w:sz w:val="17"/>
          <w:szCs w:val="17"/>
        </w:rPr>
        <w:t xml:space="preserve">server.js — GET /api/platform/users  ·  launcher.html — roleSelect()</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dropdown:  coo, ceo, qc_head, rta, production, agronomy,</w:t>
      </w:r>
    </w:p>
    <w:p>
      <w:pPr>
        <w:spacing w:after="120" w:line="232"/>
        <w:ind w:left="300"/>
      </w:pPr>
      <w:r>
        <w:rPr>
          <w:rFonts w:ascii="Consolas" w:cs="Consolas" w:eastAsia="Consolas" w:hAnsi="Consolas"/>
          <w:color w:val="333333"/>
          <w:sz w:val="16"/>
          <w:szCs w:val="16"/>
        </w:rPr>
        <w:t xml:space="preserve">           custodian, member, lab_tech, consultant</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dropdown:  COO (chair), CEO (advisor), QC Head,</w:t>
      </w:r>
    </w:p>
    <w:p>
      <w:pPr>
        <w:spacing w:after="0" w:line="232"/>
        <w:ind w:left="300"/>
      </w:pPr>
      <w:r>
        <w:rPr>
          <w:rFonts w:ascii="Consolas" w:cs="Consolas" w:eastAsia="Consolas" w:hAnsi="Consolas"/>
          <w:color w:val="333333"/>
          <w:sz w:val="16"/>
          <w:szCs w:val="16"/>
        </w:rPr>
        <w:t xml:space="preserve">           Plant Manager (RTA), Production Manager, Agronomy,</w:t>
      </w:r>
    </w:p>
    <w:p>
      <w:pPr>
        <w:spacing w:after="0" w:line="232"/>
        <w:ind w:left="300"/>
      </w:pPr>
      <w:r>
        <w:rPr>
          <w:rFonts w:ascii="Consolas" w:cs="Consolas" w:eastAsia="Consolas" w:hAnsi="Consolas"/>
          <w:color w:val="333333"/>
          <w:sz w:val="16"/>
          <w:szCs w:val="16"/>
        </w:rPr>
        <w:t xml:space="preserve">           Data Custodian, Team member, Lab Technician,</w:t>
      </w:r>
    </w:p>
    <w:p>
      <w:pPr>
        <w:spacing w:after="120" w:line="232"/>
        <w:ind w:left="300"/>
      </w:pPr>
      <w:r>
        <w:rPr>
          <w:rFonts w:ascii="Consolas" w:cs="Consolas" w:eastAsia="Consolas" w:hAnsi="Consolas"/>
          <w:color w:val="333333"/>
          <w:sz w:val="16"/>
          <w:szCs w:val="16"/>
        </w:rPr>
        <w:t xml:space="preserve">           Outside Reviewer (consultant)</w:t>
      </w:r>
    </w:p>
    <w:p>
      <w:pPr>
        <w:spacing w:after="120" w:before="0" w:line="276"/>
      </w:pPr>
      <w:r>
        <w:rPr>
          <w:rFonts w:ascii="Calibri" w:cs="Calibri" w:eastAsia="Calibri" w:hAnsi="Calibri"/>
          <w:color w:val="1A1A1A"/>
          <w:sz w:val="21"/>
          <w:szCs w:val="21"/>
        </w:rPr>
        <w:t xml:space="preserve">The labels were already defined in pd-lib.js. </w:t>
      </w:r>
      <w:r>
        <w:rPr>
          <w:rFonts w:ascii="Calibri" w:cs="Calibri" w:eastAsia="Calibri" w:hAnsi="Calibri"/>
          <w:color w:val="1A1A1A"/>
          <w:sz w:val="21"/>
          <w:szCs w:val="21"/>
        </w:rPr>
        <w:t xml:space="preserve">The server simply was not sending them. This is a ten-line change and it is the difference between the COO picking a role and guessing one.</w:t>
      </w:r>
    </w:p>
    <w:p>
      <w:pPr>
        <w:keepNext/>
        <w:spacing w:after="60" w:before="300"/>
      </w:pPr>
      <w:r>
        <w:rPr>
          <w:rFonts w:ascii="Calibri" w:cs="Calibri" w:eastAsia="Calibri" w:hAnsi="Calibri"/>
          <w:b/>
          <w:bCs/>
          <w:color w:val="1A1A1A"/>
          <w:sz w:val="23"/>
          <w:szCs w:val="23"/>
        </w:rPr>
        <w:t xml:space="preserve">D12   </w:t>
      </w:r>
      <w:r>
        <w:rPr>
          <w:rFonts w:ascii="Calibri" w:cs="Calibri" w:eastAsia="Calibri" w:hAnsi="Calibri"/>
          <w:b/>
          <w:bCs/>
          <w:color w:val="1A1A1A"/>
          <w:sz w:val="23"/>
          <w:szCs w:val="23"/>
        </w:rPr>
        <w:t xml:space="preserve">Confirmations, starting with G2</w:t>
      </w:r>
    </w:p>
    <w:p>
      <w:pPr>
        <w:spacing w:after="100"/>
      </w:pPr>
      <w:r>
        <w:rPr>
          <w:rFonts w:ascii="Consolas" w:cs="Consolas" w:eastAsia="Consolas" w:hAnsi="Consolas"/>
          <w:color w:val="5A5A5A"/>
          <w:sz w:val="17"/>
          <w:szCs w:val="17"/>
        </w:rPr>
        <w:t xml:space="preserve">pd/pd.html — one capture-phase click listener, plus data-confirm on the G2 button</w:t>
      </w:r>
    </w:p>
    <w:p>
      <w:pPr>
        <w:spacing w:after="120" w:before="0" w:line="276"/>
      </w:pPr>
      <w:r>
        <w:rPr>
          <w:rFonts w:ascii="Calibri" w:cs="Calibri" w:eastAsia="Calibri" w:hAnsi="Calibri"/>
          <w:color w:val="1A1A1A"/>
          <w:sz w:val="21"/>
          <w:szCs w:val="21"/>
        </w:rPr>
        <w:t xml:space="preserve">Rather than editing thirty render functions, any button carrying a data-confirm attribute now asks first. Adding a confirmation to another action is a one-attribute change from here.</w:t>
      </w:r>
    </w:p>
    <w:p>
      <w:pPr>
        <w:spacing w:after="20" w:before="100"/>
      </w:pPr>
      <w:r>
        <w:rPr>
          <w:rFonts w:ascii="Calibri" w:cs="Calibri" w:eastAsia="Calibri" w:hAnsi="Calibri"/>
          <w:b/>
          <w:bCs/>
          <w:caps/>
          <w:color w:val="B3261E"/>
          <w:sz w:val="17"/>
          <w:szCs w:val="17"/>
        </w:rPr>
        <w:t xml:space="preserve">Before</w:t>
      </w:r>
    </w:p>
    <w:p>
      <w:pPr>
        <w:spacing w:after="0" w:line="232"/>
        <w:ind w:left="300"/>
      </w:pPr>
      <w:r>
        <w:rPr>
          <w:rFonts w:ascii="Consolas" w:cs="Consolas" w:eastAsia="Consolas" w:hAnsi="Consolas"/>
          <w:color w:val="333333"/>
          <w:sz w:val="16"/>
          <w:szCs w:val="16"/>
        </w:rPr>
        <w:t xml:space="preserve">no confirmation prompt exists anywhere in the application</w:t>
      </w:r>
    </w:p>
    <w:p>
      <w:pPr>
        <w:spacing w:after="120" w:line="232"/>
        <w:ind w:left="300"/>
      </w:pPr>
      <w:r>
        <w:rPr>
          <w:rFonts w:ascii="Consolas" w:cs="Consolas" w:eastAsia="Consolas" w:hAnsi="Consolas"/>
          <w:color w:val="333333"/>
          <w:sz w:val="16"/>
          <w:szCs w:val="16"/>
        </w:rPr>
        <w:t xml:space="preserve">(searching pd.html for a confirm call returns zero matches)</w:t>
      </w:r>
    </w:p>
    <w:p>
      <w:pPr>
        <w:spacing w:after="20" w:before="100"/>
      </w:pPr>
      <w:r>
        <w:rPr>
          <w:rFonts w:ascii="Calibri" w:cs="Calibri" w:eastAsia="Calibri" w:hAnsi="Calibri"/>
          <w:b/>
          <w:bCs/>
          <w:caps/>
          <w:color w:val="1E6B3A"/>
          <w:sz w:val="17"/>
          <w:szCs w:val="17"/>
        </w:rPr>
        <w:t xml:space="preserve">After</w:t>
      </w:r>
    </w:p>
    <w:p>
      <w:pPr>
        <w:spacing w:after="0" w:line="232"/>
        <w:ind w:left="300"/>
      </w:pPr>
      <w:r>
        <w:rPr>
          <w:rFonts w:ascii="Consolas" w:cs="Consolas" w:eastAsia="Consolas" w:hAnsi="Consolas"/>
          <w:color w:val="333333"/>
          <w:sz w:val="16"/>
          <w:szCs w:val="16"/>
        </w:rPr>
        <w:t xml:space="preserve">clicking "Approve design (G2)" now asks:</w:t>
      </w:r>
    </w:p>
    <w:p>
      <w:pPr>
        <w:spacing w:after="0" w:line="232"/>
        <w:ind w:left="300"/>
      </w:pPr>
      <w:r>
        <w:rPr>
          <w:rFonts w:ascii="Consolas" w:cs="Consolas" w:eastAsia="Consolas" w:hAnsi="Consolas"/>
          <w:color w:val="333333"/>
          <w:sz w:val="16"/>
          <w:szCs w:val="16"/>
        </w:rPr>
        <w:t xml:space="preserve"/>
      </w:r>
    </w:p>
    <w:p>
      <w:pPr>
        <w:spacing w:after="0" w:line="232"/>
        <w:ind w:left="300"/>
      </w:pPr>
      <w:r>
        <w:rPr>
          <w:rFonts w:ascii="Consolas" w:cs="Consolas" w:eastAsia="Consolas" w:hAnsi="Consolas"/>
          <w:color w:val="333333"/>
          <w:sz w:val="16"/>
          <w:szCs w:val="16"/>
        </w:rPr>
        <w:t xml:space="preserve">  Approve the design at G2?</w:t>
      </w:r>
    </w:p>
    <w:p>
      <w:pPr>
        <w:spacing w:after="0" w:line="232"/>
        <w:ind w:left="300"/>
      </w:pPr>
      <w:r>
        <w:rPr>
          <w:rFonts w:ascii="Consolas" w:cs="Consolas" w:eastAsia="Consolas" w:hAnsi="Consolas"/>
          <w:color w:val="333333"/>
          <w:sz w:val="16"/>
          <w:szCs w:val="16"/>
        </w:rPr>
        <w:t xml:space="preserve"/>
      </w:r>
    </w:p>
    <w:p>
      <w:pPr>
        <w:spacing w:after="0" w:line="232"/>
        <w:ind w:left="300"/>
      </w:pPr>
      <w:r>
        <w:rPr>
          <w:rFonts w:ascii="Consolas" w:cs="Consolas" w:eastAsia="Consolas" w:hAnsi="Consolas"/>
          <w:color w:val="333333"/>
          <w:sz w:val="16"/>
          <w:szCs w:val="16"/>
        </w:rPr>
        <w:t xml:space="preserve">  Sections 1-3 of this record lock permanently. They cannot be</w:t>
      </w:r>
    </w:p>
    <w:p>
      <w:pPr>
        <w:spacing w:after="0" w:line="232"/>
        <w:ind w:left="300"/>
      </w:pPr>
      <w:r>
        <w:rPr>
          <w:rFonts w:ascii="Consolas" w:cs="Consolas" w:eastAsia="Consolas" w:hAnsi="Consolas"/>
          <w:color w:val="333333"/>
          <w:sz w:val="16"/>
          <w:szCs w:val="16"/>
        </w:rPr>
        <w:t xml:space="preserve">  edited afterwards - a changed design has to be written as a</w:t>
      </w:r>
    </w:p>
    <w:p>
      <w:pPr>
        <w:spacing w:after="0" w:line="232"/>
        <w:ind w:left="300"/>
      </w:pPr>
      <w:r>
        <w:rPr>
          <w:rFonts w:ascii="Consolas" w:cs="Consolas" w:eastAsia="Consolas" w:hAnsi="Consolas"/>
          <w:color w:val="333333"/>
          <w:sz w:val="16"/>
          <w:szCs w:val="16"/>
        </w:rPr>
        <w:t xml:space="preserve">  brand-new record.</w:t>
      </w:r>
    </w:p>
    <w:p>
      <w:pPr>
        <w:spacing w:after="0" w:line="232"/>
        <w:ind w:left="300"/>
      </w:pPr>
      <w:r>
        <w:rPr>
          <w:rFonts w:ascii="Consolas" w:cs="Consolas" w:eastAsia="Consolas" w:hAnsi="Consolas"/>
          <w:color w:val="333333"/>
          <w:sz w:val="16"/>
          <w:szCs w:val="16"/>
        </w:rPr>
        <w:t xml:space="preserve"/>
      </w:r>
    </w:p>
    <w:p>
      <w:pPr>
        <w:spacing w:after="120" w:line="232"/>
        <w:ind w:left="300"/>
      </w:pPr>
      <w:r>
        <w:rPr>
          <w:rFonts w:ascii="Consolas" w:cs="Consolas" w:eastAsia="Consolas" w:hAnsi="Consolas"/>
          <w:color w:val="333333"/>
          <w:sz w:val="16"/>
          <w:szCs w:val="16"/>
        </w:rPr>
        <w:t xml:space="preserve">  Approve?</w:t>
      </w:r>
    </w:p>
    <w:p>
      <w:pPr>
        <w:spacing w:after="120" w:before="0" w:line="276"/>
      </w:pPr>
      <w:r>
        <w:rPr>
          <w:rFonts w:ascii="Calibri" w:cs="Calibri" w:eastAsia="Calibri" w:hAnsi="Calibri"/>
          <w:i/>
          <w:iCs/>
          <w:color w:val="1A1A1A"/>
          <w:sz w:val="21"/>
          <w:szCs w:val="21"/>
        </w:rPr>
        <w:t xml:space="preserve">Suggested next candidates for the same treatment, one attribute each: KILL at G1, KILL at any committee gate, "Make this — log a sample", and dismissing a drop-box entry.</w:t>
      </w:r>
    </w:p>
    <w:p>
      <w:pPr>
        <w:keepNext/>
        <w:spacing w:after="60" w:before="300"/>
      </w:pPr>
      <w:r>
        <w:rPr>
          <w:rFonts w:ascii="Calibri" w:cs="Calibri" w:eastAsia="Calibri" w:hAnsi="Calibri"/>
          <w:b/>
          <w:bCs/>
          <w:color w:val="1A1A1A"/>
          <w:sz w:val="23"/>
          <w:szCs w:val="23"/>
        </w:rPr>
        <w:t xml:space="preserve">C8 · E9   </w:t>
      </w:r>
      <w:r>
        <w:rPr>
          <w:rFonts w:ascii="Calibri" w:cs="Calibri" w:eastAsia="Calibri" w:hAnsi="Calibri"/>
          <w:b/>
          <w:bCs/>
          <w:color w:val="1A1A1A"/>
          <w:sz w:val="23"/>
          <w:szCs w:val="23"/>
        </w:rPr>
        <w:t xml:space="preserve">Two small ones</w:t>
      </w:r>
    </w:p>
    <w:p>
      <w:pPr>
        <w:spacing w:after="120" w:before="0" w:line="276"/>
      </w:pPr>
      <w:r>
        <w:rPr>
          <w:rFonts w:ascii="Calibri" w:cs="Calibri" w:eastAsia="Calibri" w:hAnsi="Calibri"/>
          <w:color w:val="1A1A1A"/>
          <w:sz w:val="21"/>
          <w:szCs w:val="21"/>
        </w:rPr>
        <w:t xml:space="preserve">C8 — launcher.html's escaping function now escapes the apostrophe, matching pd.html. One character.</w:t>
      </w:r>
    </w:p>
    <w:p>
      <w:pPr>
        <w:spacing w:after="120" w:before="0" w:line="276"/>
      </w:pPr>
      <w:r>
        <w:rPr>
          <w:rFonts w:ascii="Calibri" w:cs="Calibri" w:eastAsia="Calibri" w:hAnsi="Calibri"/>
          <w:color w:val="1A1A1A"/>
          <w:sz w:val="21"/>
          <w:szCs w:val="21"/>
        </w:rPr>
        <w:t xml:space="preserve">E9 — the unused role-assignment endpoint is removed, with a comment explaining why, so nobody re-adds it. Nothing called it, and it was the only way the two access tables could drift apart. A request to it now returns 404.</w:t>
      </w:r>
    </w:p>
    <w:p>
      <w:r>
        <w:br w:type="page"/>
      </w:r>
    </w:p>
    <w:p>
      <w:pPr>
        <w:pStyle w:val="Heading1"/>
        <w:spacing w:after="200" w:before="400"/>
      </w:pPr>
      <w:r>
        <w:rPr>
          <w:rFonts w:ascii="Calibri" w:cs="Calibri" w:eastAsia="Calibri" w:hAnsi="Calibri"/>
          <w:b/>
          <w:bCs/>
          <w:color w:val="1A1A1A"/>
          <w:sz w:val="32"/>
          <w:szCs w:val="32"/>
        </w:rPr>
        <w:t xml:space="preserve">How to apply it</w:t>
      </w:r>
    </w:p>
    <w:p>
      <w:pPr>
        <w:spacing w:after="160" w:before="0" w:line="276"/>
      </w:pPr>
      <w:r>
        <w:rPr>
          <w:rFonts w:ascii="Calibri" w:cs="Calibri" w:eastAsia="Calibri" w:hAnsi="Calibri"/>
          <w:color w:val="1A1A1A"/>
          <w:sz w:val="21"/>
          <w:szCs w:val="21"/>
        </w:rPr>
        <w:t xml:space="preserve">The patch is against a67ad0a on main, with a clean working tree — which is what your repository was when I looked. If anything has been committed since, the patch will tell you rather than doing something surprising.</w:t>
      </w:r>
    </w:p>
    <w:p>
      <w:pPr>
        <w:pStyle w:val="Heading2"/>
        <w:spacing w:after="140" w:before="320"/>
      </w:pPr>
      <w:r>
        <w:rPr>
          <w:rFonts w:ascii="Calibri" w:cs="Calibri" w:eastAsia="Calibri" w:hAnsi="Calibri"/>
          <w:b/>
          <w:bCs/>
          <w:color w:val="1A1A1A"/>
          <w:sz w:val="25"/>
          <w:szCs w:val="25"/>
        </w:rPr>
        <w:t xml:space="preserve">Recommended</w:t>
      </w:r>
    </w:p>
    <w:p>
      <w:pPr>
        <w:spacing w:after="140" w:before="0" w:line="276"/>
      </w:pPr>
      <w:r>
        <w:rPr>
          <w:rFonts w:ascii="Calibri" w:cs="Calibri" w:eastAsia="Calibri" w:hAnsi="Calibri"/>
          <w:color w:val="1A1A1A"/>
          <w:sz w:val="21"/>
          <w:szCs w:val="21"/>
        </w:rPr>
        <w:t xml:space="preserve">Open VAN_PD_fixpack.patch and read it. It is 267 lines and every change carries a comment naming the fault it addresses. Then apply on a branch:</w:t>
      </w:r>
    </w:p>
    <w:p>
      <w:pPr>
        <w:spacing w:after="20" w:before="100"/>
      </w:pPr>
      <w:r>
        <w:rPr>
          <w:rFonts w:ascii="Calibri" w:cs="Calibri" w:eastAsia="Calibri" w:hAnsi="Calibri"/>
          <w:b/>
          <w:bCs/>
          <w:caps/>
          <w:color w:val="5A5A5A"/>
          <w:sz w:val="17"/>
          <w:szCs w:val="17"/>
        </w:rPr>
        <w:t xml:space="preserve">In the repository root</w:t>
      </w:r>
    </w:p>
    <w:p>
      <w:pPr>
        <w:spacing w:after="0" w:line="232"/>
        <w:ind w:left="300"/>
      </w:pPr>
      <w:r>
        <w:rPr>
          <w:rFonts w:ascii="Consolas" w:cs="Consolas" w:eastAsia="Consolas" w:hAnsi="Consolas"/>
          <w:color w:val="333333"/>
          <w:sz w:val="16"/>
          <w:szCs w:val="16"/>
        </w:rPr>
        <w:t xml:space="preserve">git checkout -b prelaunch-fixes</w:t>
      </w:r>
    </w:p>
    <w:p>
      <w:pPr>
        <w:spacing w:after="0" w:line="232"/>
        <w:ind w:left="300"/>
      </w:pPr>
      <w:r>
        <w:rPr>
          <w:rFonts w:ascii="Consolas" w:cs="Consolas" w:eastAsia="Consolas" w:hAnsi="Consolas"/>
          <w:color w:val="333333"/>
          <w:sz w:val="16"/>
          <w:szCs w:val="16"/>
        </w:rPr>
        <w:t xml:space="preserve">git apply --check VAN_PD_fixpack.patch     # says nothing if it will apply</w:t>
      </w:r>
    </w:p>
    <w:p>
      <w:pPr>
        <w:spacing w:after="0" w:line="232"/>
        <w:ind w:left="300"/>
      </w:pPr>
      <w:r>
        <w:rPr>
          <w:rFonts w:ascii="Consolas" w:cs="Consolas" w:eastAsia="Consolas" w:hAnsi="Consolas"/>
          <w:color w:val="333333"/>
          <w:sz w:val="16"/>
          <w:szCs w:val="16"/>
        </w:rPr>
        <w:t xml:space="preserve">git apply VAN_PD_fixpack.patch</w:t>
      </w:r>
    </w:p>
    <w:p>
      <w:pPr>
        <w:spacing w:after="0" w:line="232"/>
        <w:ind w:left="300"/>
      </w:pPr>
      <w:r>
        <w:rPr>
          <w:rFonts w:ascii="Consolas" w:cs="Consolas" w:eastAsia="Consolas" w:hAnsi="Consolas"/>
          <w:color w:val="333333"/>
          <w:sz w:val="16"/>
          <w:szCs w:val="16"/>
        </w:rPr>
        <w:t xml:space="preserve">git diff                                    # read what changed</w:t>
      </w:r>
    </w:p>
    <w:p>
      <w:pPr>
        <w:spacing w:after="120" w:line="232"/>
        <w:ind w:left="300"/>
      </w:pPr>
      <w:r>
        <w:rPr>
          <w:rFonts w:ascii="Consolas" w:cs="Consolas" w:eastAsia="Consolas" w:hAnsi="Consolas"/>
          <w:color w:val="333333"/>
          <w:sz w:val="16"/>
          <w:szCs w:val="16"/>
        </w:rPr>
        <w:t xml:space="preserve">npm start                                   # boot it locally and click round</w:t>
      </w:r>
    </w:p>
    <w:p>
      <w:pPr>
        <w:spacing w:after="200" w:before="0" w:line="276"/>
      </w:pPr>
      <w:r>
        <w:rPr>
          <w:rFonts w:ascii="Calibri" w:cs="Calibri" w:eastAsia="Calibri" w:hAnsi="Calibri"/>
          <w:color w:val="1A1A1A"/>
          <w:sz w:val="21"/>
          <w:szCs w:val="21"/>
        </w:rPr>
        <w:t xml:space="preserve">Then merge and push when you are satisfied. I have not pushed anything, and per your standing rule I would not.</w:t>
      </w:r>
    </w:p>
    <w:p>
      <w:pPr>
        <w:pStyle w:val="Heading2"/>
        <w:spacing w:after="140" w:before="320"/>
      </w:pPr>
      <w:r>
        <w:rPr>
          <w:rFonts w:ascii="Calibri" w:cs="Calibri" w:eastAsia="Calibri" w:hAnsi="Calibri"/>
          <w:b/>
          <w:bCs/>
          <w:color w:val="1A1A1A"/>
          <w:sz w:val="25"/>
          <w:szCs w:val="25"/>
        </w:rPr>
        <w:t xml:space="preserve">Before you let anyone in — the three things no patch can do</w:t>
      </w:r>
    </w:p>
    <w:tbl>
      <w:tblPr>
        <w:tblW w:type="dxa" w:w="9200"/>
        <w:tblBorders>
          <w:top w:val="single" w:color="C9C9C9" w:sz="4"/>
          <w:left w:val="none" w:color="FFFFFF" w:sz="0"/>
          <w:bottom w:val="single" w:color="C9C9C9" w:sz="4"/>
          <w:right w:val="none" w:color="FFFFFF" w:sz="0"/>
          <w:insideH w:val="single" w:color="E2E2E2" w:sz="2"/>
          <w:insideV w:val="none" w:color="FFFFFF" w:sz="0"/>
        </w:tblBorders>
      </w:tblPr>
      <w:tblGrid>
        <w:gridCol w:w="3400"/>
        <w:gridCol w:w="5800"/>
      </w:tblGrid>
      <w:tr>
        <w:trPr>
          <w:tblHeader/>
        </w:trPr>
        <w:tc>
          <w:tcPr>
            <w:tcW w:type="dxa" w:w="34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Check</w:t>
            </w:r>
          </w:p>
        </w:tc>
        <w:tc>
          <w:tcPr>
            <w:tcW w:type="dxa" w:w="5800"/>
            <w:shd w:fill="EDEDED" w:color="auto" w:val="clear"/>
            <w:tcMar>
              <w:top w:type="dxa" w:w="80"/>
              <w:left w:type="dxa" w:w="110"/>
              <w:bottom w:type="dxa" w:w="80"/>
              <w:right w:type="dxa" w:w="110"/>
            </w:tcMar>
            <w:vAlign w:val="top"/>
          </w:tcPr>
          <w:p>
            <w:pPr>
              <w:spacing w:after="0" w:before="0" w:line="276"/>
            </w:pPr>
            <w:r>
              <w:rPr>
                <w:rFonts w:ascii="Calibri" w:cs="Calibri" w:eastAsia="Calibri" w:hAnsi="Calibri"/>
                <w:b/>
                <w:bCs/>
                <w:color w:val="1A1A1A"/>
                <w:sz w:val="18"/>
                <w:szCs w:val="18"/>
              </w:rPr>
              <w:t xml:space="preserve">Why</w:t>
            </w:r>
          </w:p>
        </w:tc>
      </w:tr>
      <w:tr>
        <w:tc>
          <w:tcPr>
            <w:tcW w:type="dxa" w:w="3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Change every seeded password. Confirm van@2026 is not live on any account, especially admin.</w:t>
            </w:r>
          </w:p>
        </w:tc>
        <w:tc>
          <w:tcPr>
            <w:tcW w:type="dxa" w:w="5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Eight accounts were seeded with the same password and admin is automatically granted the COO role in PD. The rate limit now slows an attack; it does not fix a known password.</w:t>
            </w:r>
          </w:p>
        </w:tc>
      </w:tr>
      <w:tr>
        <w:tc>
          <w:tcPr>
            <w:tcW w:type="dxa" w:w="34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Confirm SESSION_SECRET is set on the server.</w:t>
            </w:r>
          </w:p>
        </w:tc>
        <w:tc>
          <w:tcPr>
            <w:tcW w:type="dxa" w:w="5800"/>
            <w:shd w:fill="F7F7F7" w:color="auto" w:val="clear"/>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If it is not, every deploy generates a new one and silently signs everybody out. The B2 fix means they now land on the sign-in page instead of a frozen screen — but they should not be signed out at all.</w:t>
            </w:r>
          </w:p>
        </w:tc>
      </w:tr>
      <w:tr>
        <w:tc>
          <w:tcPr>
            <w:tcW w:type="dxa" w:w="34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Confirm the library file directory points at a persistent disk, or switch off document upload for now.</w:t>
            </w:r>
          </w:p>
        </w:tc>
        <w:tc>
          <w:tcPr>
            <w:tcW w:type="dxa" w:w="5800"/>
            <w:tcMar>
              <w:top w:type="dxa" w:w="80"/>
              <w:left w:type="dxa" w:w="110"/>
              <w:bottom w:type="dxa" w:w="80"/>
              <w:right w:type="dxa" w:w="110"/>
            </w:tcMar>
            <w:vAlign w:val="top"/>
          </w:tcPr>
          <w:p>
            <w:pPr>
              <w:spacing w:after="0" w:before="0" w:line="276"/>
            </w:pPr>
            <w:r>
              <w:rPr>
                <w:rFonts w:ascii="Calibri" w:cs="Calibri" w:eastAsia="Calibri" w:hAnsi="Calibri"/>
                <w:color w:val="1A1A1A"/>
                <w:sz w:val="19"/>
                <w:szCs w:val="19"/>
              </w:rPr>
              <w:t xml:space="preserve">Otherwise uploaded documents are deleted on every deploy while the database still lists them.</w:t>
            </w:r>
          </w:p>
        </w:tc>
      </w:tr>
    </w:tbl>
    <w:p>
      <w:pPr>
        <w:pStyle w:val="Heading2"/>
        <w:spacing w:after="140" w:before="320"/>
      </w:pPr>
      <w:r>
        <w:rPr>
          <w:rFonts w:ascii="Calibri" w:cs="Calibri" w:eastAsia="Calibri" w:hAnsi="Calibri"/>
          <w:b/>
          <w:bCs/>
          <w:color w:val="1A1A1A"/>
          <w:sz w:val="25"/>
          <w:szCs w:val="25"/>
        </w:rPr>
        <w:t xml:space="preserve">What I would watch in week one</w:t>
      </w:r>
    </w:p>
    <w:p>
      <w:pPr>
        <w:pStyle w:val="ListParagraph"/>
        <w:numPr>
          <w:ilvl w:val="0"/>
          <w:numId w:val="2"/>
        </w:numPr>
        <w:spacing w:after="90" w:line="268"/>
      </w:pPr>
      <w:r>
        <w:rPr>
          <w:rFonts w:ascii="Calibri" w:cs="Calibri" w:eastAsia="Calibri" w:hAnsi="Calibri"/>
          <w:color w:val="1A1A1A"/>
          <w:sz w:val="21"/>
          <w:szCs w:val="21"/>
        </w:rPr>
        <w:t xml:space="preserve">Whether anything reaches G3. If nothing does, the cause is that G3 to G6 appear in nobody's work queue — audit fault D7 — and no amount of gate enforcement fixes that.</w:t>
      </w:r>
    </w:p>
    <w:p>
      <w:pPr>
        <w:pStyle w:val="ListParagraph"/>
        <w:numPr>
          <w:ilvl w:val="0"/>
          <w:numId w:val="2"/>
        </w:numPr>
        <w:spacing w:after="90" w:line="268"/>
      </w:pPr>
      <w:r>
        <w:rPr>
          <w:rFonts w:ascii="Calibri" w:cs="Calibri" w:eastAsia="Calibri" w:hAnsi="Calibri"/>
          <w:color w:val="1A1A1A"/>
          <w:sz w:val="21"/>
          <w:szCs w:val="21"/>
        </w:rPr>
        <w:t xml:space="preserve">Whether anyone uses the drop box. If not, it is because nothing links to it — fault D1.</w:t>
      </w:r>
    </w:p>
    <w:p>
      <w:pPr>
        <w:pStyle w:val="ListParagraph"/>
        <w:numPr>
          <w:ilvl w:val="0"/>
          <w:numId w:val="2"/>
        </w:numPr>
        <w:spacing w:after="90" w:line="268"/>
      </w:pPr>
      <w:r>
        <w:rPr>
          <w:rFonts w:ascii="Calibri" w:cs="Calibri" w:eastAsia="Calibri" w:hAnsi="Calibri"/>
          <w:color w:val="1A1A1A"/>
          <w:sz w:val="21"/>
          <w:szCs w:val="21"/>
        </w:rPr>
        <w:t xml:space="preserve">How many ideas are submitted with only the title and first answer filled in. If people are filling all twelve fields, they think they have to, and the form should be cut — fault D2.</w:t>
      </w:r>
    </w:p>
    <w:p>
      <w:pPr>
        <w:pStyle w:val="ListParagraph"/>
        <w:numPr>
          <w:ilvl w:val="0"/>
          <w:numId w:val="2"/>
        </w:numPr>
        <w:spacing w:after="90" w:line="268"/>
      </w:pPr>
      <w:r>
        <w:rPr>
          <w:rFonts w:ascii="Calibri" w:cs="Calibri" w:eastAsia="Calibri" w:hAnsi="Calibri"/>
          <w:color w:val="1A1A1A"/>
          <w:sz w:val="21"/>
          <w:szCs w:val="21"/>
        </w:rPr>
        <w:t xml:space="preserve">Whether the completeness check starts getting refused. That is fix A2 working, and it will feel like friction. It is the friction the NP 5-40 memo asked for.</w:t>
      </w:r>
    </w:p>
    <w:p>
      <w:pPr>
        <w:pStyle w:val="Heading2"/>
        <w:spacing w:after="140" w:before="320"/>
      </w:pPr>
      <w:r>
        <w:rPr>
          <w:rFonts w:ascii="Calibri" w:cs="Calibri" w:eastAsia="Calibri" w:hAnsi="Calibri"/>
          <w:b/>
          <w:bCs/>
          <w:color w:val="1A1A1A"/>
          <w:sz w:val="25"/>
          <w:szCs w:val="25"/>
        </w:rPr>
        <w:t xml:space="preserve">One caution about A2</w:t>
      </w:r>
    </w:p>
    <w:p>
      <w:pPr>
        <w:spacing w:after="140" w:before="0" w:line="276"/>
      </w:pPr>
      <w:r>
        <w:rPr>
          <w:rFonts w:ascii="Calibri" w:cs="Calibri" w:eastAsia="Calibri" w:hAnsi="Calibri"/>
          <w:color w:val="1A1A1A"/>
          <w:sz w:val="21"/>
          <w:szCs w:val="21"/>
        </w:rPr>
        <w:t xml:space="preserve">The completeness check now refuses a record that lacks a problem statement, a hypothesis and kill criteria. If any Development Record already exists in your live database in a half-finished state, the Registrar will not be able to confirm it until those three fields are written. That is the intended behaviour, but it will surprise somebody, so it is worth saying at the first triage meeting rather than letting them discover it.</w:t>
      </w:r>
    </w:p>
    <w:p>
      <w:pPr>
        <w:spacing w:after="120" w:before="0" w:line="276"/>
      </w:pPr>
      <w:r>
        <w:rPr>
          <w:rFonts w:ascii="Calibri" w:cs="Calibri" w:eastAsia="Calibri" w:hAnsi="Calibri"/>
          <w:i/>
          <w:iCs/>
          <w:color w:val="1A1A1A"/>
          <w:sz w:val="21"/>
          <w:szCs w:val="21"/>
        </w:rPr>
        <w:t xml:space="preserve">I chose those three fields because they are the three your own NP 5-40 memo identifies as missing. If you would rather require a different set, it is one list in one place — I can change it.</w:t>
      </w:r>
    </w:p>
    <w:p>
      <w:pPr>
        <w:spacing w:before="300"/>
      </w:pPr>
      <w:r>
        <w:rPr>
          <w:rFonts w:ascii="Calibri" w:cs="Calibri" w:eastAsia="Calibri" w:hAnsi="Calibri"/>
          <w:i/>
          <w:iCs/>
          <w:color w:val="5A5A5A"/>
          <w:sz w:val="20"/>
          <w:szCs w:val="20"/>
        </w:rPr>
        <w:t xml:space="preserve">Nothing in E:\VAN-OP or E:\VAN-R&amp;D was edited, and nothing was pushed. The patch is a proposal, not a change.</w:t>
      </w:r>
    </w:p>
    <w:sectPr>
      <w:footerReference w:type="default" r:id="rId7"/>
      <w:pgSz w:w="11906" w:h="16838"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8A8A"/>
        <w:sz w:val="16"/>
        <w:szCs w:val="16"/>
      </w:rPr>
      <w:t xml:space="preserve">VAN PD — Pre-Launch Fix Pack · 16 Aug 2026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PD Pre-Launch Fix Pack</dc:title>
  <dc:creator>VAN Operations Platform audit</dc:creator>
  <cp:lastModifiedBy>Un-named</cp:lastModifiedBy>
  <cp:revision>1</cp:revision>
  <dcterms:created xsi:type="dcterms:W3CDTF">2026-08-16T19:45:15.943Z</dcterms:created>
  <dcterms:modified xsi:type="dcterms:W3CDTF">2026-08-16T19:45:15.943Z</dcterms:modified>
</cp:coreProperties>
</file>

<file path=docProps/custom.xml><?xml version="1.0" encoding="utf-8"?>
<Properties xmlns="http://schemas.openxmlformats.org/officeDocument/2006/custom-properties" xmlns:vt="http://schemas.openxmlformats.org/officeDocument/2006/docPropsVTypes"/>
</file>