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 to Computing</w:t>
        <w:br w:type="textWrapping"/>
        <w:t xml:space="preserve">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 Covered: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(File Creation and Submissions)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program in C++ ( cout, \n, \t, solving expressions 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Correcting errors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A brief introduction to Visual studio, Version to use, installation guideline for home usage.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Practice the following on Visual Studio: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blank C++ file using Microsoft Visual Studio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save a cpp File in default directory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save a cpp file in any location other than default location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test file for submission on portal. (do not upload project just cpp file)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Write C++ programs for the following problems.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Hello World message on screen.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Your Name, date of birth and mobile number on screen separated by comma as follows: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Ahmad, 5-06-1995, 0321-5673451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horizontal line of ten consecutive asterisks on screen as follows: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ITC LAB 1 on screen enclosed in single quotes as follows: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‘ITC LAB 1’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ITC LAB 1 on screen enclosed in double quotes as follows: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“ITC LAB 1”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Q4: </w:t>
      </w:r>
      <w:r w:rsidDel="00000000" w:rsidR="00000000" w:rsidRPr="00000000">
        <w:rPr>
          <w:rtl w:val="0"/>
        </w:rPr>
        <w:t xml:space="preserve">Write the following lines of codes one by one as it is and then analyze the 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‘This is my first ITC lab ‘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//cout&lt;&lt; ‘This is my first ITC LAB’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cout&gt;&gt; “987654321”;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9876</w:t>
        <w:br w:type="textWrapping"/>
        <w:t xml:space="preserve"> 54321”;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9876”</w:t>
        <w:br w:type="textWrapping"/>
        <w:t xml:space="preserve"> “54321”;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9876”;</w:t>
        <w:br w:type="textWrapping"/>
        <w:t xml:space="preserve"> cout&lt;&lt;54321;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cout&lt;&lt;”test\t\test1”;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###### \n ****** \n &amp;&amp;&amp;&amp;&amp;&amp;”;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######  \n &amp;&amp;&amp;\t&amp;&amp;&amp;”;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 25+35”;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100 + 200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cout&lt;&lt;”40 * 3”;</w:t>
        <w:br w:type="textWrapping"/>
        <w:t xml:space="preserve">cout&lt;&lt;”=”;</w:t>
        <w:br w:type="textWrapping"/>
        <w:t xml:space="preserve">cout&lt;&lt;40*3;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cout&lt;&lt;10/5;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cout&lt;&lt;5/10;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k;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