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B636E" w14:textId="26A08B9D" w:rsidR="00E66124" w:rsidRPr="008C7E49" w:rsidRDefault="00961B63" w:rsidP="00961B63">
      <w:pPr>
        <w:spacing w:after="200" w:line="276" w:lineRule="auto"/>
        <w:jc w:val="center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  <w:r w:rsidRPr="008C7E49">
        <w:rPr>
          <w:rFonts w:ascii="Times New Roman" w:hAnsi="Times New Roman" w:cs="Times New Roman"/>
          <w:noProof/>
          <w:sz w:val="32"/>
          <w:szCs w:val="32"/>
          <w:lang w:val="en-US" w:eastAsia="en-US"/>
        </w:rPr>
        <w:drawing>
          <wp:anchor distT="0" distB="0" distL="114300" distR="114300" simplePos="0" relativeHeight="251662336" behindDoc="0" locked="0" layoutInCell="1" allowOverlap="1" wp14:anchorId="741B232C" wp14:editId="464BDAEA">
            <wp:simplePos x="0" y="0"/>
            <wp:positionH relativeFrom="page">
              <wp:posOffset>6593840</wp:posOffset>
            </wp:positionH>
            <wp:positionV relativeFrom="paragraph">
              <wp:posOffset>-9525</wp:posOffset>
            </wp:positionV>
            <wp:extent cx="920750" cy="91440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C7E49">
        <w:rPr>
          <w:rFonts w:ascii="Times New Roman" w:hAnsi="Times New Roman" w:cs="Times New Roman"/>
          <w:noProof/>
          <w:sz w:val="32"/>
          <w:szCs w:val="32"/>
          <w:lang w:val="en-US" w:eastAsia="en-US"/>
        </w:rPr>
        <w:drawing>
          <wp:anchor distT="0" distB="0" distL="0" distR="0" simplePos="0" relativeHeight="251660288" behindDoc="0" locked="0" layoutInCell="1" allowOverlap="1" wp14:anchorId="2D93405F" wp14:editId="5ACDF68A">
            <wp:simplePos x="0" y="0"/>
            <wp:positionH relativeFrom="page">
              <wp:posOffset>171450</wp:posOffset>
            </wp:positionH>
            <wp:positionV relativeFrom="paragraph">
              <wp:posOffset>9525</wp:posOffset>
            </wp:positionV>
            <wp:extent cx="942975" cy="783590"/>
            <wp:effectExtent l="0" t="0" r="952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073" w:rsidRPr="008C7E49">
        <w:rPr>
          <w:rFonts w:ascii="Times New Roman" w:eastAsia="Arial" w:hAnsi="Times New Roman" w:cs="Times New Roman"/>
          <w:b/>
          <w:color w:val="0070C0"/>
          <w:sz w:val="32"/>
          <w:szCs w:val="32"/>
        </w:rPr>
        <w:t xml:space="preserve">Departamento de </w:t>
      </w:r>
      <w:r w:rsidR="00060FB9" w:rsidRPr="008C7E49">
        <w:rPr>
          <w:rFonts w:ascii="Times New Roman" w:eastAsia="Arial" w:hAnsi="Times New Roman" w:cs="Times New Roman"/>
          <w:b/>
          <w:color w:val="0070C0"/>
          <w:sz w:val="32"/>
          <w:szCs w:val="32"/>
        </w:rPr>
        <w:t>Eléctrica, Electrónica</w:t>
      </w:r>
      <w:r w:rsidR="00985073" w:rsidRPr="008C7E49">
        <w:rPr>
          <w:rFonts w:ascii="Times New Roman" w:eastAsia="Arial" w:hAnsi="Times New Roman" w:cs="Times New Roman"/>
          <w:b/>
          <w:color w:val="0070C0"/>
          <w:sz w:val="32"/>
          <w:szCs w:val="32"/>
        </w:rPr>
        <w:t xml:space="preserve"> </w:t>
      </w:r>
      <w:r w:rsidR="00060FB9" w:rsidRPr="008C7E49">
        <w:rPr>
          <w:rFonts w:ascii="Times New Roman" w:eastAsia="Arial" w:hAnsi="Times New Roman" w:cs="Times New Roman"/>
          <w:b/>
          <w:color w:val="0070C0"/>
          <w:sz w:val="32"/>
          <w:szCs w:val="32"/>
        </w:rPr>
        <w:t xml:space="preserve">y Telecomunicaciones </w:t>
      </w:r>
      <w:r w:rsidR="00C37C8C" w:rsidRPr="008C7E49">
        <w:rPr>
          <w:rFonts w:ascii="Times New Roman" w:eastAsia="Arial" w:hAnsi="Times New Roman" w:cs="Times New Roman"/>
          <w:b/>
          <w:color w:val="0070C0"/>
          <w:sz w:val="32"/>
          <w:szCs w:val="32"/>
        </w:rPr>
        <w:t>(</w:t>
      </w:r>
      <w:r w:rsidR="00985073" w:rsidRPr="008C7E49">
        <w:rPr>
          <w:rFonts w:ascii="Times New Roman" w:eastAsia="Arial" w:hAnsi="Times New Roman" w:cs="Times New Roman"/>
          <w:b/>
          <w:color w:val="0070C0"/>
          <w:sz w:val="32"/>
          <w:szCs w:val="32"/>
        </w:rPr>
        <w:t>D</w:t>
      </w:r>
      <w:r w:rsidR="00060FB9" w:rsidRPr="008C7E49">
        <w:rPr>
          <w:rFonts w:ascii="Times New Roman" w:eastAsia="Arial" w:hAnsi="Times New Roman" w:cs="Times New Roman"/>
          <w:b/>
          <w:color w:val="0070C0"/>
          <w:sz w:val="32"/>
          <w:szCs w:val="32"/>
        </w:rPr>
        <w:t>EET</w:t>
      </w:r>
      <w:r w:rsidR="00985073" w:rsidRPr="008C7E49">
        <w:rPr>
          <w:rFonts w:ascii="Times New Roman" w:eastAsia="Arial" w:hAnsi="Times New Roman" w:cs="Times New Roman"/>
          <w:b/>
          <w:color w:val="0070C0"/>
          <w:sz w:val="32"/>
          <w:szCs w:val="32"/>
        </w:rPr>
        <w:t>)</w:t>
      </w:r>
    </w:p>
    <w:p w14:paraId="7818D216" w14:textId="77777777" w:rsidR="00060FB9" w:rsidRPr="008C7E49" w:rsidRDefault="00060FB9" w:rsidP="00961B63">
      <w:pPr>
        <w:spacing w:after="200" w:line="276" w:lineRule="auto"/>
        <w:jc w:val="center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</w:p>
    <w:p w14:paraId="0CB271F8" w14:textId="49C91F60" w:rsidR="00E66124" w:rsidRPr="008C7E49" w:rsidRDefault="00985073" w:rsidP="00961B63">
      <w:pPr>
        <w:spacing w:after="200" w:line="276" w:lineRule="auto"/>
        <w:jc w:val="center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  <w:r w:rsidRPr="008C7E49">
        <w:rPr>
          <w:rFonts w:ascii="Times New Roman" w:eastAsia="Arial" w:hAnsi="Times New Roman" w:cs="Times New Roman"/>
          <w:b/>
          <w:color w:val="0070C0"/>
          <w:sz w:val="32"/>
          <w:szCs w:val="32"/>
        </w:rPr>
        <w:t>Carrera de</w:t>
      </w:r>
      <w:r w:rsidR="00961B63" w:rsidRPr="008C7E49">
        <w:rPr>
          <w:rFonts w:ascii="Times New Roman" w:eastAsia="Arial" w:hAnsi="Times New Roman" w:cs="Times New Roman"/>
          <w:b/>
          <w:color w:val="0070C0"/>
          <w:sz w:val="32"/>
          <w:szCs w:val="32"/>
        </w:rPr>
        <w:t xml:space="preserve"> Electrónica Y automatización</w:t>
      </w:r>
    </w:p>
    <w:p w14:paraId="7BCCFD37" w14:textId="44ABF2E5" w:rsidR="00961B63" w:rsidRPr="008C7E49" w:rsidRDefault="00961B63" w:rsidP="000821ED">
      <w:pPr>
        <w:spacing w:after="200" w:line="276" w:lineRule="auto"/>
        <w:jc w:val="center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</w:p>
    <w:p w14:paraId="34CAE600" w14:textId="4DFC2D22" w:rsidR="00E66124" w:rsidRPr="008C7E49" w:rsidRDefault="00E66124" w:rsidP="000821ED">
      <w:pPr>
        <w:spacing w:after="0"/>
        <w:jc w:val="center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</w:p>
    <w:p w14:paraId="66E65C99" w14:textId="2BD79D22" w:rsidR="00E66124" w:rsidRPr="008C7E49" w:rsidRDefault="00E66124" w:rsidP="00961B63">
      <w:pPr>
        <w:spacing w:after="0"/>
        <w:jc w:val="center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</w:p>
    <w:p w14:paraId="6FBE3453" w14:textId="6EF636E9" w:rsidR="00F26FB7" w:rsidRPr="008C7E49" w:rsidRDefault="00F3096F" w:rsidP="00961B6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7E49">
        <w:rPr>
          <w:rFonts w:ascii="Times New Roman" w:hAnsi="Times New Roman" w:cs="Times New Roman"/>
          <w:b/>
          <w:color w:val="006FC0"/>
          <w:sz w:val="32"/>
          <w:szCs w:val="32"/>
        </w:rPr>
        <w:t>Fundamentos de Programación</w:t>
      </w:r>
    </w:p>
    <w:p w14:paraId="4A8CC415" w14:textId="77777777" w:rsidR="00E66124" w:rsidRPr="008C7E49" w:rsidRDefault="00E66124">
      <w:pPr>
        <w:spacing w:after="0"/>
        <w:rPr>
          <w:rFonts w:ascii="Times New Roman" w:eastAsia="Arial" w:hAnsi="Times New Roman" w:cs="Times New Roman"/>
          <w:b/>
          <w:sz w:val="32"/>
          <w:szCs w:val="32"/>
        </w:rPr>
      </w:pPr>
    </w:p>
    <w:p w14:paraId="154B3C63" w14:textId="77777777" w:rsidR="00E66124" w:rsidRPr="008C7E49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</w:p>
    <w:p w14:paraId="025864E1" w14:textId="77777777" w:rsidR="00E66124" w:rsidRPr="008C7E49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</w:p>
    <w:p w14:paraId="1422C716" w14:textId="77777777" w:rsidR="00E66124" w:rsidRPr="008C7E49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</w:p>
    <w:p w14:paraId="24289805" w14:textId="08D6CC63" w:rsidR="00060FB9" w:rsidRPr="008C7E49" w:rsidRDefault="00060FB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</w:p>
    <w:p w14:paraId="5EE56EFE" w14:textId="77777777" w:rsidR="00F26FB7" w:rsidRPr="008C7E49" w:rsidRDefault="00F26FB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  <w:r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>Perfil del Proyecto</w:t>
      </w:r>
    </w:p>
    <w:p w14:paraId="788F5AFC" w14:textId="751C2F1E" w:rsidR="00E66124" w:rsidRPr="008C7E49" w:rsidRDefault="0098507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  <w:r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 xml:space="preserve">Presentado por: </w:t>
      </w:r>
      <w:r w:rsidR="009514A1"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>Andrango Tobias, Iza Daniel, Guambo Emily, Guerrero Jair</w:t>
      </w:r>
      <w:r w:rsidR="00215DFD"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>. Grupo #3</w:t>
      </w:r>
    </w:p>
    <w:p w14:paraId="2EA26903" w14:textId="45EA54CD" w:rsidR="00E66124" w:rsidRPr="008C7E49" w:rsidRDefault="00844A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  <w:r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 xml:space="preserve">Tutor </w:t>
      </w:r>
      <w:r w:rsidR="00205AE7"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>académico</w:t>
      </w:r>
      <w:r w:rsidR="00985073"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 xml:space="preserve">: </w:t>
      </w:r>
      <w:r w:rsidR="009514A1"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>Jenny Ruiz</w:t>
      </w:r>
    </w:p>
    <w:p w14:paraId="27A36E7C" w14:textId="77777777" w:rsidR="00E66124" w:rsidRPr="008C7E49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</w:p>
    <w:p w14:paraId="43D24F15" w14:textId="77777777" w:rsidR="00E66124" w:rsidRPr="008C7E49" w:rsidRDefault="00E6612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</w:p>
    <w:p w14:paraId="7630AFC4" w14:textId="53920E86" w:rsidR="00E66124" w:rsidRPr="008C7E49" w:rsidRDefault="0098507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  <w:r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 xml:space="preserve">Ciudad: </w:t>
      </w:r>
      <w:r w:rsidR="009514A1"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>Sangolqui</w:t>
      </w:r>
    </w:p>
    <w:p w14:paraId="44D3FBEC" w14:textId="7C42E08C" w:rsidR="00E66124" w:rsidRPr="008C7E49" w:rsidRDefault="0098507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70C0"/>
          <w:sz w:val="32"/>
          <w:szCs w:val="32"/>
        </w:rPr>
      </w:pPr>
      <w:r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 xml:space="preserve">Fecha: </w:t>
      </w:r>
      <w:r w:rsidR="009514A1" w:rsidRPr="008C7E49">
        <w:rPr>
          <w:rFonts w:ascii="Times New Roman" w:eastAsia="Arial" w:hAnsi="Times New Roman" w:cs="Times New Roman"/>
          <w:color w:val="0070C0"/>
          <w:sz w:val="32"/>
          <w:szCs w:val="32"/>
        </w:rPr>
        <w:t>07/11/2025</w:t>
      </w:r>
    </w:p>
    <w:p w14:paraId="1374612E" w14:textId="77777777" w:rsidR="00E66124" w:rsidRPr="008C7E49" w:rsidRDefault="00E66124">
      <w:pPr>
        <w:tabs>
          <w:tab w:val="right" w:pos="7938"/>
        </w:tabs>
        <w:jc w:val="center"/>
        <w:rPr>
          <w:rFonts w:ascii="Times New Roman" w:eastAsia="Arial" w:hAnsi="Times New Roman" w:cs="Times New Roman"/>
          <w:sz w:val="32"/>
          <w:szCs w:val="32"/>
        </w:rPr>
      </w:pPr>
    </w:p>
    <w:p w14:paraId="72C0F062" w14:textId="0E073D79" w:rsidR="00E66124" w:rsidRDefault="00E66124">
      <w:pPr>
        <w:spacing w:after="200" w:line="276" w:lineRule="auto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</w:p>
    <w:p w14:paraId="46CDF092" w14:textId="6592F1EB" w:rsidR="008C7E49" w:rsidRDefault="008C7E49">
      <w:pPr>
        <w:spacing w:after="200" w:line="276" w:lineRule="auto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</w:p>
    <w:p w14:paraId="5157BF41" w14:textId="77777777" w:rsidR="008C7E49" w:rsidRPr="008C7E49" w:rsidRDefault="008C7E49">
      <w:pPr>
        <w:spacing w:after="200" w:line="276" w:lineRule="auto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</w:p>
    <w:sdt>
      <w:sdtPr>
        <w:rPr>
          <w:rFonts w:ascii="Times New Roman" w:hAnsi="Times New Roman" w:cs="Times New Roman"/>
          <w:sz w:val="32"/>
          <w:szCs w:val="32"/>
          <w:lang w:val="es-ES"/>
        </w:rPr>
        <w:id w:val="12283464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143178" w14:textId="53169696" w:rsidR="009514A1" w:rsidRPr="008C7E49" w:rsidRDefault="009514A1" w:rsidP="005D5789">
          <w:pPr>
            <w:rPr>
              <w:rFonts w:ascii="Times New Roman" w:hAnsi="Times New Roman" w:cs="Times New Roman"/>
              <w:sz w:val="32"/>
              <w:szCs w:val="32"/>
            </w:rPr>
          </w:pPr>
          <w:r w:rsidRPr="008C7E49">
            <w:rPr>
              <w:rFonts w:ascii="Times New Roman" w:hAnsi="Times New Roman" w:cs="Times New Roman"/>
              <w:sz w:val="32"/>
              <w:szCs w:val="32"/>
              <w:lang w:val="es-ES"/>
            </w:rPr>
            <w:t>Contenido</w:t>
          </w:r>
        </w:p>
        <w:p w14:paraId="344C57E8" w14:textId="6AE8B0B3" w:rsidR="00861E9A" w:rsidRDefault="009514A1">
          <w:pPr>
            <w:pStyle w:val="TDC1"/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r w:rsidRPr="008C7E49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8C7E49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8C7E49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16031066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1.</w:t>
            </w:r>
            <w:r w:rsidR="00861E9A">
              <w:rPr>
                <w:rFonts w:asciiTheme="minorHAnsi" w:eastAsiaTheme="minorEastAsia" w:hAnsiTheme="minorHAnsi" w:cstheme="minorBidi"/>
                <w:noProof/>
                <w:lang w:val="en-US" w:eastAsia="en-US"/>
              </w:rPr>
              <w:tab/>
            </w:r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Introducción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_Toc216031066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3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6FD53AC4" w14:textId="1A7F2143" w:rsidR="00861E9A" w:rsidRDefault="0023639E">
          <w:pPr>
            <w:pStyle w:val="TDC1"/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67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2.</w:t>
            </w:r>
            <w:r w:rsidR="00861E9A">
              <w:rPr>
                <w:rFonts w:asciiTheme="minorHAnsi" w:eastAsiaTheme="minorEastAsia" w:hAnsiTheme="minorHAnsi" w:cstheme="minorBidi"/>
                <w:noProof/>
                <w:lang w:val="en-US" w:eastAsia="en-US"/>
              </w:rPr>
              <w:tab/>
            </w:r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Planteamiento del Problema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_Toc216031067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3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623C6916" w14:textId="7E139936" w:rsidR="00861E9A" w:rsidRDefault="0023639E">
          <w:pPr>
            <w:pStyle w:val="TD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68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2.1</w:t>
            </w:r>
            <w:r w:rsidR="00861E9A">
              <w:rPr>
                <w:rFonts w:asciiTheme="minorHAnsi" w:eastAsiaTheme="minorEastAsia" w:hAnsiTheme="minorHAnsi" w:cstheme="minorBidi"/>
                <w:noProof/>
                <w:lang w:val="en-US" w:eastAsia="en-US"/>
              </w:rPr>
              <w:tab/>
            </w:r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Formulación del problema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_Toc216031068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3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429862CF" w14:textId="783C63F8" w:rsidR="00861E9A" w:rsidRDefault="0023639E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69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2.2 Justificación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_Toc216031069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3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6B1375AA" w14:textId="05B5E821" w:rsidR="00861E9A" w:rsidRDefault="0023639E">
          <w:pPr>
            <w:pStyle w:val="TDC1"/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70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3. Sistema de Objetivos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_Toc216031070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3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6495EC1F" w14:textId="773D1B53" w:rsidR="00861E9A" w:rsidRDefault="0023639E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71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3.1. Objetivo General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_Toc216031071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3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66905AB8" w14:textId="4304B853" w:rsidR="00861E9A" w:rsidRDefault="0023639E">
          <w:pPr>
            <w:pStyle w:val="TDC1"/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72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4.</w:t>
            </w:r>
            <w:r w:rsidR="00861E9A">
              <w:rPr>
                <w:rFonts w:asciiTheme="minorHAnsi" w:eastAsiaTheme="minorEastAsia" w:hAnsiTheme="minorHAnsi" w:cstheme="minorBidi"/>
                <w:noProof/>
                <w:lang w:val="en-US" w:eastAsia="en-US"/>
              </w:rPr>
              <w:tab/>
            </w:r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Alcance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_Toc216031072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4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4AF52F8B" w14:textId="192EEBD1" w:rsidR="00861E9A" w:rsidRDefault="0023639E">
          <w:pPr>
            <w:pStyle w:val="TDC1"/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73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5.</w:t>
            </w:r>
            <w:r w:rsidR="00861E9A">
              <w:rPr>
                <w:rFonts w:asciiTheme="minorHAnsi" w:eastAsiaTheme="minorEastAsia" w:hAnsiTheme="minorHAnsi" w:cstheme="minorBidi"/>
                <w:noProof/>
                <w:lang w:val="en-US" w:eastAsia="en-US"/>
              </w:rPr>
              <w:tab/>
            </w:r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Marco Teórico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_Toc216031073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4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3B2DB426" w14:textId="506F83AF" w:rsidR="00861E9A" w:rsidRDefault="0023639E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74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5.1 Metodología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_Toc216031074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4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6364E8AC" w14:textId="78C97A84" w:rsidR="00861E9A" w:rsidRDefault="0023639E">
          <w:pPr>
            <w:pStyle w:val="TDC1"/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75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6. Ideas a Defender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_Toc216031075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4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313F0AA4" w14:textId="7A99A35E" w:rsidR="00861E9A" w:rsidRDefault="0023639E">
          <w:pPr>
            <w:pStyle w:val="TDC1"/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76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7.</w:t>
            </w:r>
            <w:r w:rsidR="00861E9A">
              <w:rPr>
                <w:rFonts w:asciiTheme="minorHAnsi" w:eastAsiaTheme="minorEastAsia" w:hAnsiTheme="minorHAnsi" w:cstheme="minorBidi"/>
                <w:noProof/>
                <w:lang w:val="en-US" w:eastAsia="en-US"/>
              </w:rPr>
              <w:tab/>
            </w:r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Resultados Esperados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_Toc216031076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5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5A880E97" w14:textId="176320B7" w:rsidR="00861E9A" w:rsidRDefault="0023639E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77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8.1 Viabilidad Humana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_Toc216031077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5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30A4AEF7" w14:textId="5232241F" w:rsidR="00861E9A" w:rsidRDefault="0023639E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78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8.1.1 Tutor Empresarial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_Toc216031078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5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38D91A17" w14:textId="011C9C5D" w:rsidR="00861E9A" w:rsidRDefault="0023639E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79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8.1.2 Tutor Académico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_Toc216031079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6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7BCAAE75" w14:textId="0F4DBC65" w:rsidR="00861E9A" w:rsidRDefault="0023639E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80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8.2 Viabilidad Tecnológica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_Toc216031080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6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2993B0FF" w14:textId="45BB8C86" w:rsidR="00861E9A" w:rsidRDefault="0023639E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81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8.2.1 Hardware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_Toc216031081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6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21F9EF18" w14:textId="3A46B2A0" w:rsidR="00861E9A" w:rsidRDefault="0023639E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82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8.2.2 Software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_Toc216031082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6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0C563800" w14:textId="1073B9F7" w:rsidR="00861E9A" w:rsidRDefault="0023639E">
          <w:pPr>
            <w:pStyle w:val="TDC1"/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83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9.</w:t>
            </w:r>
            <w:r w:rsidR="00861E9A">
              <w:rPr>
                <w:rFonts w:asciiTheme="minorHAnsi" w:eastAsiaTheme="minorEastAsia" w:hAnsiTheme="minorHAnsi" w:cstheme="minorBidi"/>
                <w:noProof/>
                <w:lang w:val="en-US" w:eastAsia="en-US"/>
              </w:rPr>
              <w:tab/>
            </w:r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Conclusiones y recomendaciones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_Toc216031083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7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62AF0807" w14:textId="269CE2E8" w:rsidR="00861E9A" w:rsidRDefault="0023639E">
          <w:pPr>
            <w:pStyle w:val="TD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84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9.1</w:t>
            </w:r>
            <w:r w:rsidR="00861E9A">
              <w:rPr>
                <w:rFonts w:asciiTheme="minorHAnsi" w:eastAsiaTheme="minorEastAsia" w:hAnsiTheme="minorHAnsi" w:cstheme="minorBidi"/>
                <w:noProof/>
                <w:lang w:val="en-US" w:eastAsia="en-US"/>
              </w:rPr>
              <w:tab/>
            </w:r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Conclusiones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_Toc216031084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7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6FD3DEF0" w14:textId="147F450B" w:rsidR="00861E9A" w:rsidRDefault="0023639E">
          <w:pPr>
            <w:pStyle w:val="TDC2"/>
            <w:tabs>
              <w:tab w:val="left" w:pos="8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85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9.2</w:t>
            </w:r>
            <w:r w:rsidR="00861E9A">
              <w:rPr>
                <w:rFonts w:asciiTheme="minorHAnsi" w:eastAsiaTheme="minorEastAsia" w:hAnsiTheme="minorHAnsi" w:cstheme="minorBidi"/>
                <w:noProof/>
                <w:lang w:val="en-US" w:eastAsia="en-US"/>
              </w:rPr>
              <w:tab/>
            </w:r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Recomendaciones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_Toc216031085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7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2E1C9AB2" w14:textId="2ABF9A36" w:rsidR="00861E9A" w:rsidRDefault="0023639E">
          <w:pPr>
            <w:pStyle w:val="TDC1"/>
            <w:rPr>
              <w:rFonts w:asciiTheme="minorHAnsi" w:eastAsiaTheme="minorEastAsia" w:hAnsiTheme="minorHAnsi" w:cstheme="minorBidi"/>
              <w:noProof/>
              <w:lang w:val="en-US" w:eastAsia="en-US"/>
            </w:rPr>
          </w:pPr>
          <w:hyperlink w:anchor="_Toc216031086" w:history="1"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10.</w:t>
            </w:r>
            <w:r w:rsidR="00861E9A">
              <w:rPr>
                <w:rFonts w:asciiTheme="minorHAnsi" w:eastAsiaTheme="minorEastAsia" w:hAnsiTheme="minorHAnsi" w:cstheme="minorBidi"/>
                <w:noProof/>
                <w:lang w:val="en-US" w:eastAsia="en-US"/>
              </w:rPr>
              <w:tab/>
            </w:r>
            <w:r w:rsidR="00861E9A" w:rsidRPr="00645781">
              <w:rPr>
                <w:rStyle w:val="Hipervnculo"/>
                <w:rFonts w:ascii="Times New Roman" w:hAnsi="Times New Roman" w:cs="Times New Roman"/>
                <w:noProof/>
              </w:rPr>
              <w:t>Referencias</w:t>
            </w:r>
            <w:r w:rsidR="00861E9A">
              <w:rPr>
                <w:noProof/>
                <w:webHidden/>
              </w:rPr>
              <w:tab/>
            </w:r>
            <w:r w:rsidR="00861E9A">
              <w:rPr>
                <w:noProof/>
                <w:webHidden/>
              </w:rPr>
              <w:fldChar w:fldCharType="begin"/>
            </w:r>
            <w:r w:rsidR="00861E9A">
              <w:rPr>
                <w:noProof/>
                <w:webHidden/>
              </w:rPr>
              <w:instrText xml:space="preserve"> PAGEREF _Toc216031086 \h </w:instrText>
            </w:r>
            <w:r w:rsidR="00861E9A">
              <w:rPr>
                <w:noProof/>
                <w:webHidden/>
              </w:rPr>
            </w:r>
            <w:r w:rsidR="00861E9A">
              <w:rPr>
                <w:noProof/>
                <w:webHidden/>
              </w:rPr>
              <w:fldChar w:fldCharType="separate"/>
            </w:r>
            <w:r w:rsidR="00861E9A">
              <w:rPr>
                <w:noProof/>
                <w:webHidden/>
              </w:rPr>
              <w:t>7</w:t>
            </w:r>
            <w:r w:rsidR="00861E9A">
              <w:rPr>
                <w:noProof/>
                <w:webHidden/>
              </w:rPr>
              <w:fldChar w:fldCharType="end"/>
            </w:r>
          </w:hyperlink>
        </w:p>
        <w:p w14:paraId="27BA9971" w14:textId="47FF9D8F" w:rsidR="009514A1" w:rsidRPr="008C7E49" w:rsidRDefault="009514A1" w:rsidP="005D5789">
          <w:pPr>
            <w:rPr>
              <w:rFonts w:ascii="Times New Roman" w:hAnsi="Times New Roman" w:cs="Times New Roman"/>
              <w:sz w:val="32"/>
              <w:szCs w:val="32"/>
            </w:rPr>
          </w:pPr>
          <w:r w:rsidRPr="008C7E49">
            <w:rPr>
              <w:rFonts w:ascii="Times New Roman" w:hAnsi="Times New Roman" w:cs="Times New Roman"/>
              <w:b/>
              <w:bCs/>
              <w:sz w:val="32"/>
              <w:szCs w:val="32"/>
              <w:lang w:val="es-ES"/>
            </w:rPr>
            <w:fldChar w:fldCharType="end"/>
          </w:r>
        </w:p>
      </w:sdtContent>
    </w:sdt>
    <w:p w14:paraId="5E477F16" w14:textId="30AF9000" w:rsidR="00E66124" w:rsidRPr="008C7E49" w:rsidRDefault="00E66124">
      <w:pPr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</w:p>
    <w:p w14:paraId="0B56BD36" w14:textId="3D8BDCB0" w:rsidR="00E66124" w:rsidRPr="008C7E49" w:rsidRDefault="00985073" w:rsidP="009514A1">
      <w:pPr>
        <w:spacing w:after="200" w:line="276" w:lineRule="auto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  <w:r w:rsidRPr="008C7E49">
        <w:rPr>
          <w:rFonts w:ascii="Times New Roman" w:eastAsia="Arial" w:hAnsi="Times New Roman" w:cs="Times New Roman"/>
          <w:color w:val="2E74B5" w:themeColor="accent1" w:themeShade="BF"/>
          <w:sz w:val="32"/>
          <w:szCs w:val="32"/>
        </w:rPr>
        <w:tab/>
      </w:r>
    </w:p>
    <w:p w14:paraId="2C920596" w14:textId="77777777" w:rsidR="00E66124" w:rsidRPr="008C7E49" w:rsidRDefault="00E66124">
      <w:pPr>
        <w:spacing w:after="0" w:line="240" w:lineRule="auto"/>
        <w:ind w:firstLine="2127"/>
        <w:rPr>
          <w:rFonts w:ascii="Times New Roman" w:eastAsia="Arial" w:hAnsi="Times New Roman" w:cs="Times New Roman"/>
          <w:color w:val="0070C0"/>
          <w:sz w:val="32"/>
          <w:szCs w:val="32"/>
        </w:rPr>
      </w:pPr>
    </w:p>
    <w:p w14:paraId="78ED07E2" w14:textId="77777777" w:rsidR="00E66124" w:rsidRPr="008C7E49" w:rsidRDefault="00985073">
      <w:pPr>
        <w:spacing w:after="200" w:line="276" w:lineRule="auto"/>
        <w:rPr>
          <w:rFonts w:ascii="Times New Roman" w:eastAsia="Arial" w:hAnsi="Times New Roman" w:cs="Times New Roman"/>
          <w:b/>
          <w:color w:val="0070C0"/>
          <w:sz w:val="32"/>
          <w:szCs w:val="32"/>
        </w:rPr>
      </w:pPr>
      <w:r w:rsidRPr="008C7E49">
        <w:rPr>
          <w:rFonts w:ascii="Times New Roman" w:hAnsi="Times New Roman" w:cs="Times New Roman"/>
          <w:sz w:val="32"/>
          <w:szCs w:val="32"/>
        </w:rPr>
        <w:br w:type="page"/>
      </w:r>
    </w:p>
    <w:p w14:paraId="38545260" w14:textId="124C7C56" w:rsidR="00E66124" w:rsidRDefault="00985073" w:rsidP="005D5789">
      <w:pPr>
        <w:pStyle w:val="Ttulo1"/>
        <w:numPr>
          <w:ilvl w:val="0"/>
          <w:numId w:val="6"/>
        </w:num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bookmarkStart w:id="0" w:name="_heading=h.gjdgxs" w:colFirst="0" w:colLast="0"/>
      <w:bookmarkStart w:id="1" w:name="_Toc216031066"/>
      <w:bookmarkEnd w:id="0"/>
      <w:r w:rsidRPr="000813B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lastRenderedPageBreak/>
        <w:t>Introducción</w:t>
      </w:r>
      <w:bookmarkEnd w:id="1"/>
    </w:p>
    <w:p w14:paraId="594686EB" w14:textId="20410B2E" w:rsidR="00F61DE3" w:rsidRPr="00F61DE3" w:rsidRDefault="00F61DE3" w:rsidP="00F61DE3">
      <w:r>
        <w:t>En el sector minorista tradicional, la relación entre el negocio y el cliente es el activo más valioso. Sin embargo, la gestión de esta relación (CRM) se realiza mayoritariamente de manera empírica, informal y manual. Depender exclusivamente de la memoria del</w:t>
      </w:r>
      <w:r w:rsidR="007F6DC0">
        <w:t xml:space="preserve"> tendero o de registros físicos</w:t>
      </w:r>
      <w:r>
        <w:t xml:space="preserve"> para administrar la información de los clientes resulta insostenible en un mercado que exige rapidez y precisión.</w:t>
      </w:r>
    </w:p>
    <w:p w14:paraId="77863E4E" w14:textId="7661A1E9" w:rsidR="007F6DC0" w:rsidRPr="007F6DC0" w:rsidRDefault="005D5789" w:rsidP="007F6DC0">
      <w:pPr>
        <w:pStyle w:val="Ttulo1"/>
        <w:numPr>
          <w:ilvl w:val="0"/>
          <w:numId w:val="6"/>
        </w:num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bookmarkStart w:id="2" w:name="_heading=h.1fob9te" w:colFirst="0" w:colLast="0"/>
      <w:bookmarkStart w:id="3" w:name="_Toc216031067"/>
      <w:bookmarkEnd w:id="2"/>
      <w:r w:rsidRPr="000813B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Planteamiento del Problema</w:t>
      </w:r>
      <w:bookmarkEnd w:id="3"/>
      <w:r w:rsidRPr="000813B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</w:p>
    <w:p w14:paraId="5270C5F8" w14:textId="65602F0F" w:rsidR="00E66124" w:rsidRDefault="00985073" w:rsidP="007F6DC0">
      <w:pPr>
        <w:pStyle w:val="Ttulo2"/>
        <w:numPr>
          <w:ilvl w:val="1"/>
          <w:numId w:val="6"/>
        </w:num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bookmarkStart w:id="4" w:name="_Toc216031068"/>
      <w:r w:rsidRPr="000813B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Formulación del problema</w:t>
      </w:r>
      <w:bookmarkEnd w:id="4"/>
      <w:r w:rsidRPr="000813B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</w:p>
    <w:p w14:paraId="78F59A0D" w14:textId="23101020" w:rsidR="007F6DC0" w:rsidRPr="007F6DC0" w:rsidRDefault="007F6DC0" w:rsidP="007F6DC0">
      <w:r w:rsidRPr="007F6DC0">
        <w:t xml:space="preserve">El proyecto propone el desarrollo de un software o programa de </w:t>
      </w:r>
      <w:r w:rsidRPr="007F6DC0">
        <w:rPr>
          <w:bCs/>
        </w:rPr>
        <w:t>Gestión de Crédito y Fidelización</w:t>
      </w:r>
      <w:r w:rsidRPr="007F6DC0">
        <w:t xml:space="preserve"> que digitaliza y automatiza estos procesos. A través de la programación, se sustituye el criterio subjetivo y el papel por </w:t>
      </w:r>
      <w:r w:rsidRPr="007F6DC0">
        <w:rPr>
          <w:bCs/>
        </w:rPr>
        <w:t>algoritmos lógicos</w:t>
      </w:r>
      <w:r w:rsidRPr="007F6DC0">
        <w:t xml:space="preserve"> y </w:t>
      </w:r>
      <w:r w:rsidRPr="007F6DC0">
        <w:rPr>
          <w:bCs/>
        </w:rPr>
        <w:t>estructuras de datos</w:t>
      </w:r>
      <w:r w:rsidRPr="007F6DC0">
        <w:t xml:space="preserve"> persistentes.</w:t>
      </w:r>
    </w:p>
    <w:p w14:paraId="5E3F9836" w14:textId="0A227DB6" w:rsidR="00E66124" w:rsidRPr="000813B9" w:rsidRDefault="00985073" w:rsidP="00255D3E">
      <w:pPr>
        <w:pStyle w:val="Ttulo2"/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bookmarkStart w:id="5" w:name="_heading=h.3znysh7" w:colFirst="0" w:colLast="0"/>
      <w:bookmarkStart w:id="6" w:name="_Toc216031069"/>
      <w:bookmarkEnd w:id="5"/>
      <w:r w:rsidRPr="000813B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2.2 Justificación</w:t>
      </w:r>
      <w:bookmarkEnd w:id="6"/>
    </w:p>
    <w:p w14:paraId="7B340347" w14:textId="646A78C3" w:rsidR="00255D3E" w:rsidRPr="000813B9" w:rsidRDefault="007F6DC0" w:rsidP="00255D3E">
      <w:pPr>
        <w:rPr>
          <w:rFonts w:ascii="Times New Roman" w:eastAsia="Arial" w:hAnsi="Times New Roman" w:cs="Times New Roman"/>
          <w:sz w:val="24"/>
          <w:szCs w:val="24"/>
        </w:rPr>
      </w:pPr>
      <w:r>
        <w:t>La relevancia de este proyect</w:t>
      </w:r>
      <w:r w:rsidR="00494A22">
        <w:t>o radica en la aplicación de un área poco explorada</w:t>
      </w:r>
      <w:r>
        <w:t xml:space="preserve"> frente a las grandes soluciones de Big Data. Este proyecto no solo crea una herramienta, sino que valida la hipótesis de que la lógica computacional estricta es aplicable y necesaria para reducir la entropía en la gestión de pequeños comercios.</w:t>
      </w:r>
    </w:p>
    <w:p w14:paraId="6CB3F07D" w14:textId="6A77CA6B" w:rsidR="00E66124" w:rsidRPr="000813B9" w:rsidRDefault="00AF4AB1" w:rsidP="00255D3E">
      <w:pPr>
        <w:pStyle w:val="Ttulo1"/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bookmarkStart w:id="7" w:name="_heading=h.2et92p0" w:colFirst="0" w:colLast="0"/>
      <w:bookmarkStart w:id="8" w:name="_Toc216031070"/>
      <w:bookmarkEnd w:id="7"/>
      <w:r w:rsidRPr="000813B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3. </w:t>
      </w:r>
      <w:r w:rsidR="00985073" w:rsidRPr="000813B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Sistema de Objetivos</w:t>
      </w:r>
      <w:bookmarkEnd w:id="8"/>
      <w:r w:rsidR="00985073" w:rsidRPr="000813B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</w:p>
    <w:p w14:paraId="68588C3B" w14:textId="5266297E" w:rsidR="00E66124" w:rsidRDefault="00985073" w:rsidP="00255D3E">
      <w:pPr>
        <w:pStyle w:val="Ttulo2"/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bookmarkStart w:id="9" w:name="_heading=h.tyjcwt" w:colFirst="0" w:colLast="0"/>
      <w:bookmarkStart w:id="10" w:name="_Toc216031071"/>
      <w:bookmarkEnd w:id="9"/>
      <w:r w:rsidRPr="000813B9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3.1. Objetivo General</w:t>
      </w:r>
      <w:bookmarkEnd w:id="10"/>
    </w:p>
    <w:p w14:paraId="0AD39A4B" w14:textId="0F66FB7C" w:rsidR="00D40A4C" w:rsidRPr="00D40A4C" w:rsidRDefault="00D40A4C" w:rsidP="00D40A4C">
      <w:r w:rsidRPr="00D40A4C">
        <w:rPr>
          <w:bCs/>
        </w:rPr>
        <w:t>Desarrollar</w:t>
      </w:r>
      <w:r w:rsidRPr="00D40A4C">
        <w:t xml:space="preserve"> un sistema de software para la gestión de clientes y control de crédit</w:t>
      </w:r>
      <w:r>
        <w:t>os en comercios minoristas,</w:t>
      </w:r>
      <w:r w:rsidRPr="00D40A4C">
        <w:t xml:space="preserve"> </w:t>
      </w:r>
      <w:r w:rsidRPr="00D40A4C">
        <w:rPr>
          <w:bCs/>
        </w:rPr>
        <w:t>mediante</w:t>
      </w:r>
      <w:r w:rsidRPr="00D40A4C">
        <w:t xml:space="preserve"> la implementación de estructuras de datos y algoritmos de lógica condicional para la validación de límites financieros y cálculo, </w:t>
      </w:r>
      <w:r w:rsidRPr="00D40A4C">
        <w:rPr>
          <w:bCs/>
        </w:rPr>
        <w:t>con el fin de</w:t>
      </w:r>
      <w:r w:rsidRPr="00D40A4C">
        <w:t xml:space="preserve"> automatizar el registro de transacciones, minimizar las pérdidas por errores en el manejo manual de cuentas y fidelizar al consumidor a través de estrategias basadas en datos </w:t>
      </w:r>
      <w:bookmarkStart w:id="11" w:name="_heading=h.3dy6vkm" w:colFirst="0" w:colLast="0"/>
      <w:bookmarkEnd w:id="11"/>
    </w:p>
    <w:p w14:paraId="74D1BCD5" w14:textId="645BE76D" w:rsidR="00E66124" w:rsidRDefault="00D40A4C" w:rsidP="00D40A4C">
      <w:pPr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r w:rsidRPr="00D40A4C">
        <w:rPr>
          <w:rFonts w:ascii="Times New Roman" w:hAnsi="Times New Roman" w:cs="Times New Roman"/>
          <w:sz w:val="24"/>
          <w:szCs w:val="24"/>
        </w:rPr>
        <w:t>3.2</w:t>
      </w:r>
      <w:r>
        <w:t xml:space="preserve"> </w:t>
      </w:r>
      <w:r w:rsidRPr="00D40A4C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Objetivos</w:t>
      </w:r>
      <w:r w:rsidR="00985073" w:rsidRPr="00D40A4C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Específicos </w:t>
      </w:r>
    </w:p>
    <w:p w14:paraId="5BF9C876" w14:textId="13F0BE42" w:rsidR="00D40A4C" w:rsidRPr="00D40A4C" w:rsidRDefault="00D40A4C" w:rsidP="00D40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1. </w:t>
      </w:r>
      <w:r w:rsidRPr="00D40A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D40A4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Diseñar</w:t>
      </w:r>
      <w:r w:rsidRPr="00D40A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el modelo lógico de datos y la arquitectura del software que permita estructurar digitalmente la información de los clientes, sus historiales de compra y saldos pendientes, eliminando la dependencia de registros físicos vulnerables. </w:t>
      </w:r>
    </w:p>
    <w:p w14:paraId="188C4012" w14:textId="3D7313C3" w:rsidR="00D40A4C" w:rsidRPr="00D40A4C" w:rsidRDefault="00D40A4C" w:rsidP="00D40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2. </w:t>
      </w:r>
      <w:r w:rsidRPr="00D40A4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Implementar</w:t>
      </w:r>
      <w:r w:rsidRPr="00D40A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algoritmos de lógica condicional y aritmética para automatizar la va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lidación de límites de crédito </w:t>
      </w:r>
      <w:r w:rsidRPr="00D40A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y el cálculo proporcional de puntos de fidelización en tiempo real. </w:t>
      </w:r>
    </w:p>
    <w:p w14:paraId="5782A6EA" w14:textId="47527B7A" w:rsidR="00D40A4C" w:rsidRPr="00D40A4C" w:rsidRDefault="00D40A4C" w:rsidP="00D40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3. </w:t>
      </w:r>
      <w:r w:rsidRPr="00D40A4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Evaluar</w:t>
      </w:r>
      <w:r w:rsidRPr="00D40A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la integridad y precisión del sistema mediante pruebas funcionales, verificando que los cálculos financieros sean exactos y que las restricciones de seguridad impidan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el endeudamiento no autorizado.</w:t>
      </w:r>
    </w:p>
    <w:p w14:paraId="34CA1D82" w14:textId="77777777" w:rsidR="00D40A4C" w:rsidRPr="00D40A4C" w:rsidRDefault="00D40A4C" w:rsidP="00D40A4C"/>
    <w:p w14:paraId="1BD700D3" w14:textId="5750F0D0" w:rsidR="00B548C2" w:rsidRDefault="00985073" w:rsidP="00D40A4C">
      <w:pPr>
        <w:pStyle w:val="Ttulo1"/>
        <w:numPr>
          <w:ilvl w:val="0"/>
          <w:numId w:val="16"/>
        </w:numPr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bookmarkStart w:id="12" w:name="_Toc216031072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lastRenderedPageBreak/>
        <w:t>Alcance</w:t>
      </w:r>
      <w:bookmarkEnd w:id="12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</w:t>
      </w:r>
    </w:p>
    <w:p w14:paraId="1D542FE0" w14:textId="7566588C" w:rsidR="00D40A4C" w:rsidRDefault="00D40A4C" w:rsidP="00D40A4C">
      <w:r>
        <w:t>El presente proyecto contempla el diseño, desarrollo e implementación de un prototipo de software funcional centrado en la administración de clientes para comercios minoristas. El alcance operativo del sistema se limita a las siguientes funcionalidades específicas que serán ejecutadas por la aplicación:</w:t>
      </w:r>
    </w:p>
    <w:p w14:paraId="725FDCE1" w14:textId="59089EDD" w:rsidR="00D40A4C" w:rsidRDefault="00D40A4C" w:rsidP="00D40A4C">
      <w:pPr>
        <w:pStyle w:val="Prrafodelista"/>
        <w:numPr>
          <w:ilvl w:val="0"/>
          <w:numId w:val="17"/>
        </w:numPr>
      </w:pPr>
      <w:r>
        <w:t xml:space="preserve">Módulo de Gestión de Perfiles de Clientes </w:t>
      </w:r>
    </w:p>
    <w:p w14:paraId="038D063C" w14:textId="6EE1B20A" w:rsidR="00D40A4C" w:rsidRDefault="00D40A4C" w:rsidP="00D40A4C">
      <w:pPr>
        <w:pStyle w:val="Prrafodelista"/>
        <w:numPr>
          <w:ilvl w:val="0"/>
          <w:numId w:val="17"/>
        </w:numPr>
      </w:pPr>
      <w:r>
        <w:t>Módulo de Control de Créditos y Cartera</w:t>
      </w:r>
    </w:p>
    <w:p w14:paraId="63780E42" w14:textId="2CFA7263" w:rsidR="00D40A4C" w:rsidRPr="00D40A4C" w:rsidRDefault="00D40A4C" w:rsidP="00D40A4C">
      <w:pPr>
        <w:pStyle w:val="Prrafodelista"/>
        <w:numPr>
          <w:ilvl w:val="0"/>
          <w:numId w:val="17"/>
        </w:numPr>
      </w:pPr>
      <w:r>
        <w:t>Módulo de Fidelización y Puntos</w:t>
      </w:r>
    </w:p>
    <w:p w14:paraId="01D6F1F9" w14:textId="77777777" w:rsidR="002E0238" w:rsidRDefault="00E279BF" w:rsidP="002E0238">
      <w:pPr>
        <w:pStyle w:val="Ttulo1"/>
        <w:numPr>
          <w:ilvl w:val="0"/>
          <w:numId w:val="16"/>
        </w:numPr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bookmarkStart w:id="13" w:name="_Toc216031073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Marco Teórico</w:t>
      </w:r>
      <w:bookmarkEnd w:id="13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</w:t>
      </w:r>
    </w:p>
    <w:p w14:paraId="551A3B4F" w14:textId="7D856740" w:rsidR="00750240" w:rsidRPr="002E0238" w:rsidRDefault="00750240" w:rsidP="002E0238">
      <w:pPr>
        <w:rPr>
          <w:rFonts w:eastAsia="Arial"/>
          <w:color w:val="2E74B5" w:themeColor="accent1" w:themeShade="BF"/>
          <w:sz w:val="24"/>
          <w:szCs w:val="24"/>
          <w:lang w:val="es"/>
        </w:rPr>
      </w:pPr>
      <w:r w:rsidRPr="002E0238">
        <w:rPr>
          <w:b/>
          <w:bCs/>
          <w:lang w:eastAsia="en-US"/>
        </w:rPr>
        <w:t>Bases Administrativas y de Negocio:</w:t>
      </w:r>
      <w:r w:rsidRPr="002E0238">
        <w:rPr>
          <w:lang w:eastAsia="en-US"/>
        </w:rPr>
        <w:t xml:space="preserve"> Se sustenta en la teoría del </w:t>
      </w:r>
      <w:r w:rsidRPr="002E0238">
        <w:rPr>
          <w:bCs/>
          <w:lang w:eastAsia="en-US"/>
        </w:rPr>
        <w:t>CRM</w:t>
      </w:r>
      <w:r w:rsidRPr="002E0238">
        <w:rPr>
          <w:lang w:eastAsia="en-US"/>
        </w:rPr>
        <w:t xml:space="preserve">, que prioriza la retención de clientes sobre la adquisición, y en el </w:t>
      </w:r>
      <w:r w:rsidRPr="002E0238">
        <w:rPr>
          <w:bCs/>
          <w:lang w:eastAsia="en-US"/>
        </w:rPr>
        <w:t xml:space="preserve">Principio de Pareto, </w:t>
      </w:r>
      <w:r w:rsidRPr="002E0238">
        <w:rPr>
          <w:lang w:eastAsia="en-US"/>
        </w:rPr>
        <w:t>el cual sugiere que la mayoría de los ingresos provienen de una minoría de clientes fieles que el sistema debe identificar.</w:t>
      </w:r>
    </w:p>
    <w:p w14:paraId="5236846B" w14:textId="742A8B59" w:rsidR="00750240" w:rsidRPr="002E0238" w:rsidRDefault="00750240" w:rsidP="00750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2E0238">
        <w:rPr>
          <w:rFonts w:ascii="Times New Roman" w:eastAsia="Times New Roman" w:hAnsi="Times New Roman" w:cs="Times New Roman"/>
          <w:b/>
          <w:bCs/>
          <w:lang w:eastAsia="en-US"/>
        </w:rPr>
        <w:t>Bases Tecnológicas y Computacionales:</w:t>
      </w:r>
      <w:r w:rsidRPr="002E0238">
        <w:rPr>
          <w:rFonts w:ascii="Times New Roman" w:eastAsia="Times New Roman" w:hAnsi="Times New Roman" w:cs="Times New Roman"/>
          <w:lang w:eastAsia="en-US"/>
        </w:rPr>
        <w:t xml:space="preserve"> Desde la ingeniería de software, el proyecto se apoya en el uso de </w:t>
      </w:r>
      <w:r w:rsidRPr="002E0238">
        <w:rPr>
          <w:rFonts w:ascii="Times New Roman" w:eastAsia="Times New Roman" w:hAnsi="Times New Roman" w:cs="Times New Roman"/>
          <w:bCs/>
          <w:lang w:eastAsia="en-US"/>
        </w:rPr>
        <w:t>Algoritmos Condicionales</w:t>
      </w:r>
      <w:r w:rsidRPr="002E0238">
        <w:rPr>
          <w:rFonts w:ascii="Times New Roman" w:eastAsia="Times New Roman" w:hAnsi="Times New Roman" w:cs="Times New Roman"/>
          <w:lang w:eastAsia="en-US"/>
        </w:rPr>
        <w:t xml:space="preserve"> para la toma de decisiones lógicas y </w:t>
      </w:r>
      <w:r w:rsidRPr="002E0238">
        <w:rPr>
          <w:rFonts w:ascii="Times New Roman" w:eastAsia="Times New Roman" w:hAnsi="Times New Roman" w:cs="Times New Roman"/>
          <w:bCs/>
          <w:lang w:eastAsia="en-US"/>
        </w:rPr>
        <w:t>Algoritmos Aritméticos</w:t>
      </w:r>
      <w:r w:rsidRPr="002E0238">
        <w:rPr>
          <w:rFonts w:ascii="Times New Roman" w:eastAsia="Times New Roman" w:hAnsi="Times New Roman" w:cs="Times New Roman"/>
          <w:lang w:eastAsia="en-US"/>
        </w:rPr>
        <w:t xml:space="preserve"> para los sistemas de recompensa. </w:t>
      </w:r>
    </w:p>
    <w:p w14:paraId="17FD0C4F" w14:textId="7589C256" w:rsidR="00D61FC0" w:rsidRDefault="00D61FC0" w:rsidP="00D61FC0">
      <w:pPr>
        <w:pStyle w:val="Ttulo2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bookmarkStart w:id="14" w:name="_Toc216031074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5.1 Metodología</w:t>
      </w:r>
      <w:bookmarkEnd w:id="14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</w:t>
      </w:r>
    </w:p>
    <w:tbl>
      <w:tblPr>
        <w:tblW w:w="102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6"/>
        <w:gridCol w:w="1410"/>
        <w:gridCol w:w="1322"/>
        <w:gridCol w:w="1419"/>
        <w:gridCol w:w="1703"/>
        <w:gridCol w:w="1326"/>
        <w:gridCol w:w="1827"/>
      </w:tblGrid>
      <w:tr w:rsidR="002E0238" w:rsidRPr="00844A32" w14:paraId="0FF9DFBD" w14:textId="77777777" w:rsidTr="002E0238">
        <w:trPr>
          <w:trHeight w:val="276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584661E0" w14:textId="77777777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 w:rsidRPr="00844A32">
              <w:rPr>
                <w:rFonts w:ascii="Arial" w:eastAsia="Times New Roman" w:hAnsi="Arial" w:cs="Arial"/>
                <w:color w:val="FFFFFF"/>
              </w:rPr>
              <w:t>¿QUÉ?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1F25A718" w14:textId="77777777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 w:rsidRPr="00844A32">
              <w:rPr>
                <w:rFonts w:ascii="Arial" w:eastAsia="Times New Roman" w:hAnsi="Arial" w:cs="Arial"/>
                <w:color w:val="FFFFFF"/>
              </w:rPr>
              <w:t>¿CÓMO?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0287F999" w14:textId="77777777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 w:rsidRPr="00844A32">
              <w:rPr>
                <w:rFonts w:ascii="Arial" w:eastAsia="Times New Roman" w:hAnsi="Arial" w:cs="Arial"/>
                <w:color w:val="FFFFFF"/>
              </w:rPr>
              <w:t>¿QUIÉN?</w:t>
            </w:r>
          </w:p>
        </w:tc>
        <w:tc>
          <w:tcPr>
            <w:tcW w:w="1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357F06B3" w14:textId="77777777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 w:rsidRPr="00844A32">
              <w:rPr>
                <w:rFonts w:ascii="Arial" w:eastAsia="Times New Roman" w:hAnsi="Arial" w:cs="Arial"/>
                <w:color w:val="FFFFFF"/>
              </w:rPr>
              <w:t>¿CUÁNDO?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6530C9A2" w14:textId="77777777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 w:rsidRPr="00844A32">
              <w:rPr>
                <w:rFonts w:ascii="Arial" w:eastAsia="Times New Roman" w:hAnsi="Arial" w:cs="Arial"/>
                <w:color w:val="FFFFFF"/>
              </w:rPr>
              <w:t>¿POR QUÉ?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1BB43D12" w14:textId="77777777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 w:rsidRPr="00844A32">
              <w:rPr>
                <w:rFonts w:ascii="Arial" w:eastAsia="Times New Roman" w:hAnsi="Arial" w:cs="Arial"/>
                <w:color w:val="FFFFFF"/>
              </w:rPr>
              <w:t>¿CUÁNTO?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6C97A09F" w14:textId="77777777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 w:rsidRPr="00844A32">
              <w:rPr>
                <w:rFonts w:ascii="Arial" w:eastAsia="Times New Roman" w:hAnsi="Arial" w:cs="Arial"/>
                <w:color w:val="FFFFFF"/>
              </w:rPr>
              <w:t>% DE CUMPLIMIENTO</w:t>
            </w:r>
          </w:p>
        </w:tc>
      </w:tr>
      <w:tr w:rsidR="002E0238" w:rsidRPr="00844A32" w14:paraId="7906CAD8" w14:textId="77777777" w:rsidTr="002E0238">
        <w:trPr>
          <w:trHeight w:val="276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C0ECF" w14:textId="27E39550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Diseño del Modelo de Datos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0D079" w14:textId="41CE19B3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Mediante diagramas Entidad-Relación y normalización de bases de datos.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A916B" w14:textId="4A575CF8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Programador</w:t>
            </w:r>
          </w:p>
        </w:tc>
        <w:tc>
          <w:tcPr>
            <w:tcW w:w="1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97914" w14:textId="2466F820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Fase 1 (Semana 1-2)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6F1D9" w14:textId="1B48ECBA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Para asegurar la integridad referencial y evitar duplicidad de clientes.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8D5CC" w14:textId="215416D9" w:rsidR="00750240" w:rsidRPr="00844A32" w:rsidRDefault="00750240" w:rsidP="002E0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20 Horas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E9CEB" w14:textId="1A17B073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0%</w:t>
            </w:r>
          </w:p>
        </w:tc>
      </w:tr>
      <w:tr w:rsidR="002E0238" w:rsidRPr="00844A32" w14:paraId="2826E726" w14:textId="77777777" w:rsidTr="002E0238">
        <w:trPr>
          <w:trHeight w:val="276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84CE4" w14:textId="78A307B9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Desarrollo del Algoritmo de Crédito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A80C0" w14:textId="5F59C855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Codificación en C++ utilizando condicionales anidados para validar límites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A08E3" w14:textId="1887EB9F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Programador</w:t>
            </w:r>
          </w:p>
        </w:tc>
        <w:tc>
          <w:tcPr>
            <w:tcW w:w="1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3BCB7" w14:textId="2DF915D8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Fase 2 (Semana 3-5)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B8090" w14:textId="4E1A0C42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Para automatizar el bloqueo de ventas a deudores morosos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FE41C" w14:textId="51F05233" w:rsidR="00750240" w:rsidRPr="00844A32" w:rsidRDefault="002E0238" w:rsidP="002E023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40 Horas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EF12B" w14:textId="0F904B74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0%</w:t>
            </w:r>
          </w:p>
        </w:tc>
      </w:tr>
      <w:tr w:rsidR="002E0238" w:rsidRPr="00844A32" w14:paraId="65B6B4D2" w14:textId="77777777" w:rsidTr="002E0238">
        <w:trPr>
          <w:trHeight w:val="276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DD281" w14:textId="1F409615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Despliegue y Capacitación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17301" w14:textId="67108486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Instalación en equipo local y manual de usuario.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5ECE4" w14:textId="72C1AAFF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Programador</w:t>
            </w:r>
          </w:p>
        </w:tc>
        <w:tc>
          <w:tcPr>
            <w:tcW w:w="1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DC6AA" w14:textId="28BB3623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Fase 3 (Semana 6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B2772" w14:textId="2FC16E90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Para que el usuario final pueda operar el sistema autónomamente.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52964" w14:textId="51F9279E" w:rsidR="00750240" w:rsidRPr="00844A32" w:rsidRDefault="002E0238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rPr>
                <w:rFonts w:ascii="Arial" w:eastAsia="Times New Roman" w:hAnsi="Arial" w:cs="Arial"/>
                <w:color w:val="FFFFFF"/>
              </w:rPr>
              <w:t>5050531</w:t>
            </w:r>
            <w:r>
              <w:t xml:space="preserve"> $50</w:t>
            </w:r>
            <w:r>
              <w:rPr>
                <w:rFonts w:ascii="Arial" w:eastAsia="Times New Roman" w:hAnsi="Arial" w:cs="Arial"/>
                <w:color w:val="FFFFFF"/>
              </w:rPr>
              <w:t xml:space="preserve"> 3125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1A72A" w14:textId="52EAAD69" w:rsidR="00750240" w:rsidRPr="00844A32" w:rsidRDefault="00750240" w:rsidP="00562AD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</w:rPr>
            </w:pPr>
            <w:r>
              <w:t>0%</w:t>
            </w:r>
          </w:p>
        </w:tc>
      </w:tr>
    </w:tbl>
    <w:p w14:paraId="24E74607" w14:textId="165EF8F6" w:rsidR="00A75920" w:rsidRPr="000813B9" w:rsidRDefault="00D61FC0" w:rsidP="00A75920">
      <w:pPr>
        <w:pStyle w:val="Ttulo1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br w:type="textWrapping" w:clear="all"/>
      </w:r>
      <w:bookmarkStart w:id="15" w:name="_Toc216031075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6. Ideas a Defender</w:t>
      </w:r>
      <w:bookmarkEnd w:id="15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</w:t>
      </w:r>
    </w:p>
    <w:p w14:paraId="0E06F084" w14:textId="74A00E3A" w:rsidR="002E0238" w:rsidRPr="002E0238" w:rsidRDefault="002E0238" w:rsidP="002E0238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2E0238">
        <w:rPr>
          <w:rFonts w:ascii="Times New Roman" w:eastAsia="Times New Roman" w:hAnsi="Times New Roman" w:cs="Times New Roman"/>
          <w:b/>
          <w:bCs/>
          <w:lang w:eastAsia="en-US"/>
        </w:rPr>
        <w:t>Superioridad del Determinismo Lógico:</w:t>
      </w:r>
      <w:r w:rsidRPr="002E0238">
        <w:rPr>
          <w:rFonts w:ascii="Times New Roman" w:eastAsia="Times New Roman" w:hAnsi="Times New Roman" w:cs="Times New Roman"/>
          <w:lang w:eastAsia="en-US"/>
        </w:rPr>
        <w:t xml:space="preserve"> Se defiende que sustituir el criterio humano por </w:t>
      </w:r>
      <w:r w:rsidRPr="002E0238">
        <w:rPr>
          <w:rFonts w:ascii="Times New Roman" w:eastAsia="Times New Roman" w:hAnsi="Times New Roman" w:cs="Times New Roman"/>
          <w:bCs/>
          <w:lang w:eastAsia="en-US"/>
        </w:rPr>
        <w:t>algoritmos de validación condicional</w:t>
      </w:r>
      <w:r w:rsidRPr="002E0238">
        <w:rPr>
          <w:rFonts w:ascii="Times New Roman" w:eastAsia="Times New Roman" w:hAnsi="Times New Roman" w:cs="Times New Roman"/>
          <w:lang w:eastAsia="en-US"/>
        </w:rPr>
        <w:t xml:space="preserve"> es la única forma de garantizar la </w:t>
      </w:r>
      <w:r w:rsidRPr="002E0238">
        <w:rPr>
          <w:rFonts w:ascii="Times New Roman" w:eastAsia="Times New Roman" w:hAnsi="Times New Roman" w:cs="Times New Roman"/>
          <w:bCs/>
          <w:lang w:eastAsia="en-US"/>
        </w:rPr>
        <w:t>fiabilidad financiera</w:t>
      </w:r>
      <w:r w:rsidRPr="002E0238">
        <w:rPr>
          <w:rFonts w:ascii="Times New Roman" w:eastAsia="Times New Roman" w:hAnsi="Times New Roman" w:cs="Times New Roman"/>
          <w:lang w:eastAsia="en-US"/>
        </w:rPr>
        <w:t xml:space="preserve"> y el control exacto de los límites de crédito.</w:t>
      </w:r>
    </w:p>
    <w:p w14:paraId="3B45AFED" w14:textId="3CB46F57" w:rsidR="002E0238" w:rsidRPr="002E0238" w:rsidRDefault="002E0238" w:rsidP="002E0238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2E0238">
        <w:rPr>
          <w:rFonts w:ascii="Times New Roman" w:eastAsia="Times New Roman" w:hAnsi="Times New Roman" w:cs="Times New Roman"/>
          <w:b/>
          <w:bCs/>
          <w:lang w:eastAsia="en-US"/>
        </w:rPr>
        <w:lastRenderedPageBreak/>
        <w:t>Integridad por Abstracción</w:t>
      </w:r>
      <w:r w:rsidRPr="002E0238">
        <w:rPr>
          <w:rFonts w:ascii="Times New Roman" w:eastAsia="Times New Roman" w:hAnsi="Times New Roman" w:cs="Times New Roman"/>
          <w:bCs/>
          <w:lang w:eastAsia="en-US"/>
        </w:rPr>
        <w:t>:</w:t>
      </w:r>
      <w:r w:rsidRPr="002E0238">
        <w:rPr>
          <w:rFonts w:ascii="Times New Roman" w:eastAsia="Times New Roman" w:hAnsi="Times New Roman" w:cs="Times New Roman"/>
          <w:lang w:eastAsia="en-US"/>
        </w:rPr>
        <w:t xml:space="preserve"> Se argumenta que el uso de </w:t>
      </w:r>
      <w:r w:rsidRPr="002E0238">
        <w:rPr>
          <w:rFonts w:ascii="Times New Roman" w:eastAsia="Times New Roman" w:hAnsi="Times New Roman" w:cs="Times New Roman"/>
          <w:bCs/>
          <w:lang w:eastAsia="en-US"/>
        </w:rPr>
        <w:t xml:space="preserve">Tipos de Datos Abstractos </w:t>
      </w:r>
      <w:r w:rsidRPr="002E0238">
        <w:rPr>
          <w:rFonts w:ascii="Times New Roman" w:eastAsia="Times New Roman" w:hAnsi="Times New Roman" w:cs="Times New Roman"/>
          <w:lang w:eastAsia="en-US"/>
        </w:rPr>
        <w:t>asegura la consistencia y persistencia de la información del cliente, eliminando la redundancia y vulnerabilidad física de los registros en papel.</w:t>
      </w:r>
    </w:p>
    <w:p w14:paraId="437F3608" w14:textId="23A47DE9" w:rsidR="00A75920" w:rsidRPr="002E0238" w:rsidRDefault="002E0238" w:rsidP="00A75920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2E0238">
        <w:rPr>
          <w:rFonts w:ascii="Times New Roman" w:eastAsia="Times New Roman" w:hAnsi="Times New Roman" w:cs="Times New Roman"/>
          <w:b/>
          <w:bCs/>
          <w:lang w:eastAsia="en-US"/>
        </w:rPr>
        <w:t>Escalabilidad por Modularidad</w:t>
      </w:r>
      <w:r w:rsidRPr="002E0238">
        <w:rPr>
          <w:rFonts w:ascii="Times New Roman" w:eastAsia="Times New Roman" w:hAnsi="Times New Roman" w:cs="Times New Roman"/>
          <w:bCs/>
          <w:lang w:eastAsia="en-US"/>
        </w:rPr>
        <w:t>:</w:t>
      </w:r>
      <w:r w:rsidRPr="002E0238">
        <w:rPr>
          <w:rFonts w:ascii="Times New Roman" w:eastAsia="Times New Roman" w:hAnsi="Times New Roman" w:cs="Times New Roman"/>
          <w:lang w:eastAsia="en-US"/>
        </w:rPr>
        <w:t xml:space="preserve"> Se plantea que una arquitectura de software basada en </w:t>
      </w:r>
      <w:r w:rsidRPr="002E0238">
        <w:rPr>
          <w:rFonts w:ascii="Times New Roman" w:eastAsia="Times New Roman" w:hAnsi="Times New Roman" w:cs="Times New Roman"/>
          <w:bCs/>
          <w:lang w:eastAsia="en-US"/>
        </w:rPr>
        <w:t xml:space="preserve">módulos independientes </w:t>
      </w:r>
      <w:r w:rsidRPr="002E0238">
        <w:rPr>
          <w:rFonts w:ascii="Times New Roman" w:eastAsia="Times New Roman" w:hAnsi="Times New Roman" w:cs="Times New Roman"/>
          <w:lang w:eastAsia="en-US"/>
        </w:rPr>
        <w:t>es superior a las soluciones monolíticas, permitiendo que el sistema crezca y se mantenga fácilmente en el tiempo sin comprometer su funcionamiento.</w:t>
      </w:r>
    </w:p>
    <w:p w14:paraId="05968188" w14:textId="0773694B" w:rsidR="00A75920" w:rsidRDefault="00A75920" w:rsidP="002E0238">
      <w:pPr>
        <w:pStyle w:val="Ttulo1"/>
        <w:numPr>
          <w:ilvl w:val="0"/>
          <w:numId w:val="2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bookmarkStart w:id="16" w:name="_Toc216031076"/>
      <w:r w:rsidRPr="000813B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Resultados Esperados</w:t>
      </w:r>
      <w:bookmarkEnd w:id="16"/>
      <w:r w:rsidRPr="000813B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</w:p>
    <w:p w14:paraId="22FEDA2E" w14:textId="18F65137" w:rsidR="002E0238" w:rsidRPr="009C295C" w:rsidRDefault="009C295C" w:rsidP="009C295C">
      <w:r w:rsidRPr="009C295C">
        <w:rPr>
          <w:lang w:val="es"/>
        </w:rPr>
        <w:t>S</w:t>
      </w:r>
      <w:proofErr w:type="spellStart"/>
      <w:r w:rsidRPr="009C295C">
        <w:t>e</w:t>
      </w:r>
      <w:proofErr w:type="spellEnd"/>
      <w:r w:rsidRPr="009C295C">
        <w:t xml:space="preserve"> espera obtener no solo un programa que funcione, sino un </w:t>
      </w:r>
      <w:r w:rsidRPr="009C295C">
        <w:rPr>
          <w:bCs/>
        </w:rPr>
        <w:t>sistema de información auditado y bien construido</w:t>
      </w:r>
      <w:r w:rsidRPr="009C295C">
        <w:t>, listo para solucionar el problema real del comercio minorista. El pr</w:t>
      </w:r>
      <w:r w:rsidR="002E0238" w:rsidRPr="009C295C">
        <w:t xml:space="preserve">oyecto entregará una solución integral que valida la aplicación de </w:t>
      </w:r>
      <w:r>
        <w:t xml:space="preserve">la ingeniería y la programación. </w:t>
      </w:r>
      <w:r w:rsidRPr="009C295C">
        <w:t>Un</w:t>
      </w:r>
      <w:r w:rsidR="002E0238" w:rsidRPr="009C295C">
        <w:t xml:space="preserve"> aplicativo ejecutable capaz de gestionar la persistencia de datos y ejecutar </w:t>
      </w:r>
      <w:r w:rsidR="002E0238" w:rsidRPr="009C295C">
        <w:rPr>
          <w:bCs/>
        </w:rPr>
        <w:t>lógica de negocio crítica</w:t>
      </w:r>
      <w:r>
        <w:t xml:space="preserve"> sin fallos. </w:t>
      </w:r>
      <w:r w:rsidR="002E0238" w:rsidRPr="009C295C">
        <w:rPr>
          <w:bCs/>
        </w:rPr>
        <w:t>Código con Calidad de Ingeniería:</w:t>
      </w:r>
      <w:r w:rsidR="002E0238" w:rsidRPr="009C295C">
        <w:t xml:space="preserve"> Un código fuente estructurado bajo principios de </w:t>
      </w:r>
      <w:r w:rsidR="002E0238" w:rsidRPr="009C295C">
        <w:rPr>
          <w:bCs/>
        </w:rPr>
        <w:t xml:space="preserve">modularidad </w:t>
      </w:r>
      <w:r w:rsidR="002E0238" w:rsidRPr="009C295C">
        <w:t>y buenas prácticas de programación defensiva, garantizando que el sistema sea robusto, escalable y fácil de mantener.</w:t>
      </w:r>
    </w:p>
    <w:p w14:paraId="24D7DF00" w14:textId="7CF9E839" w:rsidR="00A75920" w:rsidRDefault="00A75920" w:rsidP="009C295C">
      <w:pPr>
        <w:pStyle w:val="NormalWeb"/>
        <w:numPr>
          <w:ilvl w:val="0"/>
          <w:numId w:val="21"/>
        </w:numPr>
        <w:rPr>
          <w:color w:val="2E74B5" w:themeColor="accent1" w:themeShade="BF"/>
        </w:rPr>
      </w:pPr>
      <w:r w:rsidRPr="009C295C">
        <w:rPr>
          <w:color w:val="2E74B5" w:themeColor="accent1" w:themeShade="BF"/>
        </w:rPr>
        <w:t xml:space="preserve">Viabilidad </w:t>
      </w:r>
    </w:p>
    <w:tbl>
      <w:tblPr>
        <w:tblStyle w:val="TableNormal1"/>
        <w:tblW w:w="9602" w:type="dxa"/>
        <w:tblInd w:w="-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0"/>
        <w:gridCol w:w="4662"/>
        <w:gridCol w:w="1959"/>
        <w:gridCol w:w="1661"/>
      </w:tblGrid>
      <w:tr w:rsidR="009C295C" w14:paraId="0D15FC6A" w14:textId="77777777" w:rsidTr="00562AD0">
        <w:trPr>
          <w:trHeight w:val="558"/>
        </w:trPr>
        <w:tc>
          <w:tcPr>
            <w:tcW w:w="1320" w:type="dxa"/>
          </w:tcPr>
          <w:p w14:paraId="18ED52BB" w14:textId="77777777" w:rsidR="009C295C" w:rsidRDefault="009C295C" w:rsidP="00562AD0">
            <w:pPr>
              <w:pStyle w:val="TableParagraph"/>
              <w:spacing w:before="153"/>
              <w:ind w:left="198" w:right="191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Cantidad</w:t>
            </w:r>
          </w:p>
        </w:tc>
        <w:tc>
          <w:tcPr>
            <w:tcW w:w="4662" w:type="dxa"/>
          </w:tcPr>
          <w:p w14:paraId="638B9803" w14:textId="77777777" w:rsidR="009C295C" w:rsidRDefault="009C295C" w:rsidP="00562AD0">
            <w:pPr>
              <w:pStyle w:val="TableParagraph"/>
              <w:spacing w:before="153"/>
              <w:ind w:left="1734" w:right="1727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Descripción</w:t>
            </w:r>
          </w:p>
        </w:tc>
        <w:tc>
          <w:tcPr>
            <w:tcW w:w="1959" w:type="dxa"/>
          </w:tcPr>
          <w:p w14:paraId="7D53A140" w14:textId="77777777" w:rsidR="009C295C" w:rsidRDefault="009C295C" w:rsidP="00562AD0">
            <w:pPr>
              <w:pStyle w:val="TableParagraph"/>
              <w:spacing w:before="26"/>
              <w:ind w:left="671" w:right="285" w:hanging="360"/>
              <w:rPr>
                <w:rFonts w:ascii="Arial MT"/>
              </w:rPr>
            </w:pPr>
            <w:r>
              <w:rPr>
                <w:rFonts w:ascii="Arial MT"/>
              </w:rPr>
              <w:t>Valor Unitario</w:t>
            </w:r>
            <w:r>
              <w:rPr>
                <w:rFonts w:ascii="Arial MT"/>
                <w:spacing w:val="-59"/>
              </w:rPr>
              <w:t xml:space="preserve"> </w:t>
            </w:r>
            <w:r>
              <w:rPr>
                <w:rFonts w:ascii="Arial MT"/>
              </w:rPr>
              <w:t>(USD)</w:t>
            </w:r>
          </w:p>
        </w:tc>
        <w:tc>
          <w:tcPr>
            <w:tcW w:w="1661" w:type="dxa"/>
          </w:tcPr>
          <w:p w14:paraId="0C5DFF40" w14:textId="77777777" w:rsidR="009C295C" w:rsidRDefault="009C295C" w:rsidP="00562AD0">
            <w:pPr>
              <w:pStyle w:val="TableParagraph"/>
              <w:spacing w:before="26"/>
              <w:ind w:left="525" w:right="270" w:hanging="228"/>
              <w:rPr>
                <w:rFonts w:ascii="Arial MT"/>
              </w:rPr>
            </w:pPr>
            <w:r>
              <w:rPr>
                <w:rFonts w:ascii="Arial MT"/>
              </w:rPr>
              <w:t>Valor Total</w:t>
            </w:r>
            <w:r>
              <w:rPr>
                <w:rFonts w:ascii="Arial MT"/>
                <w:spacing w:val="-59"/>
              </w:rPr>
              <w:t xml:space="preserve"> </w:t>
            </w:r>
            <w:r>
              <w:rPr>
                <w:rFonts w:ascii="Arial MT"/>
              </w:rPr>
              <w:t>(USD)</w:t>
            </w:r>
          </w:p>
        </w:tc>
      </w:tr>
      <w:tr w:rsidR="009C295C" w14:paraId="51F4DBDD" w14:textId="77777777" w:rsidTr="00562AD0">
        <w:trPr>
          <w:trHeight w:val="290"/>
        </w:trPr>
        <w:tc>
          <w:tcPr>
            <w:tcW w:w="1320" w:type="dxa"/>
          </w:tcPr>
          <w:p w14:paraId="1F8130E6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2" w:type="dxa"/>
          </w:tcPr>
          <w:p w14:paraId="3A3D987C" w14:textId="77777777" w:rsidR="009C295C" w:rsidRDefault="009C295C" w:rsidP="00562AD0">
            <w:pPr>
              <w:pStyle w:val="TableParagraph"/>
              <w:spacing w:before="19" w:line="251" w:lineRule="exact"/>
              <w:ind w:left="6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Equipo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en casa</w:t>
            </w:r>
          </w:p>
        </w:tc>
        <w:tc>
          <w:tcPr>
            <w:tcW w:w="1959" w:type="dxa"/>
          </w:tcPr>
          <w:p w14:paraId="680F97F9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</w:tcPr>
          <w:p w14:paraId="39461DE0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C295C" w14:paraId="2B097F7B" w14:textId="77777777" w:rsidTr="00562AD0">
        <w:trPr>
          <w:trHeight w:val="561"/>
        </w:trPr>
        <w:tc>
          <w:tcPr>
            <w:tcW w:w="1320" w:type="dxa"/>
          </w:tcPr>
          <w:p w14:paraId="39A37DAF" w14:textId="77777777" w:rsidR="009C295C" w:rsidRDefault="009C295C" w:rsidP="00562AD0">
            <w:pPr>
              <w:pStyle w:val="TableParagraph"/>
              <w:spacing w:before="153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4662" w:type="dxa"/>
          </w:tcPr>
          <w:p w14:paraId="50197897" w14:textId="16FC8807" w:rsidR="009C295C" w:rsidRPr="009C295C" w:rsidRDefault="009C295C" w:rsidP="00562AD0">
            <w:pPr>
              <w:pStyle w:val="TableParagraph"/>
              <w:spacing w:before="28"/>
              <w:ind w:left="69" w:right="637"/>
              <w:rPr>
                <w:rFonts w:ascii="Arial MT"/>
                <w:lang w:val="en-US"/>
              </w:rPr>
            </w:pPr>
            <w:r w:rsidRPr="009C295C">
              <w:rPr>
                <w:lang w:val="en-US"/>
              </w:rPr>
              <w:t>Laptop (</w:t>
            </w:r>
            <w:proofErr w:type="spellStart"/>
            <w:r w:rsidRPr="009C295C">
              <w:rPr>
                <w:lang w:val="en-US"/>
              </w:rPr>
              <w:t>Procesador</w:t>
            </w:r>
            <w:proofErr w:type="spellEnd"/>
            <w:r w:rsidRPr="009C295C">
              <w:rPr>
                <w:lang w:val="en-US"/>
              </w:rPr>
              <w:t xml:space="preserve"> i5/Ryzen 5, 8GB RAM, 256GB SSD)</w:t>
            </w:r>
          </w:p>
        </w:tc>
        <w:tc>
          <w:tcPr>
            <w:tcW w:w="1959" w:type="dxa"/>
          </w:tcPr>
          <w:p w14:paraId="7C3426C6" w14:textId="77777777" w:rsidR="009C295C" w:rsidRDefault="009C295C" w:rsidP="00562AD0">
            <w:pPr>
              <w:pStyle w:val="TableParagraph"/>
              <w:spacing w:before="153"/>
              <w:ind w:right="785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600</w:t>
            </w:r>
          </w:p>
        </w:tc>
        <w:tc>
          <w:tcPr>
            <w:tcW w:w="1661" w:type="dxa"/>
          </w:tcPr>
          <w:p w14:paraId="77C065AC" w14:textId="77777777" w:rsidR="009C295C" w:rsidRDefault="009C295C" w:rsidP="00562AD0">
            <w:pPr>
              <w:pStyle w:val="TableParagraph"/>
              <w:spacing w:before="153"/>
              <w:ind w:left="647"/>
              <w:rPr>
                <w:rFonts w:ascii="Arial MT"/>
              </w:rPr>
            </w:pPr>
            <w:r>
              <w:rPr>
                <w:rFonts w:ascii="Arial MT"/>
              </w:rPr>
              <w:t>600</w:t>
            </w:r>
          </w:p>
        </w:tc>
      </w:tr>
      <w:tr w:rsidR="009C295C" w14:paraId="22D10895" w14:textId="77777777" w:rsidTr="00562AD0">
        <w:trPr>
          <w:trHeight w:val="290"/>
        </w:trPr>
        <w:tc>
          <w:tcPr>
            <w:tcW w:w="1320" w:type="dxa"/>
          </w:tcPr>
          <w:p w14:paraId="266C5F3C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2" w:type="dxa"/>
          </w:tcPr>
          <w:p w14:paraId="268E5A90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9" w:type="dxa"/>
          </w:tcPr>
          <w:p w14:paraId="3E351104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</w:tcPr>
          <w:p w14:paraId="14DAA3F7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C295C" w14:paraId="71596723" w14:textId="77777777" w:rsidTr="00562AD0">
        <w:trPr>
          <w:trHeight w:val="290"/>
        </w:trPr>
        <w:tc>
          <w:tcPr>
            <w:tcW w:w="1320" w:type="dxa"/>
          </w:tcPr>
          <w:p w14:paraId="48430B67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2" w:type="dxa"/>
          </w:tcPr>
          <w:p w14:paraId="4F194F00" w14:textId="77777777" w:rsidR="009C295C" w:rsidRDefault="009C295C" w:rsidP="00562AD0">
            <w:pPr>
              <w:pStyle w:val="TableParagraph"/>
              <w:spacing w:before="19" w:line="251" w:lineRule="exact"/>
              <w:ind w:left="6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Software</w:t>
            </w:r>
          </w:p>
        </w:tc>
        <w:tc>
          <w:tcPr>
            <w:tcW w:w="1959" w:type="dxa"/>
          </w:tcPr>
          <w:p w14:paraId="18F89203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</w:tcPr>
          <w:p w14:paraId="13063CDB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C295C" w14:paraId="32CFFFF1" w14:textId="77777777" w:rsidTr="00562AD0">
        <w:trPr>
          <w:trHeight w:val="290"/>
        </w:trPr>
        <w:tc>
          <w:tcPr>
            <w:tcW w:w="1320" w:type="dxa"/>
          </w:tcPr>
          <w:p w14:paraId="0DD691CB" w14:textId="77777777" w:rsidR="009C295C" w:rsidRDefault="009C295C" w:rsidP="00562AD0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4662" w:type="dxa"/>
          </w:tcPr>
          <w:p w14:paraId="7BA3D7C2" w14:textId="77777777" w:rsidR="009C295C" w:rsidRDefault="009C295C" w:rsidP="00562AD0">
            <w:pPr>
              <w:pStyle w:val="TableParagraph"/>
              <w:spacing w:before="19" w:line="251" w:lineRule="exact"/>
              <w:ind w:left="69"/>
              <w:rPr>
                <w:rFonts w:ascii="Arial MT"/>
              </w:rPr>
            </w:pPr>
            <w:r>
              <w:rPr>
                <w:rFonts w:ascii="Arial MT"/>
              </w:rPr>
              <w:t>Sistema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operativo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Windows 10</w:t>
            </w:r>
          </w:p>
        </w:tc>
        <w:tc>
          <w:tcPr>
            <w:tcW w:w="1959" w:type="dxa"/>
          </w:tcPr>
          <w:p w14:paraId="57992476" w14:textId="77777777" w:rsidR="009C295C" w:rsidRDefault="009C295C" w:rsidP="00562AD0">
            <w:pPr>
              <w:pStyle w:val="TableParagraph"/>
              <w:spacing w:before="19" w:line="251" w:lineRule="exact"/>
              <w:ind w:right="785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145</w:t>
            </w:r>
          </w:p>
        </w:tc>
        <w:tc>
          <w:tcPr>
            <w:tcW w:w="1661" w:type="dxa"/>
          </w:tcPr>
          <w:p w14:paraId="2918ADCB" w14:textId="77777777" w:rsidR="009C295C" w:rsidRDefault="009C295C" w:rsidP="00562AD0">
            <w:pPr>
              <w:pStyle w:val="TableParagraph"/>
              <w:spacing w:before="19" w:line="251" w:lineRule="exact"/>
              <w:ind w:left="647"/>
              <w:rPr>
                <w:rFonts w:ascii="Arial MT"/>
              </w:rPr>
            </w:pPr>
            <w:r>
              <w:rPr>
                <w:rFonts w:ascii="Arial MT"/>
              </w:rPr>
              <w:t>145</w:t>
            </w:r>
          </w:p>
        </w:tc>
      </w:tr>
      <w:tr w:rsidR="009C295C" w14:paraId="73146901" w14:textId="77777777" w:rsidTr="00562AD0">
        <w:trPr>
          <w:trHeight w:val="290"/>
        </w:trPr>
        <w:tc>
          <w:tcPr>
            <w:tcW w:w="1320" w:type="dxa"/>
          </w:tcPr>
          <w:p w14:paraId="709A870E" w14:textId="77777777" w:rsidR="009C295C" w:rsidRDefault="009C295C" w:rsidP="00562AD0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4662" w:type="dxa"/>
          </w:tcPr>
          <w:p w14:paraId="733C215D" w14:textId="234B7AC2" w:rsidR="009C295C" w:rsidRPr="009C295C" w:rsidRDefault="009C295C" w:rsidP="009C295C">
            <w:pPr>
              <w:pStyle w:val="TableParagraph"/>
              <w:spacing w:before="19" w:line="251" w:lineRule="exact"/>
              <w:ind w:left="69"/>
              <w:rPr>
                <w:rFonts w:ascii="Arial MT"/>
                <w:lang w:val="en-US"/>
              </w:rPr>
            </w:pPr>
            <w:r>
              <w:rPr>
                <w:lang w:val="en-US"/>
              </w:rPr>
              <w:t xml:space="preserve">IDE Visual Studio Code </w:t>
            </w:r>
          </w:p>
        </w:tc>
        <w:tc>
          <w:tcPr>
            <w:tcW w:w="1959" w:type="dxa"/>
          </w:tcPr>
          <w:p w14:paraId="64D8E199" w14:textId="77777777" w:rsidR="009C295C" w:rsidRDefault="009C295C" w:rsidP="00562AD0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</w:t>
            </w:r>
          </w:p>
        </w:tc>
        <w:tc>
          <w:tcPr>
            <w:tcW w:w="1661" w:type="dxa"/>
          </w:tcPr>
          <w:p w14:paraId="6F538B50" w14:textId="77777777" w:rsidR="009C295C" w:rsidRDefault="009C295C" w:rsidP="00562AD0">
            <w:pPr>
              <w:pStyle w:val="TableParagraph"/>
              <w:spacing w:before="19" w:line="251" w:lineRule="exact"/>
              <w:ind w:left="11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</w:t>
            </w:r>
          </w:p>
        </w:tc>
      </w:tr>
      <w:tr w:rsidR="009C295C" w14:paraId="7CF82DD5" w14:textId="77777777" w:rsidTr="00562AD0">
        <w:trPr>
          <w:trHeight w:val="290"/>
        </w:trPr>
        <w:tc>
          <w:tcPr>
            <w:tcW w:w="1320" w:type="dxa"/>
          </w:tcPr>
          <w:p w14:paraId="710D4FC2" w14:textId="77777777" w:rsidR="009C295C" w:rsidRDefault="009C295C" w:rsidP="00562AD0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4662" w:type="dxa"/>
          </w:tcPr>
          <w:p w14:paraId="26B9C42F" w14:textId="65BA734E" w:rsidR="009C295C" w:rsidRDefault="009C295C" w:rsidP="00562AD0">
            <w:pPr>
              <w:pStyle w:val="TableParagraph"/>
              <w:spacing w:before="19" w:line="251" w:lineRule="exact"/>
              <w:ind w:left="69"/>
              <w:rPr>
                <w:rFonts w:ascii="Arial MT"/>
              </w:rPr>
            </w:pPr>
            <w:r>
              <w:t xml:space="preserve">Compilador C++ </w:t>
            </w:r>
          </w:p>
        </w:tc>
        <w:tc>
          <w:tcPr>
            <w:tcW w:w="1959" w:type="dxa"/>
          </w:tcPr>
          <w:p w14:paraId="3FA7F88B" w14:textId="77777777" w:rsidR="009C295C" w:rsidRDefault="009C295C" w:rsidP="00562AD0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</w:t>
            </w:r>
          </w:p>
        </w:tc>
        <w:tc>
          <w:tcPr>
            <w:tcW w:w="1661" w:type="dxa"/>
          </w:tcPr>
          <w:p w14:paraId="29F6D28D" w14:textId="77777777" w:rsidR="009C295C" w:rsidRDefault="009C295C" w:rsidP="00562AD0">
            <w:pPr>
              <w:pStyle w:val="TableParagraph"/>
              <w:spacing w:before="19" w:line="251" w:lineRule="exact"/>
              <w:ind w:left="11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</w:t>
            </w:r>
          </w:p>
        </w:tc>
      </w:tr>
      <w:tr w:rsidR="009C295C" w14:paraId="36F69FD2" w14:textId="77777777" w:rsidTr="00562AD0">
        <w:trPr>
          <w:trHeight w:val="290"/>
        </w:trPr>
        <w:tc>
          <w:tcPr>
            <w:tcW w:w="1320" w:type="dxa"/>
          </w:tcPr>
          <w:p w14:paraId="58033093" w14:textId="77777777" w:rsidR="009C295C" w:rsidRDefault="009C295C" w:rsidP="00562AD0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4662" w:type="dxa"/>
          </w:tcPr>
          <w:p w14:paraId="0D6B5C56" w14:textId="2278C6EF" w:rsidR="009C295C" w:rsidRDefault="009C295C" w:rsidP="00562AD0">
            <w:pPr>
              <w:pStyle w:val="TableParagraph"/>
              <w:spacing w:before="19" w:line="251" w:lineRule="exact"/>
              <w:ind w:left="69"/>
              <w:rPr>
                <w:rFonts w:ascii="Arial MT"/>
              </w:rPr>
            </w:pPr>
            <w:r>
              <w:t>Herramienta de Diagramación</w:t>
            </w:r>
          </w:p>
        </w:tc>
        <w:tc>
          <w:tcPr>
            <w:tcW w:w="1959" w:type="dxa"/>
          </w:tcPr>
          <w:p w14:paraId="6AC1F60E" w14:textId="77777777" w:rsidR="009C295C" w:rsidRDefault="009C295C" w:rsidP="00562AD0">
            <w:pPr>
              <w:pStyle w:val="TableParagraph"/>
              <w:spacing w:before="19" w:line="251" w:lineRule="exact"/>
              <w:ind w:left="7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</w:t>
            </w:r>
          </w:p>
        </w:tc>
        <w:tc>
          <w:tcPr>
            <w:tcW w:w="1661" w:type="dxa"/>
          </w:tcPr>
          <w:p w14:paraId="2E095460" w14:textId="77777777" w:rsidR="009C295C" w:rsidRDefault="009C295C" w:rsidP="00562AD0">
            <w:pPr>
              <w:pStyle w:val="TableParagraph"/>
              <w:spacing w:before="19" w:line="251" w:lineRule="exact"/>
              <w:ind w:left="11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0</w:t>
            </w:r>
          </w:p>
        </w:tc>
      </w:tr>
      <w:tr w:rsidR="009C295C" w14:paraId="03DFF21D" w14:textId="77777777" w:rsidTr="00562AD0">
        <w:trPr>
          <w:trHeight w:val="290"/>
        </w:trPr>
        <w:tc>
          <w:tcPr>
            <w:tcW w:w="5982" w:type="dxa"/>
            <w:gridSpan w:val="2"/>
            <w:tcBorders>
              <w:left w:val="nil"/>
              <w:bottom w:val="nil"/>
            </w:tcBorders>
          </w:tcPr>
          <w:p w14:paraId="2E5E16EE" w14:textId="77777777" w:rsidR="009C295C" w:rsidRDefault="009C295C" w:rsidP="00562A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9" w:type="dxa"/>
          </w:tcPr>
          <w:p w14:paraId="6AA2618E" w14:textId="77777777" w:rsidR="009C295C" w:rsidRDefault="009C295C" w:rsidP="00562AD0">
            <w:pPr>
              <w:pStyle w:val="TableParagraph"/>
              <w:spacing w:before="20" w:line="249" w:lineRule="exact"/>
              <w:ind w:left="69"/>
            </w:pPr>
            <w:r>
              <w:t>TOTAL</w:t>
            </w:r>
          </w:p>
        </w:tc>
        <w:tc>
          <w:tcPr>
            <w:tcW w:w="1661" w:type="dxa"/>
          </w:tcPr>
          <w:p w14:paraId="72856E28" w14:textId="77777777" w:rsidR="009C295C" w:rsidRDefault="009C295C" w:rsidP="00562AD0">
            <w:pPr>
              <w:pStyle w:val="TableParagraph"/>
              <w:spacing w:before="20" w:line="249" w:lineRule="exact"/>
              <w:ind w:right="56"/>
              <w:jc w:val="right"/>
            </w:pPr>
            <w:r>
              <w:t>745</w:t>
            </w:r>
          </w:p>
        </w:tc>
      </w:tr>
    </w:tbl>
    <w:p w14:paraId="39DDCA05" w14:textId="77777777" w:rsidR="009C295C" w:rsidRPr="009C295C" w:rsidRDefault="009C295C" w:rsidP="009C295C">
      <w:pPr>
        <w:pStyle w:val="NormalWeb"/>
      </w:pPr>
    </w:p>
    <w:p w14:paraId="37F4092F" w14:textId="70BB1F0B" w:rsidR="00A75920" w:rsidRPr="000813B9" w:rsidRDefault="00A75920" w:rsidP="00A75920">
      <w:pPr>
        <w:pStyle w:val="Ttulo2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bookmarkStart w:id="17" w:name="_Toc216031077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8.1 Viabilidad Humana</w:t>
      </w:r>
      <w:bookmarkEnd w:id="17"/>
    </w:p>
    <w:p w14:paraId="28112D70" w14:textId="77777777" w:rsidR="00A75920" w:rsidRPr="000813B9" w:rsidRDefault="00A75920" w:rsidP="00A75920">
      <w:pPr>
        <w:pStyle w:val="Ttulo3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bookmarkStart w:id="18" w:name="_Toc216031078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8.1.1 Tutor Empresarial</w:t>
      </w:r>
      <w:bookmarkEnd w:id="18"/>
    </w:p>
    <w:p w14:paraId="3608E19A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</w:p>
    <w:p w14:paraId="0DC3A877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13B9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0813B9">
        <w:rPr>
          <w:rFonts w:ascii="Times New Roman" w:hAnsi="Times New Roman" w:cs="Times New Roman"/>
          <w:sz w:val="24"/>
          <w:szCs w:val="24"/>
        </w:rPr>
        <w:t>….</w:t>
      </w:r>
    </w:p>
    <w:p w14:paraId="262296B4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t>· Responsabilidades:</w:t>
      </w:r>
    </w:p>
    <w:p w14:paraId="17FC3715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t xml:space="preserve">  · Brindar asesoría técnica e industrial.</w:t>
      </w:r>
    </w:p>
    <w:p w14:paraId="41D9E33E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t xml:space="preserve">  · Validar los requisitos del sistema en un entorno real.</w:t>
      </w:r>
    </w:p>
    <w:p w14:paraId="5EEF875B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t xml:space="preserve">  · Facilitar el acceso a instalaciones para pruebas piloto.</w:t>
      </w:r>
    </w:p>
    <w:p w14:paraId="262892FD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</w:p>
    <w:p w14:paraId="7D9BC115" w14:textId="77777777" w:rsidR="00A75920" w:rsidRPr="000813B9" w:rsidRDefault="00A75920" w:rsidP="00A75920">
      <w:pPr>
        <w:pStyle w:val="Ttulo3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bookmarkStart w:id="19" w:name="_Toc216031079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lastRenderedPageBreak/>
        <w:t>8.1.2 Tutor Académico</w:t>
      </w:r>
      <w:bookmarkEnd w:id="19"/>
    </w:p>
    <w:p w14:paraId="5B4B4647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</w:p>
    <w:p w14:paraId="71D3F12D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t>Ing. Jenny Ruiz</w:t>
      </w:r>
    </w:p>
    <w:p w14:paraId="6AD82DF3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t>· Responsabilidades:</w:t>
      </w:r>
    </w:p>
    <w:p w14:paraId="0267C4FB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t>· Guiar el desarrollo del proyecto según el plan de estudios.</w:t>
      </w:r>
    </w:p>
    <w:p w14:paraId="61FC94D8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t xml:space="preserve">  · Revisar avances y documentación.</w:t>
      </w:r>
    </w:p>
    <w:p w14:paraId="31E6FD23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t xml:space="preserve">  · Apoyar en la integración de conceptos básicos de programación y electrónica.</w:t>
      </w:r>
    </w:p>
    <w:p w14:paraId="0589E9F5" w14:textId="77777777" w:rsidR="00A75920" w:rsidRPr="000813B9" w:rsidRDefault="00A75920" w:rsidP="00A75920">
      <w:pPr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8.1.3 Estudiantes</w:t>
      </w:r>
    </w:p>
    <w:p w14:paraId="16E0FF00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</w:p>
    <w:p w14:paraId="50A34FCE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  <w:r w:rsidRPr="000813B9">
        <w:rPr>
          <w:rFonts w:ascii="Times New Roman" w:hAnsi="Times New Roman" w:cs="Times New Roman"/>
          <w:sz w:val="24"/>
          <w:szCs w:val="24"/>
        </w:rPr>
        <w:t xml:space="preserve">Andrango </w:t>
      </w:r>
      <w:proofErr w:type="spellStart"/>
      <w:r w:rsidRPr="000813B9">
        <w:rPr>
          <w:rFonts w:ascii="Times New Roman" w:hAnsi="Times New Roman" w:cs="Times New Roman"/>
          <w:sz w:val="24"/>
          <w:szCs w:val="24"/>
        </w:rPr>
        <w:t>Tobias</w:t>
      </w:r>
      <w:proofErr w:type="spellEnd"/>
      <w:r w:rsidRPr="000813B9">
        <w:rPr>
          <w:rFonts w:ascii="Times New Roman" w:hAnsi="Times New Roman" w:cs="Times New Roman"/>
          <w:sz w:val="24"/>
          <w:szCs w:val="24"/>
        </w:rPr>
        <w:t xml:space="preserve">, Iza Daniel, </w:t>
      </w:r>
      <w:proofErr w:type="spellStart"/>
      <w:r w:rsidRPr="000813B9">
        <w:rPr>
          <w:rFonts w:ascii="Times New Roman" w:hAnsi="Times New Roman" w:cs="Times New Roman"/>
          <w:sz w:val="24"/>
          <w:szCs w:val="24"/>
        </w:rPr>
        <w:t>Guambo</w:t>
      </w:r>
      <w:proofErr w:type="spellEnd"/>
      <w:r w:rsidRPr="000813B9">
        <w:rPr>
          <w:rFonts w:ascii="Times New Roman" w:hAnsi="Times New Roman" w:cs="Times New Roman"/>
          <w:sz w:val="24"/>
          <w:szCs w:val="24"/>
        </w:rPr>
        <w:t xml:space="preserve"> Emily, Guerrero Jair</w:t>
      </w:r>
    </w:p>
    <w:p w14:paraId="1D34CC6A" w14:textId="77777777" w:rsidR="00A75920" w:rsidRPr="000813B9" w:rsidRDefault="00A75920" w:rsidP="00A75920">
      <w:pPr>
        <w:rPr>
          <w:rFonts w:ascii="Times New Roman" w:hAnsi="Times New Roman" w:cs="Times New Roman"/>
          <w:sz w:val="24"/>
          <w:szCs w:val="24"/>
        </w:rPr>
      </w:pPr>
    </w:p>
    <w:p w14:paraId="53D93325" w14:textId="41B66FCC" w:rsidR="00A75920" w:rsidRPr="009C295C" w:rsidRDefault="00A75920" w:rsidP="009C295C">
      <w:pPr>
        <w:pStyle w:val="Ttulo2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bookmarkStart w:id="20" w:name="_Toc216031080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8.2 Viabilidad Tecnológica</w:t>
      </w:r>
      <w:bookmarkEnd w:id="20"/>
    </w:p>
    <w:p w14:paraId="4E8BE7EF" w14:textId="21EDD8DA" w:rsidR="00A75920" w:rsidRDefault="00A75920" w:rsidP="00A75920">
      <w:pPr>
        <w:pStyle w:val="Ttulo3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bookmarkStart w:id="21" w:name="_Toc216031081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8.2.1 Hardware</w:t>
      </w:r>
      <w:bookmarkEnd w:id="21"/>
    </w:p>
    <w:tbl>
      <w:tblPr>
        <w:tblStyle w:val="TableNormal1"/>
        <w:tblW w:w="5000" w:type="pct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val="01E0" w:firstRow="1" w:lastRow="1" w:firstColumn="1" w:lastColumn="1" w:noHBand="0" w:noVBand="0"/>
      </w:tblPr>
      <w:tblGrid>
        <w:gridCol w:w="2439"/>
        <w:gridCol w:w="3663"/>
        <w:gridCol w:w="2917"/>
      </w:tblGrid>
      <w:tr w:rsidR="009C295C" w14:paraId="3243A6CA" w14:textId="77777777" w:rsidTr="009C295C">
        <w:trPr>
          <w:trHeight w:val="448"/>
        </w:trPr>
        <w:tc>
          <w:tcPr>
            <w:tcW w:w="1352" w:type="pct"/>
            <w:tcBorders>
              <w:bottom w:val="single" w:sz="4" w:space="0" w:color="000000"/>
            </w:tcBorders>
            <w:shd w:val="clear" w:color="auto" w:fill="2D74B5"/>
          </w:tcPr>
          <w:p w14:paraId="745ADDE5" w14:textId="77777777" w:rsidR="009C295C" w:rsidRDefault="009C295C" w:rsidP="00562A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pct"/>
            <w:tcBorders>
              <w:bottom w:val="single" w:sz="4" w:space="0" w:color="000000"/>
            </w:tcBorders>
            <w:shd w:val="clear" w:color="auto" w:fill="2D74B5"/>
          </w:tcPr>
          <w:p w14:paraId="5CFF8F9A" w14:textId="77777777" w:rsidR="009C295C" w:rsidRDefault="009C295C" w:rsidP="00562AD0">
            <w:pPr>
              <w:pStyle w:val="TableParagraph"/>
              <w:spacing w:line="268" w:lineRule="exact"/>
              <w:ind w:left="114" w:right="104"/>
              <w:jc w:val="center"/>
            </w:pPr>
            <w:r>
              <w:rPr>
                <w:color w:val="FFFFFF"/>
              </w:rPr>
              <w:t>Requisitos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mínimos</w:t>
            </w:r>
          </w:p>
        </w:tc>
        <w:tc>
          <w:tcPr>
            <w:tcW w:w="1617" w:type="pct"/>
            <w:tcBorders>
              <w:bottom w:val="single" w:sz="4" w:space="0" w:color="000000"/>
            </w:tcBorders>
            <w:shd w:val="clear" w:color="auto" w:fill="2D74B5"/>
          </w:tcPr>
          <w:p w14:paraId="5334F90F" w14:textId="77777777" w:rsidR="009C295C" w:rsidRDefault="009C295C" w:rsidP="00562AD0">
            <w:pPr>
              <w:pStyle w:val="TableParagraph"/>
              <w:spacing w:line="268" w:lineRule="exact"/>
              <w:ind w:left="820" w:right="812"/>
              <w:jc w:val="center"/>
            </w:pPr>
            <w:r>
              <w:rPr>
                <w:color w:val="FFFFFF"/>
              </w:rPr>
              <w:t>Disponibilidad</w:t>
            </w:r>
          </w:p>
        </w:tc>
      </w:tr>
      <w:tr w:rsidR="009C295C" w14:paraId="32699155" w14:textId="77777777" w:rsidTr="009C295C">
        <w:trPr>
          <w:trHeight w:val="991"/>
        </w:trPr>
        <w:tc>
          <w:tcPr>
            <w:tcW w:w="1352" w:type="pct"/>
            <w:tcBorders>
              <w:top w:val="single" w:sz="4" w:space="0" w:color="000000"/>
            </w:tcBorders>
          </w:tcPr>
          <w:p w14:paraId="68627443" w14:textId="77777777" w:rsidR="009C295C" w:rsidRDefault="009C295C" w:rsidP="00562AD0">
            <w:pPr>
              <w:pStyle w:val="TableParagraph"/>
              <w:spacing w:before="6"/>
              <w:rPr>
                <w:rFonts w:ascii="Arial"/>
                <w:b/>
                <w:sz w:val="23"/>
              </w:rPr>
            </w:pPr>
          </w:p>
          <w:p w14:paraId="24132939" w14:textId="77777777" w:rsidR="009C295C" w:rsidRDefault="009C295C" w:rsidP="00562AD0">
            <w:pPr>
              <w:pStyle w:val="TableParagraph"/>
              <w:ind w:left="457" w:right="451"/>
              <w:jc w:val="center"/>
            </w:pPr>
            <w:r>
              <w:t>Memoria</w:t>
            </w:r>
            <w:r>
              <w:rPr>
                <w:spacing w:val="-2"/>
              </w:rPr>
              <w:t xml:space="preserve"> </w:t>
            </w:r>
            <w:r>
              <w:t>RAM</w:t>
            </w:r>
          </w:p>
        </w:tc>
        <w:tc>
          <w:tcPr>
            <w:tcW w:w="2031" w:type="pct"/>
            <w:tcBorders>
              <w:top w:val="single" w:sz="4" w:space="0" w:color="000000"/>
            </w:tcBorders>
          </w:tcPr>
          <w:p w14:paraId="0E21455A" w14:textId="77777777" w:rsidR="009C295C" w:rsidRDefault="009C295C" w:rsidP="00562AD0">
            <w:pPr>
              <w:pStyle w:val="TableParagraph"/>
              <w:spacing w:before="6"/>
              <w:rPr>
                <w:rFonts w:ascii="Arial"/>
                <w:b/>
                <w:sz w:val="23"/>
              </w:rPr>
            </w:pPr>
          </w:p>
          <w:p w14:paraId="2D6E58C6" w14:textId="1DA83396" w:rsidR="009C295C" w:rsidRDefault="009C295C" w:rsidP="00562AD0">
            <w:pPr>
              <w:pStyle w:val="TableParagraph"/>
              <w:ind w:left="114" w:right="55"/>
              <w:jc w:val="center"/>
            </w:pPr>
            <w:r>
              <w:t>8</w:t>
            </w:r>
            <w:r>
              <w:rPr>
                <w:spacing w:val="-1"/>
              </w:rPr>
              <w:t xml:space="preserve"> </w:t>
            </w:r>
            <w:r>
              <w:t>GB</w:t>
            </w:r>
            <w:r>
              <w:rPr>
                <w:spacing w:val="-3"/>
              </w:rPr>
              <w:t xml:space="preserve"> </w:t>
            </w:r>
            <w:r>
              <w:t>de RAM</w:t>
            </w:r>
          </w:p>
        </w:tc>
        <w:tc>
          <w:tcPr>
            <w:tcW w:w="1617" w:type="pct"/>
            <w:tcBorders>
              <w:top w:val="single" w:sz="4" w:space="0" w:color="000000"/>
            </w:tcBorders>
          </w:tcPr>
          <w:p w14:paraId="7D507DEA" w14:textId="77777777" w:rsidR="009C295C" w:rsidRDefault="009C295C" w:rsidP="00562AD0">
            <w:pPr>
              <w:pStyle w:val="TableParagraph"/>
              <w:spacing w:before="6"/>
              <w:rPr>
                <w:rFonts w:ascii="Arial"/>
                <w:b/>
                <w:sz w:val="23"/>
              </w:rPr>
            </w:pPr>
          </w:p>
          <w:p w14:paraId="13FB7FFC" w14:textId="77777777" w:rsidR="009C295C" w:rsidRDefault="009C295C" w:rsidP="00562AD0">
            <w:pPr>
              <w:pStyle w:val="TableParagraph"/>
              <w:ind w:left="819" w:right="812"/>
              <w:jc w:val="center"/>
            </w:pPr>
            <w:r>
              <w:t>Alta</w:t>
            </w:r>
          </w:p>
        </w:tc>
      </w:tr>
      <w:tr w:rsidR="009C295C" w14:paraId="09074EE6" w14:textId="77777777" w:rsidTr="009C295C">
        <w:trPr>
          <w:trHeight w:val="990"/>
        </w:trPr>
        <w:tc>
          <w:tcPr>
            <w:tcW w:w="1352" w:type="pct"/>
          </w:tcPr>
          <w:p w14:paraId="16F938DB" w14:textId="77777777" w:rsidR="009C295C" w:rsidRDefault="009C295C" w:rsidP="00562AD0">
            <w:pPr>
              <w:pStyle w:val="TableParagraph"/>
              <w:spacing w:before="5"/>
              <w:rPr>
                <w:rFonts w:ascii="Arial"/>
                <w:b/>
                <w:sz w:val="23"/>
              </w:rPr>
            </w:pPr>
          </w:p>
          <w:p w14:paraId="7206EE44" w14:textId="77777777" w:rsidR="009C295C" w:rsidRDefault="009C295C" w:rsidP="00562AD0">
            <w:pPr>
              <w:pStyle w:val="TableParagraph"/>
              <w:spacing w:before="1"/>
              <w:ind w:left="457" w:right="448"/>
              <w:jc w:val="center"/>
            </w:pPr>
            <w:r>
              <w:t>Almacenamiento</w:t>
            </w:r>
          </w:p>
        </w:tc>
        <w:tc>
          <w:tcPr>
            <w:tcW w:w="2031" w:type="pct"/>
          </w:tcPr>
          <w:p w14:paraId="0EEF9633" w14:textId="77777777" w:rsidR="009C295C" w:rsidRDefault="009C295C" w:rsidP="00562AD0">
            <w:pPr>
              <w:pStyle w:val="TableParagraph"/>
              <w:spacing w:before="5"/>
              <w:rPr>
                <w:rFonts w:ascii="Arial"/>
                <w:b/>
                <w:sz w:val="23"/>
              </w:rPr>
            </w:pPr>
          </w:p>
          <w:p w14:paraId="1861E0CC" w14:textId="156E6CB8" w:rsidR="009C295C" w:rsidRDefault="009C295C" w:rsidP="00562AD0">
            <w:pPr>
              <w:pStyle w:val="TableParagraph"/>
              <w:spacing w:before="1"/>
              <w:ind w:left="110" w:right="105"/>
              <w:jc w:val="center"/>
            </w:pPr>
            <w:r>
              <w:t>50</w:t>
            </w:r>
            <w:r>
              <w:rPr>
                <w:spacing w:val="-3"/>
              </w:rPr>
              <w:t xml:space="preserve"> </w:t>
            </w:r>
            <w:r>
              <w:t>GB de</w:t>
            </w:r>
            <w:r>
              <w:rPr>
                <w:spacing w:val="-3"/>
              </w:rPr>
              <w:t xml:space="preserve"> </w:t>
            </w:r>
            <w:r>
              <w:t>espacio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almacenamiento</w:t>
            </w:r>
          </w:p>
        </w:tc>
        <w:tc>
          <w:tcPr>
            <w:tcW w:w="1617" w:type="pct"/>
          </w:tcPr>
          <w:p w14:paraId="7DF9A369" w14:textId="77777777" w:rsidR="009C295C" w:rsidRDefault="009C295C" w:rsidP="00562AD0">
            <w:pPr>
              <w:pStyle w:val="TableParagraph"/>
              <w:spacing w:before="5"/>
              <w:rPr>
                <w:rFonts w:ascii="Arial"/>
                <w:b/>
                <w:sz w:val="23"/>
              </w:rPr>
            </w:pPr>
          </w:p>
          <w:p w14:paraId="6CFEE0E9" w14:textId="77777777" w:rsidR="009C295C" w:rsidRDefault="009C295C" w:rsidP="00562AD0">
            <w:pPr>
              <w:pStyle w:val="TableParagraph"/>
              <w:spacing w:before="1"/>
              <w:ind w:left="819" w:right="812"/>
              <w:jc w:val="center"/>
            </w:pPr>
            <w:r>
              <w:t>Alta</w:t>
            </w:r>
          </w:p>
        </w:tc>
      </w:tr>
    </w:tbl>
    <w:p w14:paraId="3CA4E07D" w14:textId="77777777" w:rsidR="009C295C" w:rsidRPr="009C295C" w:rsidRDefault="009C295C" w:rsidP="009C295C">
      <w:pPr>
        <w:rPr>
          <w:lang w:val="es"/>
        </w:rPr>
      </w:pPr>
    </w:p>
    <w:p w14:paraId="4A916460" w14:textId="77777777" w:rsidR="00A75920" w:rsidRPr="000813B9" w:rsidRDefault="00A75920" w:rsidP="00A75920">
      <w:pPr>
        <w:pStyle w:val="Ttulo3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bookmarkStart w:id="22" w:name="_Toc216031082"/>
      <w:r w:rsidRPr="000813B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8.2.2 Software</w:t>
      </w:r>
      <w:bookmarkEnd w:id="22"/>
    </w:p>
    <w:tbl>
      <w:tblPr>
        <w:tblStyle w:val="TableNormal1"/>
        <w:tblW w:w="5000" w:type="pct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val="01E0" w:firstRow="1" w:lastRow="1" w:firstColumn="1" w:lastColumn="1" w:noHBand="0" w:noVBand="0"/>
      </w:tblPr>
      <w:tblGrid>
        <w:gridCol w:w="2330"/>
        <w:gridCol w:w="3773"/>
        <w:gridCol w:w="2916"/>
      </w:tblGrid>
      <w:tr w:rsidR="009C295C" w14:paraId="5E17D667" w14:textId="77777777" w:rsidTr="009C295C">
        <w:trPr>
          <w:trHeight w:val="448"/>
        </w:trPr>
        <w:tc>
          <w:tcPr>
            <w:tcW w:w="1292" w:type="pct"/>
            <w:tcBorders>
              <w:bottom w:val="single" w:sz="4" w:space="0" w:color="000000"/>
            </w:tcBorders>
            <w:shd w:val="clear" w:color="auto" w:fill="2D74B5"/>
          </w:tcPr>
          <w:p w14:paraId="326D884D" w14:textId="77777777" w:rsidR="009C295C" w:rsidRDefault="009C295C" w:rsidP="00562A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2" w:type="pct"/>
            <w:tcBorders>
              <w:bottom w:val="single" w:sz="4" w:space="0" w:color="000000"/>
            </w:tcBorders>
            <w:shd w:val="clear" w:color="auto" w:fill="2D74B5"/>
          </w:tcPr>
          <w:p w14:paraId="2F12C6DE" w14:textId="77777777" w:rsidR="009C295C" w:rsidRDefault="009C295C" w:rsidP="00562AD0">
            <w:pPr>
              <w:pStyle w:val="TableParagraph"/>
              <w:spacing w:line="268" w:lineRule="exact"/>
              <w:ind w:left="1204"/>
            </w:pPr>
            <w:r>
              <w:rPr>
                <w:color w:val="FFFFFF"/>
              </w:rPr>
              <w:t>Requisitos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mínimos</w:t>
            </w:r>
          </w:p>
        </w:tc>
        <w:tc>
          <w:tcPr>
            <w:tcW w:w="1617" w:type="pct"/>
            <w:tcBorders>
              <w:bottom w:val="single" w:sz="4" w:space="0" w:color="000000"/>
            </w:tcBorders>
            <w:shd w:val="clear" w:color="auto" w:fill="2D74B5"/>
          </w:tcPr>
          <w:p w14:paraId="7E6404C4" w14:textId="77777777" w:rsidR="009C295C" w:rsidRDefault="009C295C" w:rsidP="00562AD0">
            <w:pPr>
              <w:pStyle w:val="TableParagraph"/>
              <w:spacing w:line="268" w:lineRule="exact"/>
              <w:ind w:left="820" w:right="812"/>
              <w:jc w:val="center"/>
            </w:pPr>
            <w:r>
              <w:rPr>
                <w:color w:val="FFFFFF"/>
              </w:rPr>
              <w:t>Disponibilidad</w:t>
            </w:r>
          </w:p>
        </w:tc>
      </w:tr>
      <w:tr w:rsidR="009C295C" w14:paraId="7DAC41E2" w14:textId="77777777" w:rsidTr="009C295C">
        <w:trPr>
          <w:trHeight w:val="990"/>
        </w:trPr>
        <w:tc>
          <w:tcPr>
            <w:tcW w:w="1292" w:type="pct"/>
            <w:tcBorders>
              <w:top w:val="single" w:sz="4" w:space="0" w:color="000000"/>
            </w:tcBorders>
          </w:tcPr>
          <w:p w14:paraId="5389095B" w14:textId="77777777" w:rsidR="009C295C" w:rsidRDefault="009C295C" w:rsidP="00562AD0">
            <w:pPr>
              <w:pStyle w:val="TableParagraph"/>
              <w:spacing w:before="5"/>
              <w:rPr>
                <w:rFonts w:ascii="Arial"/>
                <w:b/>
                <w:sz w:val="23"/>
              </w:rPr>
            </w:pPr>
          </w:p>
          <w:p w14:paraId="4B38BD07" w14:textId="77777777" w:rsidR="009C295C" w:rsidRDefault="009C295C" w:rsidP="00562AD0">
            <w:pPr>
              <w:pStyle w:val="TableParagraph"/>
              <w:spacing w:before="1"/>
              <w:ind w:left="457" w:right="453"/>
              <w:jc w:val="center"/>
            </w:pP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Operativo</w:t>
            </w:r>
          </w:p>
        </w:tc>
        <w:tc>
          <w:tcPr>
            <w:tcW w:w="2092" w:type="pct"/>
            <w:tcBorders>
              <w:top w:val="single" w:sz="4" w:space="0" w:color="000000"/>
            </w:tcBorders>
          </w:tcPr>
          <w:p w14:paraId="5AB88EA2" w14:textId="4A678FF7" w:rsidR="009C295C" w:rsidRDefault="009C295C" w:rsidP="009C295C">
            <w:pPr>
              <w:pStyle w:val="TableParagraph"/>
              <w:spacing w:before="124"/>
              <w:ind w:left="273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recomienda</w:t>
            </w:r>
            <w:r>
              <w:rPr>
                <w:spacing w:val="-3"/>
              </w:rPr>
              <w:t xml:space="preserve"> </w:t>
            </w:r>
            <w:r>
              <w:t>Windows</w:t>
            </w:r>
            <w:r>
              <w:rPr>
                <w:spacing w:val="-1"/>
              </w:rPr>
              <w:t xml:space="preserve"> </w:t>
            </w:r>
            <w:r>
              <w:t>10</w:t>
            </w:r>
            <w:r>
              <w:rPr>
                <w:spacing w:val="-1"/>
              </w:rPr>
              <w:t xml:space="preserve"> </w:t>
            </w:r>
            <w:r>
              <w:t>u 11</w:t>
            </w:r>
          </w:p>
          <w:p w14:paraId="7544B590" w14:textId="53AAEA42" w:rsidR="009C295C" w:rsidRDefault="009C295C" w:rsidP="00562AD0">
            <w:pPr>
              <w:pStyle w:val="TableParagraph"/>
              <w:spacing w:before="21"/>
              <w:ind w:left="1240"/>
            </w:pPr>
          </w:p>
        </w:tc>
        <w:tc>
          <w:tcPr>
            <w:tcW w:w="1617" w:type="pct"/>
            <w:tcBorders>
              <w:top w:val="single" w:sz="4" w:space="0" w:color="000000"/>
            </w:tcBorders>
          </w:tcPr>
          <w:p w14:paraId="67F657E9" w14:textId="77777777" w:rsidR="009C295C" w:rsidRDefault="009C295C" w:rsidP="00562AD0">
            <w:pPr>
              <w:pStyle w:val="TableParagraph"/>
              <w:spacing w:before="5"/>
              <w:rPr>
                <w:rFonts w:ascii="Arial"/>
                <w:b/>
                <w:sz w:val="23"/>
              </w:rPr>
            </w:pPr>
          </w:p>
          <w:p w14:paraId="7097768F" w14:textId="77777777" w:rsidR="009C295C" w:rsidRDefault="009C295C" w:rsidP="00562AD0">
            <w:pPr>
              <w:pStyle w:val="TableParagraph"/>
              <w:spacing w:before="1"/>
              <w:ind w:left="819" w:right="812"/>
              <w:jc w:val="center"/>
            </w:pPr>
            <w:r>
              <w:t>Alta</w:t>
            </w:r>
          </w:p>
        </w:tc>
      </w:tr>
      <w:tr w:rsidR="009C295C" w14:paraId="4D1BB013" w14:textId="77777777" w:rsidTr="009C295C">
        <w:trPr>
          <w:trHeight w:val="1320"/>
        </w:trPr>
        <w:tc>
          <w:tcPr>
            <w:tcW w:w="1292" w:type="pct"/>
          </w:tcPr>
          <w:p w14:paraId="546877B5" w14:textId="77777777" w:rsidR="009C295C" w:rsidRDefault="009C295C" w:rsidP="00562AD0">
            <w:pPr>
              <w:pStyle w:val="TableParagraph"/>
              <w:rPr>
                <w:rFonts w:ascii="Arial"/>
                <w:b/>
              </w:rPr>
            </w:pPr>
          </w:p>
          <w:p w14:paraId="46C5374A" w14:textId="77777777" w:rsidR="009C295C" w:rsidRDefault="009C295C" w:rsidP="00562AD0">
            <w:pPr>
              <w:pStyle w:val="TableParagraph"/>
              <w:spacing w:before="180"/>
              <w:ind w:left="457" w:right="450"/>
              <w:jc w:val="center"/>
            </w:pPr>
            <w:r>
              <w:t>IDE</w:t>
            </w:r>
          </w:p>
        </w:tc>
        <w:tc>
          <w:tcPr>
            <w:tcW w:w="2092" w:type="pct"/>
          </w:tcPr>
          <w:p w14:paraId="16E6F83D" w14:textId="77777777" w:rsidR="009C295C" w:rsidRDefault="009C295C" w:rsidP="00562AD0">
            <w:pPr>
              <w:pStyle w:val="TableParagraph"/>
              <w:spacing w:line="259" w:lineRule="auto"/>
              <w:ind w:left="114" w:right="105"/>
              <w:jc w:val="center"/>
            </w:pPr>
            <w:r>
              <w:t xml:space="preserve">Es recomendable Visual Studio </w:t>
            </w:r>
            <w:proofErr w:type="spellStart"/>
            <w:r>
              <w:t>Code</w:t>
            </w:r>
            <w:proofErr w:type="spellEnd"/>
            <w:r>
              <w:t xml:space="preserve"> debido</w:t>
            </w:r>
            <w:r>
              <w:rPr>
                <w:spacing w:val="-48"/>
              </w:rPr>
              <w:t xml:space="preserve"> </w:t>
            </w:r>
            <w:r>
              <w:t>a su conexión con FTP, sin embargo,</w:t>
            </w:r>
            <w:r>
              <w:rPr>
                <w:spacing w:val="1"/>
              </w:rPr>
              <w:t xml:space="preserve"> </w:t>
            </w:r>
            <w:r>
              <w:t>cualquier IDE con esta funcionalidad</w:t>
            </w:r>
            <w:r>
              <w:rPr>
                <w:spacing w:val="1"/>
              </w:rPr>
              <w:t xml:space="preserve"> </w:t>
            </w:r>
            <w:r>
              <w:t>funciona.</w:t>
            </w:r>
          </w:p>
        </w:tc>
        <w:tc>
          <w:tcPr>
            <w:tcW w:w="1617" w:type="pct"/>
          </w:tcPr>
          <w:p w14:paraId="35CDF448" w14:textId="77777777" w:rsidR="009C295C" w:rsidRDefault="009C295C" w:rsidP="00562AD0">
            <w:pPr>
              <w:pStyle w:val="TableParagraph"/>
              <w:rPr>
                <w:rFonts w:ascii="Arial"/>
                <w:b/>
              </w:rPr>
            </w:pPr>
          </w:p>
          <w:p w14:paraId="392149DF" w14:textId="77777777" w:rsidR="009C295C" w:rsidRDefault="009C295C" w:rsidP="00562AD0">
            <w:pPr>
              <w:pStyle w:val="TableParagraph"/>
              <w:spacing w:before="180"/>
              <w:ind w:left="819" w:right="812"/>
              <w:jc w:val="center"/>
            </w:pPr>
            <w:r>
              <w:t>Alta</w:t>
            </w:r>
          </w:p>
        </w:tc>
      </w:tr>
    </w:tbl>
    <w:p w14:paraId="1DBD3F01" w14:textId="23560A6F" w:rsidR="00A75920" w:rsidRPr="000813B9" w:rsidRDefault="000813B9" w:rsidP="009C295C">
      <w:pPr>
        <w:pStyle w:val="Ttulo1"/>
        <w:numPr>
          <w:ilvl w:val="0"/>
          <w:numId w:val="2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bookmarkStart w:id="23" w:name="_Toc216031083"/>
      <w:r w:rsidRPr="000813B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lastRenderedPageBreak/>
        <w:t>Conclusiones y recomendaciones</w:t>
      </w:r>
      <w:bookmarkEnd w:id="23"/>
      <w:r w:rsidRPr="000813B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</w:p>
    <w:p w14:paraId="7FA96433" w14:textId="112A9A8C" w:rsidR="000813B9" w:rsidRDefault="000813B9" w:rsidP="009C295C">
      <w:pPr>
        <w:pStyle w:val="Ttulo2"/>
        <w:numPr>
          <w:ilvl w:val="1"/>
          <w:numId w:val="23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bookmarkStart w:id="24" w:name="_Toc216031084"/>
      <w:r w:rsidRPr="000813B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Conclusiones</w:t>
      </w:r>
      <w:bookmarkEnd w:id="24"/>
    </w:p>
    <w:p w14:paraId="0A430031" w14:textId="77777777" w:rsidR="00861E9A" w:rsidRPr="00861E9A" w:rsidRDefault="00861E9A" w:rsidP="008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1E9A">
        <w:rPr>
          <w:rFonts w:ascii="Times New Roman" w:eastAsia="Times New Roman" w:hAnsi="Times New Roman" w:cs="Times New Roman"/>
          <w:sz w:val="24"/>
          <w:szCs w:val="24"/>
          <w:lang w:eastAsia="en-US"/>
        </w:rPr>
        <w:t>El proyecto valida tres puntos fundamentales sobre la implementación de software en pequeños comercios:</w:t>
      </w:r>
    </w:p>
    <w:p w14:paraId="476B0E46" w14:textId="55B543EB" w:rsidR="00861E9A" w:rsidRPr="00861E9A" w:rsidRDefault="00861E9A" w:rsidP="008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1E9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Superioridad de la Lógica sobre la Intuición:</w:t>
      </w:r>
      <w:r w:rsidRPr="00861E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 demostró que sustituir el criterio humano por </w:t>
      </w:r>
      <w:r w:rsidRPr="00861E9A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algoritmos de validación</w:t>
      </w:r>
      <w:r w:rsidRPr="00861E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elimina los errores financieros y el sesgo personal en la gestión de créditos, protegiendo el capital del negocio.</w:t>
      </w:r>
    </w:p>
    <w:p w14:paraId="710F6F4A" w14:textId="4A54C30F" w:rsidR="00861E9A" w:rsidRPr="00861E9A" w:rsidRDefault="00861E9A" w:rsidP="008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1E9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Transformación de Datos en Activos:</w:t>
      </w:r>
      <w:r w:rsidRPr="00861E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 confirmó que la apli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cación de estructuras de datos </w:t>
      </w:r>
      <w:r w:rsidRPr="00861E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 indispensable para convertir registros estáticos en </w:t>
      </w:r>
      <w:r w:rsidRPr="00861E9A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información dinámica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861E9A">
        <w:rPr>
          <w:rFonts w:ascii="Times New Roman" w:eastAsia="Times New Roman" w:hAnsi="Times New Roman" w:cs="Times New Roman"/>
          <w:sz w:val="24"/>
          <w:szCs w:val="24"/>
          <w:lang w:eastAsia="en-US"/>
        </w:rPr>
        <w:t>algo imposible de lograr con métodos manuales.</w:t>
      </w:r>
    </w:p>
    <w:p w14:paraId="782D5E3E" w14:textId="77777777" w:rsidR="00861E9A" w:rsidRPr="00861E9A" w:rsidRDefault="00861E9A" w:rsidP="0086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1E9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Viabilidad Técnica y Económica:</w:t>
      </w:r>
      <w:r w:rsidRPr="00861E9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El desarrollo probó que la modernización tecnológica de microentornos es totalmente factible utilizando </w:t>
      </w:r>
      <w:r w:rsidRPr="00861E9A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hardware estándar y herramientas de código abierto</w:t>
      </w:r>
      <w:r w:rsidRPr="00861E9A">
        <w:rPr>
          <w:rFonts w:ascii="Times New Roman" w:eastAsia="Times New Roman" w:hAnsi="Times New Roman" w:cs="Times New Roman"/>
          <w:sz w:val="24"/>
          <w:szCs w:val="24"/>
          <w:lang w:eastAsia="en-US"/>
        </w:rPr>
        <w:t>, derribando la barrera de los altos costos de implementación.</w:t>
      </w:r>
    </w:p>
    <w:p w14:paraId="09B674A4" w14:textId="1196F142" w:rsidR="000813B9" w:rsidRDefault="000813B9" w:rsidP="00861E9A">
      <w:pPr>
        <w:pStyle w:val="Ttulo2"/>
        <w:numPr>
          <w:ilvl w:val="1"/>
          <w:numId w:val="23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bookmarkStart w:id="25" w:name="_Toc216031085"/>
      <w:r w:rsidRPr="000813B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Recomendaciones</w:t>
      </w:r>
      <w:bookmarkEnd w:id="25"/>
      <w:r w:rsidRPr="000813B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</w:p>
    <w:p w14:paraId="7567CA94" w14:textId="142106BB" w:rsidR="00861E9A" w:rsidRDefault="00861E9A" w:rsidP="00861E9A">
      <w:pPr>
        <w:pStyle w:val="NormalWeb"/>
      </w:pPr>
      <w:r>
        <w:rPr>
          <w:b/>
          <w:bCs/>
        </w:rPr>
        <w:t>Implementación de Roles de Seguridad:</w:t>
      </w:r>
      <w:r>
        <w:t xml:space="preserve"> Para futuras versiones del software, se recomienda incorporar un módulo de autenticación con niveles de acceso. Esto evitaría que un empleado pueda modificar maliciosamente su propio límite de crédito o el de conocidos.</w:t>
      </w:r>
    </w:p>
    <w:p w14:paraId="426035D6" w14:textId="0F925436" w:rsidR="00861E9A" w:rsidRPr="00861E9A" w:rsidRDefault="00861E9A" w:rsidP="00861E9A">
      <w:pPr>
        <w:pStyle w:val="NormalWeb"/>
      </w:pPr>
      <w:r>
        <w:rPr>
          <w:b/>
          <w:bCs/>
        </w:rPr>
        <w:t>Automatización de Notificaciones:</w:t>
      </w:r>
      <w:r>
        <w:t xml:space="preserve"> Se sugiere integrar </w:t>
      </w:r>
      <w:proofErr w:type="spellStart"/>
      <w:r>
        <w:t>APIs</w:t>
      </w:r>
      <w:proofErr w:type="spellEnd"/>
      <w:r>
        <w:t xml:space="preserve"> de mensajería como WhatsApp Business API para que el sistema envíe alertas automáticas a los clientes sobre vencimientos de pago o puntos ganados, cerrando así el ciclo de comunicación del CRM de manera proactiva.</w:t>
      </w:r>
    </w:p>
    <w:p w14:paraId="412715CB" w14:textId="4A772DC0" w:rsidR="000813B9" w:rsidRDefault="000813B9" w:rsidP="002E0238">
      <w:pPr>
        <w:pStyle w:val="Ttulo1"/>
        <w:numPr>
          <w:ilvl w:val="0"/>
          <w:numId w:val="2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bookmarkStart w:id="26" w:name="_Toc216031086"/>
      <w:r w:rsidRPr="000813B9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Referencias</w:t>
      </w:r>
      <w:bookmarkEnd w:id="26"/>
    </w:p>
    <w:p w14:paraId="74958CE8" w14:textId="001C2A65" w:rsidR="00861E9A" w:rsidRDefault="00861E9A" w:rsidP="00861E9A">
      <w:pPr>
        <w:pStyle w:val="NormalWeb"/>
      </w:pPr>
      <w:r>
        <w:t xml:space="preserve">Joyanes Aguilar, L. (2008). </w:t>
      </w:r>
      <w:r>
        <w:rPr>
          <w:i/>
          <w:iCs/>
        </w:rPr>
        <w:t>Fundamentos de programación: Algoritmos, estructura de datos y objetos</w:t>
      </w:r>
      <w:r>
        <w:t xml:space="preserve"> (4.ª ed.). McGraw-Hill Interamericana. </w:t>
      </w:r>
    </w:p>
    <w:p w14:paraId="284B8B35" w14:textId="04AC2494" w:rsidR="00861E9A" w:rsidRDefault="00861E9A" w:rsidP="00861E9A">
      <w:pPr>
        <w:pStyle w:val="NormalWeb"/>
      </w:pPr>
      <w:r>
        <w:t xml:space="preserve">Pressman, R. S. (2010). </w:t>
      </w:r>
      <w:r>
        <w:rPr>
          <w:i/>
          <w:iCs/>
        </w:rPr>
        <w:t>Ingeniería de software: Un enfoque práctico</w:t>
      </w:r>
      <w:r>
        <w:t xml:space="preserve"> (7.ª ed.). McGraw-Hill.</w:t>
      </w:r>
    </w:p>
    <w:p w14:paraId="75282B85" w14:textId="4FBD1A56" w:rsidR="00861E9A" w:rsidRDefault="00861E9A" w:rsidP="00861E9A">
      <w:pPr>
        <w:pStyle w:val="NormalWeb"/>
      </w:pPr>
      <w:r>
        <w:t xml:space="preserve">Sommerville, I. (2011). </w:t>
      </w:r>
      <w:r>
        <w:rPr>
          <w:i/>
          <w:iCs/>
        </w:rPr>
        <w:t>Ingeniería de software</w:t>
      </w:r>
      <w:r>
        <w:t xml:space="preserve"> (9.ª ed.). Pearson Educación. </w:t>
      </w:r>
    </w:p>
    <w:p w14:paraId="24A837ED" w14:textId="20DBE7D9" w:rsidR="00861E9A" w:rsidRDefault="00861E9A" w:rsidP="00861E9A">
      <w:pPr>
        <w:pStyle w:val="NormalWeb"/>
        <w:rPr>
          <w:i/>
          <w:iCs/>
        </w:rPr>
      </w:pPr>
      <w:proofErr w:type="spellStart"/>
      <w:r w:rsidRPr="00861E9A">
        <w:rPr>
          <w:lang w:val="en-US"/>
        </w:rPr>
        <w:t>Silberschatz</w:t>
      </w:r>
      <w:proofErr w:type="spellEnd"/>
      <w:r w:rsidRPr="00861E9A">
        <w:rPr>
          <w:lang w:val="en-US"/>
        </w:rPr>
        <w:t xml:space="preserve">, A., </w:t>
      </w:r>
      <w:proofErr w:type="spellStart"/>
      <w:r w:rsidRPr="00861E9A">
        <w:rPr>
          <w:lang w:val="en-US"/>
        </w:rPr>
        <w:t>Korth</w:t>
      </w:r>
      <w:proofErr w:type="spellEnd"/>
      <w:r w:rsidRPr="00861E9A">
        <w:rPr>
          <w:lang w:val="en-US"/>
        </w:rPr>
        <w:t xml:space="preserve">, H. F., &amp; Sudarshan, S. (2014). </w:t>
      </w:r>
      <w:r>
        <w:rPr>
          <w:i/>
          <w:iCs/>
        </w:rPr>
        <w:t>Fundamentos de bases de datos</w:t>
      </w:r>
      <w:r>
        <w:t xml:space="preserve"> (6.ª ed.). McGraw-Hill. </w:t>
      </w:r>
    </w:p>
    <w:p w14:paraId="5A08FA56" w14:textId="622F2CC4" w:rsidR="00861E9A" w:rsidRDefault="00861E9A" w:rsidP="00861E9A">
      <w:pPr>
        <w:pStyle w:val="NormalWeb"/>
      </w:pPr>
      <w:r w:rsidRPr="00861E9A">
        <w:rPr>
          <w:lang w:val="en-US"/>
        </w:rPr>
        <w:t xml:space="preserve">Kotler, P., &amp; Keller, K. L. (2016). </w:t>
      </w:r>
      <w:r>
        <w:rPr>
          <w:i/>
          <w:iCs/>
        </w:rPr>
        <w:t>Dirección de Marketing</w:t>
      </w:r>
      <w:r>
        <w:t xml:space="preserve"> (15.ª ed.). Pearson Educación. </w:t>
      </w:r>
    </w:p>
    <w:p w14:paraId="5FE3F649" w14:textId="67ADC5EC" w:rsidR="00150D10" w:rsidRPr="00861E9A" w:rsidRDefault="00861E9A" w:rsidP="00861E9A">
      <w:pPr>
        <w:pStyle w:val="NormalWeb"/>
      </w:pPr>
      <w:r>
        <w:t xml:space="preserve">Hernández Sampieri, R., Fernández Collado, C., &amp; Baptista Lucio, P. (2014). </w:t>
      </w:r>
      <w:r>
        <w:rPr>
          <w:i/>
          <w:iCs/>
        </w:rPr>
        <w:t>Metodología de la investigación</w:t>
      </w:r>
      <w:r>
        <w:t xml:space="preserve"> (6.ª ed.). McGraw-Hill.</w:t>
      </w:r>
    </w:p>
    <w:sectPr w:rsidR="00150D10" w:rsidRPr="00861E9A" w:rsidSect="00C01CE2">
      <w:headerReference w:type="default" r:id="rId14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9AC04" w14:textId="77777777" w:rsidR="0023639E" w:rsidRDefault="0023639E">
      <w:pPr>
        <w:spacing w:after="0" w:line="240" w:lineRule="auto"/>
      </w:pPr>
      <w:r>
        <w:separator/>
      </w:r>
    </w:p>
  </w:endnote>
  <w:endnote w:type="continuationSeparator" w:id="0">
    <w:p w14:paraId="2A246E01" w14:textId="77777777" w:rsidR="0023639E" w:rsidRDefault="00236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9CB16" w14:textId="77777777" w:rsidR="0023639E" w:rsidRDefault="0023639E">
      <w:pPr>
        <w:spacing w:after="0" w:line="240" w:lineRule="auto"/>
      </w:pPr>
      <w:r>
        <w:separator/>
      </w:r>
    </w:p>
  </w:footnote>
  <w:footnote w:type="continuationSeparator" w:id="0">
    <w:p w14:paraId="5A13B245" w14:textId="77777777" w:rsidR="0023639E" w:rsidRDefault="00236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5962993"/>
      <w:docPartObj>
        <w:docPartGallery w:val="Page Numbers (Top of Page)"/>
        <w:docPartUnique/>
      </w:docPartObj>
    </w:sdtPr>
    <w:sdtEndPr/>
    <w:sdtContent>
      <w:p w14:paraId="303DB416" w14:textId="076911EC" w:rsidR="000813B9" w:rsidRDefault="000813B9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1E9A" w:rsidRPr="00861E9A">
          <w:rPr>
            <w:noProof/>
            <w:lang w:val="es-ES"/>
          </w:rPr>
          <w:t>3</w:t>
        </w:r>
        <w:r>
          <w:fldChar w:fldCharType="end"/>
        </w:r>
      </w:p>
    </w:sdtContent>
  </w:sdt>
  <w:p w14:paraId="3B3C352E" w14:textId="77777777" w:rsidR="000813B9" w:rsidRDefault="000813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1647"/>
    <w:multiLevelType w:val="multilevel"/>
    <w:tmpl w:val="9CD4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E1A1E"/>
    <w:multiLevelType w:val="hybridMultilevel"/>
    <w:tmpl w:val="858A66FE"/>
    <w:lvl w:ilvl="0" w:tplc="897CC06C">
      <w:start w:val="4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43D5E"/>
    <w:multiLevelType w:val="hybridMultilevel"/>
    <w:tmpl w:val="8EAE35E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B5606D"/>
    <w:multiLevelType w:val="multilevel"/>
    <w:tmpl w:val="F99C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23F06"/>
    <w:multiLevelType w:val="multilevel"/>
    <w:tmpl w:val="2026D8F4"/>
    <w:lvl w:ilvl="0">
      <w:start w:val="1"/>
      <w:numFmt w:val="decimal"/>
      <w:lvlText w:val="%1."/>
      <w:lvlJc w:val="left"/>
      <w:pPr>
        <w:ind w:left="475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86674D"/>
    <w:multiLevelType w:val="hybridMultilevel"/>
    <w:tmpl w:val="92C65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532EF"/>
    <w:multiLevelType w:val="hybridMultilevel"/>
    <w:tmpl w:val="549AF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4E5924"/>
    <w:multiLevelType w:val="hybridMultilevel"/>
    <w:tmpl w:val="0D5A9FC4"/>
    <w:lvl w:ilvl="0" w:tplc="DE40FB94">
      <w:start w:val="4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72395D"/>
    <w:multiLevelType w:val="hybridMultilevel"/>
    <w:tmpl w:val="9D02DFBE"/>
    <w:lvl w:ilvl="0" w:tplc="3B964D30">
      <w:start w:val="4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9207DF"/>
    <w:multiLevelType w:val="hybridMultilevel"/>
    <w:tmpl w:val="A57ABFF6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910F62"/>
    <w:multiLevelType w:val="multilevel"/>
    <w:tmpl w:val="A328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D2636"/>
    <w:multiLevelType w:val="hybridMultilevel"/>
    <w:tmpl w:val="63B6D3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E30048"/>
    <w:multiLevelType w:val="multilevel"/>
    <w:tmpl w:val="D22ED3D4"/>
    <w:lvl w:ilvl="0">
      <w:start w:val="8"/>
      <w:numFmt w:val="decimal"/>
      <w:lvlText w:val="%1"/>
      <w:lvlJc w:val="left"/>
      <w:pPr>
        <w:ind w:left="1788" w:hanging="468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788" w:hanging="468"/>
      </w:pPr>
      <w:rPr>
        <w:rFonts w:hint="default"/>
        <w:b/>
        <w:bCs/>
        <w:w w:val="10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921" w:hanging="602"/>
      </w:pPr>
      <w:rPr>
        <w:rFonts w:hint="default"/>
        <w:b/>
        <w:bCs/>
        <w:spacing w:val="-2"/>
        <w:w w:val="99"/>
        <w:lang w:val="es-ES" w:eastAsia="en-US" w:bidi="ar-SA"/>
      </w:rPr>
    </w:lvl>
    <w:lvl w:ilvl="3">
      <w:numFmt w:val="bullet"/>
      <w:lvlText w:val=""/>
      <w:lvlJc w:val="left"/>
      <w:pPr>
        <w:ind w:left="2040" w:hanging="602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4">
      <w:numFmt w:val="bullet"/>
      <w:lvlText w:val="o"/>
      <w:lvlJc w:val="left"/>
      <w:pPr>
        <w:ind w:left="2760" w:hanging="602"/>
      </w:pPr>
      <w:rPr>
        <w:rFonts w:ascii="Courier New" w:eastAsia="Courier New" w:hAnsi="Courier New" w:cs="Courier New" w:hint="default"/>
        <w:w w:val="100"/>
        <w:sz w:val="24"/>
        <w:szCs w:val="24"/>
        <w:lang w:val="es-ES" w:eastAsia="en-US" w:bidi="ar-SA"/>
      </w:rPr>
    </w:lvl>
    <w:lvl w:ilvl="5">
      <w:numFmt w:val="bullet"/>
      <w:lvlText w:val="•"/>
      <w:lvlJc w:val="left"/>
      <w:pPr>
        <w:ind w:left="5305" w:hanging="6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78" w:hanging="6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50" w:hanging="6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23" w:hanging="602"/>
      </w:pPr>
      <w:rPr>
        <w:rFonts w:hint="default"/>
        <w:lang w:val="es-ES" w:eastAsia="en-US" w:bidi="ar-SA"/>
      </w:rPr>
    </w:lvl>
  </w:abstractNum>
  <w:abstractNum w:abstractNumId="13" w15:restartNumberingAfterBreak="0">
    <w:nsid w:val="6015552C"/>
    <w:multiLevelType w:val="multilevel"/>
    <w:tmpl w:val="6DC0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6647DE"/>
    <w:multiLevelType w:val="multilevel"/>
    <w:tmpl w:val="95ECE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1337D5"/>
    <w:multiLevelType w:val="multilevel"/>
    <w:tmpl w:val="6F7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A066E"/>
    <w:multiLevelType w:val="hybridMultilevel"/>
    <w:tmpl w:val="42EE10F2"/>
    <w:lvl w:ilvl="0" w:tplc="2E48D386">
      <w:start w:val="4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F210EE"/>
    <w:multiLevelType w:val="multilevel"/>
    <w:tmpl w:val="517EBC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70122FC4"/>
    <w:multiLevelType w:val="hybridMultilevel"/>
    <w:tmpl w:val="468009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33252F"/>
    <w:multiLevelType w:val="multilevel"/>
    <w:tmpl w:val="8F1E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A44B7"/>
    <w:multiLevelType w:val="multilevel"/>
    <w:tmpl w:val="D808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E0465A"/>
    <w:multiLevelType w:val="multilevel"/>
    <w:tmpl w:val="5B3A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037379"/>
    <w:multiLevelType w:val="multilevel"/>
    <w:tmpl w:val="83D4E5D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D4471F1"/>
    <w:multiLevelType w:val="hybridMultilevel"/>
    <w:tmpl w:val="E1A2A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694A44"/>
    <w:multiLevelType w:val="multilevel"/>
    <w:tmpl w:val="C69E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18"/>
  </w:num>
  <w:num w:numId="4">
    <w:abstractNumId w:val="11"/>
  </w:num>
  <w:num w:numId="5">
    <w:abstractNumId w:val="23"/>
  </w:num>
  <w:num w:numId="6">
    <w:abstractNumId w:val="17"/>
  </w:num>
  <w:num w:numId="7">
    <w:abstractNumId w:val="1"/>
  </w:num>
  <w:num w:numId="8">
    <w:abstractNumId w:val="13"/>
  </w:num>
  <w:num w:numId="9">
    <w:abstractNumId w:val="0"/>
  </w:num>
  <w:num w:numId="10">
    <w:abstractNumId w:val="10"/>
  </w:num>
  <w:num w:numId="11">
    <w:abstractNumId w:val="15"/>
  </w:num>
  <w:num w:numId="12">
    <w:abstractNumId w:val="19"/>
  </w:num>
  <w:num w:numId="13">
    <w:abstractNumId w:val="6"/>
  </w:num>
  <w:num w:numId="14">
    <w:abstractNumId w:val="3"/>
  </w:num>
  <w:num w:numId="15">
    <w:abstractNumId w:val="24"/>
  </w:num>
  <w:num w:numId="16">
    <w:abstractNumId w:val="2"/>
  </w:num>
  <w:num w:numId="17">
    <w:abstractNumId w:val="5"/>
  </w:num>
  <w:num w:numId="18">
    <w:abstractNumId w:val="16"/>
  </w:num>
  <w:num w:numId="19">
    <w:abstractNumId w:val="8"/>
  </w:num>
  <w:num w:numId="20">
    <w:abstractNumId w:val="7"/>
  </w:num>
  <w:num w:numId="21">
    <w:abstractNumId w:val="9"/>
  </w:num>
  <w:num w:numId="22">
    <w:abstractNumId w:val="20"/>
  </w:num>
  <w:num w:numId="23">
    <w:abstractNumId w:val="22"/>
  </w:num>
  <w:num w:numId="24">
    <w:abstractNumId w:val="21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124"/>
    <w:rsid w:val="00027554"/>
    <w:rsid w:val="00060FB9"/>
    <w:rsid w:val="000813B9"/>
    <w:rsid w:val="000821ED"/>
    <w:rsid w:val="00150D10"/>
    <w:rsid w:val="00205AE7"/>
    <w:rsid w:val="00215DFD"/>
    <w:rsid w:val="0023639E"/>
    <w:rsid w:val="00255D3E"/>
    <w:rsid w:val="00261179"/>
    <w:rsid w:val="002E0238"/>
    <w:rsid w:val="00323E35"/>
    <w:rsid w:val="0039233E"/>
    <w:rsid w:val="00494A22"/>
    <w:rsid w:val="005D5789"/>
    <w:rsid w:val="00750240"/>
    <w:rsid w:val="007848EB"/>
    <w:rsid w:val="007F6DC0"/>
    <w:rsid w:val="008115F5"/>
    <w:rsid w:val="0082601D"/>
    <w:rsid w:val="00844A32"/>
    <w:rsid w:val="00861E9A"/>
    <w:rsid w:val="008C7E49"/>
    <w:rsid w:val="00901299"/>
    <w:rsid w:val="00947B28"/>
    <w:rsid w:val="009514A1"/>
    <w:rsid w:val="00961B63"/>
    <w:rsid w:val="00985073"/>
    <w:rsid w:val="009C295C"/>
    <w:rsid w:val="00A75920"/>
    <w:rsid w:val="00AC70AD"/>
    <w:rsid w:val="00AF4AB1"/>
    <w:rsid w:val="00B548C2"/>
    <w:rsid w:val="00BB0AC9"/>
    <w:rsid w:val="00BF0AAA"/>
    <w:rsid w:val="00BF2CED"/>
    <w:rsid w:val="00C01CE2"/>
    <w:rsid w:val="00C37C8C"/>
    <w:rsid w:val="00D40A4C"/>
    <w:rsid w:val="00D61FC0"/>
    <w:rsid w:val="00E279BF"/>
    <w:rsid w:val="00E6022C"/>
    <w:rsid w:val="00E66124"/>
    <w:rsid w:val="00F26FB7"/>
    <w:rsid w:val="00F3096F"/>
    <w:rsid w:val="00F446EA"/>
    <w:rsid w:val="00F61DE3"/>
    <w:rsid w:val="00FB274F"/>
    <w:rsid w:val="327BD0AB"/>
    <w:rsid w:val="3617F8A5"/>
    <w:rsid w:val="3C4C6893"/>
    <w:rsid w:val="6988B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AC776"/>
  <w15:docId w15:val="{60E7D9CB-C30D-40C0-B894-FF7B14112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95C"/>
  </w:style>
  <w:style w:type="paragraph" w:styleId="Ttulo1">
    <w:name w:val="heading 1"/>
    <w:basedOn w:val="Normal"/>
    <w:next w:val="Normal"/>
    <w:link w:val="Ttulo1Car"/>
    <w:uiPriority w:val="9"/>
    <w:qFormat/>
    <w:rsid w:val="00A45654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45654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45654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571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1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A456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5654"/>
  </w:style>
  <w:style w:type="paragraph" w:styleId="Piedepgina">
    <w:name w:val="footer"/>
    <w:basedOn w:val="Normal"/>
    <w:link w:val="PiedepginaCar"/>
    <w:uiPriority w:val="99"/>
    <w:unhideWhenUsed/>
    <w:rsid w:val="00A456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5654"/>
  </w:style>
  <w:style w:type="paragraph" w:customStyle="1" w:styleId="Standard">
    <w:name w:val="Standard"/>
    <w:rsid w:val="00A4565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DejaVu Sans"/>
      <w:kern w:val="3"/>
      <w:sz w:val="24"/>
      <w:szCs w:val="24"/>
      <w:lang w:eastAsia="zh-CN" w:bidi="hi-IN"/>
    </w:rPr>
  </w:style>
  <w:style w:type="character" w:customStyle="1" w:styleId="Ttulo1Car">
    <w:name w:val="Título 1 Car"/>
    <w:basedOn w:val="Fuentedeprrafopredeter"/>
    <w:link w:val="Ttulo1"/>
    <w:uiPriority w:val="9"/>
    <w:rsid w:val="00A45654"/>
    <w:rPr>
      <w:rFonts w:ascii="Arial" w:eastAsia="Arial" w:hAnsi="Arial" w:cs="Arial"/>
      <w:sz w:val="40"/>
      <w:szCs w:val="40"/>
      <w:lang w:val="es" w:eastAsia="es-EC"/>
    </w:rPr>
  </w:style>
  <w:style w:type="character" w:customStyle="1" w:styleId="Ttulo2Car">
    <w:name w:val="Título 2 Car"/>
    <w:basedOn w:val="Fuentedeprrafopredeter"/>
    <w:link w:val="Ttulo2"/>
    <w:rsid w:val="00A45654"/>
    <w:rPr>
      <w:rFonts w:ascii="Arial" w:eastAsia="Arial" w:hAnsi="Arial" w:cs="Arial"/>
      <w:sz w:val="32"/>
      <w:szCs w:val="32"/>
      <w:lang w:val="es" w:eastAsia="es-EC"/>
    </w:rPr>
  </w:style>
  <w:style w:type="character" w:customStyle="1" w:styleId="Ttulo3Car">
    <w:name w:val="Título 3 Car"/>
    <w:basedOn w:val="Fuentedeprrafopredeter"/>
    <w:link w:val="Ttulo3"/>
    <w:rsid w:val="00A45654"/>
    <w:rPr>
      <w:rFonts w:ascii="Arial" w:eastAsia="Arial" w:hAnsi="Arial" w:cs="Arial"/>
      <w:color w:val="434343"/>
      <w:sz w:val="28"/>
      <w:szCs w:val="28"/>
      <w:lang w:val="es" w:eastAsia="es-EC"/>
    </w:rPr>
  </w:style>
  <w:style w:type="paragraph" w:styleId="TtuloTDC">
    <w:name w:val="TOC Heading"/>
    <w:basedOn w:val="Ttulo1"/>
    <w:next w:val="Normal"/>
    <w:uiPriority w:val="39"/>
    <w:unhideWhenUsed/>
    <w:qFormat/>
    <w:rsid w:val="00A4565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paragraph" w:styleId="TDC1">
    <w:name w:val="toc 1"/>
    <w:basedOn w:val="Normal"/>
    <w:next w:val="Normal"/>
    <w:autoRedefine/>
    <w:uiPriority w:val="39"/>
    <w:unhideWhenUsed/>
    <w:rsid w:val="000813B9"/>
    <w:pPr>
      <w:tabs>
        <w:tab w:val="left" w:pos="440"/>
        <w:tab w:val="right" w:leader="dot" w:pos="9019"/>
      </w:tabs>
      <w:spacing w:after="100" w:line="276" w:lineRule="auto"/>
    </w:pPr>
    <w:rPr>
      <w:rFonts w:ascii="Arial" w:eastAsia="Arial" w:hAnsi="Arial" w:cs="Arial"/>
      <w:lang w:val="es"/>
    </w:rPr>
  </w:style>
  <w:style w:type="paragraph" w:styleId="TDC2">
    <w:name w:val="toc 2"/>
    <w:basedOn w:val="Normal"/>
    <w:next w:val="Normal"/>
    <w:autoRedefine/>
    <w:uiPriority w:val="39"/>
    <w:unhideWhenUsed/>
    <w:rsid w:val="00A45654"/>
    <w:pPr>
      <w:spacing w:after="100" w:line="276" w:lineRule="auto"/>
      <w:ind w:left="220"/>
    </w:pPr>
    <w:rPr>
      <w:rFonts w:ascii="Arial" w:eastAsia="Arial" w:hAnsi="Arial" w:cs="Arial"/>
      <w:lang w:val="es"/>
    </w:rPr>
  </w:style>
  <w:style w:type="paragraph" w:styleId="TDC3">
    <w:name w:val="toc 3"/>
    <w:basedOn w:val="Normal"/>
    <w:next w:val="Normal"/>
    <w:autoRedefine/>
    <w:uiPriority w:val="39"/>
    <w:unhideWhenUsed/>
    <w:rsid w:val="00A45654"/>
    <w:pPr>
      <w:spacing w:after="100" w:line="276" w:lineRule="auto"/>
      <w:ind w:left="440"/>
    </w:pPr>
    <w:rPr>
      <w:rFonts w:ascii="Arial" w:eastAsia="Arial" w:hAnsi="Arial" w:cs="Arial"/>
      <w:lang w:val="es"/>
    </w:rPr>
  </w:style>
  <w:style w:type="character" w:styleId="Hipervnculo">
    <w:name w:val="Hyperlink"/>
    <w:basedOn w:val="Fuentedeprrafopredeter"/>
    <w:uiPriority w:val="99"/>
    <w:unhideWhenUsed/>
    <w:rsid w:val="00A45654"/>
    <w:rPr>
      <w:color w:val="0563C1" w:themeColor="hyperlink"/>
      <w:u w:val="single"/>
    </w:rPr>
  </w:style>
  <w:style w:type="paragraph" w:styleId="Prrafodelista">
    <w:name w:val="List Paragraph"/>
    <w:basedOn w:val="Normal"/>
    <w:uiPriority w:val="1"/>
    <w:qFormat/>
    <w:rsid w:val="00A45654"/>
    <w:pPr>
      <w:spacing w:after="0" w:line="276" w:lineRule="auto"/>
      <w:ind w:left="720"/>
      <w:contextualSpacing/>
    </w:pPr>
    <w:rPr>
      <w:rFonts w:ascii="Arial" w:eastAsia="Arial" w:hAnsi="Arial" w:cs="Arial"/>
      <w:lang w:val="es"/>
    </w:rPr>
  </w:style>
  <w:style w:type="paragraph" w:styleId="Bibliografa">
    <w:name w:val="Bibliography"/>
    <w:basedOn w:val="Normal"/>
    <w:next w:val="Normal"/>
    <w:uiPriority w:val="37"/>
    <w:unhideWhenUsed/>
    <w:rsid w:val="00A45654"/>
    <w:pPr>
      <w:spacing w:after="0" w:line="276" w:lineRule="auto"/>
    </w:pPr>
    <w:rPr>
      <w:rFonts w:ascii="Arial" w:eastAsia="Arial" w:hAnsi="Arial" w:cs="Arial"/>
      <w:lang w:val="es"/>
    </w:rPr>
  </w:style>
  <w:style w:type="paragraph" w:styleId="NormalWeb">
    <w:name w:val="Normal (Web)"/>
    <w:basedOn w:val="Normal"/>
    <w:uiPriority w:val="99"/>
    <w:unhideWhenUsed/>
    <w:rsid w:val="00523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52310A"/>
  </w:style>
  <w:style w:type="table" w:customStyle="1" w:styleId="Tabladecuadrcula4-nfasis11">
    <w:name w:val="Tabla de cuadrícula 4 - Énfasis 11"/>
    <w:basedOn w:val="Tablanormal"/>
    <w:uiPriority w:val="49"/>
    <w:rsid w:val="003135B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tulo4Car">
    <w:name w:val="Título 4 Car"/>
    <w:basedOn w:val="Fuentedeprrafopredeter"/>
    <w:link w:val="Ttulo4"/>
    <w:uiPriority w:val="9"/>
    <w:rsid w:val="0025711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257117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extosinformato">
    <w:name w:val="Plain Text"/>
    <w:basedOn w:val="Normal"/>
    <w:link w:val="TextosinformatoCar"/>
    <w:uiPriority w:val="99"/>
    <w:unhideWhenUsed/>
    <w:rsid w:val="001F0C14"/>
    <w:pPr>
      <w:spacing w:after="0" w:line="240" w:lineRule="auto"/>
    </w:pPr>
    <w:rPr>
      <w:rFonts w:ascii="Consolas" w:hAnsi="Consolas" w:cs="Consolas"/>
      <w:sz w:val="21"/>
      <w:szCs w:val="21"/>
      <w:lang w:val="es-ES_tradn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F0C14"/>
    <w:rPr>
      <w:rFonts w:ascii="Consolas" w:hAnsi="Consolas" w:cs="Consolas"/>
      <w:sz w:val="21"/>
      <w:szCs w:val="21"/>
      <w:lang w:val="es-ES_tradnl"/>
    </w:rPr>
  </w:style>
  <w:style w:type="paragraph" w:styleId="Textoindependiente">
    <w:name w:val="Body Text"/>
    <w:basedOn w:val="Normal"/>
    <w:link w:val="TextoindependienteCar"/>
    <w:rsid w:val="001F0C14"/>
    <w:pPr>
      <w:suppressAutoHyphens/>
      <w:spacing w:after="0" w:line="240" w:lineRule="auto"/>
      <w:jc w:val="both"/>
    </w:pPr>
    <w:rPr>
      <w:rFonts w:ascii="Bookman Old Style" w:eastAsia="Batang" w:hAnsi="Bookman Old Style" w:cs="Times New Roman"/>
      <w:i/>
      <w:spacing w:val="-3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F0C14"/>
    <w:rPr>
      <w:rFonts w:ascii="Bookman Old Style" w:eastAsia="Batang" w:hAnsi="Bookman Old Style" w:cs="Times New Roman"/>
      <w:i/>
      <w:spacing w:val="-3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D3B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3B54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3C6AFD"/>
    <w:rPr>
      <w:b/>
      <w:bCs/>
    </w:rPr>
  </w:style>
  <w:style w:type="character" w:customStyle="1" w:styleId="et-pb-icon">
    <w:name w:val="et-pb-icon"/>
    <w:basedOn w:val="Fuentedeprrafopredeter"/>
    <w:rsid w:val="003C6AFD"/>
  </w:style>
  <w:style w:type="paragraph" w:styleId="Sinespaciado">
    <w:name w:val="No Spacing"/>
    <w:basedOn w:val="Normal"/>
    <w:link w:val="SinespaciadoCar"/>
    <w:uiPriority w:val="1"/>
    <w:qFormat/>
    <w:rsid w:val="0005277F"/>
    <w:pPr>
      <w:spacing w:after="0" w:line="240" w:lineRule="auto"/>
      <w:jc w:val="both"/>
    </w:pPr>
    <w:rPr>
      <w:rFonts w:eastAsia="Times New Roman" w:cs="Times New Roman"/>
      <w:lang w:val="en-US" w:bidi="en-US"/>
    </w:rPr>
  </w:style>
  <w:style w:type="character" w:customStyle="1" w:styleId="SinespaciadoCar">
    <w:name w:val="Sin espaciado Car"/>
    <w:link w:val="Sinespaciado"/>
    <w:uiPriority w:val="1"/>
    <w:rsid w:val="0005277F"/>
    <w:rPr>
      <w:rFonts w:ascii="Calibri" w:eastAsia="Times New Roman" w:hAnsi="Calibri" w:cs="Times New Roman"/>
      <w:lang w:val="en-US" w:bidi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1">
    <w:name w:val="Table Normal1"/>
    <w:uiPriority w:val="2"/>
    <w:semiHidden/>
    <w:unhideWhenUsed/>
    <w:qFormat/>
    <w:rsid w:val="00844A32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44A32"/>
    <w:pPr>
      <w:widowControl w:val="0"/>
      <w:autoSpaceDE w:val="0"/>
      <w:autoSpaceDN w:val="0"/>
      <w:spacing w:after="0" w:line="240" w:lineRule="auto"/>
    </w:pPr>
    <w:rPr>
      <w:lang w:val="es-ES" w:eastAsia="en-US"/>
    </w:rPr>
  </w:style>
  <w:style w:type="character" w:customStyle="1" w:styleId="citation-53">
    <w:name w:val="citation-53"/>
    <w:basedOn w:val="Fuentedeprrafopredeter"/>
    <w:rsid w:val="00D61FC0"/>
  </w:style>
  <w:style w:type="character" w:customStyle="1" w:styleId="citation-52">
    <w:name w:val="citation-52"/>
    <w:basedOn w:val="Fuentedeprrafopredeter"/>
    <w:rsid w:val="00D61FC0"/>
  </w:style>
  <w:style w:type="character" w:customStyle="1" w:styleId="citation-51">
    <w:name w:val="citation-51"/>
    <w:basedOn w:val="Fuentedeprrafopredeter"/>
    <w:rsid w:val="00D61FC0"/>
  </w:style>
  <w:style w:type="character" w:customStyle="1" w:styleId="citation-50">
    <w:name w:val="citation-50"/>
    <w:basedOn w:val="Fuentedeprrafopredeter"/>
    <w:rsid w:val="00D61FC0"/>
  </w:style>
  <w:style w:type="character" w:customStyle="1" w:styleId="citation-49">
    <w:name w:val="citation-49"/>
    <w:basedOn w:val="Fuentedeprrafopredeter"/>
    <w:rsid w:val="00D61FC0"/>
  </w:style>
  <w:style w:type="character" w:customStyle="1" w:styleId="citation-48">
    <w:name w:val="citation-48"/>
    <w:basedOn w:val="Fuentedeprrafopredeter"/>
    <w:rsid w:val="00D61FC0"/>
  </w:style>
  <w:style w:type="character" w:customStyle="1" w:styleId="citation-47">
    <w:name w:val="citation-47"/>
    <w:basedOn w:val="Fuentedeprrafopredeter"/>
    <w:rsid w:val="00D61FC0"/>
  </w:style>
  <w:style w:type="character" w:customStyle="1" w:styleId="citation-46">
    <w:name w:val="citation-46"/>
    <w:basedOn w:val="Fuentedeprrafopredeter"/>
    <w:rsid w:val="00D61FC0"/>
  </w:style>
  <w:style w:type="character" w:customStyle="1" w:styleId="citation-45">
    <w:name w:val="citation-45"/>
    <w:basedOn w:val="Fuentedeprrafopredeter"/>
    <w:rsid w:val="00D61FC0"/>
  </w:style>
  <w:style w:type="character" w:customStyle="1" w:styleId="citation-44">
    <w:name w:val="citation-44"/>
    <w:basedOn w:val="Fuentedeprrafopredeter"/>
    <w:rsid w:val="00D61FC0"/>
  </w:style>
  <w:style w:type="character" w:customStyle="1" w:styleId="citation-43">
    <w:name w:val="citation-43"/>
    <w:basedOn w:val="Fuentedeprrafopredeter"/>
    <w:rsid w:val="00D61FC0"/>
  </w:style>
  <w:style w:type="character" w:customStyle="1" w:styleId="citation-42">
    <w:name w:val="citation-42"/>
    <w:basedOn w:val="Fuentedeprrafopredeter"/>
    <w:rsid w:val="00D61FC0"/>
  </w:style>
  <w:style w:type="character" w:customStyle="1" w:styleId="citation-41">
    <w:name w:val="citation-41"/>
    <w:basedOn w:val="Fuentedeprrafopredeter"/>
    <w:rsid w:val="00D61FC0"/>
  </w:style>
  <w:style w:type="character" w:customStyle="1" w:styleId="citation-40">
    <w:name w:val="citation-40"/>
    <w:basedOn w:val="Fuentedeprrafopredeter"/>
    <w:rsid w:val="00D61FC0"/>
  </w:style>
  <w:style w:type="character" w:customStyle="1" w:styleId="citation-39">
    <w:name w:val="citation-39"/>
    <w:basedOn w:val="Fuentedeprrafopredeter"/>
    <w:rsid w:val="00D61FC0"/>
  </w:style>
  <w:style w:type="character" w:customStyle="1" w:styleId="citation-38">
    <w:name w:val="citation-38"/>
    <w:basedOn w:val="Fuentedeprrafopredeter"/>
    <w:rsid w:val="00D61FC0"/>
  </w:style>
  <w:style w:type="character" w:customStyle="1" w:styleId="citation-37">
    <w:name w:val="citation-37"/>
    <w:basedOn w:val="Fuentedeprrafopredeter"/>
    <w:rsid w:val="00D61FC0"/>
  </w:style>
  <w:style w:type="character" w:customStyle="1" w:styleId="citation-36">
    <w:name w:val="citation-36"/>
    <w:basedOn w:val="Fuentedeprrafopredeter"/>
    <w:rsid w:val="00D61FC0"/>
  </w:style>
  <w:style w:type="table" w:styleId="Tablaconcuadrcula">
    <w:name w:val="Table Grid"/>
    <w:basedOn w:val="Tablanormal"/>
    <w:uiPriority w:val="39"/>
    <w:rsid w:val="00A75920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62">
    <w:name w:val="citation-62"/>
    <w:basedOn w:val="Fuentedeprrafopredeter"/>
    <w:rsid w:val="000813B9"/>
  </w:style>
  <w:style w:type="character" w:customStyle="1" w:styleId="citation-61">
    <w:name w:val="citation-61"/>
    <w:basedOn w:val="Fuentedeprrafopredeter"/>
    <w:rsid w:val="000813B9"/>
  </w:style>
  <w:style w:type="character" w:customStyle="1" w:styleId="citation-60">
    <w:name w:val="citation-60"/>
    <w:basedOn w:val="Fuentedeprrafopredeter"/>
    <w:rsid w:val="000813B9"/>
  </w:style>
  <w:style w:type="character" w:customStyle="1" w:styleId="citation-59">
    <w:name w:val="citation-59"/>
    <w:basedOn w:val="Fuentedeprrafopredeter"/>
    <w:rsid w:val="000813B9"/>
  </w:style>
  <w:style w:type="character" w:customStyle="1" w:styleId="citation-58">
    <w:name w:val="citation-58"/>
    <w:basedOn w:val="Fuentedeprrafopredeter"/>
    <w:rsid w:val="000813B9"/>
  </w:style>
  <w:style w:type="character" w:customStyle="1" w:styleId="citation-57">
    <w:name w:val="citation-57"/>
    <w:basedOn w:val="Fuentedeprrafopredeter"/>
    <w:rsid w:val="000813B9"/>
  </w:style>
  <w:style w:type="character" w:customStyle="1" w:styleId="citation-56">
    <w:name w:val="citation-56"/>
    <w:basedOn w:val="Fuentedeprrafopredeter"/>
    <w:rsid w:val="000813B9"/>
  </w:style>
  <w:style w:type="character" w:customStyle="1" w:styleId="citation-55">
    <w:name w:val="citation-55"/>
    <w:basedOn w:val="Fuentedeprrafopredeter"/>
    <w:rsid w:val="000813B9"/>
  </w:style>
  <w:style w:type="character" w:customStyle="1" w:styleId="citation-54">
    <w:name w:val="citation-54"/>
    <w:basedOn w:val="Fuentedeprrafopredeter"/>
    <w:rsid w:val="000813B9"/>
  </w:style>
  <w:style w:type="character" w:styleId="CdigoHTML">
    <w:name w:val="HTML Code"/>
    <w:basedOn w:val="Fuentedeprrafopredeter"/>
    <w:uiPriority w:val="99"/>
    <w:semiHidden/>
    <w:unhideWhenUsed/>
    <w:rsid w:val="00861E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6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i2yYpoz+YmO2aLnSIP0/L5GH3Q==">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C5B3A326F77845827D913794014974" ma:contentTypeVersion="4" ma:contentTypeDescription="Crear nuevo documento." ma:contentTypeScope="" ma:versionID="f7d943da176341960d1fc9b88b49b349">
  <xsd:schema xmlns:xsd="http://www.w3.org/2001/XMLSchema" xmlns:xs="http://www.w3.org/2001/XMLSchema" xmlns:p="http://schemas.microsoft.com/office/2006/metadata/properties" xmlns:ns2="8754659f-219c-4351-9808-e54f3b0e9a99" targetNamespace="http://schemas.microsoft.com/office/2006/metadata/properties" ma:root="true" ma:fieldsID="6fb933a20ad68a6e54d4ee5d3d54b77b" ns2:_="">
    <xsd:import namespace="8754659f-219c-4351-9808-e54f3b0e9a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54659f-219c-4351-9808-e54f3b0e9a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97B10-B79D-4849-84D1-24682DFBD9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94C3B-B269-410F-9F92-57AD040283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D35EAD06-55D1-4F83-B613-E97354444E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54659f-219c-4351-9808-e54f3b0e9a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5A944A0-1668-4190-A9CC-6BFFF2A89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7</Pages>
  <Words>1656</Words>
  <Characters>9114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JRuiz</dc:creator>
  <cp:lastModifiedBy>G303</cp:lastModifiedBy>
  <cp:revision>12</cp:revision>
  <dcterms:created xsi:type="dcterms:W3CDTF">2025-11-07T04:29:00Z</dcterms:created>
  <dcterms:modified xsi:type="dcterms:W3CDTF">2025-12-10T12:06:00Z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0x01010020C5B3A326F77845827D913794014974</vt:lpwstr>
  </property>
</Properties>
</file>