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31741" w14:textId="77777777" w:rsidR="00803915" w:rsidRPr="00803915" w:rsidRDefault="00803915" w:rsidP="00803915">
      <w:pPr>
        <w:spacing w:after="0"/>
        <w:rPr>
          <w:b/>
          <w:bCs/>
        </w:rPr>
      </w:pPr>
      <w:r w:rsidRPr="00803915">
        <w:rPr>
          <w:b/>
          <w:bCs/>
        </w:rPr>
        <w:t>SPECIFICATION 301 – MAIN ENGINE CRANK SHAFT DEFLECTION MEASUREMENT</w:t>
      </w:r>
    </w:p>
    <w:p w14:paraId="7BCFDCB8" w14:textId="77777777" w:rsidR="00803915" w:rsidRPr="00803915" w:rsidRDefault="00803915" w:rsidP="00803915">
      <w:pPr>
        <w:spacing w:after="0"/>
      </w:pPr>
      <w:r w:rsidRPr="00803915">
        <w:rPr>
          <w:b/>
          <w:bCs/>
        </w:rPr>
        <w:t>SFI Reference</w:t>
      </w:r>
      <w:r w:rsidRPr="00803915">
        <w:t>: 231 – Main Engine Components</w:t>
      </w:r>
    </w:p>
    <w:p w14:paraId="70538350" w14:textId="77777777" w:rsidR="00803915" w:rsidRPr="00803915" w:rsidRDefault="00803915" w:rsidP="00803915">
      <w:pPr>
        <w:spacing w:after="0"/>
      </w:pPr>
      <w:r w:rsidRPr="00803915">
        <w:pict w14:anchorId="154DA15F">
          <v:rect id="_x0000_i1049" style="width:0;height:1.5pt" o:hralign="center" o:hrstd="t" o:hr="t" fillcolor="#a0a0a0" stroked="f"/>
        </w:pict>
      </w:r>
    </w:p>
    <w:p w14:paraId="4EE199A9" w14:textId="77777777" w:rsidR="00803915" w:rsidRPr="00803915" w:rsidRDefault="00803915" w:rsidP="00803915">
      <w:pPr>
        <w:spacing w:after="0"/>
        <w:rPr>
          <w:b/>
          <w:bCs/>
        </w:rPr>
      </w:pPr>
      <w:r w:rsidRPr="00803915">
        <w:rPr>
          <w:rFonts w:ascii="Segoe UI Emoji" w:hAnsi="Segoe UI Emoji" w:cs="Segoe UI Emoji"/>
          <w:b/>
          <w:bCs/>
        </w:rPr>
        <w:t>🔹</w:t>
      </w:r>
      <w:r w:rsidRPr="00803915">
        <w:rPr>
          <w:b/>
          <w:bCs/>
        </w:rPr>
        <w:t xml:space="preserve"> DESCRIPTION</w:t>
      </w:r>
    </w:p>
    <w:p w14:paraId="3FD0BD24" w14:textId="77777777" w:rsidR="00803915" w:rsidRPr="00803915" w:rsidRDefault="00803915" w:rsidP="00803915">
      <w:pPr>
        <w:spacing w:after="0"/>
      </w:pPr>
      <w:r w:rsidRPr="00803915">
        <w:t xml:space="preserve">This job involves the </w:t>
      </w:r>
      <w:r w:rsidRPr="00803915">
        <w:rPr>
          <w:b/>
          <w:bCs/>
        </w:rPr>
        <w:t>measurement of crankshaft web deflection</w:t>
      </w:r>
      <w:r w:rsidRPr="00803915">
        <w:t xml:space="preserve"> on the main engine under different vessel and engine conditions to assess shaft alignment and deflection within acceptable limits.</w:t>
      </w:r>
    </w:p>
    <w:p w14:paraId="45F4D243" w14:textId="77777777" w:rsidR="00803915" w:rsidRPr="00803915" w:rsidRDefault="00803915" w:rsidP="00803915">
      <w:pPr>
        <w:spacing w:after="0"/>
      </w:pPr>
      <w:r w:rsidRPr="00803915">
        <w:t>Deflection readings are to be taken:</w:t>
      </w:r>
    </w:p>
    <w:p w14:paraId="5C33396B" w14:textId="77777777" w:rsidR="00803915" w:rsidRPr="00803915" w:rsidRDefault="00803915" w:rsidP="00803915">
      <w:pPr>
        <w:numPr>
          <w:ilvl w:val="0"/>
          <w:numId w:val="1"/>
        </w:numPr>
        <w:spacing w:after="0"/>
      </w:pPr>
      <w:r w:rsidRPr="00803915">
        <w:rPr>
          <w:b/>
          <w:bCs/>
        </w:rPr>
        <w:t>Before docking</w:t>
      </w:r>
      <w:r w:rsidRPr="00803915">
        <w:t>, with the vessel afloat and fully supported by water</w:t>
      </w:r>
    </w:p>
    <w:p w14:paraId="342E98FC" w14:textId="77777777" w:rsidR="00803915" w:rsidRPr="00803915" w:rsidRDefault="00803915" w:rsidP="00803915">
      <w:pPr>
        <w:numPr>
          <w:ilvl w:val="0"/>
          <w:numId w:val="1"/>
        </w:numPr>
        <w:spacing w:after="0"/>
      </w:pPr>
      <w:r w:rsidRPr="00803915">
        <w:rPr>
          <w:b/>
          <w:bCs/>
        </w:rPr>
        <w:t>During docking</w:t>
      </w:r>
      <w:r w:rsidRPr="00803915">
        <w:t xml:space="preserve">, with the vessel </w:t>
      </w:r>
      <w:r w:rsidRPr="00803915">
        <w:rPr>
          <w:b/>
          <w:bCs/>
        </w:rPr>
        <w:t>sitting on the blocks</w:t>
      </w:r>
    </w:p>
    <w:p w14:paraId="7AAFD096" w14:textId="77777777" w:rsidR="00803915" w:rsidRPr="00803915" w:rsidRDefault="00803915" w:rsidP="00803915">
      <w:pPr>
        <w:numPr>
          <w:ilvl w:val="0"/>
          <w:numId w:val="1"/>
        </w:numPr>
        <w:spacing w:after="0"/>
      </w:pPr>
      <w:r w:rsidRPr="00803915">
        <w:rPr>
          <w:b/>
          <w:bCs/>
        </w:rPr>
        <w:t>After undocking</w:t>
      </w:r>
      <w:r w:rsidRPr="00803915">
        <w:t>, with the vessel afloat again</w:t>
      </w:r>
    </w:p>
    <w:p w14:paraId="45E210EA" w14:textId="77777777" w:rsidR="00803915" w:rsidRPr="00803915" w:rsidRDefault="00803915" w:rsidP="00803915">
      <w:pPr>
        <w:numPr>
          <w:ilvl w:val="0"/>
          <w:numId w:val="1"/>
        </w:numPr>
        <w:spacing w:after="0"/>
      </w:pPr>
      <w:r w:rsidRPr="00803915">
        <w:rPr>
          <w:b/>
          <w:bCs/>
        </w:rPr>
        <w:t>In hot condition</w:t>
      </w:r>
      <w:r w:rsidRPr="00803915">
        <w:t>, after running the engine to normal operating temperature</w:t>
      </w:r>
    </w:p>
    <w:p w14:paraId="0CAFB5C1" w14:textId="77777777" w:rsidR="00803915" w:rsidRPr="00803915" w:rsidRDefault="00803915" w:rsidP="00803915">
      <w:pPr>
        <w:spacing w:after="0"/>
      </w:pPr>
      <w:r w:rsidRPr="00803915">
        <w:pict w14:anchorId="5E3485A3">
          <v:rect id="_x0000_i1050" style="width:0;height:1.5pt" o:hralign="center" o:hrstd="t" o:hr="t" fillcolor="#a0a0a0" stroked="f"/>
        </w:pict>
      </w:r>
    </w:p>
    <w:p w14:paraId="4BDC714C" w14:textId="77777777" w:rsidR="00803915" w:rsidRPr="00803915" w:rsidRDefault="00803915" w:rsidP="00803915">
      <w:pPr>
        <w:spacing w:after="0"/>
        <w:rPr>
          <w:b/>
          <w:bCs/>
        </w:rPr>
      </w:pPr>
      <w:r w:rsidRPr="00803915">
        <w:rPr>
          <w:rFonts w:ascii="Segoe UI Emoji" w:hAnsi="Segoe UI Emoji" w:cs="Segoe UI Emoji"/>
          <w:b/>
          <w:bCs/>
        </w:rPr>
        <w:t>🔹</w:t>
      </w:r>
      <w:r w:rsidRPr="00803915">
        <w:rPr>
          <w:b/>
          <w:bCs/>
        </w:rPr>
        <w:t xml:space="preserve"> SCOPE OF WORK / INSTRUCTIONS</w:t>
      </w:r>
    </w:p>
    <w:p w14:paraId="62F355B0" w14:textId="77777777" w:rsidR="00803915" w:rsidRPr="00803915" w:rsidRDefault="00803915" w:rsidP="00803915">
      <w:pPr>
        <w:numPr>
          <w:ilvl w:val="0"/>
          <w:numId w:val="2"/>
        </w:numPr>
        <w:spacing w:after="0"/>
      </w:pPr>
      <w:r w:rsidRPr="00803915">
        <w:rPr>
          <w:b/>
          <w:bCs/>
        </w:rPr>
        <w:t>Initial Deflection Measurement (Pre-docking)</w:t>
      </w:r>
    </w:p>
    <w:p w14:paraId="2C2B1C0D" w14:textId="77777777" w:rsidR="00803915" w:rsidRPr="00803915" w:rsidRDefault="00803915" w:rsidP="00803915">
      <w:pPr>
        <w:numPr>
          <w:ilvl w:val="1"/>
          <w:numId w:val="2"/>
        </w:numPr>
        <w:spacing w:after="0"/>
      </w:pPr>
      <w:r w:rsidRPr="00803915">
        <w:t>Take crank web deflection readings with vessel afloat</w:t>
      </w:r>
    </w:p>
    <w:p w14:paraId="0CDFF3C5" w14:textId="77777777" w:rsidR="00803915" w:rsidRPr="00803915" w:rsidRDefault="00803915" w:rsidP="00803915">
      <w:pPr>
        <w:numPr>
          <w:ilvl w:val="1"/>
          <w:numId w:val="2"/>
        </w:numPr>
        <w:spacing w:after="0"/>
      </w:pPr>
      <w:r w:rsidRPr="00803915">
        <w:t>Record readings for reference</w:t>
      </w:r>
    </w:p>
    <w:p w14:paraId="06978644" w14:textId="77777777" w:rsidR="00803915" w:rsidRPr="00803915" w:rsidRDefault="00803915" w:rsidP="00803915">
      <w:pPr>
        <w:numPr>
          <w:ilvl w:val="0"/>
          <w:numId w:val="2"/>
        </w:numPr>
        <w:spacing w:after="0"/>
      </w:pPr>
      <w:r w:rsidRPr="00803915">
        <w:rPr>
          <w:b/>
          <w:bCs/>
        </w:rPr>
        <w:t>Docking Condition Measurement</w:t>
      </w:r>
    </w:p>
    <w:p w14:paraId="7E068CEE" w14:textId="77777777" w:rsidR="00803915" w:rsidRPr="00803915" w:rsidRDefault="00803915" w:rsidP="00803915">
      <w:pPr>
        <w:numPr>
          <w:ilvl w:val="1"/>
          <w:numId w:val="2"/>
        </w:numPr>
        <w:spacing w:after="0"/>
      </w:pPr>
      <w:r w:rsidRPr="00803915">
        <w:t>Once the vessel is docked and sitting on keel blocks, take a second reading</w:t>
      </w:r>
    </w:p>
    <w:p w14:paraId="5C59896F" w14:textId="77777777" w:rsidR="00803915" w:rsidRPr="00803915" w:rsidRDefault="00803915" w:rsidP="00803915">
      <w:pPr>
        <w:numPr>
          <w:ilvl w:val="1"/>
          <w:numId w:val="2"/>
        </w:numPr>
        <w:spacing w:after="0"/>
      </w:pPr>
      <w:r w:rsidRPr="00803915">
        <w:t>Note the difference between afloat and blocked conditions</w:t>
      </w:r>
    </w:p>
    <w:p w14:paraId="71FA54A4" w14:textId="77777777" w:rsidR="00803915" w:rsidRPr="00803915" w:rsidRDefault="00803915" w:rsidP="00803915">
      <w:pPr>
        <w:numPr>
          <w:ilvl w:val="0"/>
          <w:numId w:val="2"/>
        </w:numPr>
        <w:spacing w:after="0"/>
      </w:pPr>
      <w:r w:rsidRPr="00803915">
        <w:rPr>
          <w:b/>
          <w:bCs/>
        </w:rPr>
        <w:t>Post-Docking Measurement</w:t>
      </w:r>
    </w:p>
    <w:p w14:paraId="2B8E184E" w14:textId="77777777" w:rsidR="00803915" w:rsidRPr="00803915" w:rsidRDefault="00803915" w:rsidP="00803915">
      <w:pPr>
        <w:numPr>
          <w:ilvl w:val="1"/>
          <w:numId w:val="2"/>
        </w:numPr>
        <w:spacing w:after="0"/>
      </w:pPr>
      <w:r w:rsidRPr="00803915">
        <w:t>After vessel is floated out of dock, repeat deflection readings</w:t>
      </w:r>
    </w:p>
    <w:p w14:paraId="05474494" w14:textId="77777777" w:rsidR="00803915" w:rsidRPr="00803915" w:rsidRDefault="00803915" w:rsidP="00803915">
      <w:pPr>
        <w:numPr>
          <w:ilvl w:val="1"/>
          <w:numId w:val="2"/>
        </w:numPr>
        <w:spacing w:after="0"/>
      </w:pPr>
      <w:r w:rsidRPr="00803915">
        <w:t>Compare with baseline to evaluate structural or support-induced deflection</w:t>
      </w:r>
    </w:p>
    <w:p w14:paraId="1A1E85E2" w14:textId="77777777" w:rsidR="00803915" w:rsidRPr="00803915" w:rsidRDefault="00803915" w:rsidP="00803915">
      <w:pPr>
        <w:numPr>
          <w:ilvl w:val="0"/>
          <w:numId w:val="2"/>
        </w:numPr>
        <w:spacing w:after="0"/>
      </w:pPr>
      <w:r w:rsidRPr="00803915">
        <w:rPr>
          <w:b/>
          <w:bCs/>
        </w:rPr>
        <w:t>Hot Condition Measurement</w:t>
      </w:r>
    </w:p>
    <w:p w14:paraId="2002F7B6" w14:textId="77777777" w:rsidR="00803915" w:rsidRPr="00803915" w:rsidRDefault="00803915" w:rsidP="00803915">
      <w:pPr>
        <w:numPr>
          <w:ilvl w:val="1"/>
          <w:numId w:val="2"/>
        </w:numPr>
        <w:spacing w:after="0"/>
      </w:pPr>
      <w:r w:rsidRPr="00803915">
        <w:t>Heat up the main engine by running it to normal operational temperature</w:t>
      </w:r>
    </w:p>
    <w:p w14:paraId="2CE5B4F8" w14:textId="77777777" w:rsidR="00803915" w:rsidRPr="00803915" w:rsidRDefault="00803915" w:rsidP="00803915">
      <w:pPr>
        <w:numPr>
          <w:ilvl w:val="1"/>
          <w:numId w:val="2"/>
        </w:numPr>
        <w:spacing w:after="0"/>
      </w:pPr>
      <w:r w:rsidRPr="00803915">
        <w:t>Record crank web deflection at operating temperature (pre-heated condition)</w:t>
      </w:r>
    </w:p>
    <w:p w14:paraId="035C5C3F" w14:textId="77777777" w:rsidR="00803915" w:rsidRPr="00803915" w:rsidRDefault="00803915" w:rsidP="00803915">
      <w:pPr>
        <w:numPr>
          <w:ilvl w:val="1"/>
          <w:numId w:val="2"/>
        </w:numPr>
        <w:spacing w:after="0"/>
      </w:pPr>
      <w:r w:rsidRPr="00803915">
        <w:t>This provides real-world dynamic condition evaluation</w:t>
      </w:r>
    </w:p>
    <w:p w14:paraId="094BA1AD" w14:textId="77777777" w:rsidR="00803915" w:rsidRPr="00803915" w:rsidRDefault="00803915" w:rsidP="00803915">
      <w:pPr>
        <w:numPr>
          <w:ilvl w:val="0"/>
          <w:numId w:val="2"/>
        </w:numPr>
        <w:spacing w:after="0"/>
      </w:pPr>
      <w:r w:rsidRPr="00803915">
        <w:rPr>
          <w:b/>
          <w:bCs/>
        </w:rPr>
        <w:t>Documentation</w:t>
      </w:r>
    </w:p>
    <w:p w14:paraId="35861395" w14:textId="77777777" w:rsidR="00803915" w:rsidRPr="00803915" w:rsidRDefault="00803915" w:rsidP="00803915">
      <w:pPr>
        <w:numPr>
          <w:ilvl w:val="1"/>
          <w:numId w:val="2"/>
        </w:numPr>
        <w:spacing w:after="0"/>
      </w:pPr>
      <w:r w:rsidRPr="00803915">
        <w:t>Submit complete set of readings with:</w:t>
      </w:r>
    </w:p>
    <w:p w14:paraId="73AA1BA2" w14:textId="77777777" w:rsidR="00803915" w:rsidRPr="00803915" w:rsidRDefault="00803915" w:rsidP="00803915">
      <w:pPr>
        <w:numPr>
          <w:ilvl w:val="2"/>
          <w:numId w:val="2"/>
        </w:numPr>
        <w:spacing w:after="0"/>
      </w:pPr>
      <w:r w:rsidRPr="00803915">
        <w:t>Condition (cold/docked/afloat/hot)</w:t>
      </w:r>
    </w:p>
    <w:p w14:paraId="5FF31441" w14:textId="77777777" w:rsidR="00803915" w:rsidRPr="00803915" w:rsidRDefault="00803915" w:rsidP="00803915">
      <w:pPr>
        <w:numPr>
          <w:ilvl w:val="2"/>
          <w:numId w:val="2"/>
        </w:numPr>
        <w:spacing w:after="0"/>
      </w:pPr>
      <w:r w:rsidRPr="00803915">
        <w:t>Journal number and crank throw position</w:t>
      </w:r>
    </w:p>
    <w:p w14:paraId="0B5CEBF1" w14:textId="77777777" w:rsidR="00803915" w:rsidRPr="00803915" w:rsidRDefault="00803915" w:rsidP="00803915">
      <w:pPr>
        <w:numPr>
          <w:ilvl w:val="2"/>
          <w:numId w:val="2"/>
        </w:numPr>
        <w:spacing w:after="0"/>
      </w:pPr>
      <w:r w:rsidRPr="00803915">
        <w:t>Angular positions (typically every 90°)</w:t>
      </w:r>
    </w:p>
    <w:p w14:paraId="06D4265D" w14:textId="77777777" w:rsidR="00803915" w:rsidRPr="00803915" w:rsidRDefault="00803915" w:rsidP="00803915">
      <w:pPr>
        <w:numPr>
          <w:ilvl w:val="2"/>
          <w:numId w:val="2"/>
        </w:numPr>
        <w:spacing w:after="0"/>
      </w:pPr>
      <w:r w:rsidRPr="00803915">
        <w:t>Graphical plot (optional but preferred)</w:t>
      </w:r>
    </w:p>
    <w:p w14:paraId="13D07EE7" w14:textId="77777777" w:rsidR="00803915" w:rsidRPr="00803915" w:rsidRDefault="00803915" w:rsidP="00803915">
      <w:pPr>
        <w:spacing w:after="0"/>
      </w:pPr>
      <w:r w:rsidRPr="00803915">
        <w:pict w14:anchorId="1FF7AD09">
          <v:rect id="_x0000_i1051" style="width:0;height:1.5pt" o:hralign="center" o:hrstd="t" o:hr="t" fillcolor="#a0a0a0" stroked="f"/>
        </w:pict>
      </w:r>
    </w:p>
    <w:p w14:paraId="40A1117A" w14:textId="77777777" w:rsidR="00803915" w:rsidRPr="00803915" w:rsidRDefault="00803915" w:rsidP="00803915">
      <w:pPr>
        <w:spacing w:after="0"/>
        <w:rPr>
          <w:b/>
          <w:bCs/>
        </w:rPr>
      </w:pPr>
      <w:r w:rsidRPr="00803915">
        <w:rPr>
          <w:rFonts w:ascii="Segoe UI Emoji" w:hAnsi="Segoe UI Emoji" w:cs="Segoe UI Emoji"/>
          <w:b/>
          <w:bCs/>
        </w:rPr>
        <w:t>🔹</w:t>
      </w:r>
      <w:r w:rsidRPr="00803915">
        <w:rPr>
          <w:b/>
          <w:bCs/>
        </w:rPr>
        <w:t xml:space="preserve"> TO BE INCLUDED IN TENDER</w:t>
      </w:r>
    </w:p>
    <w:p w14:paraId="7E283994" w14:textId="77777777" w:rsidR="00803915" w:rsidRPr="00803915" w:rsidRDefault="00803915" w:rsidP="00803915">
      <w:pPr>
        <w:numPr>
          <w:ilvl w:val="0"/>
          <w:numId w:val="3"/>
        </w:numPr>
        <w:spacing w:after="0"/>
      </w:pPr>
      <w:r w:rsidRPr="00803915">
        <w:t>Access arrangements to crankshaft (removal of crankcase covers, platform installation, etc.)</w:t>
      </w:r>
    </w:p>
    <w:p w14:paraId="6835CECF" w14:textId="77777777" w:rsidR="00803915" w:rsidRPr="00803915" w:rsidRDefault="00803915" w:rsidP="00803915">
      <w:pPr>
        <w:numPr>
          <w:ilvl w:val="0"/>
          <w:numId w:val="3"/>
        </w:numPr>
        <w:spacing w:after="0"/>
      </w:pPr>
      <w:r w:rsidRPr="00803915">
        <w:t xml:space="preserve">Temporary </w:t>
      </w:r>
      <w:r w:rsidRPr="00803915">
        <w:rPr>
          <w:b/>
          <w:bCs/>
        </w:rPr>
        <w:t>ventilation, lighting, and work area safety setup</w:t>
      </w:r>
    </w:p>
    <w:p w14:paraId="734BD8B4" w14:textId="77777777" w:rsidR="00803915" w:rsidRPr="00803915" w:rsidRDefault="00803915" w:rsidP="00803915">
      <w:pPr>
        <w:numPr>
          <w:ilvl w:val="0"/>
          <w:numId w:val="3"/>
        </w:numPr>
        <w:spacing w:after="0"/>
      </w:pPr>
      <w:r w:rsidRPr="00803915">
        <w:t>Measuring instruments, deflection gauge (micrometer, dial gauge, etc.)</w:t>
      </w:r>
    </w:p>
    <w:p w14:paraId="3FC554BF" w14:textId="77777777" w:rsidR="00803915" w:rsidRPr="00803915" w:rsidRDefault="00803915" w:rsidP="00803915">
      <w:pPr>
        <w:numPr>
          <w:ilvl w:val="0"/>
          <w:numId w:val="3"/>
        </w:numPr>
        <w:spacing w:after="0"/>
      </w:pPr>
      <w:r w:rsidRPr="00803915">
        <w:t>Skilled personnel to carry out measurements under supervision of Chief Engineer</w:t>
      </w:r>
    </w:p>
    <w:p w14:paraId="1050F7D6" w14:textId="77777777" w:rsidR="00803915" w:rsidRPr="00803915" w:rsidRDefault="00803915" w:rsidP="00803915">
      <w:pPr>
        <w:spacing w:after="0"/>
      </w:pPr>
      <w:r w:rsidRPr="00803915">
        <w:pict w14:anchorId="7BB5FE8B">
          <v:rect id="_x0000_i1052" style="width:0;height:1.5pt" o:hralign="center" o:hrstd="t" o:hr="t" fillcolor="#a0a0a0" stroked="f"/>
        </w:pict>
      </w:r>
    </w:p>
    <w:p w14:paraId="0D40750F" w14:textId="77777777" w:rsidR="00803915" w:rsidRPr="00803915" w:rsidRDefault="00803915" w:rsidP="00803915">
      <w:pPr>
        <w:spacing w:after="0"/>
        <w:rPr>
          <w:b/>
          <w:bCs/>
        </w:rPr>
      </w:pPr>
      <w:r w:rsidRPr="00803915">
        <w:rPr>
          <w:rFonts w:ascii="Segoe UI Emoji" w:hAnsi="Segoe UI Emoji" w:cs="Segoe UI Emoji"/>
          <w:b/>
          <w:bCs/>
        </w:rPr>
        <w:t>🔹</w:t>
      </w:r>
      <w:r w:rsidRPr="00803915">
        <w:rPr>
          <w:b/>
          <w:bCs/>
        </w:rPr>
        <w:t xml:space="preserve"> FINAL DELIVERABLES</w:t>
      </w:r>
    </w:p>
    <w:p w14:paraId="7CD76948" w14:textId="77777777" w:rsidR="00803915" w:rsidRPr="00803915" w:rsidRDefault="00803915" w:rsidP="00803915">
      <w:pPr>
        <w:numPr>
          <w:ilvl w:val="0"/>
          <w:numId w:val="4"/>
        </w:numPr>
        <w:spacing w:after="0"/>
      </w:pPr>
      <w:r w:rsidRPr="00803915">
        <w:t>Full deflection measurement report with tabulated values</w:t>
      </w:r>
    </w:p>
    <w:p w14:paraId="6EEEEF22" w14:textId="77777777" w:rsidR="00803915" w:rsidRPr="00803915" w:rsidRDefault="00803915" w:rsidP="00803915">
      <w:pPr>
        <w:numPr>
          <w:ilvl w:val="0"/>
          <w:numId w:val="4"/>
        </w:numPr>
        <w:spacing w:after="0"/>
      </w:pPr>
      <w:r w:rsidRPr="00803915">
        <w:t>Comments on alignment or abnormalities</w:t>
      </w:r>
    </w:p>
    <w:p w14:paraId="5F58CE7B" w14:textId="77777777" w:rsidR="00803915" w:rsidRPr="00803915" w:rsidRDefault="00803915" w:rsidP="00803915">
      <w:pPr>
        <w:numPr>
          <w:ilvl w:val="0"/>
          <w:numId w:val="4"/>
        </w:numPr>
        <w:spacing w:after="0"/>
      </w:pPr>
      <w:r w:rsidRPr="00803915">
        <w:t>Copy to be retained on board and one shared with Technical Superintendent</w:t>
      </w:r>
    </w:p>
    <w:p w14:paraId="33EC3B6F" w14:textId="77777777" w:rsidR="00BB62E6" w:rsidRDefault="00BB62E6"/>
    <w:sectPr w:rsidR="00BB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45F87"/>
    <w:multiLevelType w:val="multilevel"/>
    <w:tmpl w:val="07F8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3055E"/>
    <w:multiLevelType w:val="multilevel"/>
    <w:tmpl w:val="213C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C59B8"/>
    <w:multiLevelType w:val="multilevel"/>
    <w:tmpl w:val="5B48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3172E"/>
    <w:multiLevelType w:val="multilevel"/>
    <w:tmpl w:val="F270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154993">
    <w:abstractNumId w:val="1"/>
  </w:num>
  <w:num w:numId="2" w16cid:durableId="800610936">
    <w:abstractNumId w:val="0"/>
  </w:num>
  <w:num w:numId="3" w16cid:durableId="1830511955">
    <w:abstractNumId w:val="3"/>
  </w:num>
  <w:num w:numId="4" w16cid:durableId="110129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15"/>
    <w:rsid w:val="00803915"/>
    <w:rsid w:val="00BB62E6"/>
    <w:rsid w:val="00D9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993A"/>
  <w15:chartTrackingRefBased/>
  <w15:docId w15:val="{625BC039-E095-4671-A607-6BD42E42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UVR Krishnan</dc:creator>
  <cp:keywords/>
  <dc:description/>
  <cp:lastModifiedBy>UVR Krishnan</cp:lastModifiedBy>
  <cp:revision>1</cp:revision>
  <dcterms:created xsi:type="dcterms:W3CDTF">2025-06-17T07:48:00Z</dcterms:created>
  <dcterms:modified xsi:type="dcterms:W3CDTF">2025-06-17T07:48:00Z</dcterms:modified>
</cp:coreProperties>
</file>