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Root cause van de 503 gevonden en gefixt: requestTargetEvaluation stond op "none", dus "${topic()}" werd nooit geëvalueerd -- elke queue-binding postte naar het letterlijke pad "/${topic()}", vermoedelijk WAF-geblokkeerd. Message-promotion zelf bevestigd werkend (queue vulde met 10 berichten)</w:t>
            </w:r>
          </w:p>
        </w:tc>
        <w:tc>
          <w:tcPr>
            <w:tcW w:type="dxa" w:w="2326"/>
            <w:tcMar>
              <w:top w:type="dxa" w:w="80"/>
              <w:left w:type="dxa" w:w="100"/>
              <w:bottom w:type="dxa" w:w="80"/>
              <w:right w:type="dxa" w:w="100"/>
            </w:tcMar>
          </w:tcPr>
          <w:p>
            <w:r>
              <w:rPr>
                <w:b w:val="false"/>
                <w:bCs w:val="false"/>
              </w:rPr>
              <w:t xml:space="preserve">Emil herdraait configure-rdp-export.sh, dan de publish-test + diagnose-rdp.sh</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 als root cause van de 503.</w:t>
      </w:r>
    </w:p>
    <w:p>
      <w:pPr>
        <w:pStyle w:val="ListParagraph"/>
        <w:numPr>
          <w:ilvl w:val="0"/>
          <w:numId w:val="2"/>
        </w:numPr>
        <w:spacing w:after="80"/>
      </w:pPr>
      <w:r>
        <w:t xml:space="preserve">configure-rdp-export.sh opnieuw draaien (patcht de 3 bestaande queue-bindings), dan de publish-test + diagnose-rdp.sh herhalen en op de AWS "Try Me!"-tab checken of het bericht nu echt aankomt.</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2026-09-28T10:48:18.697Z</dcterms:created>
  <dcterms:modified xsi:type="dcterms:W3CDTF">2026-09-28T10:48:18.700Z</dcterms:modified>
</cp:coreProperties>
</file>

<file path=docProps/custom.xml><?xml version="1.0" encoding="utf-8"?>
<Properties xmlns="http://schemas.openxmlformats.org/officeDocument/2006/custom-properties" xmlns:vt="http://schemas.openxmlformats.org/officeDocument/2006/docPropsVTypes"/>
</file>