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7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>
        <w:trPr>
          <w:trHeight w:val="2221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806720" behindDoc="0" locked="0" layoutInCell="1" allowOverlap="1">
                      <wp:simplePos x="0" y="0"/>
                      <wp:positionH relativeFrom="margin">
                        <wp:posOffset>720090</wp:posOffset>
                      </wp:positionH>
                      <wp:positionV relativeFrom="paragraph">
                        <wp:posOffset>52070</wp:posOffset>
                      </wp:positionV>
                      <wp:extent cx="1485265" cy="1314450"/>
                      <wp:effectExtent l="0" t="0" r="0" b="0"/>
                      <wp:wrapTopAndBottom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36995667" name="Рисунок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5264" cy="13144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806720;o:allowoverlap:true;o:allowincell:true;mso-position-horizontal-relative:margin;margin-left:56.7pt;mso-position-horizontal:absolute;mso-position-vertical-relative:text;margin-top:4.1pt;mso-position-vertical:absolute;width:116.9pt;height:103.5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pPr>
              <w:ind w:left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Германия, 1776 , 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Бавария, г. </w:t>
            </w:r>
            <w:r>
              <w:rPr>
                <w:rFonts w:ascii="Times New Roman" w:hAnsi="Times New Roman" w:cs="Times New Roman" w:eastAsia="Times New Roman"/>
                <w:sz w:val="24"/>
                <w:lang w:val="en-GB"/>
              </w:rPr>
              <w:t xml:space="preserve">Ингольштадт</w:t>
            </w:r>
            <w:r>
              <w:rPr>
                <w:rFonts w:ascii="Times New Roman" w:hAnsi="Times New Roman" w:cs="Times New Roman"/>
                <w:lang w:val="en-GB"/>
              </w:rPr>
              <w:t xml:space="preserve">, ул. Мира 3 оф. 1 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ОГРН: 1234567890123456 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ИНН/КПП 1234456456 /4564564 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</w:t>
            </w:r>
            <w:r>
              <w:rPr>
                <w:rFonts w:ascii="Times New Roman" w:hAnsi="Times New Roman" w:cs="Times New Roman"/>
                <w:lang w:val="en-GB"/>
              </w:rPr>
              <w:t xml:space="preserve">-</w:t>
            </w:r>
            <w:r>
              <w:rPr>
                <w:rFonts w:ascii="Times New Roman" w:hAnsi="Times New Roman" w:cs="Times New Roman"/>
                <w:lang w:val="en-GB"/>
              </w:rPr>
              <w:t xml:space="preserve">mail</w:t>
            </w:r>
            <w:r>
              <w:rPr>
                <w:rFonts w:ascii="Times New Roman" w:hAnsi="Times New Roman" w:cs="Times New Roman"/>
                <w:lang w:val="en-GB"/>
              </w:rPr>
              <w:t xml:space="preserve">: </w:t>
            </w:r>
            <w:r>
              <w:rPr>
                <w:rFonts w:ascii="Times New Roman" w:hAnsi="Times New Roman" w:cs="Times New Roman"/>
                <w:lang w:val="en-GB"/>
              </w:rPr>
              <w:t xml:space="preserve">info</w:t>
            </w:r>
            <w:r>
              <w:rPr>
                <w:rFonts w:ascii="Times New Roman" w:hAnsi="Times New Roman" w:cs="Times New Roman"/>
                <w:lang w:val="en-GB"/>
              </w:rPr>
              <w:t xml:space="preserve">@</w:t>
            </w:r>
            <w:r>
              <w:rPr>
                <w:rFonts w:ascii="Times New Roman" w:hAnsi="Times New Roman" w:cs="Times New Roman"/>
                <w:lang w:val="en-GB"/>
              </w:rPr>
              <w:t xml:space="preserve">illuminati.</w:t>
            </w:r>
            <w:r>
              <w:rPr>
                <w:rFonts w:ascii="Times New Roman" w:hAnsi="Times New Roman" w:cs="Times New Roman"/>
                <w:lang w:val="en-GB"/>
              </w:rPr>
              <w:t xml:space="preserve">ru</w:t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</w:r>
            <w:r>
              <w:rPr>
                <w:rFonts w:ascii="Times New Roman" w:hAnsi="Times New Roman" w:cs="Times New Roman"/>
                <w:lang w:val="en-GB"/>
              </w:rPr>
              <w:t xml:space="preserve">Сайт: </w:t>
            </w:r>
            <w:r>
              <w:rPr>
                <w:rFonts w:ascii="Times New Roman" w:hAnsi="Times New Roman" w:cs="Times New Roman"/>
                <w:lang w:val="en-GB"/>
              </w:rPr>
              <w:t xml:space="preserve">http</w:t>
            </w:r>
            <w:r>
              <w:rPr>
                <w:rFonts w:ascii="Times New Roman" w:hAnsi="Times New Roman" w:cs="Times New Roman"/>
                <w:lang w:val="en-GB"/>
              </w:rPr>
              <w:t xml:space="preserve">://</w:t>
            </w:r>
            <w:r>
              <w:rPr>
                <w:rFonts w:ascii="Times New Roman" w:hAnsi="Times New Roman" w:cs="Times New Roman"/>
                <w:lang w:val="en-GB"/>
              </w:rPr>
              <w:t xml:space="preserve">www</w:t>
            </w:r>
            <w:r>
              <w:rPr>
                <w:rFonts w:ascii="Times New Roman" w:hAnsi="Times New Roman" w:cs="Times New Roman"/>
                <w:lang w:val="en-GB"/>
              </w:rPr>
              <w:t xml:space="preserve">.</w:t>
            </w:r>
            <w:r>
              <w:rPr>
                <w:rFonts w:ascii="Times New Roman" w:hAnsi="Times New Roman" w:cs="Times New Roman"/>
                <w:lang w:val="en-GB"/>
              </w:rPr>
              <w:t xml:space="preserve">illuminati</w:t>
            </w:r>
            <w:r>
              <w:rPr>
                <w:rFonts w:ascii="Times New Roman" w:hAnsi="Times New Roman" w:cs="Times New Roman"/>
                <w:lang w:val="en-GB"/>
              </w:rPr>
              <w:t xml:space="preserve">.</w:t>
            </w:r>
            <w:r>
              <w:rPr>
                <w:rFonts w:ascii="Times New Roman" w:hAnsi="Times New Roman" w:cs="Times New Roman"/>
                <w:lang w:val="en-GB"/>
              </w:rPr>
              <w:t xml:space="preserve">ru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pPr>
              <w:ind w:left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To: _________________________ 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_________________@_______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From: </w:t>
            </w:r>
            <w:r>
              <w:rPr>
                <w:rFonts w:ascii="Times New Roman" w:hAnsi="Times New Roman" w:cs="Times New Roman"/>
                <w:lang w:val="en-GB"/>
              </w:rPr>
              <w:t xml:space="preserve">illuminati Ltd., Ingolshtaudt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 w:firstLine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e-</w:t>
            </w:r>
            <w:r>
              <w:rPr>
                <w:rFonts w:ascii="Times New Roman" w:hAnsi="Times New Roman" w:cs="Times New Roman"/>
                <w:lang w:val="en-GB"/>
              </w:rPr>
              <w:t xml:space="preserve">mail</w:t>
            </w:r>
            <w:r>
              <w:rPr>
                <w:rFonts w:ascii="Times New Roman" w:hAnsi="Times New Roman" w:cs="Times New Roman"/>
                <w:lang w:val="en-GB"/>
              </w:rPr>
              <w:t xml:space="preserve">: </w:t>
            </w:r>
            <w:r>
              <w:rPr>
                <w:rFonts w:ascii="Times New Roman" w:hAnsi="Times New Roman" w:cs="Times New Roman"/>
                <w:lang w:val="en-GB"/>
              </w:rPr>
              <w:t xml:space="preserve">info</w:t>
            </w:r>
            <w:r>
              <w:rPr>
                <w:rFonts w:ascii="Times New Roman" w:hAnsi="Times New Roman" w:cs="Times New Roman"/>
                <w:lang w:val="en-GB"/>
              </w:rPr>
              <w:t xml:space="preserve">@</w:t>
            </w:r>
            <w:r>
              <w:rPr>
                <w:rFonts w:ascii="Times New Roman" w:hAnsi="Times New Roman" w:cs="Times New Roman"/>
                <w:lang w:val="en-GB"/>
              </w:rPr>
              <w:t xml:space="preserve">illuminati.</w:t>
            </w:r>
            <w:r>
              <w:rPr>
                <w:rFonts w:ascii="Times New Roman" w:hAnsi="Times New Roman" w:cs="Times New Roman"/>
                <w:lang w:val="en-GB"/>
              </w:rPr>
              <w:t xml:space="preserve">ru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ind w:left="0"/>
              <w:spacing w:lineRule="atLeast" w: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Date: </w:t>
            </w:r>
            <w:r>
              <w:rPr>
                <w:rFonts w:ascii="Times New Roman" w:hAnsi="Times New Roman" w:cs="Times New Roman"/>
                <w:lang w:val="en-GB"/>
              </w:rPr>
              <w:t xml:space="preserve">{{date}}</w:t>
            </w:r>
            <w:r>
              <w:rPr>
                <w:rFonts w:ascii="Times New Roman" w:hAnsi="Times New Roman" w:cs="Times New Roman"/>
                <w:lang w:val="en-GB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LETTER OF PROTEST</w:t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>
          <w:trHeight w:val="1165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We, the survey company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Illuminati Ltd.» 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acting at the appointment and on behalf of the cargo interests involved and as representatives 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JSC 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«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Tander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»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, carried out a survey of the temperature of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«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{{cargo}}» </w:t>
            </w:r>
            <w:r>
              <w:rPr>
                <w:rFonts w:ascii="Times New Roman" w:hAnsi="Times New Roman" w:cs="Times New Roman"/>
                <w:b w:val="false"/>
                <w:lang w:val="en-GB"/>
              </w:rPr>
              <w:t xml:space="preserve">in containers from m/v </w:t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  <w:t xml:space="preserve">«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{{vessel}}»</w:t>
            </w:r>
            <w:r>
              <w:rPr>
                <w:rFonts w:ascii="Times New Roman" w:hAnsi="Times New Roman" w:cs="Times New Roman"/>
                <w:b w:val="false"/>
                <w:lang w:val="en-GB"/>
              </w:rPr>
              <w:t xml:space="preserve"> (B/L 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{{BL}}</w:t>
            </w:r>
            <w:r>
              <w:rPr>
                <w:rFonts w:ascii="Times New Roman" w:hAnsi="Times New Roman" w:cs="Times New Roman"/>
                <w:b w:val="false"/>
                <w:lang w:val="en-GB"/>
              </w:rPr>
              <w:t xml:space="preserve">)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. The inspection took place in Novorossiysk, Russia. </w:t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>
          <w:trHeight w:val="567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The following was revealed during the inspection:</w:t>
            </w:r>
            <w:r>
              <w:rPr>
                <w:rFonts w:ascii="Times New Roman" w:hAnsi="Times New Roman" w:cs="Times New Roman"/>
                <w:b/>
                <w:lang w:val="en-GB"/>
              </w:rPr>
            </w:r>
            <w:r/>
          </w:p>
        </w:tc>
      </w:tr>
      <w:tr>
        <w:trPr>
          <w:trHeight w:val="2693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{{result}}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</w:tc>
      </w:tr>
      <w:tr>
        <w:trPr>
          <w:trHeight w:val="425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We ask you to carry out inspection of the cargo.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We hereby reserve all rights for our principal to take further actions that best protect their interests.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 We hold you responsible for all consequences which may result from above.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Please acknowledge receipt of this letter.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</w:tc>
      </w:tr>
      <w:tr>
        <w:trPr>
          <w:trHeight w:val="425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</w:tc>
      </w:tr>
      <w:tr>
        <w:trPr>
          <w:trHeight w:val="425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Best regards,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Illuminati Ltd.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/>
          </w:p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highlight w:val="none"/>
                <w:lang w:val="en-GB"/>
              </w:rPr>
            </w:r>
            <w:r/>
          </w:p>
        </w:tc>
      </w:tr>
      <w:tr>
        <w:trPr>
          <w:trHeight w:val="42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Stamp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7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pP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  <w:t xml:space="preserve">Signature</w:t>
            </w:r>
            <w:r>
              <w:rPr>
                <w:rFonts w:ascii="Times New Roman" w:hAnsi="Times New Roman" w:cs="Times New Roman"/>
                <w:b w:val="false"/>
                <w:highlight w:val="none"/>
                <w:lang w:val="en-GB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</w:r>
      <w:r>
        <w:rPr>
          <w:rFonts w:ascii="Times New Roman" w:hAnsi="Times New Roman" w:cs="Times New Roman"/>
          <w:b/>
          <w:lang w:val="en-GB"/>
        </w:rPr>
      </w:r>
      <w:r/>
    </w:p>
    <w:p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</w:r>
      <w:r>
        <w:rPr>
          <w:rFonts w:ascii="Times New Roman" w:hAnsi="Times New Roman" w:cs="Times New Roman"/>
          <w:b/>
          <w:lang w:val="en-GB"/>
        </w:rPr>
      </w:r>
      <w:r/>
    </w:p>
    <w:p>
      <w:pPr>
        <w:jc w:val="left"/>
        <w:rPr>
          <w:rFonts w:ascii="Times New Roman" w:hAnsi="Times New Roman" w:cs="Times New Roman"/>
          <w:b w:val="false"/>
          <w:highlight w:val="none"/>
        </w:rPr>
      </w:pPr>
      <w:r>
        <w:rPr>
          <w:rFonts w:ascii="Times New Roman" w:hAnsi="Times New Roman" w:cs="Times New Roman"/>
          <w:b w:val="false"/>
          <w:highlight w:val="none"/>
          <w:lang w:val="en-GB"/>
        </w:rPr>
      </w:r>
      <w:r>
        <w:rPr>
          <w:rFonts w:ascii="Times New Roman" w:hAnsi="Times New Roman" w:cs="Times New Roman"/>
          <w:b w:val="false"/>
          <w:highlight w:val="none"/>
          <w:lang w:val="en-GB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17</cp:revision>
  <dcterms:created xsi:type="dcterms:W3CDTF">2020-12-03T12:50:00Z</dcterms:created>
  <dcterms:modified xsi:type="dcterms:W3CDTF">2021-12-07T17:45:51Z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