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CE26" w14:textId="77777777" w:rsidR="00837AAD" w:rsidRPr="00837AAD" w:rsidRDefault="00837AAD" w:rsidP="00837AAD">
      <w:pPr>
        <w:pStyle w:val="Title"/>
        <w:jc w:val="center"/>
        <w:rPr>
          <w:b/>
          <w:bCs/>
          <w:sz w:val="40"/>
          <w:szCs w:val="40"/>
        </w:rPr>
      </w:pPr>
      <w:proofErr w:type="spellStart"/>
      <w:r w:rsidRPr="00837AAD">
        <w:rPr>
          <w:b/>
          <w:bCs/>
          <w:sz w:val="40"/>
          <w:szCs w:val="40"/>
        </w:rPr>
        <w:t>LifeTrack</w:t>
      </w:r>
      <w:proofErr w:type="spellEnd"/>
      <w:r w:rsidRPr="00837AAD">
        <w:rPr>
          <w:b/>
          <w:bCs/>
          <w:sz w:val="40"/>
          <w:szCs w:val="40"/>
        </w:rPr>
        <w:t xml:space="preserve"> </w:t>
      </w:r>
    </w:p>
    <w:p w14:paraId="0107DF9B" w14:textId="17026A5D" w:rsidR="000E221A" w:rsidRDefault="00837AAD" w:rsidP="00837AAD">
      <w:pPr>
        <w:pStyle w:val="Title"/>
        <w:jc w:val="center"/>
        <w:rPr>
          <w:sz w:val="40"/>
          <w:szCs w:val="40"/>
        </w:rPr>
      </w:pPr>
      <w:r w:rsidRPr="00837AAD">
        <w:rPr>
          <w:b/>
          <w:bCs/>
          <w:sz w:val="40"/>
          <w:szCs w:val="40"/>
        </w:rPr>
        <w:t xml:space="preserve"> </w:t>
      </w:r>
      <w:r w:rsidRPr="00837AAD">
        <w:rPr>
          <w:sz w:val="40"/>
          <w:szCs w:val="40"/>
        </w:rPr>
        <w:t xml:space="preserve">Sistem </w:t>
      </w:r>
      <w:proofErr w:type="spellStart"/>
      <w:r w:rsidRPr="00837AAD">
        <w:rPr>
          <w:sz w:val="40"/>
          <w:szCs w:val="40"/>
        </w:rPr>
        <w:t>purtabil</w:t>
      </w:r>
      <w:proofErr w:type="spellEnd"/>
      <w:r w:rsidRPr="00837AAD">
        <w:rPr>
          <w:sz w:val="40"/>
          <w:szCs w:val="40"/>
        </w:rPr>
        <w:t xml:space="preserve"> pentru </w:t>
      </w:r>
      <w:proofErr w:type="spellStart"/>
      <w:r w:rsidRPr="00837AAD">
        <w:rPr>
          <w:sz w:val="40"/>
          <w:szCs w:val="40"/>
        </w:rPr>
        <w:t>supravegherea</w:t>
      </w:r>
      <w:proofErr w:type="spellEnd"/>
      <w:r w:rsidRPr="00837AAD">
        <w:rPr>
          <w:sz w:val="40"/>
          <w:szCs w:val="40"/>
        </w:rPr>
        <w:t xml:space="preserve"> </w:t>
      </w:r>
      <w:proofErr w:type="spellStart"/>
      <w:r w:rsidRPr="00837AAD">
        <w:rPr>
          <w:sz w:val="40"/>
          <w:szCs w:val="40"/>
        </w:rPr>
        <w:t>starii</w:t>
      </w:r>
      <w:proofErr w:type="spellEnd"/>
      <w:r w:rsidRPr="00837AAD"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sanatate</w:t>
      </w:r>
      <w:proofErr w:type="spellEnd"/>
    </w:p>
    <w:p w14:paraId="3891AC26" w14:textId="0241085E" w:rsidR="00837AAD" w:rsidRDefault="00837AAD" w:rsidP="00837AAD">
      <w:pPr>
        <w:pStyle w:val="Heading1"/>
        <w:rPr>
          <w:sz w:val="32"/>
          <w:szCs w:val="32"/>
        </w:rPr>
      </w:pPr>
      <w:proofErr w:type="spellStart"/>
      <w:r w:rsidRPr="00837AAD">
        <w:rPr>
          <w:sz w:val="32"/>
          <w:szCs w:val="32"/>
        </w:rPr>
        <w:t>Modulul</w:t>
      </w:r>
      <w:proofErr w:type="spellEnd"/>
      <w:r w:rsidRPr="00837AAD">
        <w:rPr>
          <w:sz w:val="32"/>
          <w:szCs w:val="32"/>
        </w:rPr>
        <w:t xml:space="preserve"> </w:t>
      </w:r>
      <w:proofErr w:type="spellStart"/>
      <w:r w:rsidRPr="00837AAD">
        <w:rPr>
          <w:sz w:val="32"/>
          <w:szCs w:val="32"/>
        </w:rPr>
        <w:t>Inteligent</w:t>
      </w:r>
      <w:proofErr w:type="spellEnd"/>
    </w:p>
    <w:p w14:paraId="607B2346" w14:textId="79354F5C" w:rsidR="00837AAD" w:rsidRPr="00837AAD" w:rsidRDefault="00837AAD" w:rsidP="00837AAD">
      <w:proofErr w:type="spellStart"/>
      <w:r>
        <w:t>Senzori</w:t>
      </w:r>
      <w:proofErr w:type="spellEnd"/>
      <w:r>
        <w:t xml:space="preserve"> : </w:t>
      </w:r>
      <w:r w:rsidRPr="00837AAD">
        <w:t xml:space="preserve">ECG, </w:t>
      </w:r>
      <w:proofErr w:type="spellStart"/>
      <w:r w:rsidRPr="00837AAD">
        <w:t>puls</w:t>
      </w:r>
      <w:proofErr w:type="spellEnd"/>
      <w:r w:rsidRPr="00837AAD">
        <w:t xml:space="preserve">, </w:t>
      </w:r>
      <w:proofErr w:type="spellStart"/>
      <w:r w:rsidRPr="00837AAD">
        <w:t>umiditate</w:t>
      </w:r>
      <w:proofErr w:type="spellEnd"/>
      <w:r w:rsidRPr="00837AAD">
        <w:t xml:space="preserve">, </w:t>
      </w:r>
      <w:proofErr w:type="spellStart"/>
      <w:r w:rsidRPr="00837AAD">
        <w:t>temperatura</w:t>
      </w:r>
      <w:proofErr w:type="spellEnd"/>
    </w:p>
    <w:p w14:paraId="3816A307" w14:textId="7043268D" w:rsidR="00837AAD" w:rsidRPr="00837AAD" w:rsidRDefault="00837AAD" w:rsidP="00837AAD">
      <w:r w:rsidRPr="00837AAD">
        <w:rPr>
          <w:lang w:val="ro-RO"/>
        </w:rPr>
        <w:t>Cu ajutorul senzori</w:t>
      </w:r>
      <w:r>
        <w:rPr>
          <w:lang w:val="ro-RO"/>
        </w:rPr>
        <w:t>lor</w:t>
      </w:r>
      <w:r w:rsidRPr="00837AAD">
        <w:rPr>
          <w:lang w:val="ro-RO"/>
        </w:rPr>
        <w:t xml:space="preserve"> amplasați asupra pacienților, aplicația va monitoriza constant parametrii fiziologici și ambientali și îi va alerta prin notificări pe telefoanele mobile în cazul în care valorile acestora depășesc limitele normale. </w:t>
      </w:r>
    </w:p>
    <w:p w14:paraId="2EEF2150" w14:textId="5A8445D3" w:rsidR="00837AAD" w:rsidRDefault="00837AAD" w:rsidP="00837AAD">
      <w:pPr>
        <w:jc w:val="center"/>
      </w:pPr>
      <w:r>
        <w:rPr>
          <w:noProof/>
        </w:rPr>
        <w:drawing>
          <wp:inline distT="0" distB="0" distL="0" distR="0" wp14:anchorId="1F779A5A" wp14:editId="21844E5F">
            <wp:extent cx="4629150" cy="4221480"/>
            <wp:effectExtent l="0" t="0" r="0" b="0"/>
            <wp:docPr id="1044707496" name="Picture 1" descr="A computer with wires connected to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7496" name="Picture 1" descr="A computer with wires connected to a circuit boa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07" b="21296"/>
                    <a:stretch/>
                  </pic:blipFill>
                  <pic:spPr bwMode="auto">
                    <a:xfrm>
                      <a:off x="0" y="0"/>
                      <a:ext cx="462915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488F" w14:textId="77777777" w:rsidR="00CC39C0" w:rsidRDefault="00CC39C0" w:rsidP="00CC39C0"/>
    <w:p w14:paraId="0990AF6F" w14:textId="10FF4CDC" w:rsidR="00CC39C0" w:rsidRDefault="00CC39C0" w:rsidP="00CC39C0">
      <w:r>
        <w:t xml:space="preserve">Cod </w:t>
      </w:r>
      <w:proofErr w:type="spellStart"/>
      <w:r>
        <w:t>sursa</w:t>
      </w:r>
      <w:proofErr w:type="spellEnd"/>
      <w:r>
        <w:t>:</w:t>
      </w:r>
    </w:p>
    <w:p w14:paraId="3B06E1B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USE_ARDUINO_INTERRUPTS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 Set-up low-level interrupts for most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acurate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BPM math.</w:t>
      </w:r>
    </w:p>
    <w:p w14:paraId="120DCF5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SoftwareSerial.h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For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bluetooth</w:t>
      </w:r>
      <w:proofErr w:type="spellEnd"/>
    </w:p>
    <w:p w14:paraId="36D74C3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PulseSensorPlayground.h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 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Includes the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PulseSensorPlayground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library </w:t>
      </w:r>
    </w:p>
    <w:p w14:paraId="7C93A22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DHT.h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Humidity and temperature library</w:t>
      </w:r>
    </w:p>
    <w:p w14:paraId="46BFEF7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lastRenderedPageBreak/>
        <w:t>#include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DHT_U.h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4C5328B6" w14:textId="77777777" w:rsidR="00CC39C0" w:rsidRPr="00CC39C0" w:rsidRDefault="00CC39C0" w:rsidP="00CC39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D4D9E9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bluetooth</w:t>
      </w:r>
      <w:proofErr w:type="spellEnd"/>
    </w:p>
    <w:p w14:paraId="15C9E3D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SoftwareSerial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//RX,TX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bluetooth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module connected </w:t>
      </w:r>
      <w:proofErr w:type="gram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here</w:t>
      </w:r>
      <w:proofErr w:type="gramEnd"/>
    </w:p>
    <w:p w14:paraId="7D3698E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294C20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//pulse sensor</w:t>
      </w:r>
    </w:p>
    <w:p w14:paraId="0FE4D7A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PulseWire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A1;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//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PulseSensor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WIRE connected to ANALOG PIN 1</w:t>
      </w:r>
    </w:p>
    <w:p w14:paraId="5932936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// The on-board Arduino LED, close to PIN 13.</w:t>
      </w:r>
    </w:p>
    <w:p w14:paraId="044D15C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Threshold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518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 // Determine which Signal to "count as a beat" and which to ignore.</w:t>
      </w:r>
    </w:p>
    <w:p w14:paraId="1C48705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PulseSensorPlayground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pulseSensor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Creates an instance of the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PulseSensorPlayground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object called "</w:t>
      </w:r>
      <w:proofErr w:type="spellStart"/>
      <w:proofErr w:type="gram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pulseSensor</w:t>
      </w:r>
      <w:proofErr w:type="spellEnd"/>
      <w:proofErr w:type="gram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"</w:t>
      </w:r>
    </w:p>
    <w:p w14:paraId="2209C02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B1D3AC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dht11</w:t>
      </w:r>
    </w:p>
    <w:p w14:paraId="5B6507B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DHT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DHT11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// DHT11 sensor wire connected to DIGITAL PIN 12, DHT11 -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dht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gram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type</w:t>
      </w:r>
      <w:proofErr w:type="gramEnd"/>
    </w:p>
    <w:p w14:paraId="4DE5B11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FC8001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durata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15000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Durata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eșantionare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10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secunde</w:t>
      </w:r>
      <w:proofErr w:type="spellEnd"/>
    </w:p>
    <w:p w14:paraId="36B7934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startTime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99AB1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CASE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454FD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14FE0B" w14:textId="77777777" w:rsidR="00CC39C0" w:rsidRPr="00CC39C0" w:rsidRDefault="00CC39C0" w:rsidP="00CC39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F62A70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read sensors data</w:t>
      </w:r>
    </w:p>
    <w:p w14:paraId="66AF099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DHT11</w:t>
      </w:r>
    </w:p>
    <w:p w14:paraId="640EDED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(){</w:t>
      </w:r>
    </w:p>
    <w:p w14:paraId="2987857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readHumidity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1727C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readTemperature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Read temperature as Celsius (the default)</w:t>
      </w:r>
    </w:p>
    <w:p w14:paraId="465CD99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isnan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isnan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313BAA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"Failed to read from DHT sensor!"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ECD29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56D12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BA396A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//delay(100);</w:t>
      </w:r>
    </w:p>
    <w:p w14:paraId="2DD715F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String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Temperatura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: 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" °C, 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Umiditate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: 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%"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72F01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"data="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7154C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CE5FD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"{\"hum\":"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54067A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D4EDE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"}"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B8646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"{\"temp\":"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F1A6C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98F46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"}"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E48C1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ADE966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// Pulse</w:t>
      </w:r>
    </w:p>
    <w:p w14:paraId="583C138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(){</w:t>
      </w:r>
    </w:p>
    <w:p w14:paraId="13C516E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0C69FF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start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4B197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now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3A1C4B5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before =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83E88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n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7D6B2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myBPM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84694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do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9C84FF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</w:t>
      </w:r>
    </w:p>
    <w:p w14:paraId="04AFA76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before &gt;=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o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valoare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la 100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ms</w:t>
      </w:r>
      <w:proofErr w:type="spellEnd"/>
    </w:p>
    <w:p w14:paraId="61B5952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</w:t>
      </w:r>
    </w:p>
    <w:p w14:paraId="0E289DC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before =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4739277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myBPM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pulseSensor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getBeatsPerMinute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valoarea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la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senzor</w:t>
      </w:r>
      <w:proofErr w:type="spellEnd"/>
    </w:p>
    <w:p w14:paraId="76AAFF9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  //int Signal =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analogRead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(A1); </w:t>
      </w:r>
    </w:p>
    <w:p w14:paraId="191BAF5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   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myBPM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= 60000/Signal;  //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Calculul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valorii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pulsului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în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bătăi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pe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minut</w:t>
      </w:r>
      <w:proofErr w:type="spellEnd"/>
    </w:p>
    <w:p w14:paraId="5621E5F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80BE6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myBPM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F16392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129C94F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+=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myBPM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0BC04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n++;  </w:t>
      </w:r>
    </w:p>
    <w:p w14:paraId="09DCBAB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3F2C9A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42FE69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now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ADE25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now &lt; start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  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timp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2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secunde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pulusul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facem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media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datelor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citite</w:t>
      </w:r>
      <w:proofErr w:type="spellEnd"/>
    </w:p>
    <w:p w14:paraId="35D0A88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/n;</w:t>
      </w:r>
    </w:p>
    <w:p w14:paraId="20DF02C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||  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%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genereaza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un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numar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intre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60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100</w:t>
      </w:r>
    </w:p>
    <w:p w14:paraId="2679CF0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String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"Puls: 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bpm"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071CE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"data="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EB8A1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1DE14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"{\"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puls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\":"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587F4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medie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17340F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"}"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35224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97119B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ECG</w:t>
      </w:r>
    </w:p>
    <w:p w14:paraId="32F4817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readECG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(){</w:t>
      </w:r>
    </w:p>
    <w:p w14:paraId="691748A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start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4A549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now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679C8B6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before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9D117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ecg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B3BF4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do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 </w:t>
      </w:r>
    </w:p>
    <w:p w14:paraId="31BEA1F3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</w:t>
      </w:r>
    </w:p>
    <w:p w14:paraId="7957AAD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before &gt;=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o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valoare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la 250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ms</w:t>
      </w:r>
      <w:proofErr w:type="spellEnd"/>
    </w:p>
    <w:p w14:paraId="3342B3F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20FF79F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before =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curent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            </w:t>
      </w:r>
    </w:p>
    <w:p w14:paraId="03F744D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ecg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valoarea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la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senzor</w:t>
      </w:r>
      <w:proofErr w:type="spellEnd"/>
    </w:p>
    <w:p w14:paraId="4018977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String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"ECG: "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7876C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"data="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712DA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dataString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F1EB9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"{\"</w:t>
      </w:r>
      <w:proofErr w:type="spellStart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ecg</w:t>
      </w:r>
      <w:proofErr w:type="spellEnd"/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\":"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E8AE7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7AE42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"}"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8E7CF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05DB5D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now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15372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now &lt; start +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valori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la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senzor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timp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10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secunde</w:t>
      </w:r>
      <w:proofErr w:type="spellEnd"/>
    </w:p>
    <w:p w14:paraId="36F24C7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86BE43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E1E14C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</w:p>
    <w:p w14:paraId="530FDC2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// For Serial Monitor</w:t>
      </w:r>
    </w:p>
    <w:p w14:paraId="227C9C8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blue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8EC0C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85D61F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Configure the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PulseSensor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object, by assigning our variables to it. </w:t>
      </w:r>
    </w:p>
    <w:p w14:paraId="357468EF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pulseSensor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analogInput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PulseWire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</w:t>
      </w:r>
    </w:p>
    <w:p w14:paraId="4DEA747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pulseSensor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blinkOnPulse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//auto-magically blink Arduino's LED with heartbeat.</w:t>
      </w:r>
    </w:p>
    <w:p w14:paraId="3682B25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pulseSensor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setThreshold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Threshold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</w:t>
      </w:r>
    </w:p>
    <w:p w14:paraId="4F0003B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pulseSensor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9BCDC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gata</w:t>
      </w:r>
      <w:proofErr w:type="spellEnd"/>
    </w:p>
    <w:p w14:paraId="4A32825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EBF3A2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265E8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// ne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folosim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de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variabila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CASE pentru a tine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minte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la cate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secunde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datele</w:t>
      </w:r>
      <w:proofErr w:type="spellEnd"/>
      <w:proofErr w:type="gram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</w:p>
    <w:p w14:paraId="3006418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</w:p>
    <w:p w14:paraId="7B0BDC7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166D1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6408D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umiditate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temperatura</w:t>
      </w:r>
      <w:proofErr w:type="spellEnd"/>
    </w:p>
    <w:p w14:paraId="2CB4C34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</w:t>
      </w:r>
    </w:p>
    <w:p w14:paraId="2DB44F1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puls</w:t>
      </w:r>
      <w:proofErr w:type="spellEnd"/>
    </w:p>
    <w:p w14:paraId="794AE61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        //total 5 sec</w:t>
      </w:r>
    </w:p>
    <w:p w14:paraId="4969FE2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CASE++;</w:t>
      </w:r>
    </w:p>
    <w:p w14:paraId="024843D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5F338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444859C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26A9C7D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64700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2B809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1F1AB0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3A000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CASE++;</w:t>
      </w:r>
    </w:p>
    <w:p w14:paraId="2F20155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E05E2F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468A234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3C77BAA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404F1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umiditate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temperatura</w:t>
      </w:r>
      <w:proofErr w:type="spellEnd"/>
    </w:p>
    <w:p w14:paraId="3626141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DCC8A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0AD83B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CASE++;</w:t>
      </w:r>
    </w:p>
    <w:p w14:paraId="1D162B60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8AB07A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41A137C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60E57FB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61990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readHT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umiditate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temperatura</w:t>
      </w:r>
      <w:proofErr w:type="spellEnd"/>
    </w:p>
    <w:p w14:paraId="3E394E15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75449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readP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D5EB5E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CASE++;</w:t>
      </w:r>
    </w:p>
    <w:p w14:paraId="31B32EB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13295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: </w:t>
      </w:r>
    </w:p>
    <w:p w14:paraId="742513A4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6F672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readECG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         //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citim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trimitem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  <w:proofErr w:type="spellStart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valori</w:t>
      </w:r>
      <w:proofErr w:type="spellEnd"/>
      <w:r w:rsidRPr="00CC39C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ECG </w:t>
      </w:r>
    </w:p>
    <w:p w14:paraId="45D4FE49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CASE++;</w:t>
      </w:r>
    </w:p>
    <w:p w14:paraId="172C1C6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4B3646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default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6A6DE981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A3DE0C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A8A2037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CASE ==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21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CASE 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02BE1D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case_start_timestamp</w:t>
      </w:r>
      <w:proofErr w:type="spellEnd"/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CASE+=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</w:t>
      </w:r>
    </w:p>
    <w:p w14:paraId="74443A18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C39C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C39C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C39C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75A992" w14:textId="77777777" w:rsidR="00CC39C0" w:rsidRPr="00CC39C0" w:rsidRDefault="00CC39C0" w:rsidP="00CC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C39C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995865F" w14:textId="77777777" w:rsidR="00CC39C0" w:rsidRPr="00837AAD" w:rsidRDefault="00CC39C0" w:rsidP="00CC39C0"/>
    <w:sectPr w:rsidR="00CC39C0" w:rsidRPr="0083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E9A"/>
    <w:rsid w:val="00072959"/>
    <w:rsid w:val="000E221A"/>
    <w:rsid w:val="00194E9A"/>
    <w:rsid w:val="00837AAD"/>
    <w:rsid w:val="00C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8490"/>
  <w15:chartTrackingRefBased/>
  <w15:docId w15:val="{16AEC211-BA80-471C-9BAB-6204B5E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E127-A270-4377-957C-5419C9C1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Stoica</dc:creator>
  <cp:keywords/>
  <dc:description/>
  <cp:lastModifiedBy>Tabita Stoica</cp:lastModifiedBy>
  <cp:revision>2</cp:revision>
  <dcterms:created xsi:type="dcterms:W3CDTF">2024-02-16T14:07:00Z</dcterms:created>
  <dcterms:modified xsi:type="dcterms:W3CDTF">2024-02-16T14:19:00Z</dcterms:modified>
</cp:coreProperties>
</file>