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D6" w:rsidRDefault="00B231D6">
      <w:r>
        <w:t xml:space="preserve">ELEC 221 </w:t>
      </w:r>
      <w:proofErr w:type="gramStart"/>
      <w:r>
        <w:t>Project</w:t>
      </w:r>
      <w:proofErr w:type="gramEnd"/>
    </w:p>
    <w:p w:rsidR="00E90C99" w:rsidRPr="00084CDD" w:rsidRDefault="00B231D6">
      <w:pPr>
        <w:rPr>
          <w:b/>
        </w:rPr>
      </w:pPr>
      <w:r w:rsidRPr="00084CDD">
        <w:rPr>
          <w:b/>
        </w:rPr>
        <w:t xml:space="preserve">Let’s </w:t>
      </w:r>
      <w:proofErr w:type="gramStart"/>
      <w:r w:rsidRPr="00084CDD">
        <w:rPr>
          <w:b/>
        </w:rPr>
        <w:t>Make</w:t>
      </w:r>
      <w:proofErr w:type="gramEnd"/>
      <w:r w:rsidRPr="00084CDD">
        <w:rPr>
          <w:b/>
        </w:rPr>
        <w:t xml:space="preserve"> it Sound Better</w:t>
      </w:r>
    </w:p>
    <w:p w:rsidR="00B231D6" w:rsidRDefault="00B231D6"/>
    <w:p w:rsidR="00B231D6" w:rsidRDefault="00B231D6">
      <w:r>
        <w:t>Tabitha Lee</w:t>
      </w:r>
    </w:p>
    <w:p w:rsidR="00B231D6" w:rsidRDefault="00B231D6">
      <w:r>
        <w:t>31079122</w:t>
      </w:r>
    </w:p>
    <w:p w:rsidR="00B231D6" w:rsidRDefault="00B231D6">
      <w:r>
        <w:t>April 7</w:t>
      </w:r>
      <w:r w:rsidRPr="00B231D6">
        <w:rPr>
          <w:vertAlign w:val="superscript"/>
        </w:rPr>
        <w:t>th</w:t>
      </w:r>
      <w:r>
        <w:t>, 2016</w:t>
      </w:r>
    </w:p>
    <w:p w:rsidR="00B231D6" w:rsidRDefault="00B231D6">
      <w:r>
        <w:br w:type="page"/>
      </w:r>
    </w:p>
    <w:p w:rsidR="00B231D6" w:rsidRDefault="00B231D6" w:rsidP="00EE51A3">
      <w:pPr>
        <w:spacing w:after="0"/>
        <w:rPr>
          <w:b/>
        </w:rPr>
      </w:pPr>
      <w:r>
        <w:rPr>
          <w:b/>
        </w:rPr>
        <w:lastRenderedPageBreak/>
        <w:t>Task 1</w:t>
      </w:r>
    </w:p>
    <w:p w:rsidR="00B231D6" w:rsidRDefault="00B231D6" w:rsidP="00EE51A3">
      <w:pPr>
        <w:spacing w:after="0"/>
      </w:pPr>
      <w:r>
        <w:tab/>
        <w:t>&gt;</w:t>
      </w:r>
      <w:r w:rsidR="00EE51A3">
        <w:t>&gt;</w:t>
      </w:r>
      <w:r w:rsidR="00497AD6">
        <w:t xml:space="preserve"> </w:t>
      </w:r>
      <w:r w:rsidR="00567383">
        <w:t>[</w:t>
      </w:r>
      <w:proofErr w:type="spellStart"/>
      <w:r>
        <w:t>x</w:t>
      </w:r>
      <w:proofErr w:type="gramStart"/>
      <w:r w:rsidR="00567383">
        <w:t>,fs</w:t>
      </w:r>
      <w:proofErr w:type="spellEnd"/>
      <w:proofErr w:type="gramEnd"/>
      <w:r w:rsidR="00567383">
        <w:t>]</w:t>
      </w:r>
      <w:r>
        <w:t>=</w:t>
      </w:r>
      <w:proofErr w:type="spellStart"/>
      <w:r>
        <w:t>wavread</w:t>
      </w:r>
      <w:proofErr w:type="spellEnd"/>
      <w:r>
        <w:t>(‘audio_signal_1.wav’);</w:t>
      </w:r>
    </w:p>
    <w:p w:rsidR="00B231D6" w:rsidRPr="00567383" w:rsidRDefault="00B231D6" w:rsidP="00EE51A3">
      <w:pPr>
        <w:spacing w:after="0"/>
      </w:pPr>
      <w:r>
        <w:tab/>
      </w:r>
      <w:r w:rsidRPr="00567383">
        <w:t>&gt;</w:t>
      </w:r>
      <w:r w:rsidR="00EE51A3" w:rsidRPr="00567383">
        <w:t>&gt;</w:t>
      </w:r>
      <w:r w:rsidR="00497AD6" w:rsidRPr="00567383">
        <w:t xml:space="preserve"> </w:t>
      </w:r>
      <w:proofErr w:type="gramStart"/>
      <w:r w:rsidRPr="00567383">
        <w:t>sound(</w:t>
      </w:r>
      <w:proofErr w:type="gramEnd"/>
      <w:r w:rsidRPr="00567383">
        <w:t>x);</w:t>
      </w:r>
    </w:p>
    <w:p w:rsidR="00B231D6" w:rsidRPr="00567383" w:rsidRDefault="00B231D6" w:rsidP="00EE51A3">
      <w:pPr>
        <w:spacing w:after="0"/>
        <w:rPr>
          <w:b/>
        </w:rPr>
      </w:pPr>
      <w:r w:rsidRPr="00567383">
        <w:rPr>
          <w:b/>
        </w:rPr>
        <w:t>Q0</w:t>
      </w:r>
    </w:p>
    <w:p w:rsidR="00BC21AA" w:rsidRPr="00BC21AA" w:rsidRDefault="00BC21AA" w:rsidP="00EE51A3">
      <w:pPr>
        <w:spacing w:after="0"/>
      </w:pPr>
      <w:r w:rsidRPr="00BC21AA">
        <w:t xml:space="preserve">The sampling frequency </w:t>
      </w:r>
      <w:r w:rsidR="00567383">
        <w:t xml:space="preserve">of x </w:t>
      </w:r>
      <w:r w:rsidRPr="00BC21AA">
        <w:t xml:space="preserve">is </w:t>
      </w:r>
      <w:r w:rsidR="002010F3">
        <w:t>fs=</w:t>
      </w:r>
      <w:r w:rsidRPr="00BC21AA">
        <w:t xml:space="preserve">44100Hz, at </w:t>
      </w:r>
      <w:r w:rsidR="002010F3">
        <w:t>16</w:t>
      </w:r>
      <w:r w:rsidRPr="00BC21AA">
        <w:t xml:space="preserve"> bits per sample</w:t>
      </w:r>
    </w:p>
    <w:p w:rsidR="00BC21AA" w:rsidRDefault="002F5C44" w:rsidP="00EE51A3">
      <w:pPr>
        <w:spacing w:after="0"/>
      </w:pPr>
      <w:r w:rsidRPr="00BC21AA">
        <w:tab/>
      </w:r>
    </w:p>
    <w:p w:rsidR="00BD28E6" w:rsidRDefault="00BD28E6" w:rsidP="00BC21AA">
      <w:pPr>
        <w:spacing w:after="0"/>
        <w:ind w:firstLine="720"/>
        <w:rPr>
          <w:lang w:val="es-MX"/>
        </w:rPr>
      </w:pPr>
      <w:r>
        <w:rPr>
          <w:lang w:val="es-MX"/>
        </w:rPr>
        <w:t xml:space="preserve">&gt;&gt; N = </w:t>
      </w:r>
      <w:proofErr w:type="spellStart"/>
      <w:r>
        <w:rPr>
          <w:lang w:val="es-MX"/>
        </w:rPr>
        <w:t>length</w:t>
      </w:r>
      <w:proofErr w:type="spellEnd"/>
      <w:r>
        <w:rPr>
          <w:lang w:val="es-MX"/>
        </w:rPr>
        <w:t>(x);</w:t>
      </w:r>
    </w:p>
    <w:p w:rsidR="00B231D6" w:rsidRPr="00EE51A3" w:rsidRDefault="00EE51A3" w:rsidP="00BC21AA">
      <w:pPr>
        <w:spacing w:after="0"/>
        <w:ind w:firstLine="720"/>
        <w:rPr>
          <w:lang w:val="es-MX"/>
        </w:rPr>
      </w:pPr>
      <w:r w:rsidRPr="00EE51A3">
        <w:rPr>
          <w:lang w:val="es-MX"/>
        </w:rPr>
        <w:t>&gt;&gt;</w:t>
      </w:r>
      <w:r w:rsidR="00497AD6">
        <w:rPr>
          <w:lang w:val="es-MX"/>
        </w:rPr>
        <w:t xml:space="preserve"> </w:t>
      </w:r>
      <w:r w:rsidRPr="00EE51A3">
        <w:rPr>
          <w:lang w:val="es-MX"/>
        </w:rPr>
        <w:t>y=x;</w:t>
      </w:r>
    </w:p>
    <w:p w:rsidR="00497AD6" w:rsidRPr="00497AD6" w:rsidRDefault="00EE51A3" w:rsidP="00497AD6">
      <w:pPr>
        <w:spacing w:after="0"/>
        <w:rPr>
          <w:lang w:val="es-MX"/>
        </w:rPr>
      </w:pPr>
      <w:r w:rsidRPr="00EE51A3">
        <w:rPr>
          <w:lang w:val="es-MX"/>
        </w:rPr>
        <w:tab/>
        <w:t>&gt;&gt;</w:t>
      </w:r>
      <w:r w:rsidR="00497AD6">
        <w:rPr>
          <w:lang w:val="es-MX"/>
        </w:rPr>
        <w:t xml:space="preserve"> </w:t>
      </w:r>
      <w:r w:rsidRPr="00EE51A3">
        <w:rPr>
          <w:lang w:val="es-MX"/>
        </w:rPr>
        <w:t>y=</w:t>
      </w:r>
      <w:proofErr w:type="spellStart"/>
      <w:proofErr w:type="gramStart"/>
      <w:r w:rsidRPr="00EE51A3">
        <w:rPr>
          <w:lang w:val="es-MX"/>
        </w:rPr>
        <w:t>resample</w:t>
      </w:r>
      <w:proofErr w:type="spellEnd"/>
      <w:r w:rsidRPr="00EE51A3">
        <w:rPr>
          <w:lang w:val="es-MX"/>
        </w:rPr>
        <w:t>(</w:t>
      </w:r>
      <w:proofErr w:type="gramEnd"/>
      <w:r w:rsidRPr="00EE51A3">
        <w:rPr>
          <w:lang w:val="es-MX"/>
        </w:rPr>
        <w:t>y, 1, 2);</w:t>
      </w:r>
    </w:p>
    <w:p w:rsidR="00EE51A3" w:rsidRPr="00D95B20" w:rsidRDefault="00EE51A3" w:rsidP="00EE51A3">
      <w:pPr>
        <w:spacing w:after="0"/>
      </w:pPr>
      <w:r w:rsidRPr="00EE51A3">
        <w:rPr>
          <w:lang w:val="es-MX"/>
        </w:rPr>
        <w:tab/>
      </w:r>
      <w:r w:rsidRPr="00D95B20">
        <w:t>&gt;&gt;</w:t>
      </w:r>
      <w:r w:rsidR="00497AD6" w:rsidRPr="00D95B20">
        <w:t xml:space="preserve"> </w:t>
      </w:r>
      <w:r w:rsidRPr="00D95B20">
        <w:t>z=x;</w:t>
      </w:r>
    </w:p>
    <w:p w:rsidR="0031679E" w:rsidRDefault="00EE51A3" w:rsidP="00EE51A3">
      <w:pPr>
        <w:spacing w:after="0"/>
      </w:pPr>
      <w:r w:rsidRPr="00D95B20">
        <w:tab/>
      </w:r>
      <w:r>
        <w:t>&gt;&gt;</w:t>
      </w:r>
      <w:r w:rsidR="00497AD6">
        <w:t xml:space="preserve"> </w:t>
      </w:r>
      <w:r>
        <w:t>z=</w:t>
      </w:r>
      <w:proofErr w:type="spellStart"/>
      <w:r>
        <w:t>downsample</w:t>
      </w:r>
      <w:proofErr w:type="spellEnd"/>
      <w:r>
        <w:t>(x</w:t>
      </w:r>
      <w:proofErr w:type="gramStart"/>
      <w:r>
        <w:t>,2</w:t>
      </w:r>
      <w:proofErr w:type="gramEnd"/>
      <w:r>
        <w:t>);</w:t>
      </w:r>
    </w:p>
    <w:p w:rsidR="0031679E" w:rsidRDefault="0031679E" w:rsidP="00EE51A3">
      <w:pPr>
        <w:spacing w:after="0"/>
      </w:pPr>
      <w:r>
        <w:tab/>
        <w:t xml:space="preserve">&gt;&gt; a = </w:t>
      </w:r>
      <w:proofErr w:type="spellStart"/>
      <w:r>
        <w:t>fft</w:t>
      </w:r>
      <w:proofErr w:type="spellEnd"/>
      <w:r>
        <w:t>(x);</w:t>
      </w:r>
    </w:p>
    <w:p w:rsidR="0031679E" w:rsidRDefault="0031679E" w:rsidP="00EE51A3">
      <w:pPr>
        <w:spacing w:after="0"/>
      </w:pPr>
      <w:r>
        <w:tab/>
        <w:t>&gt;&gt; b =</w:t>
      </w:r>
      <w:proofErr w:type="spellStart"/>
      <w:r>
        <w:t>fft</w:t>
      </w:r>
      <w:proofErr w:type="spellEnd"/>
      <w:r>
        <w:t>(y);</w:t>
      </w:r>
    </w:p>
    <w:p w:rsidR="0031679E" w:rsidRDefault="0031679E" w:rsidP="00EE51A3">
      <w:pPr>
        <w:spacing w:after="0"/>
      </w:pPr>
      <w:r>
        <w:tab/>
        <w:t xml:space="preserve">&gt;&gt; c = </w:t>
      </w:r>
      <w:proofErr w:type="spellStart"/>
      <w:proofErr w:type="gramStart"/>
      <w:r>
        <w:t>fft</w:t>
      </w:r>
      <w:proofErr w:type="spellEnd"/>
      <w:r>
        <w:t>(</w:t>
      </w:r>
      <w:proofErr w:type="gramEnd"/>
      <w:r>
        <w:t>z);</w:t>
      </w:r>
    </w:p>
    <w:p w:rsidR="00567383" w:rsidRDefault="00BD28E6" w:rsidP="00EE51A3">
      <w:pPr>
        <w:spacing w:after="0"/>
      </w:pPr>
      <w:r>
        <w:tab/>
        <w:t xml:space="preserve">&gt;&gt; </w:t>
      </w:r>
      <w:proofErr w:type="spellStart"/>
      <w:proofErr w:type="gramStart"/>
      <w:r>
        <w:t>fr</w:t>
      </w:r>
      <w:proofErr w:type="spellEnd"/>
      <w:proofErr w:type="gramEnd"/>
      <w:r>
        <w:t>=(-N/2:N/2-1)*fs/N;</w:t>
      </w:r>
    </w:p>
    <w:p w:rsidR="001C37AE" w:rsidRDefault="001C37AE" w:rsidP="00EE51A3">
      <w:pPr>
        <w:spacing w:after="0"/>
      </w:pPr>
      <w:r>
        <w:tab/>
        <w:t>&gt;&gt;</w:t>
      </w:r>
      <w:r w:rsidR="00E11EB3">
        <w:t xml:space="preserve"> </w:t>
      </w:r>
      <w:proofErr w:type="gramStart"/>
      <w:r w:rsidR="00084CDD">
        <w:t>plot(</w:t>
      </w:r>
      <w:proofErr w:type="spellStart"/>
      <w:proofErr w:type="gramEnd"/>
      <w:r w:rsidR="00084CDD">
        <w:t>fr</w:t>
      </w:r>
      <w:proofErr w:type="spellEnd"/>
      <w:r w:rsidR="00084CDD">
        <w:t xml:space="preserve">, </w:t>
      </w:r>
      <w:r w:rsidR="00084CDD">
        <w:t>abs(a</w:t>
      </w:r>
      <w:r w:rsidR="00084CDD">
        <w:t>/N));</w:t>
      </w:r>
      <w:r>
        <w:t>;</w:t>
      </w:r>
    </w:p>
    <w:p w:rsidR="00E11EB3" w:rsidRDefault="00E11EB3" w:rsidP="00EE51A3">
      <w:pPr>
        <w:spacing w:after="0"/>
      </w:pPr>
      <w:r>
        <w:tab/>
        <w:t xml:space="preserve">&gt;&gt; N = </w:t>
      </w:r>
      <w:proofErr w:type="gramStart"/>
      <w:r>
        <w:t>length(</w:t>
      </w:r>
      <w:proofErr w:type="gramEnd"/>
      <w:r>
        <w:t>b);</w:t>
      </w:r>
    </w:p>
    <w:p w:rsidR="00E11EB3" w:rsidRDefault="00BD28E6" w:rsidP="00E11EB3">
      <w:pPr>
        <w:spacing w:after="0"/>
      </w:pPr>
      <w:r>
        <w:tab/>
      </w:r>
      <w:r w:rsidR="00E11EB3">
        <w:t xml:space="preserve">&gt;&gt; </w:t>
      </w:r>
      <w:proofErr w:type="spellStart"/>
      <w:proofErr w:type="gramStart"/>
      <w:r w:rsidR="00E11EB3">
        <w:t>fr</w:t>
      </w:r>
      <w:proofErr w:type="spellEnd"/>
      <w:proofErr w:type="gramEnd"/>
      <w:r w:rsidR="00E11EB3">
        <w:t>=(-N/2:N/2-1)*fs/N;</w:t>
      </w:r>
    </w:p>
    <w:p w:rsidR="00BD28E6" w:rsidRDefault="00E11EB3" w:rsidP="00E11EB3">
      <w:pPr>
        <w:spacing w:after="0"/>
      </w:pPr>
      <w:r>
        <w:tab/>
        <w:t xml:space="preserve">&gt;&gt; </w:t>
      </w:r>
      <w:proofErr w:type="gramStart"/>
      <w:r>
        <w:t>plot(</w:t>
      </w:r>
      <w:proofErr w:type="spellStart"/>
      <w:proofErr w:type="gramEnd"/>
      <w:r w:rsidR="00084CDD">
        <w:t>fr</w:t>
      </w:r>
      <w:proofErr w:type="spellEnd"/>
      <w:r w:rsidR="00084CDD">
        <w:t xml:space="preserve">, </w:t>
      </w:r>
      <w:r>
        <w:t>abs(b/N));</w:t>
      </w:r>
    </w:p>
    <w:p w:rsidR="00E11EB3" w:rsidRDefault="00E11EB3" w:rsidP="00E11EB3">
      <w:pPr>
        <w:spacing w:after="0"/>
      </w:pPr>
      <w:r>
        <w:tab/>
        <w:t>&gt;&gt; N = length(c);</w:t>
      </w:r>
    </w:p>
    <w:p w:rsidR="00E11EB3" w:rsidRDefault="00E11EB3" w:rsidP="00E11EB3">
      <w:pPr>
        <w:spacing w:after="0"/>
      </w:pPr>
      <w:r>
        <w:tab/>
        <w:t xml:space="preserve">&gt;&gt; </w:t>
      </w:r>
      <w:proofErr w:type="spellStart"/>
      <w:proofErr w:type="gramStart"/>
      <w:r>
        <w:t>fr</w:t>
      </w:r>
      <w:proofErr w:type="spellEnd"/>
      <w:proofErr w:type="gramEnd"/>
      <w:r>
        <w:t>=(-N/2:N/2-1)*fs/N;</w:t>
      </w:r>
    </w:p>
    <w:p w:rsidR="00E11EB3" w:rsidRDefault="00E11EB3" w:rsidP="00E11EB3">
      <w:pPr>
        <w:spacing w:after="0"/>
      </w:pPr>
      <w:r>
        <w:tab/>
        <w:t xml:space="preserve">&gt;&gt; </w:t>
      </w:r>
      <w:proofErr w:type="gramStart"/>
      <w:r w:rsidR="00084CDD">
        <w:t>plot(</w:t>
      </w:r>
      <w:proofErr w:type="spellStart"/>
      <w:proofErr w:type="gramEnd"/>
      <w:r w:rsidR="00084CDD">
        <w:t>fr</w:t>
      </w:r>
      <w:proofErr w:type="spellEnd"/>
      <w:r w:rsidR="00084CDD">
        <w:t xml:space="preserve">, </w:t>
      </w:r>
      <w:r w:rsidR="00084CDD">
        <w:t>abs(c</w:t>
      </w:r>
      <w:r w:rsidR="00084CDD">
        <w:t>/N));</w:t>
      </w:r>
    </w:p>
    <w:p w:rsidR="00E11EB3" w:rsidRDefault="00E11EB3" w:rsidP="00E11EB3">
      <w:pPr>
        <w:spacing w:after="0"/>
      </w:pPr>
    </w:p>
    <w:p w:rsidR="0074369B" w:rsidRDefault="0074369B" w:rsidP="00E11EB3">
      <w:pPr>
        <w:spacing w:after="0"/>
      </w:pPr>
    </w:p>
    <w:tbl>
      <w:tblPr>
        <w:tblStyle w:val="TableGrid"/>
        <w:tblW w:w="0" w:type="auto"/>
        <w:tblLook w:val="04A0" w:firstRow="1" w:lastRow="0" w:firstColumn="1" w:lastColumn="0" w:noHBand="0" w:noVBand="1"/>
      </w:tblPr>
      <w:tblGrid>
        <w:gridCol w:w="6629"/>
      </w:tblGrid>
      <w:tr w:rsidR="0074369B" w:rsidTr="0074369B">
        <w:tc>
          <w:tcPr>
            <w:tcW w:w="6629" w:type="dxa"/>
          </w:tcPr>
          <w:p w:rsidR="0074369B" w:rsidRDefault="006426E8" w:rsidP="00E11EB3">
            <w:r>
              <w:rPr>
                <w:noProof/>
                <w:lang w:eastAsia="zh-CN"/>
              </w:rPr>
              <w:drawing>
                <wp:inline distT="0" distB="0" distL="0" distR="0">
                  <wp:extent cx="3840000" cy="2880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_spec_x2.bmp"/>
                          <pic:cNvPicPr/>
                        </pic:nvPicPr>
                        <pic:blipFill>
                          <a:blip r:embed="rId7">
                            <a:extLst>
                              <a:ext uri="{28A0092B-C50C-407E-A947-70E740481C1C}">
                                <a14:useLocalDpi xmlns:a14="http://schemas.microsoft.com/office/drawing/2010/main" val="0"/>
                              </a:ext>
                            </a:extLst>
                          </a:blip>
                          <a:stretch>
                            <a:fillRect/>
                          </a:stretch>
                        </pic:blipFill>
                        <pic:spPr>
                          <a:xfrm>
                            <a:off x="0" y="0"/>
                            <a:ext cx="3840000" cy="2880000"/>
                          </a:xfrm>
                          <a:prstGeom prst="rect">
                            <a:avLst/>
                          </a:prstGeom>
                        </pic:spPr>
                      </pic:pic>
                    </a:graphicData>
                  </a:graphic>
                </wp:inline>
              </w:drawing>
            </w:r>
          </w:p>
        </w:tc>
      </w:tr>
      <w:tr w:rsidR="0074369B" w:rsidTr="0074369B">
        <w:tc>
          <w:tcPr>
            <w:tcW w:w="6629" w:type="dxa"/>
          </w:tcPr>
          <w:p w:rsidR="0074369B" w:rsidRDefault="0074369B" w:rsidP="00E11EB3">
            <w:pPr>
              <w:rPr>
                <w:noProof/>
                <w:lang w:eastAsia="zh-CN"/>
              </w:rPr>
            </w:pPr>
            <w:r>
              <w:rPr>
                <w:noProof/>
                <w:lang w:eastAsia="zh-CN"/>
              </w:rPr>
              <w:lastRenderedPageBreak/>
              <w:drawing>
                <wp:inline distT="0" distB="0" distL="0" distR="0">
                  <wp:extent cx="3703783" cy="2777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_spec_y.bmp"/>
                          <pic:cNvPicPr/>
                        </pic:nvPicPr>
                        <pic:blipFill>
                          <a:blip r:embed="rId8">
                            <a:extLst>
                              <a:ext uri="{28A0092B-C50C-407E-A947-70E740481C1C}">
                                <a14:useLocalDpi xmlns:a14="http://schemas.microsoft.com/office/drawing/2010/main" val="0"/>
                              </a:ext>
                            </a:extLst>
                          </a:blip>
                          <a:stretch>
                            <a:fillRect/>
                          </a:stretch>
                        </pic:blipFill>
                        <pic:spPr>
                          <a:xfrm>
                            <a:off x="0" y="0"/>
                            <a:ext cx="3704785" cy="2778589"/>
                          </a:xfrm>
                          <a:prstGeom prst="rect">
                            <a:avLst/>
                          </a:prstGeom>
                        </pic:spPr>
                      </pic:pic>
                    </a:graphicData>
                  </a:graphic>
                </wp:inline>
              </w:drawing>
            </w:r>
          </w:p>
        </w:tc>
      </w:tr>
      <w:tr w:rsidR="0074369B" w:rsidTr="0074369B">
        <w:tc>
          <w:tcPr>
            <w:tcW w:w="6629" w:type="dxa"/>
          </w:tcPr>
          <w:p w:rsidR="0074369B" w:rsidRDefault="0074369B" w:rsidP="00E11EB3">
            <w:pPr>
              <w:rPr>
                <w:noProof/>
                <w:lang w:eastAsia="zh-CN"/>
              </w:rPr>
            </w:pPr>
            <w:r>
              <w:rPr>
                <w:noProof/>
                <w:lang w:eastAsia="zh-CN"/>
              </w:rPr>
              <w:drawing>
                <wp:inline distT="0" distB="0" distL="0" distR="0">
                  <wp:extent cx="3913909" cy="2935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_spec_z.bmp"/>
                          <pic:cNvPicPr/>
                        </pic:nvPicPr>
                        <pic:blipFill>
                          <a:blip r:embed="rId9">
                            <a:extLst>
                              <a:ext uri="{28A0092B-C50C-407E-A947-70E740481C1C}">
                                <a14:useLocalDpi xmlns:a14="http://schemas.microsoft.com/office/drawing/2010/main" val="0"/>
                              </a:ext>
                            </a:extLst>
                          </a:blip>
                          <a:stretch>
                            <a:fillRect/>
                          </a:stretch>
                        </pic:blipFill>
                        <pic:spPr>
                          <a:xfrm>
                            <a:off x="0" y="0"/>
                            <a:ext cx="3924432" cy="2943324"/>
                          </a:xfrm>
                          <a:prstGeom prst="rect">
                            <a:avLst/>
                          </a:prstGeom>
                        </pic:spPr>
                      </pic:pic>
                    </a:graphicData>
                  </a:graphic>
                </wp:inline>
              </w:drawing>
            </w:r>
          </w:p>
        </w:tc>
      </w:tr>
      <w:tr w:rsidR="00084CDD" w:rsidTr="0074369B">
        <w:tc>
          <w:tcPr>
            <w:tcW w:w="6629" w:type="dxa"/>
          </w:tcPr>
          <w:p w:rsidR="00084CDD" w:rsidRPr="00084CDD" w:rsidRDefault="00084CDD" w:rsidP="00E11EB3">
            <w:pPr>
              <w:rPr>
                <w:noProof/>
                <w:lang w:eastAsia="zh-CN"/>
              </w:rPr>
            </w:pPr>
            <w:r>
              <w:rPr>
                <w:b/>
                <w:noProof/>
                <w:lang w:eastAsia="zh-CN"/>
              </w:rPr>
              <w:t xml:space="preserve">P0 </w:t>
            </w:r>
            <w:r>
              <w:rPr>
                <w:noProof/>
                <w:lang w:eastAsia="zh-CN"/>
              </w:rPr>
              <w:t>frequency spectra of x, y, and z</w:t>
            </w:r>
            <w:bookmarkStart w:id="0" w:name="_GoBack"/>
            <w:bookmarkEnd w:id="0"/>
          </w:p>
        </w:tc>
      </w:tr>
    </w:tbl>
    <w:p w:rsidR="00E11EB3" w:rsidRDefault="00E11EB3" w:rsidP="00E11EB3">
      <w:pPr>
        <w:spacing w:after="0"/>
      </w:pPr>
    </w:p>
    <w:p w:rsidR="001C37AE" w:rsidRDefault="001C37AE" w:rsidP="00EE51A3">
      <w:pPr>
        <w:spacing w:after="0"/>
        <w:rPr>
          <w:b/>
        </w:rPr>
      </w:pPr>
      <w:r>
        <w:rPr>
          <w:b/>
        </w:rPr>
        <w:t>Q1</w:t>
      </w:r>
    </w:p>
    <w:p w:rsidR="001C37AE" w:rsidRDefault="001C37AE" w:rsidP="00EE51A3">
      <w:pPr>
        <w:spacing w:after="0"/>
      </w:pPr>
      <w:r>
        <w:t>Since the signa</w:t>
      </w:r>
      <w:r w:rsidR="00762BC3">
        <w:t xml:space="preserve">ls are real, the magnitude of the signal after taking the fast </w:t>
      </w:r>
      <w:proofErr w:type="spellStart"/>
      <w:r w:rsidR="00762BC3">
        <w:t>fourier</w:t>
      </w:r>
      <w:proofErr w:type="spellEnd"/>
      <w:r w:rsidR="00762BC3">
        <w:t xml:space="preserve"> transform are symmetric across the y-axis</w:t>
      </w:r>
      <w:r w:rsidR="0074369B">
        <w:t>, which means x, y, and z all have conjugate symmetry</w:t>
      </w:r>
    </w:p>
    <w:p w:rsidR="001C37AE" w:rsidRDefault="001C37AE" w:rsidP="00EE51A3">
      <w:pPr>
        <w:spacing w:after="0"/>
        <w:rPr>
          <w:b/>
        </w:rPr>
      </w:pPr>
      <w:r>
        <w:rPr>
          <w:b/>
        </w:rPr>
        <w:t>Q2</w:t>
      </w:r>
    </w:p>
    <w:p w:rsidR="0074369B" w:rsidRDefault="001C37AE" w:rsidP="00EE51A3">
      <w:pPr>
        <w:spacing w:after="0"/>
      </w:pPr>
      <w:r>
        <w:t>The frequency spectra of y and z are different because</w:t>
      </w:r>
      <w:r w:rsidR="00B869DF">
        <w:t xml:space="preserve"> </w:t>
      </w:r>
      <w:proofErr w:type="spellStart"/>
      <w:r w:rsidR="00B869DF">
        <w:t>downsample</w:t>
      </w:r>
      <w:proofErr w:type="spellEnd"/>
      <w:r w:rsidR="00B869DF">
        <w:t xml:space="preserve"> deletes the values i</w:t>
      </w:r>
      <w:r w:rsidR="00762BC3">
        <w:t>n the sample between each N</w:t>
      </w:r>
      <w:r w:rsidR="00B869DF">
        <w:t xml:space="preserve">th sequence whereas resample applies an antialiasing FIR </w:t>
      </w:r>
      <w:proofErr w:type="spellStart"/>
      <w:r w:rsidR="00B869DF">
        <w:t>lowpass</w:t>
      </w:r>
      <w:proofErr w:type="spellEnd"/>
      <w:r w:rsidR="00B869DF">
        <w:t xml:space="preserve"> filter to x then compensates for the delay.</w:t>
      </w:r>
    </w:p>
    <w:p w:rsidR="0074369B" w:rsidRDefault="0074369B" w:rsidP="00C51919">
      <w:pPr>
        <w:spacing w:after="0"/>
        <w:rPr>
          <w:b/>
        </w:rPr>
      </w:pPr>
      <w:r>
        <w:br w:type="page"/>
      </w:r>
      <w:r>
        <w:rPr>
          <w:b/>
        </w:rPr>
        <w:lastRenderedPageBreak/>
        <w:t>Task 2</w:t>
      </w:r>
    </w:p>
    <w:p w:rsidR="00D95B20" w:rsidRDefault="00762BC3" w:rsidP="00C51919">
      <w:pPr>
        <w:spacing w:after="0" w:line="240" w:lineRule="auto"/>
      </w:pPr>
      <w:r>
        <w:tab/>
      </w:r>
      <w:r w:rsidR="00D95B20">
        <w:t xml:space="preserve">&gt;&gt;x = </w:t>
      </w:r>
      <w:proofErr w:type="spellStart"/>
      <w:proofErr w:type="gramStart"/>
      <w:r w:rsidR="00D95B20">
        <w:t>wavread</w:t>
      </w:r>
      <w:proofErr w:type="spellEnd"/>
      <w:r w:rsidR="00D95B20">
        <w:t>(</w:t>
      </w:r>
      <w:proofErr w:type="gramEnd"/>
      <w:r w:rsidR="00D95B20">
        <w:t>‘audio_signal_1.wav’);</w:t>
      </w:r>
      <w:r w:rsidR="00D95B20">
        <w:tab/>
      </w:r>
    </w:p>
    <w:p w:rsidR="00C51919" w:rsidRDefault="00762BC3" w:rsidP="00D95B20">
      <w:pPr>
        <w:spacing w:after="0" w:line="240" w:lineRule="auto"/>
        <w:ind w:firstLine="720"/>
      </w:pPr>
      <w:r>
        <w:t xml:space="preserve">&gt;&gt;h = </w:t>
      </w:r>
      <w:proofErr w:type="spellStart"/>
      <w:proofErr w:type="gramStart"/>
      <w:r>
        <w:t>wavread</w:t>
      </w:r>
      <w:proofErr w:type="spellEnd"/>
      <w:r>
        <w:t>(</w:t>
      </w:r>
      <w:proofErr w:type="gramEnd"/>
      <w:r>
        <w:t>‘room_impulse.wav’);</w:t>
      </w:r>
    </w:p>
    <w:p w:rsidR="00C51919" w:rsidRDefault="00C51919" w:rsidP="00C51919">
      <w:pPr>
        <w:spacing w:after="0" w:line="240" w:lineRule="auto"/>
      </w:pPr>
      <w:r>
        <w:tab/>
        <w:t>&gt;&gt;y = conv(</w:t>
      </w:r>
      <w:proofErr w:type="spellStart"/>
      <w:r>
        <w:t>x</w:t>
      </w:r>
      <w:proofErr w:type="gramStart"/>
      <w:r>
        <w:t>,h</w:t>
      </w:r>
      <w:proofErr w:type="spellEnd"/>
      <w:proofErr w:type="gramEnd"/>
      <w:r>
        <w:t>);</w:t>
      </w:r>
    </w:p>
    <w:p w:rsidR="00D95B20" w:rsidRDefault="00D95B20" w:rsidP="00C51919">
      <w:pPr>
        <w:spacing w:after="0" w:line="240" w:lineRule="auto"/>
      </w:pPr>
      <w:r>
        <w:tab/>
        <w:t xml:space="preserve">&gt;&gt;z = </w:t>
      </w:r>
      <w:proofErr w:type="spellStart"/>
      <w:r>
        <w:t>MyConv</w:t>
      </w:r>
      <w:proofErr w:type="spellEnd"/>
      <w:r>
        <w:t>(</w:t>
      </w:r>
      <w:proofErr w:type="spellStart"/>
      <w:r>
        <w:t>x</w:t>
      </w:r>
      <w:proofErr w:type="gramStart"/>
      <w:r>
        <w:t>,h</w:t>
      </w:r>
      <w:proofErr w:type="spellEnd"/>
      <w:proofErr w:type="gramEnd"/>
      <w:r>
        <w:t>);</w:t>
      </w:r>
    </w:p>
    <w:p w:rsidR="008E0ACE" w:rsidRDefault="008E0ACE" w:rsidP="008E0ACE">
      <w:pPr>
        <w:spacing w:after="0" w:line="240" w:lineRule="auto"/>
      </w:pPr>
      <w:r>
        <w:tab/>
        <w:t xml:space="preserve">&gt;&gt;a = </w:t>
      </w:r>
      <w:proofErr w:type="spellStart"/>
      <w:r>
        <w:t>fft</w:t>
      </w:r>
      <w:proofErr w:type="spellEnd"/>
      <w:r>
        <w:t>(y); N=</w:t>
      </w:r>
      <w:proofErr w:type="gramStart"/>
      <w:r>
        <w:t>length(</w:t>
      </w:r>
      <w:proofErr w:type="gramEnd"/>
      <w:r>
        <w:t xml:space="preserve">a); </w:t>
      </w:r>
      <w:proofErr w:type="spellStart"/>
      <w:r>
        <w:t>fr</w:t>
      </w:r>
      <w:proofErr w:type="spellEnd"/>
      <w:r>
        <w:t>=(-N/2:N/2-1)*fs/(N);</w:t>
      </w:r>
      <w:r>
        <w:t xml:space="preserve"> plot(</w:t>
      </w:r>
      <w:proofErr w:type="spellStart"/>
      <w:r>
        <w:t>fr,abs</w:t>
      </w:r>
      <w:proofErr w:type="spellEnd"/>
      <w:r>
        <w:t>(a/N));</w:t>
      </w:r>
    </w:p>
    <w:p w:rsidR="008E0ACE" w:rsidRDefault="008E0ACE" w:rsidP="008E0ACE">
      <w:pPr>
        <w:spacing w:after="0" w:line="240" w:lineRule="auto"/>
      </w:pPr>
      <w:r>
        <w:tab/>
        <w:t xml:space="preserve">&gt;&gt;b = </w:t>
      </w:r>
      <w:proofErr w:type="spellStart"/>
      <w:r>
        <w:t>fft</w:t>
      </w:r>
      <w:proofErr w:type="spellEnd"/>
      <w:r>
        <w:t>(z); N=length(b</w:t>
      </w:r>
      <w:r>
        <w:t xml:space="preserve">); </w:t>
      </w:r>
      <w:proofErr w:type="spellStart"/>
      <w:r>
        <w:t>fr</w:t>
      </w:r>
      <w:proofErr w:type="spellEnd"/>
      <w:r>
        <w:t>=(-N/2:N/2-1)*fs/(N);</w:t>
      </w:r>
      <w:r>
        <w:t xml:space="preserve"> plot(</w:t>
      </w:r>
      <w:proofErr w:type="spellStart"/>
      <w:r>
        <w:t>fr,abs</w:t>
      </w:r>
      <w:proofErr w:type="spellEnd"/>
      <w:r>
        <w:t>(b</w:t>
      </w:r>
      <w:r>
        <w:t>/N));</w:t>
      </w:r>
    </w:p>
    <w:p w:rsidR="00CD7D63" w:rsidRDefault="00CD7D63" w:rsidP="008E0ACE">
      <w:pPr>
        <w:spacing w:after="0" w:line="240" w:lineRule="auto"/>
      </w:pPr>
      <w:r>
        <w:tab/>
        <w:t>&gt;&gt;</w:t>
      </w:r>
      <w:proofErr w:type="spellStart"/>
      <w:proofErr w:type="gramStart"/>
      <w:r w:rsidR="00585EF1">
        <w:t>audiowrite</w:t>
      </w:r>
      <w:proofErr w:type="spellEnd"/>
      <w:r w:rsidR="00585EF1">
        <w:t>(</w:t>
      </w:r>
      <w:proofErr w:type="gramEnd"/>
      <w:r w:rsidR="00585EF1">
        <w:t>‘1room_y.wav’, y, fs);</w:t>
      </w:r>
    </w:p>
    <w:p w:rsidR="00585EF1" w:rsidRDefault="00585EF1" w:rsidP="008E0ACE">
      <w:pPr>
        <w:spacing w:after="0" w:line="240" w:lineRule="auto"/>
      </w:pPr>
      <w:r>
        <w:tab/>
        <w:t>&gt;&gt;</w:t>
      </w:r>
      <w:proofErr w:type="spellStart"/>
      <w:proofErr w:type="gramStart"/>
      <w:r>
        <w:t>audiowrite</w:t>
      </w:r>
      <w:proofErr w:type="spellEnd"/>
      <w:r>
        <w:t>(</w:t>
      </w:r>
      <w:proofErr w:type="gramEnd"/>
      <w:r>
        <w:t>‘1room_z.wav’, z, fs);</w:t>
      </w:r>
    </w:p>
    <w:p w:rsidR="00585EF1" w:rsidRDefault="00585EF1" w:rsidP="008E0ACE">
      <w:pPr>
        <w:spacing w:after="0" w:line="240" w:lineRule="auto"/>
      </w:pPr>
    </w:p>
    <w:p w:rsidR="00585EF1" w:rsidRDefault="00585EF1" w:rsidP="00585EF1">
      <w:pPr>
        <w:spacing w:after="0" w:line="240" w:lineRule="auto"/>
        <w:ind w:firstLine="720"/>
      </w:pPr>
      <w:r>
        <w:t xml:space="preserve">&gt;&gt;h = </w:t>
      </w:r>
      <w:proofErr w:type="spellStart"/>
      <w:proofErr w:type="gramStart"/>
      <w:r>
        <w:t>wavread</w:t>
      </w:r>
      <w:proofErr w:type="spellEnd"/>
      <w:r>
        <w:t>(</w:t>
      </w:r>
      <w:proofErr w:type="gramEnd"/>
      <w:r>
        <w:t>‘stadium</w:t>
      </w:r>
      <w:r>
        <w:t>_impulse.wav’);</w:t>
      </w:r>
    </w:p>
    <w:p w:rsidR="00585EF1" w:rsidRPr="00585EF1" w:rsidRDefault="00585EF1" w:rsidP="00585EF1">
      <w:pPr>
        <w:spacing w:after="0" w:line="240" w:lineRule="auto"/>
        <w:rPr>
          <w:lang w:val="es-MX"/>
        </w:rPr>
      </w:pPr>
      <w:r>
        <w:tab/>
      </w:r>
      <w:r w:rsidRPr="00585EF1">
        <w:rPr>
          <w:lang w:val="es-MX"/>
        </w:rPr>
        <w:t xml:space="preserve">&gt;&gt;y = </w:t>
      </w:r>
      <w:proofErr w:type="spellStart"/>
      <w:r w:rsidRPr="00585EF1">
        <w:rPr>
          <w:lang w:val="es-MX"/>
        </w:rPr>
        <w:t>conv</w:t>
      </w:r>
      <w:proofErr w:type="spellEnd"/>
      <w:r w:rsidRPr="00585EF1">
        <w:rPr>
          <w:lang w:val="es-MX"/>
        </w:rPr>
        <w:t>(</w:t>
      </w:r>
      <w:proofErr w:type="spellStart"/>
      <w:r w:rsidRPr="00585EF1">
        <w:rPr>
          <w:lang w:val="es-MX"/>
        </w:rPr>
        <w:t>x</w:t>
      </w:r>
      <w:proofErr w:type="gramStart"/>
      <w:r w:rsidRPr="00585EF1">
        <w:rPr>
          <w:lang w:val="es-MX"/>
        </w:rPr>
        <w:t>,h</w:t>
      </w:r>
      <w:proofErr w:type="spellEnd"/>
      <w:proofErr w:type="gramEnd"/>
      <w:r w:rsidRPr="00585EF1">
        <w:rPr>
          <w:lang w:val="es-MX"/>
        </w:rPr>
        <w:t>);</w:t>
      </w:r>
    </w:p>
    <w:p w:rsidR="00585EF1" w:rsidRPr="00585EF1" w:rsidRDefault="00585EF1" w:rsidP="00585EF1">
      <w:pPr>
        <w:spacing w:after="0" w:line="240" w:lineRule="auto"/>
        <w:rPr>
          <w:lang w:val="es-MX"/>
        </w:rPr>
      </w:pPr>
      <w:r w:rsidRPr="00585EF1">
        <w:rPr>
          <w:lang w:val="es-MX"/>
        </w:rPr>
        <w:tab/>
        <w:t xml:space="preserve">&gt;&gt;z = </w:t>
      </w:r>
      <w:proofErr w:type="spellStart"/>
      <w:r w:rsidRPr="00585EF1">
        <w:rPr>
          <w:lang w:val="es-MX"/>
        </w:rPr>
        <w:t>MyConv</w:t>
      </w:r>
      <w:proofErr w:type="spellEnd"/>
      <w:r w:rsidRPr="00585EF1">
        <w:rPr>
          <w:lang w:val="es-MX"/>
        </w:rPr>
        <w:t>(</w:t>
      </w:r>
      <w:proofErr w:type="spellStart"/>
      <w:r w:rsidRPr="00585EF1">
        <w:rPr>
          <w:lang w:val="es-MX"/>
        </w:rPr>
        <w:t>x</w:t>
      </w:r>
      <w:proofErr w:type="gramStart"/>
      <w:r w:rsidRPr="00585EF1">
        <w:rPr>
          <w:lang w:val="es-MX"/>
        </w:rPr>
        <w:t>,h</w:t>
      </w:r>
      <w:proofErr w:type="spellEnd"/>
      <w:proofErr w:type="gramEnd"/>
      <w:r w:rsidRPr="00585EF1">
        <w:rPr>
          <w:lang w:val="es-MX"/>
        </w:rPr>
        <w:t>);</w:t>
      </w:r>
    </w:p>
    <w:p w:rsidR="00585EF1" w:rsidRDefault="00585EF1" w:rsidP="00585EF1">
      <w:pPr>
        <w:spacing w:after="0" w:line="240" w:lineRule="auto"/>
      </w:pPr>
      <w:r w:rsidRPr="00585EF1">
        <w:rPr>
          <w:lang w:val="es-MX"/>
        </w:rPr>
        <w:tab/>
      </w:r>
      <w:r>
        <w:t xml:space="preserve">&gt;&gt;a = </w:t>
      </w:r>
      <w:proofErr w:type="spellStart"/>
      <w:r>
        <w:t>fft</w:t>
      </w:r>
      <w:proofErr w:type="spellEnd"/>
      <w:r>
        <w:t>(y); N=</w:t>
      </w:r>
      <w:proofErr w:type="gramStart"/>
      <w:r>
        <w:t>length(</w:t>
      </w:r>
      <w:proofErr w:type="gramEnd"/>
      <w:r>
        <w:t xml:space="preserve">a); </w:t>
      </w:r>
      <w:proofErr w:type="spellStart"/>
      <w:r>
        <w:t>fr</w:t>
      </w:r>
      <w:proofErr w:type="spellEnd"/>
      <w:r>
        <w:t>=(-N/2:N/2-1)*fs/(N); plot(</w:t>
      </w:r>
      <w:proofErr w:type="spellStart"/>
      <w:r>
        <w:t>fr,abs</w:t>
      </w:r>
      <w:proofErr w:type="spellEnd"/>
      <w:r>
        <w:t>(a/N));</w:t>
      </w:r>
    </w:p>
    <w:p w:rsidR="00585EF1" w:rsidRDefault="00585EF1" w:rsidP="00585EF1">
      <w:pPr>
        <w:spacing w:after="0" w:line="240" w:lineRule="auto"/>
      </w:pPr>
      <w:r>
        <w:tab/>
        <w:t xml:space="preserve">&gt;&gt;b = </w:t>
      </w:r>
      <w:proofErr w:type="spellStart"/>
      <w:r>
        <w:t>fft</w:t>
      </w:r>
      <w:proofErr w:type="spellEnd"/>
      <w:r>
        <w:t xml:space="preserve">(z); N=length(b); </w:t>
      </w:r>
      <w:proofErr w:type="spellStart"/>
      <w:r>
        <w:t>fr</w:t>
      </w:r>
      <w:proofErr w:type="spellEnd"/>
      <w:r>
        <w:t>=(-N/2:N/2-1)*fs/(N); plot(</w:t>
      </w:r>
      <w:proofErr w:type="spellStart"/>
      <w:r>
        <w:t>fr,abs</w:t>
      </w:r>
      <w:proofErr w:type="spellEnd"/>
      <w:r>
        <w:t>(b/N));</w:t>
      </w:r>
    </w:p>
    <w:p w:rsidR="00585EF1" w:rsidRDefault="00585EF1" w:rsidP="00585EF1">
      <w:pPr>
        <w:spacing w:after="0" w:line="240" w:lineRule="auto"/>
      </w:pPr>
      <w:r>
        <w:tab/>
        <w:t>&gt;&gt;</w:t>
      </w:r>
      <w:proofErr w:type="spellStart"/>
      <w:proofErr w:type="gramStart"/>
      <w:r>
        <w:t>audiowrite</w:t>
      </w:r>
      <w:proofErr w:type="spellEnd"/>
      <w:r>
        <w:t>(</w:t>
      </w:r>
      <w:proofErr w:type="gramEnd"/>
      <w:r>
        <w:t>‘1stadium</w:t>
      </w:r>
      <w:r>
        <w:t>_y.wav’, y, fs);</w:t>
      </w:r>
    </w:p>
    <w:p w:rsidR="00585EF1" w:rsidRDefault="00585EF1" w:rsidP="00585EF1">
      <w:pPr>
        <w:spacing w:after="0" w:line="240" w:lineRule="auto"/>
      </w:pPr>
      <w:r>
        <w:tab/>
        <w:t>&gt;&gt;</w:t>
      </w:r>
      <w:proofErr w:type="spellStart"/>
      <w:proofErr w:type="gramStart"/>
      <w:r>
        <w:t>audiowrite</w:t>
      </w:r>
      <w:proofErr w:type="spellEnd"/>
      <w:r>
        <w:t>(</w:t>
      </w:r>
      <w:proofErr w:type="gramEnd"/>
      <w:r>
        <w:t>‘1stadium</w:t>
      </w:r>
      <w:r>
        <w:t>_z.wav’, z, fs);</w:t>
      </w:r>
    </w:p>
    <w:p w:rsidR="00585EF1" w:rsidRDefault="00585EF1" w:rsidP="008E0ACE">
      <w:pPr>
        <w:spacing w:after="0" w:line="240" w:lineRule="auto"/>
      </w:pPr>
    </w:p>
    <w:p w:rsidR="00D95B20" w:rsidRPr="00762BC3" w:rsidRDefault="00D95B20" w:rsidP="00C51919">
      <w:pPr>
        <w:spacing w:after="0" w:line="240" w:lineRule="auto"/>
      </w:pPr>
      <w:r>
        <w:tab/>
      </w:r>
    </w:p>
    <w:p w:rsidR="0074369B" w:rsidRDefault="0074369B" w:rsidP="00C51919">
      <w:pPr>
        <w:spacing w:after="0"/>
      </w:pPr>
      <w:r>
        <w:rPr>
          <w:b/>
        </w:rPr>
        <w:t>Q3</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MyConv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%MYCONV Summary of this function goes here</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lx=</w:t>
      </w:r>
      <w:proofErr w:type="gramEnd"/>
      <w:r>
        <w:rPr>
          <w:rFonts w:ascii="Courier New" w:hAnsi="Courier New" w:cs="Courier New"/>
          <w:color w:val="000000"/>
          <w:sz w:val="20"/>
          <w:szCs w:val="20"/>
        </w:rPr>
        <w:t>length(x);</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lh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length(h);</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x,zeros</w:t>
      </w:r>
      <w:proofErr w:type="spellEnd"/>
      <w:r>
        <w:rPr>
          <w:rFonts w:ascii="Courier New" w:hAnsi="Courier New" w:cs="Courier New"/>
          <w:color w:val="000000"/>
          <w:sz w:val="20"/>
          <w:szCs w:val="20"/>
        </w:rPr>
        <w:t>(1,lh-1)];</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h,zeros</w:t>
      </w:r>
      <w:proofErr w:type="spellEnd"/>
      <w:r>
        <w:rPr>
          <w:rFonts w:ascii="Courier New" w:hAnsi="Courier New" w:cs="Courier New"/>
          <w:color w:val="000000"/>
          <w:sz w:val="20"/>
          <w:szCs w:val="20"/>
        </w:rPr>
        <w:t>(1,lx-1)];</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a=</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(x2);</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b=</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h2);</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c=a.*b;</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(c);</w:t>
      </w:r>
    </w:p>
    <w:p w:rsidR="00A10D0F" w:rsidRDefault="00A10D0F" w:rsidP="00A10D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d);</w:t>
      </w:r>
    </w:p>
    <w:p w:rsidR="00084CDD" w:rsidRDefault="00A10D0F" w:rsidP="00A10D0F">
      <w:pPr>
        <w:autoSpaceDE w:val="0"/>
        <w:autoSpaceDN w:val="0"/>
        <w:adjustRightInd w:val="0"/>
        <w:spacing w:after="0" w:line="240" w:lineRule="auto"/>
        <w:ind w:left="720"/>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084CDD" w:rsidRDefault="00084CDD">
      <w:pPr>
        <w:rPr>
          <w:rFonts w:ascii="Courier New" w:hAnsi="Courier New" w:cs="Courier New"/>
          <w:color w:val="0000FF"/>
          <w:sz w:val="20"/>
          <w:szCs w:val="20"/>
        </w:rPr>
      </w:pPr>
      <w:r>
        <w:rPr>
          <w:rFonts w:ascii="Courier New" w:hAnsi="Courier New" w:cs="Courier New"/>
          <w:color w:val="0000FF"/>
          <w:sz w:val="20"/>
          <w:szCs w:val="20"/>
        </w:rPr>
        <w:br w:type="page"/>
      </w:r>
    </w:p>
    <w:p w:rsidR="00084CDD" w:rsidRPr="00084CDD" w:rsidRDefault="00084CDD" w:rsidP="00084CDD">
      <w:pPr>
        <w:autoSpaceDE w:val="0"/>
        <w:autoSpaceDN w:val="0"/>
        <w:adjustRightInd w:val="0"/>
        <w:spacing w:after="0" w:line="240" w:lineRule="auto"/>
        <w:ind w:left="720"/>
        <w:rPr>
          <w:lang w:val="es-MX"/>
        </w:rPr>
      </w:pPr>
      <w:r w:rsidRPr="00084CDD">
        <w:rPr>
          <w:lang w:val="es-MX"/>
        </w:rPr>
        <w:lastRenderedPageBreak/>
        <w:t xml:space="preserve">y = </w:t>
      </w:r>
      <w:proofErr w:type="spellStart"/>
      <w:r w:rsidRPr="00084CDD">
        <w:rPr>
          <w:lang w:val="es-MX"/>
        </w:rPr>
        <w:t>conv</w:t>
      </w:r>
      <w:proofErr w:type="spellEnd"/>
      <w:r w:rsidRPr="00084CDD">
        <w:rPr>
          <w:lang w:val="es-MX"/>
        </w:rPr>
        <w:t>(</w:t>
      </w:r>
      <w:proofErr w:type="spellStart"/>
      <w:r w:rsidRPr="00084CDD">
        <w:rPr>
          <w:lang w:val="es-MX"/>
        </w:rPr>
        <w:t>x</w:t>
      </w:r>
      <w:proofErr w:type="gramStart"/>
      <w:r w:rsidRPr="00084CDD">
        <w:rPr>
          <w:lang w:val="es-MX"/>
        </w:rPr>
        <w:t>,h</w:t>
      </w:r>
      <w:proofErr w:type="spellEnd"/>
      <w:proofErr w:type="gramEnd"/>
      <w:r w:rsidRPr="00084CDD">
        <w:rPr>
          <w:lang w:val="es-MX"/>
        </w:rPr>
        <w:t>);</w:t>
      </w:r>
    </w:p>
    <w:p w:rsidR="00084CDD" w:rsidRPr="00084CDD" w:rsidRDefault="00084CDD" w:rsidP="00084CDD">
      <w:pPr>
        <w:autoSpaceDE w:val="0"/>
        <w:autoSpaceDN w:val="0"/>
        <w:adjustRightInd w:val="0"/>
        <w:spacing w:after="0" w:line="240" w:lineRule="auto"/>
        <w:ind w:left="720"/>
        <w:rPr>
          <w:lang w:val="es-MX"/>
        </w:rPr>
      </w:pPr>
      <w:r w:rsidRPr="00084CDD">
        <w:rPr>
          <w:lang w:val="es-MX"/>
        </w:rPr>
        <w:t xml:space="preserve">z = </w:t>
      </w:r>
      <w:proofErr w:type="spellStart"/>
      <w:r w:rsidRPr="00084CDD">
        <w:rPr>
          <w:lang w:val="es-MX"/>
        </w:rPr>
        <w:t>MyConv</w:t>
      </w:r>
      <w:proofErr w:type="spellEnd"/>
      <w:r w:rsidRPr="00084CDD">
        <w:rPr>
          <w:lang w:val="es-MX"/>
        </w:rPr>
        <w:t>(</w:t>
      </w:r>
      <w:proofErr w:type="spellStart"/>
      <w:r w:rsidRPr="00084CDD">
        <w:rPr>
          <w:lang w:val="es-MX"/>
        </w:rPr>
        <w:t>x</w:t>
      </w:r>
      <w:proofErr w:type="gramStart"/>
      <w:r w:rsidRPr="00084CDD">
        <w:rPr>
          <w:lang w:val="es-MX"/>
        </w:rPr>
        <w:t>,h</w:t>
      </w:r>
      <w:proofErr w:type="spellEnd"/>
      <w:proofErr w:type="gramEnd"/>
      <w:r w:rsidRPr="00084CDD">
        <w:rPr>
          <w:lang w:val="es-MX"/>
        </w:rPr>
        <w:t>);</w:t>
      </w:r>
    </w:p>
    <w:p w:rsidR="00084CDD" w:rsidRPr="00084CDD" w:rsidRDefault="00084CDD" w:rsidP="00084CDD">
      <w:pPr>
        <w:autoSpaceDE w:val="0"/>
        <w:autoSpaceDN w:val="0"/>
        <w:adjustRightInd w:val="0"/>
        <w:spacing w:after="0" w:line="240" w:lineRule="auto"/>
        <w:ind w:left="720"/>
        <w:rPr>
          <w:lang w:val="es-MX"/>
        </w:rPr>
      </w:pPr>
    </w:p>
    <w:tbl>
      <w:tblPr>
        <w:tblStyle w:val="TableGrid"/>
        <w:tblW w:w="0" w:type="auto"/>
        <w:tblLook w:val="04A0" w:firstRow="1" w:lastRow="0" w:firstColumn="1" w:lastColumn="0" w:noHBand="0" w:noVBand="1"/>
      </w:tblPr>
      <w:tblGrid>
        <w:gridCol w:w="4788"/>
        <w:gridCol w:w="4788"/>
      </w:tblGrid>
      <w:tr w:rsidR="008E0ACE" w:rsidTr="008E0ACE">
        <w:tc>
          <w:tcPr>
            <w:tcW w:w="4788" w:type="dxa"/>
          </w:tcPr>
          <w:p w:rsidR="008E0ACE" w:rsidRDefault="008E0ACE">
            <w:r>
              <w:rPr>
                <w:noProof/>
                <w:lang w:eastAsia="zh-CN"/>
              </w:rPr>
              <w:drawing>
                <wp:inline distT="0" distB="0" distL="0" distR="0">
                  <wp:extent cx="28800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_freq_spec_y.bmp"/>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788" w:type="dxa"/>
          </w:tcPr>
          <w:p w:rsidR="008E0ACE" w:rsidRDefault="008E0ACE">
            <w:r>
              <w:rPr>
                <w:noProof/>
                <w:lang w:eastAsia="zh-CN"/>
              </w:rPr>
              <w:drawing>
                <wp:inline distT="0" distB="0" distL="0" distR="0">
                  <wp:extent cx="2880002"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_freq_spec_z.bmp"/>
                          <pic:cNvPicPr/>
                        </pic:nvPicPr>
                        <pic:blipFill>
                          <a:blip r:embed="rId11">
                            <a:extLst>
                              <a:ext uri="{28A0092B-C50C-407E-A947-70E740481C1C}">
                                <a14:useLocalDpi xmlns:a14="http://schemas.microsoft.com/office/drawing/2010/main" val="0"/>
                              </a:ext>
                            </a:extLst>
                          </a:blip>
                          <a:stretch>
                            <a:fillRect/>
                          </a:stretch>
                        </pic:blipFill>
                        <pic:spPr>
                          <a:xfrm>
                            <a:off x="0" y="0"/>
                            <a:ext cx="2880002" cy="2160000"/>
                          </a:xfrm>
                          <a:prstGeom prst="rect">
                            <a:avLst/>
                          </a:prstGeom>
                        </pic:spPr>
                      </pic:pic>
                    </a:graphicData>
                  </a:graphic>
                </wp:inline>
              </w:drawing>
            </w:r>
          </w:p>
        </w:tc>
      </w:tr>
      <w:tr w:rsidR="008E0ACE" w:rsidTr="00B5375B">
        <w:tc>
          <w:tcPr>
            <w:tcW w:w="9576" w:type="dxa"/>
            <w:gridSpan w:val="2"/>
          </w:tcPr>
          <w:p w:rsidR="008E0ACE" w:rsidRPr="008E0ACE" w:rsidRDefault="008E0ACE">
            <w:r>
              <w:rPr>
                <w:b/>
              </w:rPr>
              <w:t>P1</w:t>
            </w:r>
            <w:r>
              <w:t xml:space="preserve"> audio_signal_1 convoluted with </w:t>
            </w:r>
            <w:proofErr w:type="spellStart"/>
            <w:r>
              <w:t>room_impulse</w:t>
            </w:r>
            <w:proofErr w:type="spellEnd"/>
          </w:p>
        </w:tc>
      </w:tr>
    </w:tbl>
    <w:p w:rsidR="001C37AE" w:rsidRDefault="001C37AE" w:rsidP="00EE51A3">
      <w:pPr>
        <w:spacing w:after="0"/>
      </w:pPr>
    </w:p>
    <w:tbl>
      <w:tblPr>
        <w:tblStyle w:val="TableGrid"/>
        <w:tblW w:w="0" w:type="auto"/>
        <w:tblLook w:val="04A0" w:firstRow="1" w:lastRow="0" w:firstColumn="1" w:lastColumn="0" w:noHBand="0" w:noVBand="1"/>
      </w:tblPr>
      <w:tblGrid>
        <w:gridCol w:w="4788"/>
        <w:gridCol w:w="4788"/>
      </w:tblGrid>
      <w:tr w:rsidR="00F5266F" w:rsidTr="00F5266F">
        <w:tc>
          <w:tcPr>
            <w:tcW w:w="4788" w:type="dxa"/>
          </w:tcPr>
          <w:p w:rsidR="00F5266F" w:rsidRDefault="00084CDD" w:rsidP="00EE51A3">
            <w:r>
              <w:rPr>
                <w:noProof/>
                <w:lang w:eastAsia="zh-CN"/>
              </w:rPr>
              <w:drawing>
                <wp:inline distT="0" distB="0" distL="0" distR="0">
                  <wp:extent cx="2880000" cy="21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_stadium_impulse.bmp"/>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788" w:type="dxa"/>
          </w:tcPr>
          <w:p w:rsidR="00F5266F" w:rsidRDefault="00084CDD" w:rsidP="00EE51A3">
            <w:r>
              <w:rPr>
                <w:noProof/>
                <w:lang w:eastAsia="zh-CN"/>
              </w:rPr>
              <w:drawing>
                <wp:inline distT="0" distB="0" distL="0" distR="0">
                  <wp:extent cx="2880000" cy="21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onv_stadium_impulse.bmp"/>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F5266F" w:rsidTr="0094629B">
        <w:tc>
          <w:tcPr>
            <w:tcW w:w="9576" w:type="dxa"/>
            <w:gridSpan w:val="2"/>
          </w:tcPr>
          <w:p w:rsidR="00F5266F" w:rsidRPr="00F5266F" w:rsidRDefault="00F5266F" w:rsidP="00EE51A3">
            <w:r>
              <w:rPr>
                <w:b/>
              </w:rPr>
              <w:t xml:space="preserve">P1 </w:t>
            </w:r>
            <w:r>
              <w:t>audio_signal_1 convoluted with stadium impulse</w:t>
            </w:r>
          </w:p>
        </w:tc>
      </w:tr>
    </w:tbl>
    <w:p w:rsidR="00F5266F" w:rsidRPr="001C37AE" w:rsidRDefault="00F5266F" w:rsidP="00EE51A3">
      <w:pPr>
        <w:spacing w:after="0"/>
      </w:pPr>
    </w:p>
    <w:p w:rsidR="00260DA0" w:rsidRDefault="00F07577" w:rsidP="00EE51A3">
      <w:pPr>
        <w:spacing w:after="0"/>
        <w:rPr>
          <w:b/>
        </w:rPr>
      </w:pPr>
      <w:r>
        <w:rPr>
          <w:b/>
        </w:rPr>
        <w:t>Q3</w:t>
      </w:r>
    </w:p>
    <w:p w:rsidR="00F07577" w:rsidRDefault="00F07577" w:rsidP="00EE51A3">
      <w:pPr>
        <w:spacing w:after="0"/>
      </w:pPr>
      <w:r>
        <w:t>Even if the sampling frequencies were different, as long as the frequencies are low enough and there is no aliasing, the two signals can still be convoluted. However, if aliasing were to occur, I would approach it with a low-pass filter to filter out the higher frequencies.</w:t>
      </w:r>
    </w:p>
    <w:p w:rsidR="0025592D" w:rsidRDefault="0025592D" w:rsidP="00EE51A3">
      <w:pPr>
        <w:spacing w:after="0"/>
      </w:pPr>
    </w:p>
    <w:p w:rsidR="0025592D" w:rsidRDefault="0025592D" w:rsidP="00EE51A3">
      <w:pPr>
        <w:spacing w:after="0"/>
        <w:rPr>
          <w:b/>
        </w:rPr>
      </w:pPr>
      <w:r>
        <w:rPr>
          <w:b/>
        </w:rPr>
        <w:t>Task 3</w:t>
      </w:r>
    </w:p>
    <w:p w:rsidR="0025592D" w:rsidRDefault="00C466B2" w:rsidP="00EE51A3">
      <w:pPr>
        <w:spacing w:after="0"/>
        <w:rPr>
          <w:b/>
        </w:rPr>
      </w:pPr>
      <w:r>
        <w:rPr>
          <w:b/>
        </w:rPr>
        <w:t>Q4</w:t>
      </w:r>
    </w:p>
    <w:p w:rsidR="00C466B2" w:rsidRDefault="00C466B2" w:rsidP="00EE51A3">
      <w:pPr>
        <w:spacing w:after="0"/>
      </w:pPr>
      <w:r>
        <w:t xml:space="preserve">The order of </w:t>
      </w:r>
      <w:r w:rsidR="002010F3">
        <w:t xml:space="preserve">both </w:t>
      </w:r>
      <w:r>
        <w:t>the boosting filters is 2.</w:t>
      </w:r>
    </w:p>
    <w:p w:rsidR="00C466B2" w:rsidRDefault="00C466B2" w:rsidP="00EE51A3">
      <w:pPr>
        <w:spacing w:after="0"/>
      </w:pPr>
    </w:p>
    <w:p w:rsidR="00C466B2" w:rsidRDefault="0019796D" w:rsidP="0019796D">
      <w:pPr>
        <w:spacing w:after="0"/>
        <w:ind w:firstLine="720"/>
        <w:rPr>
          <w:lang w:val="es-MX"/>
        </w:rPr>
      </w:pPr>
      <w:r w:rsidRPr="0019796D">
        <w:rPr>
          <w:lang w:val="es-MX"/>
        </w:rPr>
        <w:t xml:space="preserve">&gt;&gt; C= </w:t>
      </w:r>
      <w:proofErr w:type="gramStart"/>
      <w:r w:rsidRPr="0019796D">
        <w:rPr>
          <w:lang w:val="es-MX"/>
        </w:rPr>
        <w:t>tan(</w:t>
      </w:r>
      <w:proofErr w:type="gramEnd"/>
      <w:r w:rsidRPr="0019796D">
        <w:rPr>
          <w:lang w:val="es-MX"/>
        </w:rPr>
        <w:t xml:space="preserve">pi*250/44100); </w:t>
      </w:r>
      <w:proofErr w:type="spellStart"/>
      <w:r w:rsidRPr="0019796D">
        <w:rPr>
          <w:lang w:val="es-MX"/>
        </w:rPr>
        <w:t>Gl</w:t>
      </w:r>
      <w:proofErr w:type="spellEnd"/>
      <w:r w:rsidRPr="0019796D">
        <w:rPr>
          <w:lang w:val="es-MX"/>
        </w:rPr>
        <w:t xml:space="preserve"> = 10; r = </w:t>
      </w:r>
      <w:proofErr w:type="spellStart"/>
      <w:r w:rsidRPr="0019796D">
        <w:rPr>
          <w:lang w:val="es-MX"/>
        </w:rPr>
        <w:t>sqrt</w:t>
      </w:r>
      <w:proofErr w:type="spellEnd"/>
      <w:r w:rsidRPr="0019796D">
        <w:rPr>
          <w:lang w:val="es-MX"/>
        </w:rPr>
        <w:t>(2);</w:t>
      </w:r>
    </w:p>
    <w:p w:rsidR="0019796D" w:rsidRPr="0019796D" w:rsidRDefault="0019796D" w:rsidP="0019796D">
      <w:pPr>
        <w:spacing w:after="0"/>
        <w:ind w:firstLine="720"/>
      </w:pPr>
      <w:r w:rsidRPr="0019796D">
        <w:t>&gt;</w:t>
      </w:r>
      <w:proofErr w:type="gramStart"/>
      <w:r w:rsidRPr="0019796D">
        <w:t xml:space="preserve">&gt; </w:t>
      </w:r>
      <w:r w:rsidRPr="0019796D">
        <w:t xml:space="preserve"> b0</w:t>
      </w:r>
      <w:proofErr w:type="gramEnd"/>
      <w:r w:rsidRPr="0019796D">
        <w:t>=(1+sqrt(</w:t>
      </w:r>
      <w:proofErr w:type="spellStart"/>
      <w:r w:rsidRPr="0019796D">
        <w:t>Gl</w:t>
      </w:r>
      <w:proofErr w:type="spellEnd"/>
      <w:r w:rsidRPr="0019796D">
        <w:t>)*r*</w:t>
      </w:r>
      <w:proofErr w:type="spellStart"/>
      <w:r w:rsidRPr="0019796D">
        <w:t>C+Gl</w:t>
      </w:r>
      <w:proofErr w:type="spellEnd"/>
      <w:r w:rsidRPr="0019796D">
        <w:t>*C^2)/(1+r*C+C^2);</w:t>
      </w:r>
    </w:p>
    <w:p w:rsidR="0019796D" w:rsidRDefault="0019796D" w:rsidP="0019796D">
      <w:pPr>
        <w:spacing w:after="0"/>
        <w:ind w:firstLine="720"/>
        <w:rPr>
          <w:lang w:val="es-MX"/>
        </w:rPr>
      </w:pPr>
      <w:r w:rsidRPr="0019796D">
        <w:rPr>
          <w:lang w:val="es-MX"/>
        </w:rPr>
        <w:t>&gt;&gt; b1</w:t>
      </w:r>
      <w:proofErr w:type="gramStart"/>
      <w:r w:rsidRPr="0019796D">
        <w:rPr>
          <w:lang w:val="es-MX"/>
        </w:rPr>
        <w:t>=(</w:t>
      </w:r>
      <w:proofErr w:type="gramEnd"/>
      <w:r w:rsidRPr="0019796D">
        <w:rPr>
          <w:lang w:val="es-MX"/>
        </w:rPr>
        <w:t>2*(</w:t>
      </w:r>
      <w:proofErr w:type="spellStart"/>
      <w:r w:rsidRPr="0019796D">
        <w:rPr>
          <w:lang w:val="es-MX"/>
        </w:rPr>
        <w:t>Gl</w:t>
      </w:r>
      <w:proofErr w:type="spellEnd"/>
      <w:r w:rsidRPr="0019796D">
        <w:rPr>
          <w:lang w:val="es-MX"/>
        </w:rPr>
        <w:t>*C^2-1))/(1+r*C+C^2);</w:t>
      </w:r>
    </w:p>
    <w:p w:rsidR="0019796D" w:rsidRPr="0019796D" w:rsidRDefault="0019796D" w:rsidP="0019796D">
      <w:pPr>
        <w:spacing w:after="0"/>
        <w:ind w:firstLine="720"/>
      </w:pPr>
      <w:r w:rsidRPr="0019796D">
        <w:t xml:space="preserve">&gt;&gt; </w:t>
      </w:r>
      <w:r w:rsidRPr="0019796D">
        <w:t>b2 = (1-</w:t>
      </w:r>
      <w:proofErr w:type="gramStart"/>
      <w:r w:rsidRPr="0019796D">
        <w:t>sqrt(</w:t>
      </w:r>
      <w:proofErr w:type="spellStart"/>
      <w:proofErr w:type="gramEnd"/>
      <w:r w:rsidRPr="0019796D">
        <w:t>Gl</w:t>
      </w:r>
      <w:proofErr w:type="spellEnd"/>
      <w:r w:rsidRPr="0019796D">
        <w:t>)*r*</w:t>
      </w:r>
      <w:proofErr w:type="spellStart"/>
      <w:r w:rsidRPr="0019796D">
        <w:t>C+Gl</w:t>
      </w:r>
      <w:proofErr w:type="spellEnd"/>
      <w:r w:rsidRPr="0019796D">
        <w:t>*C^2)/(1+r*C+C^2);</w:t>
      </w:r>
    </w:p>
    <w:p w:rsidR="0019796D" w:rsidRPr="0019796D" w:rsidRDefault="0019796D" w:rsidP="0019796D">
      <w:pPr>
        <w:spacing w:after="0"/>
        <w:ind w:firstLine="720"/>
      </w:pPr>
      <w:r w:rsidRPr="0019796D">
        <w:lastRenderedPageBreak/>
        <w:t>&gt;&gt; a0 =1;</w:t>
      </w:r>
    </w:p>
    <w:p w:rsidR="0019796D" w:rsidRPr="0019796D" w:rsidRDefault="0019796D" w:rsidP="0019796D">
      <w:pPr>
        <w:spacing w:after="0"/>
        <w:ind w:firstLine="720"/>
      </w:pPr>
      <w:r w:rsidRPr="0019796D">
        <w:t>&gt;&gt; a1 = (2*(C^2-1))</w:t>
      </w:r>
      <w:proofErr w:type="gramStart"/>
      <w:r w:rsidRPr="0019796D">
        <w:t>/(</w:t>
      </w:r>
      <w:proofErr w:type="gramEnd"/>
      <w:r w:rsidRPr="0019796D">
        <w:t>1+r*C+C^2);</w:t>
      </w:r>
    </w:p>
    <w:p w:rsidR="0019796D" w:rsidRPr="0019796D" w:rsidRDefault="0019796D" w:rsidP="0019796D">
      <w:pPr>
        <w:spacing w:after="0"/>
        <w:ind w:firstLine="720"/>
      </w:pPr>
      <w:r w:rsidRPr="0019796D">
        <w:t>&gt;&gt; a2 = (1-r*C+C^2)</w:t>
      </w:r>
      <w:proofErr w:type="gramStart"/>
      <w:r w:rsidRPr="0019796D">
        <w:t>/(</w:t>
      </w:r>
      <w:proofErr w:type="gramEnd"/>
      <w:r w:rsidRPr="0019796D">
        <w:t>1+r*C+C^2);</w:t>
      </w:r>
    </w:p>
    <w:p w:rsidR="0019796D" w:rsidRPr="0019796D" w:rsidRDefault="0019796D" w:rsidP="0019796D">
      <w:pPr>
        <w:spacing w:after="0"/>
        <w:ind w:firstLine="720"/>
      </w:pPr>
      <w:r w:rsidRPr="0019796D">
        <w:t>&gt;&gt; a</w:t>
      </w:r>
      <w:proofErr w:type="gramStart"/>
      <w:r w:rsidRPr="0019796D">
        <w:t>=[</w:t>
      </w:r>
      <w:proofErr w:type="gramEnd"/>
      <w:r w:rsidRPr="0019796D">
        <w:t>a0,a1,a2]</w:t>
      </w:r>
      <w:r w:rsidRPr="0019796D">
        <w:t>;</w:t>
      </w:r>
    </w:p>
    <w:p w:rsidR="0019796D" w:rsidRPr="0019796D" w:rsidRDefault="0019796D" w:rsidP="0019796D">
      <w:pPr>
        <w:spacing w:after="0"/>
        <w:ind w:firstLine="720"/>
      </w:pPr>
      <w:r w:rsidRPr="0019796D">
        <w:t xml:space="preserve">&gt;&gt; </w:t>
      </w:r>
      <w:proofErr w:type="gramStart"/>
      <w:r w:rsidRPr="0019796D">
        <w:t>b</w:t>
      </w:r>
      <w:r w:rsidR="009C3020">
        <w:t>b</w:t>
      </w:r>
      <w:proofErr w:type="gramEnd"/>
      <w:r w:rsidRPr="0019796D">
        <w:t xml:space="preserve"> = [b0,b1,b2];</w:t>
      </w:r>
    </w:p>
    <w:p w:rsidR="0019796D" w:rsidRDefault="0019796D" w:rsidP="0092507A">
      <w:pPr>
        <w:spacing w:after="0"/>
        <w:ind w:firstLine="720"/>
      </w:pPr>
      <w:r>
        <w:t xml:space="preserve">&gt;&gt; </w:t>
      </w:r>
      <w:proofErr w:type="spellStart"/>
      <w:proofErr w:type="gramStart"/>
      <w:r w:rsidR="0092507A">
        <w:t>freqz</w:t>
      </w:r>
      <w:proofErr w:type="spellEnd"/>
      <w:r w:rsidR="0092507A">
        <w:t>(</w:t>
      </w:r>
      <w:proofErr w:type="gramEnd"/>
      <w:r w:rsidR="0092507A">
        <w:t>b,a,441000)</w:t>
      </w:r>
    </w:p>
    <w:p w:rsidR="0092507A" w:rsidRDefault="0092507A" w:rsidP="0092507A">
      <w:pPr>
        <w:spacing w:after="0"/>
        <w:ind w:firstLine="720"/>
      </w:pPr>
    </w:p>
    <w:tbl>
      <w:tblPr>
        <w:tblStyle w:val="TableGrid"/>
        <w:tblW w:w="0" w:type="auto"/>
        <w:jc w:val="center"/>
        <w:tblLook w:val="04A0" w:firstRow="1" w:lastRow="0" w:firstColumn="1" w:lastColumn="0" w:noHBand="0" w:noVBand="1"/>
      </w:tblPr>
      <w:tblGrid>
        <w:gridCol w:w="6276"/>
      </w:tblGrid>
      <w:tr w:rsidR="0019796D" w:rsidTr="0019796D">
        <w:trPr>
          <w:jc w:val="center"/>
        </w:trPr>
        <w:tc>
          <w:tcPr>
            <w:tcW w:w="5211" w:type="dxa"/>
          </w:tcPr>
          <w:p w:rsidR="0019796D" w:rsidRDefault="002010F3" w:rsidP="0019796D">
            <w:pPr>
              <w:rPr>
                <w:b/>
              </w:rPr>
            </w:pPr>
            <w:r>
              <w:rPr>
                <w:b/>
                <w:noProof/>
                <w:lang w:eastAsia="zh-CN"/>
              </w:rPr>
              <w:drawing>
                <wp:inline distT="0" distB="0" distL="0" distR="0">
                  <wp:extent cx="3840001" cy="2880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freq_resp_2_actual.bmp"/>
                          <pic:cNvPicPr/>
                        </pic:nvPicPr>
                        <pic:blipFill>
                          <a:blip r:embed="rId14">
                            <a:extLst>
                              <a:ext uri="{28A0092B-C50C-407E-A947-70E740481C1C}">
                                <a14:useLocalDpi xmlns:a14="http://schemas.microsoft.com/office/drawing/2010/main" val="0"/>
                              </a:ext>
                            </a:extLst>
                          </a:blip>
                          <a:stretch>
                            <a:fillRect/>
                          </a:stretch>
                        </pic:blipFill>
                        <pic:spPr>
                          <a:xfrm>
                            <a:off x="0" y="0"/>
                            <a:ext cx="3840001" cy="2880000"/>
                          </a:xfrm>
                          <a:prstGeom prst="rect">
                            <a:avLst/>
                          </a:prstGeom>
                        </pic:spPr>
                      </pic:pic>
                    </a:graphicData>
                  </a:graphic>
                </wp:inline>
              </w:drawing>
            </w:r>
          </w:p>
        </w:tc>
      </w:tr>
      <w:tr w:rsidR="0019796D" w:rsidTr="0019796D">
        <w:trPr>
          <w:jc w:val="center"/>
        </w:trPr>
        <w:tc>
          <w:tcPr>
            <w:tcW w:w="5211" w:type="dxa"/>
          </w:tcPr>
          <w:p w:rsidR="0019796D" w:rsidRPr="0019796D" w:rsidRDefault="0019796D" w:rsidP="0019796D">
            <w:r>
              <w:rPr>
                <w:b/>
              </w:rPr>
              <w:t xml:space="preserve">P2 </w:t>
            </w:r>
            <w:r>
              <w:t>Frequency response of bass boost</w:t>
            </w:r>
          </w:p>
        </w:tc>
      </w:tr>
    </w:tbl>
    <w:p w:rsidR="0019796D" w:rsidRDefault="0019796D" w:rsidP="0019796D">
      <w:pPr>
        <w:spacing w:after="0"/>
        <w:rPr>
          <w:b/>
        </w:rPr>
      </w:pPr>
    </w:p>
    <w:p w:rsidR="0019796D" w:rsidRPr="0019796D" w:rsidRDefault="0019796D" w:rsidP="0019796D">
      <w:pPr>
        <w:spacing w:after="0"/>
        <w:ind w:left="720"/>
        <w:rPr>
          <w:lang w:val="es-MX"/>
        </w:rPr>
      </w:pPr>
      <w:r>
        <w:rPr>
          <w:lang w:val="es-MX"/>
        </w:rPr>
        <w:t xml:space="preserve">&gt;&gt; </w:t>
      </w:r>
      <w:r w:rsidRPr="0019796D">
        <w:rPr>
          <w:lang w:val="es-MX"/>
        </w:rPr>
        <w:t xml:space="preserve">C= </w:t>
      </w:r>
      <w:proofErr w:type="gramStart"/>
      <w:r w:rsidRPr="0019796D">
        <w:rPr>
          <w:lang w:val="es-MX"/>
        </w:rPr>
        <w:t>tan(</w:t>
      </w:r>
      <w:proofErr w:type="gramEnd"/>
      <w:r w:rsidRPr="0019796D">
        <w:rPr>
          <w:lang w:val="es-MX"/>
        </w:rPr>
        <w:t>pi*4000/44100);</w:t>
      </w:r>
    </w:p>
    <w:p w:rsidR="0019796D" w:rsidRPr="0019796D" w:rsidRDefault="0019796D" w:rsidP="0019796D">
      <w:pPr>
        <w:spacing w:after="0"/>
        <w:ind w:left="720"/>
        <w:rPr>
          <w:lang w:val="es-MX"/>
        </w:rPr>
      </w:pPr>
      <w:r w:rsidRPr="0019796D">
        <w:rPr>
          <w:lang w:val="es-MX"/>
        </w:rPr>
        <w:t>&gt;&gt; b0</w:t>
      </w:r>
      <w:proofErr w:type="gramStart"/>
      <w:r w:rsidRPr="0019796D">
        <w:rPr>
          <w:lang w:val="es-MX"/>
        </w:rPr>
        <w:t>=(</w:t>
      </w:r>
      <w:proofErr w:type="spellStart"/>
      <w:proofErr w:type="gramEnd"/>
      <w:r w:rsidRPr="0019796D">
        <w:rPr>
          <w:lang w:val="es-MX"/>
        </w:rPr>
        <w:t>Gl+sqrt</w:t>
      </w:r>
      <w:proofErr w:type="spellEnd"/>
      <w:r w:rsidRPr="0019796D">
        <w:rPr>
          <w:lang w:val="es-MX"/>
        </w:rPr>
        <w:t>(</w:t>
      </w:r>
      <w:proofErr w:type="spellStart"/>
      <w:r w:rsidRPr="0019796D">
        <w:rPr>
          <w:lang w:val="es-MX"/>
        </w:rPr>
        <w:t>Gl</w:t>
      </w:r>
      <w:proofErr w:type="spellEnd"/>
      <w:r w:rsidRPr="0019796D">
        <w:rPr>
          <w:lang w:val="es-MX"/>
        </w:rPr>
        <w:t>)*r*C+C^2)/(1+r*C+C^2);</w:t>
      </w:r>
    </w:p>
    <w:p w:rsidR="0019796D" w:rsidRPr="0019796D" w:rsidRDefault="0019796D" w:rsidP="0019796D">
      <w:pPr>
        <w:spacing w:after="0"/>
        <w:ind w:left="720"/>
      </w:pPr>
      <w:r w:rsidRPr="0019796D">
        <w:t>&gt;&gt; b1</w:t>
      </w:r>
      <w:proofErr w:type="gramStart"/>
      <w:r w:rsidRPr="0019796D">
        <w:t>=(</w:t>
      </w:r>
      <w:proofErr w:type="gramEnd"/>
      <w:r w:rsidRPr="0019796D">
        <w:t>2*(C^2-Gl))/(1+r*C+C^2);</w:t>
      </w:r>
    </w:p>
    <w:p w:rsidR="0019796D" w:rsidRPr="0019796D" w:rsidRDefault="0019796D" w:rsidP="0019796D">
      <w:pPr>
        <w:spacing w:after="0"/>
        <w:ind w:left="720"/>
      </w:pPr>
      <w:r w:rsidRPr="0019796D">
        <w:t>&gt;&gt; b2</w:t>
      </w:r>
      <w:proofErr w:type="gramStart"/>
      <w:r w:rsidRPr="0019796D">
        <w:t>=(</w:t>
      </w:r>
      <w:proofErr w:type="spellStart"/>
      <w:proofErr w:type="gramEnd"/>
      <w:r w:rsidRPr="0019796D">
        <w:t>Gl-sqrt</w:t>
      </w:r>
      <w:proofErr w:type="spellEnd"/>
      <w:r w:rsidRPr="0019796D">
        <w:t>(</w:t>
      </w:r>
      <w:proofErr w:type="spellStart"/>
      <w:r w:rsidRPr="0019796D">
        <w:t>Gl</w:t>
      </w:r>
      <w:proofErr w:type="spellEnd"/>
      <w:r w:rsidRPr="0019796D">
        <w:t>)*r*C+C^2)/(1+r*C+C^2);</w:t>
      </w:r>
    </w:p>
    <w:p w:rsidR="0019796D" w:rsidRDefault="0019796D" w:rsidP="0019796D">
      <w:pPr>
        <w:spacing w:after="0"/>
        <w:ind w:left="720"/>
      </w:pPr>
      <w:r w:rsidRPr="0019796D">
        <w:t xml:space="preserve">&gt;&gt; </w:t>
      </w:r>
      <w:proofErr w:type="spellStart"/>
      <w:proofErr w:type="gramStart"/>
      <w:r w:rsidRPr="0019796D">
        <w:t>b</w:t>
      </w:r>
      <w:r w:rsidR="009C3020">
        <w:t>t</w:t>
      </w:r>
      <w:proofErr w:type="spellEnd"/>
      <w:proofErr w:type="gramEnd"/>
      <w:r w:rsidRPr="0019796D">
        <w:t>=[b0,b1,b2];</w:t>
      </w:r>
    </w:p>
    <w:p w:rsidR="008F3C3E" w:rsidRDefault="008F3C3E" w:rsidP="007C659C">
      <w:pPr>
        <w:spacing w:after="0"/>
        <w:ind w:firstLine="720"/>
      </w:pPr>
      <w:r>
        <w:t xml:space="preserve">&gt;&gt; </w:t>
      </w:r>
      <w:proofErr w:type="spellStart"/>
      <w:proofErr w:type="gramStart"/>
      <w:r w:rsidR="007C659C" w:rsidRPr="007C659C">
        <w:t>freqz</w:t>
      </w:r>
      <w:proofErr w:type="spellEnd"/>
      <w:r w:rsidR="007C659C" w:rsidRPr="007C659C">
        <w:t>(</w:t>
      </w:r>
      <w:proofErr w:type="gramEnd"/>
      <w:r w:rsidR="007C659C" w:rsidRPr="007C659C">
        <w:t>b,a,441000</w:t>
      </w:r>
      <w:r w:rsidR="007C659C">
        <w:t>);</w:t>
      </w:r>
    </w:p>
    <w:p w:rsidR="00084CDD" w:rsidRDefault="00084CDD">
      <w:r>
        <w:br w:type="page"/>
      </w:r>
    </w:p>
    <w:p w:rsidR="008F3C3E" w:rsidRDefault="008F3C3E" w:rsidP="008F3C3E">
      <w:pPr>
        <w:spacing w:after="0"/>
        <w:ind w:left="720"/>
      </w:pPr>
    </w:p>
    <w:tbl>
      <w:tblPr>
        <w:tblStyle w:val="TableGrid"/>
        <w:tblW w:w="0" w:type="auto"/>
        <w:jc w:val="center"/>
        <w:tblLook w:val="04A0" w:firstRow="1" w:lastRow="0" w:firstColumn="1" w:lastColumn="0" w:noHBand="0" w:noVBand="1"/>
      </w:tblPr>
      <w:tblGrid>
        <w:gridCol w:w="5211"/>
      </w:tblGrid>
      <w:tr w:rsidR="008F3C3E" w:rsidTr="00967F7C">
        <w:trPr>
          <w:jc w:val="center"/>
        </w:trPr>
        <w:tc>
          <w:tcPr>
            <w:tcW w:w="5211" w:type="dxa"/>
          </w:tcPr>
          <w:p w:rsidR="008F3C3E" w:rsidRDefault="008D64FE" w:rsidP="00967F7C">
            <w:pPr>
              <w:rPr>
                <w:b/>
              </w:rPr>
            </w:pPr>
            <w:r>
              <w:rPr>
                <w:b/>
                <w:noProof/>
                <w:lang w:eastAsia="zh-CN"/>
              </w:rPr>
              <w:drawing>
                <wp:inline distT="0" distB="0" distL="0" distR="0">
                  <wp:extent cx="2880000"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_freq_resp.bmp"/>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8F3C3E" w:rsidTr="00967F7C">
        <w:trPr>
          <w:jc w:val="center"/>
        </w:trPr>
        <w:tc>
          <w:tcPr>
            <w:tcW w:w="5211" w:type="dxa"/>
          </w:tcPr>
          <w:p w:rsidR="008F3C3E" w:rsidRPr="0019796D" w:rsidRDefault="008F3C3E" w:rsidP="008F3C3E">
            <w:r>
              <w:rPr>
                <w:b/>
              </w:rPr>
              <w:t>P3</w:t>
            </w:r>
            <w:r>
              <w:rPr>
                <w:b/>
              </w:rPr>
              <w:t xml:space="preserve"> </w:t>
            </w:r>
            <w:r>
              <w:t xml:space="preserve">Frequency response of </w:t>
            </w:r>
            <w:r>
              <w:t>treble</w:t>
            </w:r>
            <w:r>
              <w:t xml:space="preserve"> boost</w:t>
            </w:r>
          </w:p>
        </w:tc>
      </w:tr>
    </w:tbl>
    <w:p w:rsidR="002E49DC" w:rsidRDefault="002E49DC" w:rsidP="00A13B30">
      <w:pPr>
        <w:spacing w:after="0"/>
      </w:pPr>
    </w:p>
    <w:p w:rsidR="00A13B30" w:rsidRDefault="00A13B30" w:rsidP="00A13B30">
      <w:pPr>
        <w:spacing w:after="0"/>
      </w:pPr>
      <w:r>
        <w:rPr>
          <w:b/>
        </w:rPr>
        <w:t>Q5</w:t>
      </w:r>
    </w:p>
    <w:p w:rsidR="00A13B30" w:rsidRDefault="002E49DC" w:rsidP="002E49DC">
      <w:pPr>
        <w:spacing w:after="0"/>
      </w:pPr>
      <w:r>
        <w:t>The bass boost is a low-pass filter, while the treble boost is a high-pass filter. This is evident in the graphs</w:t>
      </w:r>
      <w:r w:rsidR="008D64FE">
        <w:t xml:space="preserve"> above. The bass filter cuts off at higher frequencies whereas the treble boost filter cuts off at lower frequencies.</w:t>
      </w:r>
    </w:p>
    <w:p w:rsidR="006426E8" w:rsidRPr="006426E8" w:rsidRDefault="006426E8" w:rsidP="006426E8">
      <w:pPr>
        <w:spacing w:after="0"/>
        <w:rPr>
          <w:b/>
        </w:rPr>
      </w:pPr>
    </w:p>
    <w:p w:rsidR="006426E8" w:rsidRDefault="006426E8" w:rsidP="002E49DC">
      <w:pPr>
        <w:spacing w:after="0"/>
        <w:rPr>
          <w:b/>
        </w:rPr>
      </w:pPr>
      <w:r w:rsidRPr="006426E8">
        <w:rPr>
          <w:b/>
        </w:rPr>
        <w:t>Q6</w:t>
      </w:r>
      <w:r w:rsidR="009C3020">
        <w:rPr>
          <w:b/>
        </w:rPr>
        <w:tab/>
      </w:r>
    </w:p>
    <w:p w:rsidR="009C3020" w:rsidRDefault="009C3020" w:rsidP="006426E8">
      <w:pPr>
        <w:spacing w:after="0"/>
        <w:ind w:firstLine="720"/>
      </w:pPr>
      <w:proofErr w:type="gramStart"/>
      <w:r>
        <w:t>a</w:t>
      </w:r>
      <w:r>
        <w:rPr>
          <w:vertAlign w:val="subscript"/>
        </w:rPr>
        <w:t>new</w:t>
      </w:r>
      <w:proofErr w:type="gramEnd"/>
      <w:r>
        <w:t xml:space="preserve"> = a</w:t>
      </w:r>
      <w:r w:rsidR="001F0ABE">
        <w:rPr>
          <w:vertAlign w:val="subscript"/>
        </w:rPr>
        <w:t>b</w:t>
      </w:r>
      <w:r w:rsidR="001F0ABE">
        <w:t xml:space="preserve"> * a</w:t>
      </w:r>
      <w:r w:rsidR="001F0ABE">
        <w:rPr>
          <w:vertAlign w:val="subscript"/>
        </w:rPr>
        <w:t>t</w:t>
      </w:r>
      <w:r w:rsidR="001F0ABE">
        <w:t xml:space="preserve"> = [1, </w:t>
      </w:r>
      <w:r w:rsidR="001F0ABE" w:rsidRPr="001F0ABE">
        <w:t>-3.8993</w:t>
      </w:r>
      <w:r w:rsidR="001F0ABE">
        <w:t xml:space="preserve">, </w:t>
      </w:r>
      <w:r w:rsidR="001F0ABE" w:rsidRPr="001F0ABE">
        <w:t>5.7028</w:t>
      </w:r>
      <w:r w:rsidR="001F0ABE">
        <w:t xml:space="preserve">, </w:t>
      </w:r>
      <w:r w:rsidR="001F0ABE" w:rsidRPr="001F0ABE">
        <w:t>-3.7077</w:t>
      </w:r>
      <w:r w:rsidR="001F0ABE">
        <w:t xml:space="preserve">, </w:t>
      </w:r>
      <w:r w:rsidR="001F0ABE" w:rsidRPr="001F0ABE">
        <w:t>0.9042</w:t>
      </w:r>
      <w:r w:rsidR="001F0ABE">
        <w:t>]</w:t>
      </w:r>
    </w:p>
    <w:p w:rsidR="001F0ABE" w:rsidRDefault="001F0ABE" w:rsidP="002E49DC">
      <w:pPr>
        <w:spacing w:after="0"/>
      </w:pPr>
      <w:r>
        <w:tab/>
      </w:r>
      <w:proofErr w:type="spellStart"/>
      <w:proofErr w:type="gramStart"/>
      <w:r>
        <w:t>b</w:t>
      </w:r>
      <w:r>
        <w:rPr>
          <w:vertAlign w:val="subscript"/>
        </w:rPr>
        <w:t>new</w:t>
      </w:r>
      <w:proofErr w:type="spellEnd"/>
      <w:proofErr w:type="gramEnd"/>
      <w:r>
        <w:t xml:space="preserve"> = b</w:t>
      </w:r>
      <w:r>
        <w:rPr>
          <w:vertAlign w:val="subscript"/>
        </w:rPr>
        <w:t>b</w:t>
      </w:r>
      <w:r>
        <w:t xml:space="preserve"> * </w:t>
      </w:r>
      <w:proofErr w:type="spellStart"/>
      <w:r>
        <w:t>b</w:t>
      </w:r>
      <w:r>
        <w:rPr>
          <w:vertAlign w:val="subscript"/>
        </w:rPr>
        <w:t>t</w:t>
      </w:r>
      <w:proofErr w:type="spellEnd"/>
      <w:r>
        <w:t xml:space="preserve"> = [</w:t>
      </w:r>
      <w:r w:rsidRPr="001F0ABE">
        <w:t>10.3787</w:t>
      </w:r>
      <w:r>
        <w:t xml:space="preserve">, </w:t>
      </w:r>
      <w:r w:rsidRPr="001F0ABE">
        <w:t>-39.7008</w:t>
      </w:r>
      <w:r>
        <w:t xml:space="preserve">, </w:t>
      </w:r>
      <w:r w:rsidRPr="001F0ABE">
        <w:t>56.9795</w:t>
      </w:r>
      <w:r>
        <w:t xml:space="preserve">, </w:t>
      </w:r>
      <w:r w:rsidRPr="001F0ABE">
        <w:t>-36.3692</w:t>
      </w:r>
      <w:r>
        <w:t xml:space="preserve">, </w:t>
      </w:r>
      <w:r w:rsidRPr="001F0ABE">
        <w:t>8.7118</w:t>
      </w:r>
      <w:r>
        <w:t>]</w:t>
      </w:r>
    </w:p>
    <w:p w:rsidR="006426E8" w:rsidRDefault="006426E8" w:rsidP="002E49DC">
      <w:pPr>
        <w:spacing w:after="0"/>
      </w:pPr>
    </w:p>
    <w:p w:rsidR="006426E8" w:rsidRDefault="006426E8" w:rsidP="002E49DC">
      <w:pPr>
        <w:spacing w:after="0"/>
      </w:pPr>
      <w:r>
        <w:t xml:space="preserve">The bass and treble filter is a band-stop filter. The frequencies below the cut-off frequency </w:t>
      </w:r>
      <w:r w:rsidR="00F5269D">
        <w:t>of the treble boost and above the cut-off frequency of the bass boost are attenuated and every other frequency is amplified.</w:t>
      </w:r>
    </w:p>
    <w:tbl>
      <w:tblPr>
        <w:tblStyle w:val="TableGrid"/>
        <w:tblW w:w="0" w:type="auto"/>
        <w:jc w:val="center"/>
        <w:tblLook w:val="04A0" w:firstRow="1" w:lastRow="0" w:firstColumn="1" w:lastColumn="0" w:noHBand="0" w:noVBand="1"/>
      </w:tblPr>
      <w:tblGrid>
        <w:gridCol w:w="6276"/>
      </w:tblGrid>
      <w:tr w:rsidR="001F0ABE" w:rsidTr="00967F7C">
        <w:trPr>
          <w:jc w:val="center"/>
        </w:trPr>
        <w:tc>
          <w:tcPr>
            <w:tcW w:w="5211" w:type="dxa"/>
          </w:tcPr>
          <w:p w:rsidR="001F0ABE" w:rsidRDefault="001F0ABE" w:rsidP="00967F7C">
            <w:pPr>
              <w:rPr>
                <w:b/>
              </w:rPr>
            </w:pPr>
            <w:r>
              <w:rPr>
                <w:b/>
                <w:noProof/>
                <w:lang w:eastAsia="zh-CN"/>
              </w:rPr>
              <w:drawing>
                <wp:inline distT="0" distB="0" distL="0" distR="0">
                  <wp:extent cx="3840000" cy="2880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s_and_treble.bmp"/>
                          <pic:cNvPicPr/>
                        </pic:nvPicPr>
                        <pic:blipFill>
                          <a:blip r:embed="rId16">
                            <a:extLst>
                              <a:ext uri="{28A0092B-C50C-407E-A947-70E740481C1C}">
                                <a14:useLocalDpi xmlns:a14="http://schemas.microsoft.com/office/drawing/2010/main" val="0"/>
                              </a:ext>
                            </a:extLst>
                          </a:blip>
                          <a:stretch>
                            <a:fillRect/>
                          </a:stretch>
                        </pic:blipFill>
                        <pic:spPr>
                          <a:xfrm>
                            <a:off x="0" y="0"/>
                            <a:ext cx="3840000" cy="2880000"/>
                          </a:xfrm>
                          <a:prstGeom prst="rect">
                            <a:avLst/>
                          </a:prstGeom>
                        </pic:spPr>
                      </pic:pic>
                    </a:graphicData>
                  </a:graphic>
                </wp:inline>
              </w:drawing>
            </w:r>
          </w:p>
        </w:tc>
      </w:tr>
      <w:tr w:rsidR="001F0ABE" w:rsidTr="00967F7C">
        <w:trPr>
          <w:jc w:val="center"/>
        </w:trPr>
        <w:tc>
          <w:tcPr>
            <w:tcW w:w="5211" w:type="dxa"/>
          </w:tcPr>
          <w:p w:rsidR="001F0ABE" w:rsidRPr="0019796D" w:rsidRDefault="001F0ABE" w:rsidP="001F0ABE">
            <w:r>
              <w:rPr>
                <w:b/>
              </w:rPr>
              <w:t>P4</w:t>
            </w:r>
            <w:r>
              <w:rPr>
                <w:b/>
              </w:rPr>
              <w:t xml:space="preserve"> </w:t>
            </w:r>
            <w:r>
              <w:t xml:space="preserve">Frequency response of </w:t>
            </w:r>
            <w:r>
              <w:t>bass then treble boost</w:t>
            </w:r>
          </w:p>
        </w:tc>
      </w:tr>
    </w:tbl>
    <w:p w:rsidR="00345F38" w:rsidRDefault="00345F38" w:rsidP="002E49DC">
      <w:pPr>
        <w:spacing w:after="0"/>
        <w:rPr>
          <w:b/>
        </w:rPr>
      </w:pPr>
      <w:r>
        <w:rPr>
          <w:b/>
        </w:rPr>
        <w:lastRenderedPageBreak/>
        <w:t>Q7</w:t>
      </w:r>
    </w:p>
    <w:tbl>
      <w:tblPr>
        <w:tblStyle w:val="TableGrid"/>
        <w:tblW w:w="0" w:type="auto"/>
        <w:jc w:val="center"/>
        <w:tblLook w:val="04A0" w:firstRow="1" w:lastRow="0" w:firstColumn="1" w:lastColumn="0" w:noHBand="0" w:noVBand="1"/>
      </w:tblPr>
      <w:tblGrid>
        <w:gridCol w:w="6276"/>
      </w:tblGrid>
      <w:tr w:rsidR="002C7426" w:rsidTr="00967F7C">
        <w:trPr>
          <w:jc w:val="center"/>
        </w:trPr>
        <w:tc>
          <w:tcPr>
            <w:tcW w:w="5211" w:type="dxa"/>
          </w:tcPr>
          <w:p w:rsidR="002C7426" w:rsidRDefault="002C7426" w:rsidP="00967F7C">
            <w:pPr>
              <w:rPr>
                <w:b/>
              </w:rPr>
            </w:pPr>
            <w:r>
              <w:rPr>
                <w:b/>
                <w:noProof/>
                <w:lang w:eastAsia="zh-CN"/>
              </w:rPr>
              <w:drawing>
                <wp:inline distT="0" distB="0" distL="0" distR="0">
                  <wp:extent cx="3840000" cy="28800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freq_resp_0.1"/>
                          <pic:cNvPicPr/>
                        </pic:nvPicPr>
                        <pic:blipFill>
                          <a:blip r:embed="rId17">
                            <a:extLst>
                              <a:ext uri="{28A0092B-C50C-407E-A947-70E740481C1C}">
                                <a14:useLocalDpi xmlns:a14="http://schemas.microsoft.com/office/drawing/2010/main" val="0"/>
                              </a:ext>
                            </a:extLst>
                          </a:blip>
                          <a:stretch>
                            <a:fillRect/>
                          </a:stretch>
                        </pic:blipFill>
                        <pic:spPr>
                          <a:xfrm>
                            <a:off x="0" y="0"/>
                            <a:ext cx="3840000" cy="2880000"/>
                          </a:xfrm>
                          <a:prstGeom prst="rect">
                            <a:avLst/>
                          </a:prstGeom>
                        </pic:spPr>
                      </pic:pic>
                    </a:graphicData>
                  </a:graphic>
                </wp:inline>
              </w:drawing>
            </w:r>
          </w:p>
        </w:tc>
      </w:tr>
      <w:tr w:rsidR="002C7426" w:rsidTr="00967F7C">
        <w:trPr>
          <w:jc w:val="center"/>
        </w:trPr>
        <w:tc>
          <w:tcPr>
            <w:tcW w:w="5211" w:type="dxa"/>
          </w:tcPr>
          <w:p w:rsidR="002C7426" w:rsidRPr="002C7426" w:rsidRDefault="002C7426" w:rsidP="00967F7C">
            <w:r>
              <w:t>r=0.1, bass boost</w:t>
            </w:r>
          </w:p>
        </w:tc>
      </w:tr>
    </w:tbl>
    <w:p w:rsidR="00345F38" w:rsidRDefault="00345F38" w:rsidP="002E49DC">
      <w:pPr>
        <w:spacing w:after="0"/>
      </w:pPr>
    </w:p>
    <w:tbl>
      <w:tblPr>
        <w:tblStyle w:val="TableGrid"/>
        <w:tblW w:w="0" w:type="auto"/>
        <w:jc w:val="center"/>
        <w:tblLook w:val="04A0" w:firstRow="1" w:lastRow="0" w:firstColumn="1" w:lastColumn="0" w:noHBand="0" w:noVBand="1"/>
      </w:tblPr>
      <w:tblGrid>
        <w:gridCol w:w="6276"/>
      </w:tblGrid>
      <w:tr w:rsidR="002C7426" w:rsidTr="00967F7C">
        <w:trPr>
          <w:jc w:val="center"/>
        </w:trPr>
        <w:tc>
          <w:tcPr>
            <w:tcW w:w="5211" w:type="dxa"/>
          </w:tcPr>
          <w:p w:rsidR="002C7426" w:rsidRDefault="002C7426" w:rsidP="00967F7C">
            <w:pPr>
              <w:rPr>
                <w:b/>
              </w:rPr>
            </w:pPr>
            <w:r>
              <w:rPr>
                <w:b/>
                <w:noProof/>
                <w:lang w:eastAsia="zh-CN"/>
              </w:rPr>
              <w:drawing>
                <wp:inline distT="0" distB="0" distL="0" distR="0">
                  <wp:extent cx="3840000" cy="28800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freq_resp_2.0"/>
                          <pic:cNvPicPr/>
                        </pic:nvPicPr>
                        <pic:blipFill>
                          <a:blip r:embed="rId18">
                            <a:extLst>
                              <a:ext uri="{28A0092B-C50C-407E-A947-70E740481C1C}">
                                <a14:useLocalDpi xmlns:a14="http://schemas.microsoft.com/office/drawing/2010/main" val="0"/>
                              </a:ext>
                            </a:extLst>
                          </a:blip>
                          <a:stretch>
                            <a:fillRect/>
                          </a:stretch>
                        </pic:blipFill>
                        <pic:spPr>
                          <a:xfrm>
                            <a:off x="0" y="0"/>
                            <a:ext cx="3840000" cy="2880000"/>
                          </a:xfrm>
                          <a:prstGeom prst="rect">
                            <a:avLst/>
                          </a:prstGeom>
                        </pic:spPr>
                      </pic:pic>
                    </a:graphicData>
                  </a:graphic>
                </wp:inline>
              </w:drawing>
            </w:r>
          </w:p>
        </w:tc>
      </w:tr>
      <w:tr w:rsidR="002C7426" w:rsidTr="00967F7C">
        <w:trPr>
          <w:jc w:val="center"/>
        </w:trPr>
        <w:tc>
          <w:tcPr>
            <w:tcW w:w="5211" w:type="dxa"/>
          </w:tcPr>
          <w:p w:rsidR="002C7426" w:rsidRPr="0019796D" w:rsidRDefault="002C7426" w:rsidP="002C7426">
            <w:r>
              <w:rPr>
                <w:b/>
              </w:rPr>
              <w:t xml:space="preserve">P4 </w:t>
            </w:r>
            <w:r>
              <w:t>r=2, bass boost</w:t>
            </w:r>
          </w:p>
        </w:tc>
      </w:tr>
    </w:tbl>
    <w:p w:rsidR="002C7426" w:rsidRDefault="002C7426" w:rsidP="002E49DC">
      <w:pPr>
        <w:spacing w:after="0"/>
      </w:pPr>
    </w:p>
    <w:p w:rsidR="00084CDD" w:rsidRDefault="00313B65" w:rsidP="002E49DC">
      <w:pPr>
        <w:spacing w:after="0"/>
      </w:pPr>
      <w:r>
        <w:t xml:space="preserve">Bass boost: </w:t>
      </w:r>
      <w:r w:rsidR="00F30E1C">
        <w:t xml:space="preserve">Decreasing the r value </w:t>
      </w:r>
      <w:r>
        <w:t xml:space="preserve">below 0.5 introduces a notch filter and doubles the magnitude of the frequency response for low frequencies. </w:t>
      </w:r>
      <w:r w:rsidR="00F30E1C">
        <w:t xml:space="preserve">Increasing the r value </w:t>
      </w:r>
      <w:proofErr w:type="gramStart"/>
      <w:r w:rsidR="00F30E1C">
        <w:t>smoothens</w:t>
      </w:r>
      <w:proofErr w:type="gramEnd"/>
      <w:r w:rsidR="00F30E1C">
        <w:t xml:space="preserve"> the signal.</w:t>
      </w:r>
    </w:p>
    <w:p w:rsidR="00084CDD" w:rsidRDefault="00084CDD">
      <w:r>
        <w:br w:type="page"/>
      </w:r>
    </w:p>
    <w:p w:rsidR="002C7426" w:rsidRDefault="002C7426" w:rsidP="002E49DC">
      <w:pPr>
        <w:spacing w:after="0"/>
      </w:pPr>
    </w:p>
    <w:tbl>
      <w:tblPr>
        <w:tblStyle w:val="TableGrid"/>
        <w:tblW w:w="0" w:type="auto"/>
        <w:jc w:val="center"/>
        <w:tblLook w:val="04A0" w:firstRow="1" w:lastRow="0" w:firstColumn="1" w:lastColumn="0" w:noHBand="0" w:noVBand="1"/>
      </w:tblPr>
      <w:tblGrid>
        <w:gridCol w:w="6276"/>
      </w:tblGrid>
      <w:tr w:rsidR="002C7426" w:rsidTr="00967F7C">
        <w:trPr>
          <w:jc w:val="center"/>
        </w:trPr>
        <w:tc>
          <w:tcPr>
            <w:tcW w:w="5211" w:type="dxa"/>
          </w:tcPr>
          <w:p w:rsidR="002C7426" w:rsidRDefault="002C7426" w:rsidP="00967F7C">
            <w:pPr>
              <w:rPr>
                <w:b/>
              </w:rPr>
            </w:pPr>
            <w:r>
              <w:rPr>
                <w:b/>
                <w:noProof/>
                <w:lang w:eastAsia="zh-CN"/>
              </w:rPr>
              <w:drawing>
                <wp:inline distT="0" distB="0" distL="0" distR="0">
                  <wp:extent cx="3840000" cy="28800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_freq_resp_0.1"/>
                          <pic:cNvPicPr/>
                        </pic:nvPicPr>
                        <pic:blipFill>
                          <a:blip r:embed="rId19">
                            <a:extLst>
                              <a:ext uri="{28A0092B-C50C-407E-A947-70E740481C1C}">
                                <a14:useLocalDpi xmlns:a14="http://schemas.microsoft.com/office/drawing/2010/main" val="0"/>
                              </a:ext>
                            </a:extLst>
                          </a:blip>
                          <a:stretch>
                            <a:fillRect/>
                          </a:stretch>
                        </pic:blipFill>
                        <pic:spPr>
                          <a:xfrm>
                            <a:off x="0" y="0"/>
                            <a:ext cx="3840000" cy="2880000"/>
                          </a:xfrm>
                          <a:prstGeom prst="rect">
                            <a:avLst/>
                          </a:prstGeom>
                        </pic:spPr>
                      </pic:pic>
                    </a:graphicData>
                  </a:graphic>
                </wp:inline>
              </w:drawing>
            </w:r>
          </w:p>
        </w:tc>
      </w:tr>
      <w:tr w:rsidR="002C7426" w:rsidTr="00967F7C">
        <w:trPr>
          <w:jc w:val="center"/>
        </w:trPr>
        <w:tc>
          <w:tcPr>
            <w:tcW w:w="5211" w:type="dxa"/>
          </w:tcPr>
          <w:p w:rsidR="002C7426" w:rsidRPr="002C7426" w:rsidRDefault="002C7426" w:rsidP="00967F7C">
            <w:r>
              <w:t>r=0.1, treble boost</w:t>
            </w:r>
          </w:p>
        </w:tc>
      </w:tr>
    </w:tbl>
    <w:p w:rsidR="002C7426" w:rsidRDefault="002C7426" w:rsidP="002E49DC">
      <w:pPr>
        <w:spacing w:after="0"/>
      </w:pPr>
    </w:p>
    <w:tbl>
      <w:tblPr>
        <w:tblStyle w:val="TableGrid"/>
        <w:tblW w:w="0" w:type="auto"/>
        <w:jc w:val="center"/>
        <w:tblLook w:val="04A0" w:firstRow="1" w:lastRow="0" w:firstColumn="1" w:lastColumn="0" w:noHBand="0" w:noVBand="1"/>
      </w:tblPr>
      <w:tblGrid>
        <w:gridCol w:w="6276"/>
      </w:tblGrid>
      <w:tr w:rsidR="002C7426" w:rsidTr="00967F7C">
        <w:trPr>
          <w:jc w:val="center"/>
        </w:trPr>
        <w:tc>
          <w:tcPr>
            <w:tcW w:w="5211" w:type="dxa"/>
          </w:tcPr>
          <w:p w:rsidR="002C7426" w:rsidRDefault="002C7426" w:rsidP="00967F7C">
            <w:pPr>
              <w:rPr>
                <w:b/>
              </w:rPr>
            </w:pPr>
            <w:r>
              <w:rPr>
                <w:b/>
                <w:noProof/>
                <w:lang w:eastAsia="zh-CN"/>
              </w:rPr>
              <w:drawing>
                <wp:inline distT="0" distB="0" distL="0" distR="0">
                  <wp:extent cx="3840000" cy="28800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_freq_resp_2.0"/>
                          <pic:cNvPicPr/>
                        </pic:nvPicPr>
                        <pic:blipFill>
                          <a:blip r:embed="rId20">
                            <a:extLst>
                              <a:ext uri="{28A0092B-C50C-407E-A947-70E740481C1C}">
                                <a14:useLocalDpi xmlns:a14="http://schemas.microsoft.com/office/drawing/2010/main" val="0"/>
                              </a:ext>
                            </a:extLst>
                          </a:blip>
                          <a:stretch>
                            <a:fillRect/>
                          </a:stretch>
                        </pic:blipFill>
                        <pic:spPr>
                          <a:xfrm>
                            <a:off x="0" y="0"/>
                            <a:ext cx="3840000" cy="2880000"/>
                          </a:xfrm>
                          <a:prstGeom prst="rect">
                            <a:avLst/>
                          </a:prstGeom>
                        </pic:spPr>
                      </pic:pic>
                    </a:graphicData>
                  </a:graphic>
                </wp:inline>
              </w:drawing>
            </w:r>
          </w:p>
        </w:tc>
      </w:tr>
      <w:tr w:rsidR="002C7426" w:rsidTr="00967F7C">
        <w:trPr>
          <w:jc w:val="center"/>
        </w:trPr>
        <w:tc>
          <w:tcPr>
            <w:tcW w:w="5211" w:type="dxa"/>
          </w:tcPr>
          <w:p w:rsidR="002C7426" w:rsidRPr="002C7426" w:rsidRDefault="002C7426" w:rsidP="00967F7C">
            <w:r>
              <w:t>r=2, treble boost</w:t>
            </w:r>
          </w:p>
        </w:tc>
      </w:tr>
    </w:tbl>
    <w:p w:rsidR="002C7426" w:rsidRDefault="002C7426" w:rsidP="002E49DC">
      <w:pPr>
        <w:spacing w:after="0"/>
      </w:pPr>
    </w:p>
    <w:p w:rsidR="00F30E1C" w:rsidRDefault="00313B65" w:rsidP="00F30E1C">
      <w:pPr>
        <w:spacing w:after="0"/>
      </w:pPr>
      <w:r>
        <w:t>Similarly, decreasing the r value to below 0.1 introduces a notch filter and doubles the magnitude of the frequency response for low frequencies and i</w:t>
      </w:r>
      <w:r w:rsidR="00F30E1C">
        <w:t xml:space="preserve">ncreasing the r value </w:t>
      </w:r>
      <w:proofErr w:type="gramStart"/>
      <w:r w:rsidR="00F30E1C">
        <w:t>smoothens</w:t>
      </w:r>
      <w:proofErr w:type="gramEnd"/>
      <w:r w:rsidR="00F30E1C">
        <w:t xml:space="preserve"> the signal.</w:t>
      </w:r>
    </w:p>
    <w:p w:rsidR="00313B65" w:rsidRDefault="00313B65" w:rsidP="00F30E1C">
      <w:pPr>
        <w:spacing w:after="0"/>
      </w:pPr>
    </w:p>
    <w:p w:rsidR="00313B65" w:rsidRDefault="00313B65" w:rsidP="00F30E1C">
      <w:pPr>
        <w:spacing w:after="0"/>
      </w:pPr>
      <w:r>
        <w:t>It is observed that better results for smoother signals can be attained by increasing the r value.</w:t>
      </w:r>
    </w:p>
    <w:p w:rsidR="002C7426" w:rsidRPr="00345F38" w:rsidRDefault="002C7426" w:rsidP="002E49DC">
      <w:pPr>
        <w:spacing w:after="0"/>
      </w:pPr>
    </w:p>
    <w:sectPr w:rsidR="002C7426" w:rsidRPr="00345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94E4F"/>
    <w:multiLevelType w:val="hybridMultilevel"/>
    <w:tmpl w:val="C40CAF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3995D68"/>
    <w:multiLevelType w:val="hybridMultilevel"/>
    <w:tmpl w:val="5EE6096A"/>
    <w:lvl w:ilvl="0" w:tplc="AF0A8E8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D6"/>
    <w:rsid w:val="00084CDD"/>
    <w:rsid w:val="0019796D"/>
    <w:rsid w:val="001C37AE"/>
    <w:rsid w:val="001F0ABE"/>
    <w:rsid w:val="002010F3"/>
    <w:rsid w:val="0025592D"/>
    <w:rsid w:val="00260DA0"/>
    <w:rsid w:val="002C7426"/>
    <w:rsid w:val="002E49DC"/>
    <w:rsid w:val="002F5C44"/>
    <w:rsid w:val="00313B65"/>
    <w:rsid w:val="0031679E"/>
    <w:rsid w:val="00345F38"/>
    <w:rsid w:val="00497AD6"/>
    <w:rsid w:val="00567383"/>
    <w:rsid w:val="00585EF1"/>
    <w:rsid w:val="006426E8"/>
    <w:rsid w:val="006D5F1A"/>
    <w:rsid w:val="0074369B"/>
    <w:rsid w:val="00762BC3"/>
    <w:rsid w:val="007C659C"/>
    <w:rsid w:val="008D64FE"/>
    <w:rsid w:val="008E0ACE"/>
    <w:rsid w:val="008F3C3E"/>
    <w:rsid w:val="0092507A"/>
    <w:rsid w:val="009C3020"/>
    <w:rsid w:val="009C4E74"/>
    <w:rsid w:val="00A10D0F"/>
    <w:rsid w:val="00A13B30"/>
    <w:rsid w:val="00B231D6"/>
    <w:rsid w:val="00B869DF"/>
    <w:rsid w:val="00BC21AA"/>
    <w:rsid w:val="00BD28E6"/>
    <w:rsid w:val="00C42115"/>
    <w:rsid w:val="00C466B2"/>
    <w:rsid w:val="00C51919"/>
    <w:rsid w:val="00C77488"/>
    <w:rsid w:val="00CD7D63"/>
    <w:rsid w:val="00D95B20"/>
    <w:rsid w:val="00DF3CFC"/>
    <w:rsid w:val="00E11EB3"/>
    <w:rsid w:val="00E90C99"/>
    <w:rsid w:val="00EE51A3"/>
    <w:rsid w:val="00F07577"/>
    <w:rsid w:val="00F30E1C"/>
    <w:rsid w:val="00F5266F"/>
    <w:rsid w:val="00F5269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6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D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D28E6"/>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260DA0"/>
    <w:rPr>
      <w:rFonts w:ascii="Courier New" w:eastAsia="Times New Roman" w:hAnsi="Courier New" w:cs="Courier New"/>
      <w:sz w:val="20"/>
      <w:szCs w:val="20"/>
    </w:rPr>
  </w:style>
  <w:style w:type="character" w:customStyle="1" w:styleId="apple-converted-space">
    <w:name w:val="apple-converted-space"/>
    <w:basedOn w:val="DefaultParagraphFont"/>
    <w:rsid w:val="00260DA0"/>
  </w:style>
  <w:style w:type="paragraph" w:styleId="BalloonText">
    <w:name w:val="Balloon Text"/>
    <w:basedOn w:val="Normal"/>
    <w:link w:val="BalloonTextChar"/>
    <w:uiPriority w:val="99"/>
    <w:semiHidden/>
    <w:unhideWhenUsed/>
    <w:rsid w:val="00DF3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CFC"/>
    <w:rPr>
      <w:rFonts w:ascii="Tahoma" w:hAnsi="Tahoma" w:cs="Tahoma"/>
      <w:sz w:val="16"/>
      <w:szCs w:val="16"/>
    </w:rPr>
  </w:style>
  <w:style w:type="paragraph" w:styleId="ListParagraph">
    <w:name w:val="List Paragraph"/>
    <w:basedOn w:val="Normal"/>
    <w:uiPriority w:val="34"/>
    <w:qFormat/>
    <w:rsid w:val="009C30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6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D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D28E6"/>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260DA0"/>
    <w:rPr>
      <w:rFonts w:ascii="Courier New" w:eastAsia="Times New Roman" w:hAnsi="Courier New" w:cs="Courier New"/>
      <w:sz w:val="20"/>
      <w:szCs w:val="20"/>
    </w:rPr>
  </w:style>
  <w:style w:type="character" w:customStyle="1" w:styleId="apple-converted-space">
    <w:name w:val="apple-converted-space"/>
    <w:basedOn w:val="DefaultParagraphFont"/>
    <w:rsid w:val="00260DA0"/>
  </w:style>
  <w:style w:type="paragraph" w:styleId="BalloonText">
    <w:name w:val="Balloon Text"/>
    <w:basedOn w:val="Normal"/>
    <w:link w:val="BalloonTextChar"/>
    <w:uiPriority w:val="99"/>
    <w:semiHidden/>
    <w:unhideWhenUsed/>
    <w:rsid w:val="00DF3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CFC"/>
    <w:rPr>
      <w:rFonts w:ascii="Tahoma" w:hAnsi="Tahoma" w:cs="Tahoma"/>
      <w:sz w:val="16"/>
      <w:szCs w:val="16"/>
    </w:rPr>
  </w:style>
  <w:style w:type="paragraph" w:styleId="ListParagraph">
    <w:name w:val="List Paragraph"/>
    <w:basedOn w:val="Normal"/>
    <w:uiPriority w:val="34"/>
    <w:qFormat/>
    <w:rsid w:val="009C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3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328AA-0D1C-4C0C-A598-830F2723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9</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dc:creator>
  <cp:lastModifiedBy>Tab</cp:lastModifiedBy>
  <cp:revision>17</cp:revision>
  <dcterms:created xsi:type="dcterms:W3CDTF">2016-04-03T16:57:00Z</dcterms:created>
  <dcterms:modified xsi:type="dcterms:W3CDTF">2016-04-08T00:03:00Z</dcterms:modified>
</cp:coreProperties>
</file>